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0DFEC" w14:textId="77777777" w:rsidR="00B07AE4" w:rsidRPr="009A45D3" w:rsidRDefault="00B07AE4" w:rsidP="00B07AE4">
      <w:pPr>
        <w:bidi/>
        <w:spacing w:after="0" w:line="360" w:lineRule="auto"/>
        <w:jc w:val="both"/>
        <w:rPr>
          <w:rFonts w:ascii="Times New Roman" w:hAnsi="Times New Roman" w:cs="B Nazanin"/>
          <w:b/>
          <w:bCs/>
          <w:color w:val="000000" w:themeColor="text1"/>
          <w:sz w:val="28"/>
          <w:szCs w:val="28"/>
          <w:lang w:bidi="fa-IR"/>
        </w:rPr>
      </w:pPr>
      <w:r w:rsidRPr="009A45D3">
        <w:rPr>
          <w:rFonts w:ascii="Times New Roman" w:hAnsi="Times New Roman" w:cs="B Nazanin"/>
          <w:b/>
          <w:bCs/>
          <w:noProof/>
          <w:color w:val="000000" w:themeColor="text1"/>
          <w:sz w:val="28"/>
          <w:szCs w:val="28"/>
          <w:rtl/>
          <w:lang w:bidi="fa-IR"/>
        </w:rPr>
        <w:drawing>
          <wp:inline distT="0" distB="0" distL="0" distR="0" wp14:anchorId="2E4242AE" wp14:editId="3F04CFE6">
            <wp:extent cx="1428750" cy="371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13EB357B" w14:textId="77777777" w:rsidR="00B07AE4" w:rsidRPr="009A45D3" w:rsidRDefault="00B07AE4" w:rsidP="00B07AE4">
      <w:pPr>
        <w:bidi/>
        <w:spacing w:after="0" w:line="360" w:lineRule="auto"/>
        <w:jc w:val="both"/>
        <w:rPr>
          <w:rFonts w:ascii="Times New Roman" w:hAnsi="Times New Roman" w:cs="B Nazanin"/>
          <w:b/>
          <w:bCs/>
          <w:color w:val="000000" w:themeColor="text1"/>
          <w:sz w:val="28"/>
          <w:szCs w:val="28"/>
          <w:lang w:bidi="fa-IR"/>
        </w:rPr>
      </w:pPr>
    </w:p>
    <w:p w14:paraId="6BBCF0B9" w14:textId="322A6404" w:rsidR="006F6689" w:rsidRPr="009A45D3" w:rsidRDefault="00E1256A" w:rsidP="00E1256A">
      <w:pPr>
        <w:bidi/>
        <w:spacing w:after="0" w:line="360" w:lineRule="auto"/>
        <w:jc w:val="center"/>
        <w:rPr>
          <w:rFonts w:ascii="Times New Roman" w:hAnsi="Times New Roman" w:cs="B Nazanin"/>
          <w:b/>
          <w:bCs/>
          <w:color w:val="000000" w:themeColor="text1"/>
          <w:sz w:val="28"/>
          <w:szCs w:val="28"/>
          <w:rtl/>
        </w:rPr>
      </w:pPr>
      <w:r w:rsidRPr="00E1256A">
        <w:rPr>
          <w:rFonts w:ascii="Times New Roman" w:hAnsi="Times New Roman" w:cs="B Nazanin"/>
          <w:b/>
          <w:bCs/>
          <w:color w:val="000000" w:themeColor="text1"/>
          <w:sz w:val="36"/>
          <w:szCs w:val="36"/>
          <w:rtl/>
          <w:lang w:bidi="fa-IR"/>
        </w:rPr>
        <w:t xml:space="preserve">توسعه </w:t>
      </w:r>
      <w:r w:rsidRPr="00E1256A">
        <w:rPr>
          <w:rFonts w:ascii="Times New Roman" w:hAnsi="Times New Roman" w:cs="B Nazanin" w:hint="cs"/>
          <w:b/>
          <w:bCs/>
          <w:color w:val="000000" w:themeColor="text1"/>
          <w:sz w:val="36"/>
          <w:szCs w:val="36"/>
          <w:rtl/>
          <w:lang w:bidi="fa-IR"/>
        </w:rPr>
        <w:t>ی</w:t>
      </w:r>
      <w:r w:rsidRPr="00E1256A">
        <w:rPr>
          <w:rFonts w:ascii="Times New Roman" w:hAnsi="Times New Roman" w:cs="B Nazanin" w:hint="eastAsia"/>
          <w:b/>
          <w:bCs/>
          <w:color w:val="000000" w:themeColor="text1"/>
          <w:sz w:val="36"/>
          <w:szCs w:val="36"/>
          <w:rtl/>
          <w:lang w:bidi="fa-IR"/>
        </w:rPr>
        <w:t>ک</w:t>
      </w:r>
      <w:r w:rsidRPr="00E1256A">
        <w:rPr>
          <w:rFonts w:ascii="Times New Roman" w:hAnsi="Times New Roman" w:cs="B Nazanin"/>
          <w:b/>
          <w:bCs/>
          <w:color w:val="000000" w:themeColor="text1"/>
          <w:sz w:val="36"/>
          <w:szCs w:val="36"/>
          <w:rtl/>
          <w:lang w:bidi="fa-IR"/>
        </w:rPr>
        <w:t xml:space="preserve"> طبقه بند</w:t>
      </w:r>
      <w:r w:rsidRPr="00E1256A">
        <w:rPr>
          <w:rFonts w:ascii="Times New Roman" w:hAnsi="Times New Roman" w:cs="B Nazanin" w:hint="cs"/>
          <w:b/>
          <w:bCs/>
          <w:color w:val="000000" w:themeColor="text1"/>
          <w:sz w:val="36"/>
          <w:szCs w:val="36"/>
          <w:rtl/>
          <w:lang w:bidi="fa-IR"/>
        </w:rPr>
        <w:t>ی</w:t>
      </w:r>
      <w:r w:rsidRPr="00E1256A">
        <w:rPr>
          <w:rFonts w:ascii="Times New Roman" w:hAnsi="Times New Roman" w:cs="B Nazanin"/>
          <w:b/>
          <w:bCs/>
          <w:color w:val="000000" w:themeColor="text1"/>
          <w:sz w:val="36"/>
          <w:szCs w:val="36"/>
          <w:rtl/>
          <w:lang w:bidi="fa-IR"/>
        </w:rPr>
        <w:t xml:space="preserve"> </w:t>
      </w:r>
      <w:r w:rsidRPr="00E1256A">
        <w:rPr>
          <w:rFonts w:ascii="Times New Roman" w:hAnsi="Times New Roman" w:cs="B Nazanin" w:hint="cs"/>
          <w:b/>
          <w:bCs/>
          <w:color w:val="000000" w:themeColor="text1"/>
          <w:sz w:val="36"/>
          <w:szCs w:val="36"/>
          <w:rtl/>
          <w:lang w:bidi="fa-IR"/>
        </w:rPr>
        <w:t>ی</w:t>
      </w:r>
      <w:r w:rsidRPr="00E1256A">
        <w:rPr>
          <w:rFonts w:ascii="Times New Roman" w:hAnsi="Times New Roman" w:cs="B Nazanin" w:hint="eastAsia"/>
          <w:b/>
          <w:bCs/>
          <w:color w:val="000000" w:themeColor="text1"/>
          <w:sz w:val="36"/>
          <w:szCs w:val="36"/>
          <w:rtl/>
          <w:lang w:bidi="fa-IR"/>
        </w:rPr>
        <w:t>ادگ</w:t>
      </w:r>
      <w:r w:rsidRPr="00E1256A">
        <w:rPr>
          <w:rFonts w:ascii="Times New Roman" w:hAnsi="Times New Roman" w:cs="B Nazanin" w:hint="cs"/>
          <w:b/>
          <w:bCs/>
          <w:color w:val="000000" w:themeColor="text1"/>
          <w:sz w:val="36"/>
          <w:szCs w:val="36"/>
          <w:rtl/>
          <w:lang w:bidi="fa-IR"/>
        </w:rPr>
        <w:t>ی</w:t>
      </w:r>
      <w:r w:rsidRPr="00E1256A">
        <w:rPr>
          <w:rFonts w:ascii="Times New Roman" w:hAnsi="Times New Roman" w:cs="B Nazanin" w:hint="eastAsia"/>
          <w:b/>
          <w:bCs/>
          <w:color w:val="000000" w:themeColor="text1"/>
          <w:sz w:val="36"/>
          <w:szCs w:val="36"/>
          <w:rtl/>
          <w:lang w:bidi="fa-IR"/>
        </w:rPr>
        <w:t>ر</w:t>
      </w:r>
      <w:r w:rsidRPr="00E1256A">
        <w:rPr>
          <w:rFonts w:ascii="Times New Roman" w:hAnsi="Times New Roman" w:cs="B Nazanin" w:hint="cs"/>
          <w:b/>
          <w:bCs/>
          <w:color w:val="000000" w:themeColor="text1"/>
          <w:sz w:val="36"/>
          <w:szCs w:val="36"/>
          <w:rtl/>
          <w:lang w:bidi="fa-IR"/>
        </w:rPr>
        <w:t>ی</w:t>
      </w:r>
      <w:r w:rsidRPr="00E1256A">
        <w:rPr>
          <w:rFonts w:ascii="Times New Roman" w:hAnsi="Times New Roman" w:cs="B Nazanin"/>
          <w:b/>
          <w:bCs/>
          <w:color w:val="000000" w:themeColor="text1"/>
          <w:sz w:val="36"/>
          <w:szCs w:val="36"/>
          <w:rtl/>
          <w:lang w:bidi="fa-IR"/>
        </w:rPr>
        <w:t xml:space="preserve"> و</w:t>
      </w:r>
      <w:r w:rsidRPr="00E1256A">
        <w:rPr>
          <w:rFonts w:ascii="Times New Roman" w:hAnsi="Times New Roman" w:cs="B Nazanin" w:hint="cs"/>
          <w:b/>
          <w:bCs/>
          <w:color w:val="000000" w:themeColor="text1"/>
          <w:sz w:val="36"/>
          <w:szCs w:val="36"/>
          <w:rtl/>
          <w:lang w:bidi="fa-IR"/>
        </w:rPr>
        <w:t>ی</w:t>
      </w:r>
      <w:r w:rsidRPr="00E1256A">
        <w:rPr>
          <w:rFonts w:ascii="Times New Roman" w:hAnsi="Times New Roman" w:cs="B Nazanin" w:hint="eastAsia"/>
          <w:b/>
          <w:bCs/>
          <w:color w:val="000000" w:themeColor="text1"/>
          <w:sz w:val="36"/>
          <w:szCs w:val="36"/>
          <w:rtl/>
          <w:lang w:bidi="fa-IR"/>
        </w:rPr>
        <w:t>ژه</w:t>
      </w:r>
      <w:r w:rsidRPr="00E1256A">
        <w:rPr>
          <w:rFonts w:ascii="Times New Roman" w:hAnsi="Times New Roman" w:cs="B Nazanin"/>
          <w:b/>
          <w:bCs/>
          <w:color w:val="000000" w:themeColor="text1"/>
          <w:sz w:val="36"/>
          <w:szCs w:val="36"/>
          <w:rtl/>
          <w:lang w:bidi="fa-IR"/>
        </w:rPr>
        <w:t xml:space="preserve"> علوم کامپ</w:t>
      </w:r>
      <w:r w:rsidRPr="00E1256A">
        <w:rPr>
          <w:rFonts w:ascii="Times New Roman" w:hAnsi="Times New Roman" w:cs="B Nazanin" w:hint="cs"/>
          <w:b/>
          <w:bCs/>
          <w:color w:val="000000" w:themeColor="text1"/>
          <w:sz w:val="36"/>
          <w:szCs w:val="36"/>
          <w:rtl/>
          <w:lang w:bidi="fa-IR"/>
        </w:rPr>
        <w:t>ی</w:t>
      </w:r>
      <w:r w:rsidRPr="00E1256A">
        <w:rPr>
          <w:rFonts w:ascii="Times New Roman" w:hAnsi="Times New Roman" w:cs="B Nazanin" w:hint="eastAsia"/>
          <w:b/>
          <w:bCs/>
          <w:color w:val="000000" w:themeColor="text1"/>
          <w:sz w:val="36"/>
          <w:szCs w:val="36"/>
          <w:rtl/>
          <w:lang w:bidi="fa-IR"/>
        </w:rPr>
        <w:t>وتر</w:t>
      </w:r>
    </w:p>
    <w:p w14:paraId="4A6BEAAF" w14:textId="77777777" w:rsidR="00015698" w:rsidRPr="009A45D3" w:rsidRDefault="00015698" w:rsidP="00B07AE4">
      <w:pPr>
        <w:bidi/>
        <w:spacing w:after="0" w:line="360" w:lineRule="auto"/>
        <w:jc w:val="both"/>
        <w:rPr>
          <w:rFonts w:ascii="Times New Roman" w:hAnsi="Times New Roman" w:cs="B Nazanin"/>
          <w:b/>
          <w:bCs/>
          <w:color w:val="000000" w:themeColor="text1"/>
          <w:sz w:val="28"/>
          <w:szCs w:val="28"/>
          <w:rtl/>
        </w:rPr>
      </w:pPr>
      <w:r w:rsidRPr="009A45D3">
        <w:rPr>
          <w:rFonts w:ascii="Times New Roman" w:hAnsi="Times New Roman" w:cs="B Nazanin" w:hint="cs"/>
          <w:b/>
          <w:bCs/>
          <w:color w:val="000000" w:themeColor="text1"/>
          <w:sz w:val="28"/>
          <w:szCs w:val="28"/>
          <w:rtl/>
        </w:rPr>
        <w:t>چکیده</w:t>
      </w:r>
    </w:p>
    <w:p w14:paraId="2917109F" w14:textId="77777777" w:rsidR="00015698" w:rsidRPr="009A45D3" w:rsidRDefault="00015698" w:rsidP="00B07AE4">
      <w:pPr>
        <w:bidi/>
        <w:spacing w:after="0" w:line="360" w:lineRule="auto"/>
        <w:jc w:val="both"/>
        <w:rPr>
          <w:rFonts w:ascii="Times New Roman" w:hAnsi="Times New Roman" w:cs="B Nazanin"/>
          <w:color w:val="000000" w:themeColor="text1"/>
          <w:sz w:val="28"/>
          <w:szCs w:val="28"/>
        </w:rPr>
      </w:pPr>
      <w:r w:rsidRPr="009A45D3">
        <w:rPr>
          <w:rFonts w:ascii="Times New Roman" w:hAnsi="Times New Roman" w:cs="B Nazanin" w:hint="cs"/>
          <w:color w:val="000000" w:themeColor="text1"/>
          <w:sz w:val="28"/>
          <w:szCs w:val="28"/>
          <w:rtl/>
        </w:rPr>
        <w:t xml:space="preserve">طبقه بندی بلوم از دامنه آگاهی و </w:t>
      </w:r>
      <w:r w:rsidR="00BD0AC3" w:rsidRPr="009A45D3">
        <w:rPr>
          <w:rFonts w:ascii="Times New Roman" w:hAnsi="Times New Roman" w:cs="B Nazanin" w:hint="cs"/>
          <w:color w:val="000000" w:themeColor="text1"/>
          <w:sz w:val="28"/>
          <w:szCs w:val="28"/>
          <w:rtl/>
        </w:rPr>
        <w:t>طبقه بندی</w:t>
      </w:r>
      <w:r w:rsidR="0045688C" w:rsidRPr="009A45D3">
        <w:rPr>
          <w:rFonts w:ascii="Times New Roman" w:hAnsi="Times New Roman" w:cs="B Nazanin" w:hint="cs"/>
          <w:color w:val="000000" w:themeColor="text1"/>
          <w:sz w:val="28"/>
          <w:szCs w:val="28"/>
          <w:rtl/>
        </w:rPr>
        <w:t xml:space="preserve"> </w:t>
      </w:r>
      <w:r w:rsidR="0045688C" w:rsidRPr="009A45D3">
        <w:rPr>
          <w:rFonts w:ascii="Times New Roman" w:hAnsi="Times New Roman" w:cs="B Nazanin"/>
          <w:color w:val="000000" w:themeColor="text1"/>
          <w:sz w:val="28"/>
          <w:szCs w:val="28"/>
        </w:rPr>
        <w:t>SOLO</w:t>
      </w:r>
      <w:r w:rsidRPr="009A45D3">
        <w:rPr>
          <w:rFonts w:ascii="Times New Roman" w:hAnsi="Times New Roman" w:cs="B Nazanin" w:hint="cs"/>
          <w:color w:val="000000" w:themeColor="text1"/>
          <w:sz w:val="28"/>
          <w:szCs w:val="28"/>
          <w:rtl/>
        </w:rPr>
        <w:t xml:space="preserve"> در حال استفاده افزاینده در طراحی و ارزیابی </w:t>
      </w:r>
      <w:r w:rsidR="00BD0AC3" w:rsidRPr="009A45D3">
        <w:rPr>
          <w:rFonts w:ascii="Times New Roman" w:hAnsi="Times New Roman" w:cs="B Nazanin" w:hint="cs"/>
          <w:color w:val="000000" w:themeColor="text1"/>
          <w:sz w:val="28"/>
          <w:szCs w:val="28"/>
          <w:rtl/>
        </w:rPr>
        <w:t>آموزه هاست، اما در علوم کامپیوتر دارای نواقصی می باشند. این مقاله ادبیات رایج در طبقه بندی آموزشی و استفاده شان در آموزش علم کامپیوتر را مرور می کند، بعضی مسائلی که پیش می آید را مشخص میکند، طبقه بندی جدیدی را مشخص می کند و بحث می کند که چگونه این مقوله می تواند در آموزه های کاربردگرا مانند برنامه نویسی استفاده شود.</w:t>
      </w:r>
    </w:p>
    <w:p w14:paraId="74E55D74" w14:textId="77777777" w:rsidR="00B07AE4" w:rsidRPr="009A45D3" w:rsidRDefault="00B07AE4" w:rsidP="00B07AE4">
      <w:pPr>
        <w:bidi/>
        <w:spacing w:after="0" w:line="360" w:lineRule="auto"/>
        <w:jc w:val="both"/>
        <w:rPr>
          <w:rFonts w:ascii="Times New Roman" w:hAnsi="Times New Roman" w:cs="B Nazanin"/>
          <w:color w:val="000000" w:themeColor="text1"/>
          <w:sz w:val="28"/>
          <w:szCs w:val="28"/>
          <w:rtl/>
        </w:rPr>
      </w:pPr>
    </w:p>
    <w:p w14:paraId="1E3F261A" w14:textId="77777777" w:rsidR="00BD0AC3" w:rsidRPr="009A45D3" w:rsidRDefault="00BD0AC3" w:rsidP="00B07AE4">
      <w:pPr>
        <w:bidi/>
        <w:spacing w:after="0" w:line="360" w:lineRule="auto"/>
        <w:jc w:val="both"/>
        <w:rPr>
          <w:rFonts w:ascii="Times New Roman" w:hAnsi="Times New Roman" w:cs="B Nazanin"/>
          <w:b/>
          <w:bCs/>
          <w:color w:val="000000" w:themeColor="text1"/>
          <w:sz w:val="28"/>
          <w:szCs w:val="28"/>
          <w:rtl/>
        </w:rPr>
      </w:pPr>
      <w:r w:rsidRPr="009A45D3">
        <w:rPr>
          <w:rFonts w:ascii="Times New Roman" w:hAnsi="Times New Roman" w:cs="B Nazanin" w:hint="cs"/>
          <w:b/>
          <w:bCs/>
          <w:color w:val="000000" w:themeColor="text1"/>
          <w:sz w:val="28"/>
          <w:szCs w:val="28"/>
          <w:rtl/>
        </w:rPr>
        <w:t>کلیدواژه ها</w:t>
      </w:r>
      <w:r w:rsidR="00A44858" w:rsidRPr="009A45D3">
        <w:rPr>
          <w:rFonts w:ascii="Times New Roman" w:hAnsi="Times New Roman" w:cs="B Nazanin" w:hint="cs"/>
          <w:b/>
          <w:bCs/>
          <w:color w:val="000000" w:themeColor="text1"/>
          <w:sz w:val="28"/>
          <w:szCs w:val="28"/>
          <w:rtl/>
        </w:rPr>
        <w:t xml:space="preserve">: </w:t>
      </w:r>
      <w:r w:rsidRPr="009A45D3">
        <w:rPr>
          <w:rFonts w:ascii="Times New Roman" w:hAnsi="Times New Roman" w:cs="B Nazanin" w:hint="cs"/>
          <w:color w:val="000000" w:themeColor="text1"/>
          <w:sz w:val="28"/>
          <w:szCs w:val="28"/>
          <w:rtl/>
        </w:rPr>
        <w:t>آموزش علم کامپیوتر، طبقه بندی یادگیری، دوره تحصیلات، ارزیابی، انتقال اعتباری، محک زنی</w:t>
      </w:r>
    </w:p>
    <w:p w14:paraId="77A569C4" w14:textId="77777777" w:rsidR="00F65839" w:rsidRPr="009A45D3" w:rsidRDefault="00F65839" w:rsidP="00B07AE4">
      <w:pPr>
        <w:bidi/>
        <w:spacing w:after="0" w:line="360" w:lineRule="auto"/>
        <w:jc w:val="both"/>
        <w:rPr>
          <w:rFonts w:ascii="Times New Roman" w:hAnsi="Times New Roman" w:cs="B Nazanin"/>
          <w:b/>
          <w:bCs/>
          <w:color w:val="000000" w:themeColor="text1"/>
          <w:sz w:val="28"/>
          <w:szCs w:val="28"/>
          <w:rtl/>
        </w:rPr>
      </w:pPr>
    </w:p>
    <w:p w14:paraId="1FD7787E" w14:textId="77777777" w:rsidR="00E47C93" w:rsidRPr="009A45D3" w:rsidRDefault="00E47C93" w:rsidP="00B07AE4">
      <w:pPr>
        <w:bidi/>
        <w:spacing w:after="0" w:line="360" w:lineRule="auto"/>
        <w:jc w:val="both"/>
        <w:rPr>
          <w:rFonts w:ascii="Times New Roman" w:hAnsi="Times New Roman" w:cs="B Nazanin"/>
          <w:b/>
          <w:bCs/>
          <w:color w:val="000000" w:themeColor="text1"/>
          <w:sz w:val="28"/>
          <w:szCs w:val="28"/>
          <w:rtl/>
        </w:rPr>
      </w:pPr>
      <w:r w:rsidRPr="009A45D3">
        <w:rPr>
          <w:rFonts w:ascii="Times New Roman" w:hAnsi="Times New Roman" w:cs="B Nazanin" w:hint="cs"/>
          <w:b/>
          <w:bCs/>
          <w:color w:val="000000" w:themeColor="text1"/>
          <w:sz w:val="28"/>
          <w:szCs w:val="28"/>
          <w:rtl/>
        </w:rPr>
        <w:t>1. معرفی</w:t>
      </w:r>
    </w:p>
    <w:p w14:paraId="28365005" w14:textId="77777777" w:rsidR="00E47C93" w:rsidRPr="009A45D3" w:rsidRDefault="00B07AE4" w:rsidP="00B07AE4">
      <w:pPr>
        <w:bidi/>
        <w:spacing w:after="0" w:line="360" w:lineRule="auto"/>
        <w:jc w:val="both"/>
        <w:rPr>
          <w:rFonts w:ascii="Times New Roman" w:hAnsi="Times New Roman" w:cs="B Nazanin"/>
          <w:b/>
          <w:bCs/>
          <w:color w:val="000000" w:themeColor="text1"/>
          <w:sz w:val="28"/>
          <w:szCs w:val="28"/>
          <w:rtl/>
        </w:rPr>
      </w:pPr>
      <w:r w:rsidRPr="009A45D3">
        <w:rPr>
          <w:rFonts w:ascii="Times New Roman" w:hAnsi="Times New Roman" w:cs="B Nazanin"/>
          <w:b/>
          <w:bCs/>
          <w:color w:val="000000" w:themeColor="text1"/>
          <w:sz w:val="28"/>
          <w:szCs w:val="28"/>
        </w:rPr>
        <w:t>1.1</w:t>
      </w:r>
      <w:r w:rsidR="00E47C93" w:rsidRPr="009A45D3">
        <w:rPr>
          <w:rFonts w:ascii="Times New Roman" w:hAnsi="Times New Roman" w:cs="B Nazanin" w:hint="cs"/>
          <w:b/>
          <w:bCs/>
          <w:color w:val="000000" w:themeColor="text1"/>
          <w:sz w:val="28"/>
          <w:szCs w:val="28"/>
          <w:rtl/>
        </w:rPr>
        <w:t xml:space="preserve"> انگیزه</w:t>
      </w:r>
    </w:p>
    <w:p w14:paraId="46A885EA" w14:textId="77777777" w:rsidR="00E47C93" w:rsidRPr="009A45D3" w:rsidRDefault="00E47C93" w:rsidP="00B07AE4">
      <w:pPr>
        <w:bidi/>
        <w:spacing w:after="0" w:line="360" w:lineRule="auto"/>
        <w:jc w:val="both"/>
        <w:rPr>
          <w:rFonts w:ascii="Times New Roman" w:hAnsi="Times New Roman" w:cs="B Nazanin"/>
          <w:color w:val="000000" w:themeColor="text1"/>
          <w:sz w:val="28"/>
          <w:szCs w:val="28"/>
          <w:rtl/>
        </w:rPr>
      </w:pPr>
      <w:r w:rsidRPr="009A45D3">
        <w:rPr>
          <w:rFonts w:ascii="Times New Roman" w:hAnsi="Times New Roman" w:cs="B Nazanin" w:hint="cs"/>
          <w:color w:val="000000" w:themeColor="text1"/>
          <w:sz w:val="28"/>
          <w:szCs w:val="28"/>
          <w:rtl/>
        </w:rPr>
        <w:t>طبقه بندی های آموزشی وسیله سودمندی توسعه اهداف یادگیری و تشخیص پیشرفت دانشجو هستند. این مقوله همچنین در تحقیق آموزشی نیز می تواند گسترش یابد، برای مثال برای طبقه بندی آیتم های تستی و تخمین گستره یادگیری که اندازه گیری می کنند. طبقه بندی های آموزشی شناخته شده کلی هستند و بر فرض اینکه سلسله مراتب خروجی های یادگیری در همه موضوعات یکسان است، از تاریخ هنر تا جانورشناسی، تکیه می کند.</w:t>
      </w:r>
    </w:p>
    <w:p w14:paraId="4A264164" w14:textId="77777777" w:rsidR="00825ED5" w:rsidRPr="009A45D3" w:rsidRDefault="00825ED5" w:rsidP="00B07AE4">
      <w:pPr>
        <w:bidi/>
        <w:spacing w:after="0" w:line="360" w:lineRule="auto"/>
        <w:jc w:val="both"/>
        <w:rPr>
          <w:rFonts w:ascii="Times New Roman" w:hAnsi="Times New Roman" w:cs="B Nazanin"/>
          <w:color w:val="000000" w:themeColor="text1"/>
          <w:sz w:val="28"/>
          <w:szCs w:val="28"/>
        </w:rPr>
      </w:pPr>
      <w:r w:rsidRPr="009A45D3">
        <w:rPr>
          <w:rFonts w:ascii="Times New Roman" w:hAnsi="Times New Roman" w:cs="B Nazanin" w:hint="cs"/>
          <w:color w:val="000000" w:themeColor="text1"/>
          <w:sz w:val="28"/>
          <w:szCs w:val="28"/>
          <w:rtl/>
        </w:rPr>
        <w:t xml:space="preserve">به هرحال طبقه بندی ها سهل استفاده نیستند و محققین به سختی به توافقی برای طبقه بندی آیتم ها می رسند، که سود آنها را برای آموزگاران محدود می کند[27]. این مقاله کار یک گروه </w:t>
      </w:r>
      <w:proofErr w:type="spellStart"/>
      <w:r w:rsidRPr="009A45D3">
        <w:rPr>
          <w:rFonts w:ascii="Times New Roman" w:hAnsi="Times New Roman" w:cs="B Nazanin"/>
          <w:color w:val="000000" w:themeColor="text1"/>
          <w:sz w:val="28"/>
          <w:szCs w:val="28"/>
        </w:rPr>
        <w:t>ITiCSE</w:t>
      </w:r>
      <w:proofErr w:type="spellEnd"/>
      <w:r w:rsidRPr="009A45D3">
        <w:rPr>
          <w:rFonts w:ascii="Times New Roman" w:hAnsi="Times New Roman" w:cs="B Nazanin" w:hint="cs"/>
          <w:color w:val="000000" w:themeColor="text1"/>
          <w:sz w:val="28"/>
          <w:szCs w:val="28"/>
          <w:rtl/>
        </w:rPr>
        <w:t xml:space="preserve">  که به بررسی این قرضیه </w:t>
      </w:r>
      <w:r w:rsidRPr="009A45D3">
        <w:rPr>
          <w:rFonts w:ascii="Times New Roman" w:hAnsi="Times New Roman" w:cs="B Nazanin" w:hint="cs"/>
          <w:color w:val="000000" w:themeColor="text1"/>
          <w:sz w:val="28"/>
          <w:szCs w:val="28"/>
          <w:rtl/>
        </w:rPr>
        <w:lastRenderedPageBreak/>
        <w:t xml:space="preserve">پرداخته اند که سلسله مراتب خروجی های یادگیری در علم کامپیوتر به خوبی با طبقه بندی های کلی موجود انجام نشده است و اینکه  یادگیری علم کامپیوتر با توسعه یک طبقه بندی ویژه علمی کامپیوتر </w:t>
      </w:r>
      <w:r w:rsidR="00CF303C" w:rsidRPr="009A45D3">
        <w:rPr>
          <w:rFonts w:ascii="Times New Roman" w:hAnsi="Times New Roman" w:cs="B Nazanin" w:hint="cs"/>
          <w:color w:val="000000" w:themeColor="text1"/>
          <w:sz w:val="28"/>
          <w:szCs w:val="28"/>
          <w:rtl/>
        </w:rPr>
        <w:t>بهتر خواهد شد، را گزارش می دهد.</w:t>
      </w:r>
    </w:p>
    <w:p w14:paraId="38A77BEF" w14:textId="77777777" w:rsidR="00B07AE4" w:rsidRPr="009A45D3" w:rsidRDefault="00B07AE4" w:rsidP="00B07AE4">
      <w:pPr>
        <w:bidi/>
        <w:spacing w:after="0" w:line="360" w:lineRule="auto"/>
        <w:jc w:val="both"/>
        <w:rPr>
          <w:rFonts w:ascii="Times New Roman" w:hAnsi="Times New Roman" w:cs="B Nazanin"/>
          <w:color w:val="000000" w:themeColor="text1"/>
          <w:sz w:val="28"/>
          <w:szCs w:val="28"/>
          <w:rtl/>
        </w:rPr>
      </w:pPr>
    </w:p>
    <w:p w14:paraId="0C4A5B2A" w14:textId="77777777" w:rsidR="00E47C93" w:rsidRPr="009A45D3" w:rsidRDefault="00B07AE4" w:rsidP="00B07AE4">
      <w:pPr>
        <w:bidi/>
        <w:spacing w:after="0" w:line="360" w:lineRule="auto"/>
        <w:jc w:val="both"/>
        <w:rPr>
          <w:rFonts w:ascii="Times New Roman" w:hAnsi="Times New Roman" w:cs="B Nazanin"/>
          <w:b/>
          <w:bCs/>
          <w:color w:val="000000" w:themeColor="text1"/>
          <w:sz w:val="28"/>
          <w:szCs w:val="28"/>
          <w:rtl/>
        </w:rPr>
      </w:pPr>
      <w:r w:rsidRPr="009A45D3">
        <w:rPr>
          <w:rFonts w:ascii="Times New Roman" w:hAnsi="Times New Roman" w:cs="B Nazanin"/>
          <w:b/>
          <w:bCs/>
          <w:color w:val="000000" w:themeColor="text1"/>
          <w:sz w:val="28"/>
          <w:szCs w:val="28"/>
        </w:rPr>
        <w:t>1.2</w:t>
      </w:r>
      <w:r w:rsidR="00CF303C" w:rsidRPr="009A45D3">
        <w:rPr>
          <w:rFonts w:ascii="Times New Roman" w:hAnsi="Times New Roman" w:cs="B Nazanin" w:hint="cs"/>
          <w:b/>
          <w:bCs/>
          <w:color w:val="000000" w:themeColor="text1"/>
          <w:sz w:val="28"/>
          <w:szCs w:val="28"/>
          <w:rtl/>
        </w:rPr>
        <w:t xml:space="preserve"> طبقه بندی یادگیری چیست؟</w:t>
      </w:r>
    </w:p>
    <w:p w14:paraId="1B981DD8" w14:textId="77777777" w:rsidR="00015698" w:rsidRPr="009A45D3" w:rsidRDefault="0008400E" w:rsidP="00B07AE4">
      <w:pPr>
        <w:bidi/>
        <w:spacing w:after="0" w:line="360" w:lineRule="auto"/>
        <w:jc w:val="both"/>
        <w:rPr>
          <w:rFonts w:ascii="Times New Roman" w:hAnsi="Times New Roman" w:cs="B Nazanin"/>
          <w:color w:val="000000" w:themeColor="text1"/>
          <w:sz w:val="28"/>
          <w:szCs w:val="28"/>
        </w:rPr>
      </w:pPr>
      <w:r w:rsidRPr="009A45D3">
        <w:rPr>
          <w:rFonts w:ascii="Times New Roman" w:hAnsi="Times New Roman" w:cs="B Nazanin" w:hint="cs"/>
          <w:color w:val="000000" w:themeColor="text1"/>
          <w:sz w:val="28"/>
          <w:szCs w:val="28"/>
          <w:rtl/>
        </w:rPr>
        <w:t xml:space="preserve">طبقه بندی یک سیستم دسته بندی است که در بعضی موارد توصیه شده است. </w:t>
      </w:r>
      <w:r w:rsidR="00A616D7" w:rsidRPr="009A45D3">
        <w:rPr>
          <w:rFonts w:ascii="Times New Roman" w:hAnsi="Times New Roman" w:cs="B Nazanin" w:hint="cs"/>
          <w:color w:val="000000" w:themeColor="text1"/>
          <w:sz w:val="28"/>
          <w:szCs w:val="28"/>
          <w:rtl/>
        </w:rPr>
        <w:t xml:space="preserve">طبقه بندی لیناووس ارگانیسم های زندگی را برای سلسلسه مراتب نمودار درختی تنظیم کرده است. این موضوع وسیله ای را برای کمک به بیولوژیست ها فراهم کرد تا رابطه بین اعضای سیاره و جهان جانوران درک کنند و به طور دقیق درموردشان بحث نمایند[7]. طبقه بندی های موضوعات یادگیری به طور مشابه می توانند برای فراهم آوردن یک زبان مشترک بیان خروجی های یادگیری و سودمندی ارزیابی ها استفاده شوند. برخلاف طبقه بندی بیولوژیکیي، طبقه بندی های یادگیری معمولا به صورت نمودار درختی نیستند. با یک گستره بزرگتر یا کوچکتر آنان </w:t>
      </w:r>
      <w:r w:rsidR="001E5200" w:rsidRPr="009A45D3">
        <w:rPr>
          <w:rFonts w:ascii="Times New Roman" w:hAnsi="Times New Roman" w:cs="B Nazanin" w:hint="cs"/>
          <w:color w:val="000000" w:themeColor="text1"/>
          <w:sz w:val="28"/>
          <w:szCs w:val="28"/>
          <w:rtl/>
        </w:rPr>
        <w:t xml:space="preserve">موضوعات یادگیری را به سه دامنه تقسیم می کنند، شناختی، انفعالی و روانی-حرکتی. بعضی مانند طبقه بندی بلوم با هرکدام از اینها همانند پیوستگی تک بعدی رفتار می کنند [7]، بقیه مانند طبقه بندی بلوم تجدیدنظر یافته، دامنه شناختی را با استفاده از یک ماتریس بیان می کنند[3]. در حالی که بقیه مانند طبقه بندی </w:t>
      </w:r>
      <w:r w:rsidR="0045688C" w:rsidRPr="009A45D3">
        <w:rPr>
          <w:rFonts w:ascii="Times New Roman" w:hAnsi="Times New Roman" w:cs="B Nazanin"/>
          <w:color w:val="000000" w:themeColor="text1"/>
          <w:sz w:val="28"/>
          <w:szCs w:val="28"/>
        </w:rPr>
        <w:t>SOLO</w:t>
      </w:r>
      <w:r w:rsidR="001E5200" w:rsidRPr="009A45D3">
        <w:rPr>
          <w:rFonts w:ascii="Times New Roman" w:hAnsi="Times New Roman" w:cs="B Nazanin" w:hint="cs"/>
          <w:color w:val="000000" w:themeColor="text1"/>
          <w:sz w:val="28"/>
          <w:szCs w:val="28"/>
          <w:rtl/>
        </w:rPr>
        <w:t xml:space="preserve"> دسته ای ازاقلام را که یک مخلوط از تفاوت های کمی و کیفی بین عملکرد دانشجویان</w:t>
      </w:r>
      <w:r w:rsidR="0045688C" w:rsidRPr="009A45D3">
        <w:rPr>
          <w:rFonts w:ascii="Times New Roman" w:hAnsi="Times New Roman" w:cs="B Nazanin" w:hint="cs"/>
          <w:color w:val="000000" w:themeColor="text1"/>
          <w:sz w:val="28"/>
          <w:szCs w:val="28"/>
          <w:rtl/>
        </w:rPr>
        <w:t xml:space="preserve"> را شرح می دهد، استفاده می کنند</w:t>
      </w:r>
      <w:r w:rsidR="001E5200" w:rsidRPr="009A45D3">
        <w:rPr>
          <w:rFonts w:ascii="Times New Roman" w:hAnsi="Times New Roman" w:cs="B Nazanin" w:hint="cs"/>
          <w:color w:val="000000" w:themeColor="text1"/>
          <w:sz w:val="28"/>
          <w:szCs w:val="28"/>
          <w:rtl/>
        </w:rPr>
        <w:t xml:space="preserve"> [5]</w:t>
      </w:r>
      <w:r w:rsidR="0045688C" w:rsidRPr="009A45D3">
        <w:rPr>
          <w:rFonts w:ascii="Times New Roman" w:hAnsi="Times New Roman" w:cs="B Nazanin" w:hint="cs"/>
          <w:color w:val="000000" w:themeColor="text1"/>
          <w:sz w:val="28"/>
          <w:szCs w:val="28"/>
          <w:rtl/>
        </w:rPr>
        <w:t xml:space="preserve"> و البته طبقه بندی هایی نیز هست که انتظار می رود برای هر سه دامنه کاربردی باشند.</w:t>
      </w:r>
    </w:p>
    <w:p w14:paraId="35BDBB2A" w14:textId="77777777" w:rsidR="00B07AE4" w:rsidRPr="009A45D3" w:rsidRDefault="00B07AE4" w:rsidP="00B07AE4">
      <w:pPr>
        <w:bidi/>
        <w:spacing w:after="0" w:line="360" w:lineRule="auto"/>
        <w:jc w:val="both"/>
        <w:rPr>
          <w:rFonts w:ascii="Times New Roman" w:hAnsi="Times New Roman" w:cs="B Nazanin"/>
          <w:color w:val="000000" w:themeColor="text1"/>
          <w:sz w:val="28"/>
          <w:szCs w:val="28"/>
        </w:rPr>
      </w:pPr>
    </w:p>
    <w:p w14:paraId="4AC20FFA" w14:textId="77777777" w:rsidR="00B07AE4" w:rsidRPr="009A45D3" w:rsidRDefault="00B07AE4" w:rsidP="00B07AE4">
      <w:pPr>
        <w:bidi/>
        <w:spacing w:after="0" w:line="360" w:lineRule="auto"/>
        <w:jc w:val="both"/>
        <w:rPr>
          <w:rFonts w:ascii="Times New Roman" w:hAnsi="Times New Roman" w:cs="B Nazanin"/>
          <w:color w:val="000000" w:themeColor="text1"/>
          <w:sz w:val="28"/>
          <w:szCs w:val="28"/>
        </w:rPr>
      </w:pPr>
    </w:p>
    <w:p w14:paraId="11EBBBDF" w14:textId="77777777" w:rsidR="00B07AE4" w:rsidRPr="009A45D3" w:rsidRDefault="00B07AE4" w:rsidP="00B07AE4">
      <w:pPr>
        <w:bidi/>
        <w:spacing w:after="0" w:line="360" w:lineRule="auto"/>
        <w:jc w:val="both"/>
        <w:rPr>
          <w:rFonts w:ascii="Times New Roman" w:hAnsi="Times New Roman" w:cs="B Nazanin"/>
          <w:color w:val="000000" w:themeColor="text1"/>
          <w:sz w:val="28"/>
          <w:szCs w:val="28"/>
        </w:rPr>
      </w:pPr>
    </w:p>
    <w:p w14:paraId="1B930985" w14:textId="77777777" w:rsidR="00B07AE4" w:rsidRPr="009A45D3" w:rsidRDefault="00B07AE4" w:rsidP="00B07AE4">
      <w:pPr>
        <w:bidi/>
        <w:spacing w:after="0" w:line="360" w:lineRule="auto"/>
        <w:jc w:val="both"/>
        <w:rPr>
          <w:rFonts w:ascii="Times New Roman" w:hAnsi="Times New Roman" w:cs="B Nazanin"/>
          <w:color w:val="000000" w:themeColor="text1"/>
          <w:sz w:val="28"/>
          <w:szCs w:val="28"/>
          <w:rtl/>
        </w:rPr>
      </w:pPr>
    </w:p>
    <w:p w14:paraId="72E0ECEF" w14:textId="77777777" w:rsidR="0045688C" w:rsidRPr="009A45D3" w:rsidRDefault="00B07AE4" w:rsidP="00B07AE4">
      <w:pPr>
        <w:bidi/>
        <w:spacing w:after="0" w:line="360" w:lineRule="auto"/>
        <w:jc w:val="both"/>
        <w:rPr>
          <w:rFonts w:ascii="Times New Roman" w:hAnsi="Times New Roman" w:cs="B Nazanin"/>
          <w:b/>
          <w:bCs/>
          <w:color w:val="000000" w:themeColor="text1"/>
          <w:sz w:val="28"/>
          <w:szCs w:val="28"/>
          <w:rtl/>
        </w:rPr>
      </w:pPr>
      <w:r w:rsidRPr="009A45D3">
        <w:rPr>
          <w:rFonts w:ascii="Times New Roman" w:hAnsi="Times New Roman" w:cs="B Nazanin"/>
          <w:b/>
          <w:bCs/>
          <w:color w:val="000000" w:themeColor="text1"/>
          <w:sz w:val="28"/>
          <w:szCs w:val="28"/>
        </w:rPr>
        <w:t>1.3</w:t>
      </w:r>
      <w:r w:rsidR="0045688C" w:rsidRPr="009A45D3">
        <w:rPr>
          <w:rFonts w:ascii="Times New Roman" w:hAnsi="Times New Roman" w:cs="B Nazanin" w:hint="cs"/>
          <w:b/>
          <w:bCs/>
          <w:color w:val="000000" w:themeColor="text1"/>
          <w:sz w:val="28"/>
          <w:szCs w:val="28"/>
          <w:rtl/>
        </w:rPr>
        <w:t xml:space="preserve"> چه طبقه بندی هایی استفاده شود</w:t>
      </w:r>
    </w:p>
    <w:p w14:paraId="39EE80D0" w14:textId="77777777" w:rsidR="0045688C" w:rsidRPr="009A45D3" w:rsidRDefault="00613CFD" w:rsidP="00B07AE4">
      <w:pPr>
        <w:bidi/>
        <w:spacing w:after="0" w:line="360" w:lineRule="auto"/>
        <w:jc w:val="both"/>
        <w:rPr>
          <w:rFonts w:ascii="Times New Roman" w:hAnsi="Times New Roman" w:cs="B Nazanin"/>
          <w:color w:val="000000" w:themeColor="text1"/>
          <w:sz w:val="28"/>
          <w:szCs w:val="28"/>
          <w:rtl/>
        </w:rPr>
      </w:pPr>
      <w:r w:rsidRPr="009A45D3">
        <w:rPr>
          <w:rFonts w:ascii="Times New Roman" w:hAnsi="Times New Roman" w:cs="B Nazanin" w:hint="cs"/>
          <w:color w:val="000000" w:themeColor="text1"/>
          <w:sz w:val="28"/>
          <w:szCs w:val="28"/>
          <w:rtl/>
        </w:rPr>
        <w:lastRenderedPageBreak/>
        <w:t>طبقه بندی های آموزشی طبقه هایی از ابعاد شناختی، انفعالی و دیگر ابعادی که یک شخص ممکن است بعنوان بخشی از فرایند یادگیری داشته باشد، تشریح و دسته بندی می نماید. بیان بیگز[6]، می توانیم بگوییم که آنها با " فهمیدن درباره فهمیدن" و "ارتباط درباره فهمیدن" کمک کننده هستند. بنابراین یادگیری طبقه بندی ها می تواند بعنوان یک زبان که در تنوع مفاهیم آموزشی استفاده شود دیده شود.</w:t>
      </w:r>
    </w:p>
    <w:p w14:paraId="0DD08C4C" w14:textId="77777777" w:rsidR="00613CFD" w:rsidRPr="009A45D3" w:rsidRDefault="00613CFD" w:rsidP="00B07AE4">
      <w:pPr>
        <w:bidi/>
        <w:spacing w:after="0" w:line="360" w:lineRule="auto"/>
        <w:jc w:val="both"/>
        <w:rPr>
          <w:rFonts w:ascii="Times New Roman" w:hAnsi="Times New Roman" w:cs="B Nazanin"/>
          <w:color w:val="000000" w:themeColor="text1"/>
          <w:sz w:val="28"/>
          <w:szCs w:val="28"/>
          <w:rtl/>
        </w:rPr>
      </w:pPr>
      <w:r w:rsidRPr="009A45D3">
        <w:rPr>
          <w:rFonts w:ascii="Times New Roman" w:hAnsi="Times New Roman" w:cs="B Nazanin" w:hint="cs"/>
          <w:color w:val="000000" w:themeColor="text1"/>
          <w:sz w:val="28"/>
          <w:szCs w:val="28"/>
          <w:rtl/>
        </w:rPr>
        <w:t xml:space="preserve">یادگیری </w:t>
      </w:r>
      <w:r w:rsidR="002531AF" w:rsidRPr="009A45D3">
        <w:rPr>
          <w:rFonts w:ascii="Times New Roman" w:hAnsi="Times New Roman" w:cs="B Nazanin" w:hint="cs"/>
          <w:color w:val="000000" w:themeColor="text1"/>
          <w:sz w:val="28"/>
          <w:szCs w:val="28"/>
          <w:rtl/>
        </w:rPr>
        <w:t xml:space="preserve">طبقه بندی ها برای تعریف برنامه آموزشی یک دوره می تواند استفاده شود، بنابراین فقط براساس عناوینی که پوشش داده می شود تشریح نمی شود. بلکه با ترم های سطح مطلوب یادگیری برای هر عنوان نیز تشریح می شود[48]. برنامه های محاسباتی مجاز </w:t>
      </w:r>
      <w:r w:rsidR="00C8465A" w:rsidRPr="009A45D3">
        <w:rPr>
          <w:rFonts w:ascii="Times New Roman" w:hAnsi="Times New Roman" w:cs="B Nazanin"/>
          <w:color w:val="000000" w:themeColor="text1"/>
          <w:sz w:val="28"/>
          <w:szCs w:val="28"/>
        </w:rPr>
        <w:t>ABET</w:t>
      </w:r>
      <w:r w:rsidR="002531AF" w:rsidRPr="009A45D3">
        <w:rPr>
          <w:rFonts w:ascii="Times New Roman" w:hAnsi="Times New Roman" w:cs="B Nazanin" w:hint="cs"/>
          <w:color w:val="000000" w:themeColor="text1"/>
          <w:sz w:val="28"/>
          <w:szCs w:val="28"/>
          <w:rtl/>
        </w:rPr>
        <w:t xml:space="preserve"> باید با ترم های قابل اندازه گیری، شامل خروجی های مورد انتظار فارغ التحصیلان، مشخص شوند[14]. با عمومیت بیشتر، استفاده خروجی های یادگیری در کشورهای اروپایی با ناحیه آموزشی بلندتر تضمین شده است[1و 8و68]</w:t>
      </w:r>
      <w:r w:rsidR="00C8465A" w:rsidRPr="009A45D3">
        <w:rPr>
          <w:rFonts w:ascii="Times New Roman" w:hAnsi="Times New Roman" w:cs="B Nazanin" w:hint="cs"/>
          <w:color w:val="000000" w:themeColor="text1"/>
          <w:sz w:val="28"/>
          <w:szCs w:val="28"/>
          <w:rtl/>
        </w:rPr>
        <w:t xml:space="preserve"> و بطور افزاینده در حال شیوع در ایالات متحده و سایر کشورهاست[15].</w:t>
      </w:r>
    </w:p>
    <w:p w14:paraId="14A30632" w14:textId="77777777" w:rsidR="00C8465A" w:rsidRPr="009A45D3" w:rsidRDefault="006B69EF" w:rsidP="00B07AE4">
      <w:pPr>
        <w:bidi/>
        <w:spacing w:after="0" w:line="360" w:lineRule="auto"/>
        <w:jc w:val="both"/>
        <w:rPr>
          <w:rFonts w:ascii="Times New Roman" w:hAnsi="Times New Roman" w:cs="B Nazanin"/>
          <w:color w:val="000000" w:themeColor="text1"/>
          <w:sz w:val="28"/>
          <w:szCs w:val="28"/>
          <w:rtl/>
        </w:rPr>
      </w:pPr>
      <w:r w:rsidRPr="009A45D3">
        <w:rPr>
          <w:rFonts w:ascii="Times New Roman" w:hAnsi="Times New Roman" w:cs="B Nazanin" w:hint="cs"/>
          <w:color w:val="000000" w:themeColor="text1"/>
          <w:sz w:val="28"/>
          <w:szCs w:val="28"/>
          <w:rtl/>
        </w:rPr>
        <w:t xml:space="preserve">طبقه بندی های یادگیری بطور گسترده برای تشریح طبقات یادگیری که یک آموزنده برای یک موضوع معین دارد استفاده می شود. برای مثال، یک دانشجو ممکن است قابلیت از بر خواندن یک الگوریتم را داشته باشد اما </w:t>
      </w:r>
      <w:r w:rsidR="00B42F44" w:rsidRPr="009A45D3">
        <w:rPr>
          <w:rFonts w:ascii="Times New Roman" w:hAnsi="Times New Roman" w:cs="B Nazanin" w:hint="cs"/>
          <w:color w:val="000000" w:themeColor="text1"/>
          <w:sz w:val="28"/>
          <w:szCs w:val="28"/>
          <w:rtl/>
        </w:rPr>
        <w:t xml:space="preserve">قابلیت اجرای آن را نداشته باشد. آموزگار ممکن است این هدف را داشته باشد که دانشجویانش موضوعی را در سطح مشخصی از یک طبقه بندی یاد بگیرند (برای مثال ممکن است از دانشجویان انتظار رود که توانایی درک موضوع بازگشتی بدون اجرای ضروری آن را داشته باشند). اگر این موضوع محقق شود، آموزکار میتواند براساس انتخاب مناسب سوالات و مثال ها دانشجویان را در سطح انتخابی ارزیابی نماید[39]. این خط مشی </w:t>
      </w:r>
      <w:r w:rsidR="006142E7" w:rsidRPr="009A45D3">
        <w:rPr>
          <w:rFonts w:ascii="Times New Roman" w:hAnsi="Times New Roman" w:cs="B Nazanin" w:hint="cs"/>
          <w:color w:val="000000" w:themeColor="text1"/>
          <w:sz w:val="28"/>
          <w:szCs w:val="28"/>
          <w:rtl/>
        </w:rPr>
        <w:t>با تربیت معلم تشویق می شود[26]. علاو بر این، پاسخ های دانش جویان می تواند براساس تعلق به یک سطح یا دیگری آنالیز شود؛ چنین پاسخ هایی می تواند به آموزگار کمک کند که در تکنیک های آموزشش تجدید نظر نماید تا بهتر دانشجویان را برای انجام یک طبقه آموزشی معین راهنمایی کند.</w:t>
      </w:r>
    </w:p>
    <w:p w14:paraId="4D3163AF" w14:textId="77777777" w:rsidR="006142E7" w:rsidRPr="009A45D3" w:rsidRDefault="006142E7" w:rsidP="00B07AE4">
      <w:pPr>
        <w:bidi/>
        <w:spacing w:after="0" w:line="360" w:lineRule="auto"/>
        <w:jc w:val="both"/>
        <w:rPr>
          <w:rFonts w:ascii="Times New Roman" w:hAnsi="Times New Roman" w:cs="B Nazanin"/>
          <w:color w:val="000000" w:themeColor="text1"/>
          <w:sz w:val="28"/>
          <w:szCs w:val="28"/>
        </w:rPr>
      </w:pPr>
      <w:r w:rsidRPr="009A45D3">
        <w:rPr>
          <w:rFonts w:ascii="Times New Roman" w:hAnsi="Times New Roman" w:cs="B Nazanin" w:hint="cs"/>
          <w:color w:val="000000" w:themeColor="text1"/>
          <w:sz w:val="28"/>
          <w:szCs w:val="28"/>
          <w:rtl/>
        </w:rPr>
        <w:lastRenderedPageBreak/>
        <w:t xml:space="preserve">طبقه بندی های آموزشی در مفاهیم بسیار دیگری استفاده شده اند، برای مثال معرفی دانشجویان برای یادگیری طبقه بندی تا آگاهیشان را افزایش داده و سطح فهمیدن و تکنیک های مطالعه شان را بهبود بخشند.[16و71]. همچنین برای ساختاربندی تمرین هایی در دستورالعمل اساس کامپیوتری و آموزش کامپیوتری استفاده </w:t>
      </w:r>
      <w:r w:rsidR="000D5FB0" w:rsidRPr="009A45D3">
        <w:rPr>
          <w:rFonts w:ascii="Times New Roman" w:hAnsi="Times New Roman" w:cs="B Nazanin" w:hint="cs"/>
          <w:color w:val="000000" w:themeColor="text1"/>
          <w:sz w:val="28"/>
          <w:szCs w:val="28"/>
          <w:rtl/>
        </w:rPr>
        <w:t>می شود.</w:t>
      </w:r>
    </w:p>
    <w:p w14:paraId="7ACA2143" w14:textId="77777777" w:rsidR="00B07AE4" w:rsidRPr="009A45D3" w:rsidRDefault="00B07AE4" w:rsidP="00B07AE4">
      <w:pPr>
        <w:bidi/>
        <w:spacing w:after="0" w:line="360" w:lineRule="auto"/>
        <w:jc w:val="both"/>
        <w:rPr>
          <w:rFonts w:ascii="Times New Roman" w:hAnsi="Times New Roman" w:cs="B Nazanin"/>
          <w:color w:val="000000" w:themeColor="text1"/>
          <w:sz w:val="28"/>
          <w:szCs w:val="28"/>
          <w:rtl/>
        </w:rPr>
      </w:pPr>
    </w:p>
    <w:p w14:paraId="376B0EBC" w14:textId="77777777" w:rsidR="000D5FB0" w:rsidRPr="009A45D3" w:rsidRDefault="00B07AE4" w:rsidP="00B07AE4">
      <w:pPr>
        <w:bidi/>
        <w:spacing w:after="0" w:line="360" w:lineRule="auto"/>
        <w:jc w:val="both"/>
        <w:rPr>
          <w:rFonts w:ascii="Times New Roman" w:hAnsi="Times New Roman" w:cs="B Nazanin"/>
          <w:b/>
          <w:bCs/>
          <w:color w:val="000000" w:themeColor="text1"/>
          <w:sz w:val="28"/>
          <w:szCs w:val="28"/>
          <w:rtl/>
        </w:rPr>
      </w:pPr>
      <w:r w:rsidRPr="009A45D3">
        <w:rPr>
          <w:rFonts w:ascii="Times New Roman" w:hAnsi="Times New Roman" w:cs="B Nazanin"/>
          <w:b/>
          <w:bCs/>
          <w:color w:val="000000" w:themeColor="text1"/>
          <w:sz w:val="28"/>
          <w:szCs w:val="28"/>
        </w:rPr>
        <w:t>1.4</w:t>
      </w:r>
      <w:r w:rsidR="000D5FB0" w:rsidRPr="009A45D3">
        <w:rPr>
          <w:rFonts w:ascii="Times New Roman" w:hAnsi="Times New Roman" w:cs="B Nazanin" w:hint="cs"/>
          <w:b/>
          <w:bCs/>
          <w:color w:val="000000" w:themeColor="text1"/>
          <w:sz w:val="28"/>
          <w:szCs w:val="28"/>
          <w:rtl/>
        </w:rPr>
        <w:t xml:space="preserve"> ضعف طبقه بندی ها از نقطه نظر </w:t>
      </w:r>
      <w:r w:rsidR="000D5FB0" w:rsidRPr="009A45D3">
        <w:rPr>
          <w:rFonts w:ascii="Times New Roman" w:hAnsi="Times New Roman" w:cs="B Nazanin"/>
          <w:b/>
          <w:bCs/>
          <w:color w:val="000000" w:themeColor="text1"/>
          <w:sz w:val="28"/>
          <w:szCs w:val="28"/>
        </w:rPr>
        <w:t>CS</w:t>
      </w:r>
    </w:p>
    <w:p w14:paraId="212124D4" w14:textId="77777777" w:rsidR="000D5FB0" w:rsidRPr="009A45D3" w:rsidRDefault="000D5FB0" w:rsidP="00B07AE4">
      <w:pPr>
        <w:bidi/>
        <w:spacing w:after="0" w:line="360" w:lineRule="auto"/>
        <w:jc w:val="both"/>
        <w:rPr>
          <w:rFonts w:ascii="Times New Roman" w:hAnsi="Times New Roman" w:cs="B Nazanin"/>
          <w:color w:val="000000" w:themeColor="text1"/>
          <w:sz w:val="28"/>
          <w:szCs w:val="28"/>
          <w:rtl/>
        </w:rPr>
      </w:pPr>
      <w:r w:rsidRPr="009A45D3">
        <w:rPr>
          <w:rFonts w:ascii="Times New Roman" w:hAnsi="Times New Roman" w:cs="B Nazanin" w:hint="cs"/>
          <w:color w:val="000000" w:themeColor="text1"/>
          <w:sz w:val="28"/>
          <w:szCs w:val="28"/>
          <w:rtl/>
        </w:rPr>
        <w:t xml:space="preserve">طبقه بندی های یادگیری، به ویژه طبقه بندی بلوم از دامنه شناختی، تاثیر قابل ملاحظه ای روی برنامه آموزشی و طراحی ارزیابی در پنجاه سال اخیر داشته اند. به هرحال، این بدین معنا نیست که استفاده شان بدون مشکل نیست. دسته بندی یک خروجی یادگیری ویژه یا آیتم امتحانی به زمینه اش بستگی دارد.  یک تکلیف که آنالیز و ترکیب مهارت یک مبتدی را چالش می کند، یک کاربرد ساده دانش برای یک دانش آموز پیشرفته تر می شود. بطور مشابه </w:t>
      </w:r>
      <w:r w:rsidR="00B37E40" w:rsidRPr="009A45D3">
        <w:rPr>
          <w:rFonts w:ascii="Times New Roman" w:hAnsi="Times New Roman" w:cs="B Nazanin" w:hint="cs"/>
          <w:color w:val="000000" w:themeColor="text1"/>
          <w:sz w:val="28"/>
          <w:szCs w:val="28"/>
          <w:rtl/>
        </w:rPr>
        <w:t>دانشجویی که یاد گرفته است چگونه مساله ای را که بسیار شبیه آیتم تستی است حل نماید بسیار مهارت های کمتری را نسبت به کسی که آن را از قواعد اولیه حل نموده است، نمایان می کند. این یک مساله کلی است اما سختی های ویژه علم کامپیوتر خود را نمایان میکند.</w:t>
      </w:r>
    </w:p>
    <w:p w14:paraId="0F8EAD63" w14:textId="77777777" w:rsidR="00756D1B" w:rsidRPr="009A45D3" w:rsidRDefault="00B37E40" w:rsidP="00B07AE4">
      <w:pPr>
        <w:bidi/>
        <w:spacing w:after="0" w:line="360" w:lineRule="auto"/>
        <w:jc w:val="both"/>
        <w:rPr>
          <w:rFonts w:ascii="Times New Roman" w:hAnsi="Times New Roman" w:cs="B Nazanin"/>
          <w:color w:val="000000" w:themeColor="text1"/>
          <w:sz w:val="28"/>
          <w:szCs w:val="28"/>
          <w:rtl/>
        </w:rPr>
      </w:pPr>
      <w:r w:rsidRPr="009A45D3">
        <w:rPr>
          <w:rFonts w:ascii="Times New Roman" w:hAnsi="Times New Roman" w:cs="B Nazanin" w:hint="cs"/>
          <w:color w:val="000000" w:themeColor="text1"/>
          <w:sz w:val="28"/>
          <w:szCs w:val="28"/>
          <w:rtl/>
        </w:rPr>
        <w:t xml:space="preserve">جانسون و فولر[27] دریافتند که همکاران در مورد سختی نسبی تکالیف شناختی در علم کامپیوتر مخالف نظر هستند. یک تناسب مقبول دریافت که ساده تر این است که دانش را برای حل مسائل ساده تر از تشریح این دانش به کار ببریم. </w:t>
      </w:r>
      <w:r w:rsidR="00D5723C" w:rsidRPr="009A45D3">
        <w:rPr>
          <w:rFonts w:ascii="Times New Roman" w:hAnsi="Times New Roman" w:cs="B Nazanin" w:hint="cs"/>
          <w:color w:val="000000" w:themeColor="text1"/>
          <w:sz w:val="28"/>
          <w:szCs w:val="28"/>
          <w:rtl/>
        </w:rPr>
        <w:t>آنها همچنین دریافتند که آموزگاران علم کامپیوتر ترم ترکیب و ارزیابی را در تشریح خروجی های یادگیری و تکالیف تشخیصی برای دوره های برنامه نویسی مفید نمی بینند، به ویژه در سطح مقدماتی، در عوض کاربرد دانش را بعنوان بالاترین مهارتی که باید توسعه داد، می بینند. سوال کردن نزدیک همانطور که از این همکاران استفاده شد، آنالیز تنتیجی، ترکیب و</w:t>
      </w:r>
      <w:r w:rsidR="00756D1B" w:rsidRPr="009A45D3">
        <w:rPr>
          <w:rFonts w:ascii="Times New Roman" w:hAnsi="Times New Roman" w:cs="B Nazanin" w:hint="cs"/>
          <w:color w:val="000000" w:themeColor="text1"/>
          <w:sz w:val="28"/>
          <w:szCs w:val="28"/>
          <w:rtl/>
        </w:rPr>
        <w:t>ارزیابی</w:t>
      </w:r>
      <w:r w:rsidR="00D5723C" w:rsidRPr="009A45D3">
        <w:rPr>
          <w:rFonts w:ascii="Times New Roman" w:hAnsi="Times New Roman" w:cs="B Nazanin" w:hint="cs"/>
          <w:color w:val="000000" w:themeColor="text1"/>
          <w:sz w:val="28"/>
          <w:szCs w:val="28"/>
          <w:rtl/>
        </w:rPr>
        <w:t xml:space="preserve"> ا</w:t>
      </w:r>
      <w:r w:rsidR="00756D1B" w:rsidRPr="009A45D3">
        <w:rPr>
          <w:rFonts w:ascii="Times New Roman" w:hAnsi="Times New Roman" w:cs="B Nazanin" w:hint="cs"/>
          <w:color w:val="000000" w:themeColor="text1"/>
          <w:sz w:val="28"/>
          <w:szCs w:val="28"/>
          <w:rtl/>
        </w:rPr>
        <w:t>ین کاربرد را به دست داد و جانسون و فولر را مجاب کرد تا یک طبقه بندی مجدد با کاربرد و سطح بالاتر پیشنهاد دهند.</w:t>
      </w:r>
    </w:p>
    <w:p w14:paraId="6F9E76AB" w14:textId="77777777" w:rsidR="00CC3054" w:rsidRPr="009A45D3" w:rsidRDefault="00CC3054" w:rsidP="00B07AE4">
      <w:pPr>
        <w:bidi/>
        <w:spacing w:after="0" w:line="360" w:lineRule="auto"/>
        <w:jc w:val="both"/>
        <w:rPr>
          <w:rFonts w:ascii="Times New Roman" w:hAnsi="Times New Roman" w:cs="B Nazanin"/>
          <w:color w:val="000000" w:themeColor="text1"/>
          <w:sz w:val="28"/>
          <w:szCs w:val="28"/>
        </w:rPr>
      </w:pPr>
      <w:r w:rsidRPr="009A45D3">
        <w:rPr>
          <w:rFonts w:ascii="Times New Roman" w:hAnsi="Times New Roman" w:cs="B Nazanin" w:hint="cs"/>
          <w:color w:val="000000" w:themeColor="text1"/>
          <w:sz w:val="28"/>
          <w:szCs w:val="28"/>
          <w:rtl/>
        </w:rPr>
        <w:t xml:space="preserve">کار تازه لاتینن[37]، نشان می دهد که پیشنهاد تکالیف شناختی در طبقه بندی بلوم تناسب بسیار ضعیقی برای مسیرهای یادگیری بعضی دانش آموزان که برای اولین بار برنامه نویسی می کنند است. بعلاوه، استفاده طبقه بندی </w:t>
      </w:r>
      <w:r w:rsidRPr="009A45D3">
        <w:rPr>
          <w:rFonts w:ascii="Times New Roman" w:hAnsi="Times New Roman" w:cs="B Nazanin" w:hint="cs"/>
          <w:color w:val="000000" w:themeColor="text1"/>
          <w:sz w:val="28"/>
          <w:szCs w:val="28"/>
          <w:rtl/>
        </w:rPr>
        <w:lastRenderedPageBreak/>
        <w:t xml:space="preserve">ها روی دامنه شناختی متمرکز است، درحالی که یادگیری در دامنه موثر نیز برای تشکیل شاغلان علم کامپیوتر ضروری است. این مسائل گروه را به این سمت سوق داد که تشخیص دهند که طبقه بندی ویژه یک موضوع برای آموزگاران علم کامپیوتر از </w:t>
      </w:r>
      <w:r w:rsidR="00AF73F2" w:rsidRPr="009A45D3">
        <w:rPr>
          <w:rFonts w:ascii="Times New Roman" w:hAnsi="Times New Roman" w:cs="B Nazanin" w:hint="cs"/>
          <w:color w:val="000000" w:themeColor="text1"/>
          <w:sz w:val="28"/>
          <w:szCs w:val="28"/>
          <w:rtl/>
        </w:rPr>
        <w:t>طبقه بندی های عمومی مفیدتر است.</w:t>
      </w:r>
    </w:p>
    <w:p w14:paraId="2D3B77CE" w14:textId="77777777" w:rsidR="00B07AE4" w:rsidRPr="009A45D3" w:rsidRDefault="00B07AE4" w:rsidP="00B07AE4">
      <w:pPr>
        <w:bidi/>
        <w:spacing w:after="0" w:line="360" w:lineRule="auto"/>
        <w:jc w:val="both"/>
        <w:rPr>
          <w:rFonts w:ascii="Times New Roman" w:hAnsi="Times New Roman" w:cs="B Nazanin"/>
          <w:color w:val="000000" w:themeColor="text1"/>
          <w:sz w:val="28"/>
          <w:szCs w:val="28"/>
          <w:rtl/>
        </w:rPr>
      </w:pPr>
    </w:p>
    <w:p w14:paraId="5D6FF313" w14:textId="77777777" w:rsidR="00AF73F2" w:rsidRPr="009A45D3" w:rsidRDefault="00B07AE4" w:rsidP="00B07AE4">
      <w:pPr>
        <w:bidi/>
        <w:spacing w:after="0" w:line="360" w:lineRule="auto"/>
        <w:jc w:val="both"/>
        <w:rPr>
          <w:rFonts w:ascii="Times New Roman" w:hAnsi="Times New Roman" w:cs="B Nazanin"/>
          <w:b/>
          <w:bCs/>
          <w:color w:val="000000" w:themeColor="text1"/>
          <w:sz w:val="28"/>
          <w:szCs w:val="28"/>
          <w:rtl/>
        </w:rPr>
      </w:pPr>
      <w:r w:rsidRPr="009A45D3">
        <w:rPr>
          <w:rFonts w:ascii="Times New Roman" w:hAnsi="Times New Roman" w:cs="B Nazanin"/>
          <w:b/>
          <w:bCs/>
          <w:color w:val="000000" w:themeColor="text1"/>
          <w:sz w:val="28"/>
          <w:szCs w:val="28"/>
        </w:rPr>
        <w:t>1.5</w:t>
      </w:r>
      <w:r w:rsidR="00AF73F2" w:rsidRPr="009A45D3">
        <w:rPr>
          <w:rFonts w:ascii="Times New Roman" w:hAnsi="Times New Roman" w:cs="B Nazanin" w:hint="cs"/>
          <w:b/>
          <w:bCs/>
          <w:color w:val="000000" w:themeColor="text1"/>
          <w:sz w:val="28"/>
          <w:szCs w:val="28"/>
          <w:rtl/>
        </w:rPr>
        <w:t xml:space="preserve"> روش شناسی</w:t>
      </w:r>
    </w:p>
    <w:p w14:paraId="2ACD068E" w14:textId="77777777" w:rsidR="00AF73F2" w:rsidRPr="009A45D3" w:rsidRDefault="00AF73F2" w:rsidP="00B07AE4">
      <w:pPr>
        <w:bidi/>
        <w:spacing w:after="0" w:line="360" w:lineRule="auto"/>
        <w:jc w:val="both"/>
        <w:rPr>
          <w:rFonts w:ascii="Times New Roman" w:hAnsi="Times New Roman" w:cs="B Nazanin"/>
          <w:color w:val="000000" w:themeColor="text1"/>
          <w:sz w:val="28"/>
          <w:szCs w:val="28"/>
        </w:rPr>
      </w:pPr>
      <w:r w:rsidRPr="009A45D3">
        <w:rPr>
          <w:rFonts w:ascii="Times New Roman" w:hAnsi="Times New Roman" w:cs="B Nazanin" w:hint="cs"/>
          <w:color w:val="000000" w:themeColor="text1"/>
          <w:sz w:val="28"/>
          <w:szCs w:val="28"/>
          <w:rtl/>
        </w:rPr>
        <w:t xml:space="preserve">به منظور تشخیص این خط مشی، کارگروه ما شماری طبقه بندی های تشریح شده در ادبیات موضوع یادگیری را به همرا گستره کاربر آنها مرور کرد. ما همچنین مطالعاتی در علم کامپیوتر حول ادبیات تحقیق آموزش را مرور کردیم که از یک یا بیشتر از یک طبقه بندی بعنوان وسیله تحلیلی استفاده می کنند. بعلاوه ما نگاهی به تمرین تشخیص در علم کامپیوتر، هردو برای برنامه نویسی مبتدی و در دو ناحیه موضوعی نوعی دیگر داشتیم، </w:t>
      </w:r>
      <w:r w:rsidR="00BF7F43" w:rsidRPr="009A45D3">
        <w:rPr>
          <w:rFonts w:ascii="Times New Roman" w:hAnsi="Times New Roman" w:cs="B Nazanin" w:hint="cs"/>
          <w:color w:val="000000" w:themeColor="text1"/>
          <w:sz w:val="28"/>
          <w:szCs w:val="28"/>
          <w:rtl/>
        </w:rPr>
        <w:t>که براساس تجربه اشخاص کارگروه و همکارانشان به دست آمد. ما این گواه را برای پیشنهاد یک طبقه بندی علم کامپیوتر ویژه و جدید و برای ارائه توصیه هایی حول استفاده آن، به کار برده ایم. ما روی دامنه شناختی تمرکز کرده ایم زیرا ناحیه ای است که تحقیقات روی استفاده طبقه بندی ها در علم کامپیوتر وجود دارد.</w:t>
      </w:r>
    </w:p>
    <w:p w14:paraId="16814995" w14:textId="77777777" w:rsidR="00B07AE4" w:rsidRPr="009A45D3" w:rsidRDefault="00B07AE4" w:rsidP="00B07AE4">
      <w:pPr>
        <w:bidi/>
        <w:spacing w:after="0" w:line="360" w:lineRule="auto"/>
        <w:jc w:val="both"/>
        <w:rPr>
          <w:rFonts w:ascii="Times New Roman" w:hAnsi="Times New Roman" w:cs="B Nazanin"/>
          <w:color w:val="000000" w:themeColor="text1"/>
          <w:sz w:val="28"/>
          <w:szCs w:val="28"/>
          <w:rtl/>
        </w:rPr>
      </w:pPr>
    </w:p>
    <w:p w14:paraId="78F0A45B" w14:textId="77777777" w:rsidR="00BF7F43" w:rsidRPr="009A45D3" w:rsidRDefault="00BF7F43" w:rsidP="00B07AE4">
      <w:pPr>
        <w:bidi/>
        <w:spacing w:after="0" w:line="360" w:lineRule="auto"/>
        <w:jc w:val="both"/>
        <w:rPr>
          <w:rFonts w:ascii="Times New Roman" w:hAnsi="Times New Roman" w:cs="B Nazanin"/>
          <w:b/>
          <w:bCs/>
          <w:color w:val="000000" w:themeColor="text1"/>
          <w:sz w:val="28"/>
          <w:szCs w:val="28"/>
          <w:rtl/>
        </w:rPr>
      </w:pPr>
      <w:r w:rsidRPr="009A45D3">
        <w:rPr>
          <w:rFonts w:ascii="Times New Roman" w:hAnsi="Times New Roman" w:cs="B Nazanin" w:hint="cs"/>
          <w:b/>
          <w:bCs/>
          <w:color w:val="000000" w:themeColor="text1"/>
          <w:sz w:val="28"/>
          <w:szCs w:val="28"/>
          <w:rtl/>
        </w:rPr>
        <w:t>2. مرور طبقه بندی های موجود</w:t>
      </w:r>
    </w:p>
    <w:p w14:paraId="42DE1EFC" w14:textId="77777777" w:rsidR="00BF7F43" w:rsidRPr="009A45D3" w:rsidRDefault="00BF7F43" w:rsidP="00B07AE4">
      <w:pPr>
        <w:bidi/>
        <w:spacing w:after="0" w:line="360" w:lineRule="auto"/>
        <w:jc w:val="both"/>
        <w:rPr>
          <w:rFonts w:ascii="Times New Roman" w:hAnsi="Times New Roman" w:cs="B Nazanin"/>
          <w:color w:val="000000" w:themeColor="text1"/>
          <w:sz w:val="28"/>
          <w:szCs w:val="28"/>
        </w:rPr>
      </w:pPr>
      <w:r w:rsidRPr="009A45D3">
        <w:rPr>
          <w:rFonts w:ascii="Times New Roman" w:hAnsi="Times New Roman" w:cs="B Nazanin" w:hint="cs"/>
          <w:color w:val="000000" w:themeColor="text1"/>
          <w:sz w:val="28"/>
          <w:szCs w:val="28"/>
          <w:rtl/>
        </w:rPr>
        <w:t>تحقیقات یادگیری گستره ای از طبقه بندی ها</w:t>
      </w:r>
      <w:r w:rsidR="007657DE" w:rsidRPr="009A45D3">
        <w:rPr>
          <w:rFonts w:ascii="Times New Roman" w:hAnsi="Times New Roman" w:cs="B Nazanin" w:hint="cs"/>
          <w:color w:val="000000" w:themeColor="text1"/>
          <w:sz w:val="28"/>
          <w:szCs w:val="28"/>
          <w:rtl/>
        </w:rPr>
        <w:t>، طبقات پیشرفت و استراتژی های طراحی دستوری با هدف کمک به یادگیران برای بهبود خروجی های یادگیری، منابع یادگیری و ارزیابی ها را توسعه داده است. این طبقه بندی ها براساس گستره ای از تحقیق و تئوری های یادگیری بوده است. خوانندگان علاقه مند به یافته های تئوری طبقه بندی های مرورشده با کارگروه باید توجهشان را به مقالات مرجع جلب کنند.</w:t>
      </w:r>
    </w:p>
    <w:p w14:paraId="5E5780FD" w14:textId="77777777" w:rsidR="00B07AE4" w:rsidRPr="009A45D3" w:rsidRDefault="00B07AE4" w:rsidP="00B07AE4">
      <w:pPr>
        <w:bidi/>
        <w:spacing w:after="0" w:line="360" w:lineRule="auto"/>
        <w:jc w:val="both"/>
        <w:rPr>
          <w:rFonts w:ascii="Times New Roman" w:hAnsi="Times New Roman" w:cs="B Nazanin"/>
          <w:color w:val="000000" w:themeColor="text1"/>
          <w:sz w:val="28"/>
          <w:szCs w:val="28"/>
        </w:rPr>
      </w:pPr>
    </w:p>
    <w:p w14:paraId="5DFC42C6" w14:textId="77777777" w:rsidR="00B07AE4" w:rsidRPr="009A45D3" w:rsidRDefault="00B07AE4" w:rsidP="00B07AE4">
      <w:pPr>
        <w:bidi/>
        <w:spacing w:after="0" w:line="360" w:lineRule="auto"/>
        <w:jc w:val="both"/>
        <w:rPr>
          <w:rFonts w:ascii="Times New Roman" w:hAnsi="Times New Roman" w:cs="B Nazanin"/>
          <w:color w:val="000000" w:themeColor="text1"/>
          <w:sz w:val="28"/>
          <w:szCs w:val="28"/>
        </w:rPr>
      </w:pPr>
    </w:p>
    <w:p w14:paraId="319A901B" w14:textId="77777777" w:rsidR="00B07AE4" w:rsidRPr="009A45D3" w:rsidRDefault="00B07AE4" w:rsidP="00B07AE4">
      <w:pPr>
        <w:bidi/>
        <w:spacing w:after="0" w:line="360" w:lineRule="auto"/>
        <w:jc w:val="both"/>
        <w:rPr>
          <w:rFonts w:ascii="Times New Roman" w:hAnsi="Times New Roman" w:cs="B Nazanin"/>
          <w:color w:val="000000" w:themeColor="text1"/>
          <w:sz w:val="28"/>
          <w:szCs w:val="28"/>
          <w:rtl/>
        </w:rPr>
      </w:pPr>
    </w:p>
    <w:p w14:paraId="11971E0C" w14:textId="77777777" w:rsidR="007657DE" w:rsidRPr="009A45D3" w:rsidRDefault="00B07AE4" w:rsidP="00B07AE4">
      <w:pPr>
        <w:bidi/>
        <w:spacing w:after="0" w:line="360" w:lineRule="auto"/>
        <w:jc w:val="both"/>
        <w:rPr>
          <w:rFonts w:ascii="Times New Roman" w:hAnsi="Times New Roman" w:cs="B Nazanin"/>
          <w:b/>
          <w:bCs/>
          <w:color w:val="000000" w:themeColor="text1"/>
          <w:sz w:val="28"/>
          <w:szCs w:val="28"/>
          <w:rtl/>
        </w:rPr>
      </w:pPr>
      <w:r w:rsidRPr="009A45D3">
        <w:rPr>
          <w:rFonts w:ascii="Times New Roman" w:hAnsi="Times New Roman" w:cs="B Nazanin"/>
          <w:b/>
          <w:bCs/>
          <w:color w:val="000000" w:themeColor="text1"/>
          <w:sz w:val="28"/>
          <w:szCs w:val="28"/>
        </w:rPr>
        <w:lastRenderedPageBreak/>
        <w:t>2.1</w:t>
      </w:r>
      <w:r w:rsidR="007657DE" w:rsidRPr="009A45D3">
        <w:rPr>
          <w:rFonts w:ascii="Times New Roman" w:hAnsi="Times New Roman" w:cs="B Nazanin" w:hint="cs"/>
          <w:b/>
          <w:bCs/>
          <w:color w:val="000000" w:themeColor="text1"/>
          <w:sz w:val="28"/>
          <w:szCs w:val="28"/>
          <w:rtl/>
        </w:rPr>
        <w:t xml:space="preserve"> دامنه شناختی</w:t>
      </w:r>
    </w:p>
    <w:p w14:paraId="6D687BB6" w14:textId="77777777" w:rsidR="00F65839" w:rsidRPr="009A45D3" w:rsidRDefault="00B07AE4" w:rsidP="00B07AE4">
      <w:pPr>
        <w:bidi/>
        <w:spacing w:after="0" w:line="360" w:lineRule="auto"/>
        <w:jc w:val="both"/>
        <w:rPr>
          <w:rFonts w:ascii="Times New Roman" w:hAnsi="Times New Roman" w:cs="B Nazanin"/>
          <w:b/>
          <w:bCs/>
          <w:color w:val="000000" w:themeColor="text1"/>
          <w:sz w:val="28"/>
          <w:szCs w:val="28"/>
          <w:rtl/>
        </w:rPr>
      </w:pPr>
      <w:r w:rsidRPr="009A45D3">
        <w:rPr>
          <w:rFonts w:ascii="Times New Roman" w:hAnsi="Times New Roman" w:cs="B Nazanin" w:hint="cs"/>
          <w:b/>
          <w:bCs/>
          <w:color w:val="000000" w:themeColor="text1"/>
          <w:sz w:val="28"/>
          <w:szCs w:val="28"/>
          <w:rtl/>
        </w:rPr>
        <w:t>2.1.1</w:t>
      </w:r>
      <w:r w:rsidR="007657DE" w:rsidRPr="009A45D3">
        <w:rPr>
          <w:rFonts w:ascii="Times New Roman" w:hAnsi="Times New Roman" w:cs="B Nazanin" w:hint="cs"/>
          <w:b/>
          <w:bCs/>
          <w:color w:val="000000" w:themeColor="text1"/>
          <w:sz w:val="28"/>
          <w:szCs w:val="28"/>
          <w:rtl/>
        </w:rPr>
        <w:t xml:space="preserve"> تجدیدنظر بلوم</w:t>
      </w:r>
    </w:p>
    <w:p w14:paraId="0D649D62" w14:textId="19172F1A" w:rsidR="007657DE" w:rsidRDefault="00F136BB" w:rsidP="00B07AE4">
      <w:pPr>
        <w:bidi/>
        <w:spacing w:after="0" w:line="360" w:lineRule="auto"/>
        <w:jc w:val="both"/>
        <w:rPr>
          <w:rFonts w:ascii="Times New Roman" w:hAnsi="Times New Roman" w:cs="B Nazanin"/>
          <w:color w:val="000000" w:themeColor="text1"/>
          <w:sz w:val="28"/>
          <w:szCs w:val="28"/>
          <w:rtl/>
        </w:rPr>
      </w:pPr>
      <w:r w:rsidRPr="009A45D3">
        <w:rPr>
          <w:rFonts w:ascii="Times New Roman" w:hAnsi="Times New Roman" w:cs="B Nazanin" w:hint="cs"/>
          <w:color w:val="000000" w:themeColor="text1"/>
          <w:sz w:val="28"/>
          <w:szCs w:val="28"/>
          <w:rtl/>
        </w:rPr>
        <w:t xml:space="preserve"> </w:t>
      </w:r>
      <w:r w:rsidR="007657DE" w:rsidRPr="009A45D3">
        <w:rPr>
          <w:rFonts w:ascii="Times New Roman" w:hAnsi="Times New Roman" w:cs="B Nazanin" w:hint="cs"/>
          <w:color w:val="000000" w:themeColor="text1"/>
          <w:sz w:val="28"/>
          <w:szCs w:val="28"/>
          <w:rtl/>
        </w:rPr>
        <w:t>از میان این طبقه بندی ها، طبقه بندی بلوم</w:t>
      </w:r>
      <w:r w:rsidR="002116FC" w:rsidRPr="009A45D3">
        <w:rPr>
          <w:rFonts w:ascii="Times New Roman" w:hAnsi="Times New Roman" w:cs="B Nazanin" w:hint="cs"/>
          <w:color w:val="000000" w:themeColor="text1"/>
          <w:sz w:val="28"/>
          <w:szCs w:val="28"/>
          <w:rtl/>
        </w:rPr>
        <w:t xml:space="preserve"> اصلی</w:t>
      </w:r>
      <w:r w:rsidR="007657DE" w:rsidRPr="009A45D3">
        <w:rPr>
          <w:rFonts w:ascii="Times New Roman" w:hAnsi="Times New Roman" w:cs="B Nazanin" w:hint="cs"/>
          <w:color w:val="000000" w:themeColor="text1"/>
          <w:sz w:val="28"/>
          <w:szCs w:val="28"/>
          <w:rtl/>
        </w:rPr>
        <w:t xml:space="preserve"> توسط کارگروه از بقیه بیشتر در دیده شد</w:t>
      </w:r>
      <w:r w:rsidR="002116FC" w:rsidRPr="009A45D3">
        <w:rPr>
          <w:rFonts w:ascii="Times New Roman" w:hAnsi="Times New Roman" w:cs="B Nazanin" w:hint="cs"/>
          <w:color w:val="000000" w:themeColor="text1"/>
          <w:sz w:val="28"/>
          <w:szCs w:val="28"/>
          <w:rtl/>
        </w:rPr>
        <w:t>[7]</w:t>
      </w:r>
      <w:r w:rsidR="007657DE" w:rsidRPr="009A45D3">
        <w:rPr>
          <w:rFonts w:ascii="Times New Roman" w:hAnsi="Times New Roman" w:cs="B Nazanin" w:hint="cs"/>
          <w:color w:val="000000" w:themeColor="text1"/>
          <w:sz w:val="28"/>
          <w:szCs w:val="28"/>
          <w:rtl/>
        </w:rPr>
        <w:t>.</w:t>
      </w:r>
      <w:r w:rsidR="002116FC" w:rsidRPr="009A45D3">
        <w:rPr>
          <w:rFonts w:ascii="Times New Roman" w:hAnsi="Times New Roman" w:cs="B Nazanin" w:hint="cs"/>
          <w:color w:val="000000" w:themeColor="text1"/>
          <w:sz w:val="28"/>
          <w:szCs w:val="28"/>
          <w:rtl/>
        </w:rPr>
        <w:t xml:space="preserve"> طبقه بندی بلوم 6 دسته دارد که هر دسته روی پایینترها ساخته می شود:</w:t>
      </w:r>
    </w:p>
    <w:p w14:paraId="3A3B4998" w14:textId="23476A76" w:rsidR="00B07AE4" w:rsidRPr="009A45D3" w:rsidRDefault="001F0032" w:rsidP="001F0032">
      <w:pPr>
        <w:bidi/>
        <w:spacing w:after="0" w:line="360" w:lineRule="auto"/>
        <w:jc w:val="center"/>
        <w:rPr>
          <w:rFonts w:ascii="Times New Roman" w:hAnsi="Times New Roman" w:cs="B Nazanin"/>
          <w:color w:val="000000" w:themeColor="text1"/>
          <w:sz w:val="28"/>
          <w:szCs w:val="28"/>
          <w:rtl/>
        </w:rPr>
      </w:pPr>
      <w:r>
        <w:rPr>
          <w:noProof/>
        </w:rPr>
        <w:drawing>
          <wp:inline distT="0" distB="0" distL="0" distR="0" wp14:anchorId="2EECC9C7" wp14:editId="4D7BD7B0">
            <wp:extent cx="3257550" cy="22002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57550" cy="2200275"/>
                    </a:xfrm>
                    <a:prstGeom prst="rect">
                      <a:avLst/>
                    </a:prstGeom>
                  </pic:spPr>
                </pic:pic>
              </a:graphicData>
            </a:graphic>
          </wp:inline>
        </w:drawing>
      </w:r>
    </w:p>
    <w:p w14:paraId="0F831DE5" w14:textId="77777777" w:rsidR="00F136BB" w:rsidRPr="009A45D3" w:rsidRDefault="00465EC6" w:rsidP="00B07AE4">
      <w:pPr>
        <w:bidi/>
        <w:spacing w:after="0" w:line="360" w:lineRule="auto"/>
        <w:jc w:val="both"/>
        <w:rPr>
          <w:rFonts w:ascii="Times New Roman" w:hAnsi="Times New Roman" w:cs="B Nazanin"/>
          <w:color w:val="000000" w:themeColor="text1"/>
          <w:sz w:val="28"/>
          <w:szCs w:val="28"/>
          <w:rtl/>
        </w:rPr>
      </w:pPr>
      <w:r w:rsidRPr="009A45D3">
        <w:rPr>
          <w:rFonts w:ascii="Times New Roman" w:hAnsi="Times New Roman" w:cs="B Nazanin" w:hint="cs"/>
          <w:color w:val="000000" w:themeColor="text1"/>
          <w:sz w:val="28"/>
          <w:szCs w:val="28"/>
          <w:rtl/>
        </w:rPr>
        <w:t>طبقه بندی بلوم تاکنون توسط اندرسون و همکاران [3] تجدیدنظر شده است. مولفین اسم های لیست شده در مدل بلو را به قید تغییر داده اند، تا تشخیص با روش های یادگیری هدف تشریح شود.</w:t>
      </w:r>
    </w:p>
    <w:tbl>
      <w:tblPr>
        <w:tblStyle w:val="TableGrid"/>
        <w:bidiVisual/>
        <w:tblW w:w="0" w:type="auto"/>
        <w:jc w:val="center"/>
        <w:tblLook w:val="04A0" w:firstRow="1" w:lastRow="0" w:firstColumn="1" w:lastColumn="0" w:noHBand="0" w:noVBand="1"/>
      </w:tblPr>
      <w:tblGrid>
        <w:gridCol w:w="3798"/>
        <w:gridCol w:w="5778"/>
      </w:tblGrid>
      <w:tr w:rsidR="009A45D3" w:rsidRPr="009A45D3" w14:paraId="44578BCB" w14:textId="77777777" w:rsidTr="00A44858">
        <w:trPr>
          <w:jc w:val="center"/>
        </w:trPr>
        <w:tc>
          <w:tcPr>
            <w:tcW w:w="3798" w:type="dxa"/>
          </w:tcPr>
          <w:p w14:paraId="341E8D38" w14:textId="77777777" w:rsidR="00753E42" w:rsidRPr="009A45D3" w:rsidRDefault="00753E42" w:rsidP="00274B6A">
            <w:pPr>
              <w:bidi/>
              <w:jc w:val="center"/>
              <w:rPr>
                <w:rFonts w:ascii="Times New Roman" w:hAnsi="Times New Roman" w:cs="B Nazanin"/>
                <w:b/>
                <w:bCs/>
                <w:color w:val="000000" w:themeColor="text1"/>
                <w:sz w:val="24"/>
                <w:szCs w:val="24"/>
                <w:rtl/>
              </w:rPr>
            </w:pPr>
            <w:r w:rsidRPr="009A45D3">
              <w:rPr>
                <w:rFonts w:ascii="Times New Roman" w:hAnsi="Times New Roman" w:cs="B Nazanin" w:hint="cs"/>
                <w:b/>
                <w:bCs/>
                <w:color w:val="000000" w:themeColor="text1"/>
                <w:sz w:val="24"/>
                <w:szCs w:val="24"/>
                <w:rtl/>
              </w:rPr>
              <w:t>دسته ها</w:t>
            </w:r>
          </w:p>
        </w:tc>
        <w:tc>
          <w:tcPr>
            <w:tcW w:w="5778" w:type="dxa"/>
          </w:tcPr>
          <w:p w14:paraId="131C6B92" w14:textId="77777777" w:rsidR="00753E42" w:rsidRPr="009A45D3" w:rsidRDefault="00753E42" w:rsidP="00274B6A">
            <w:pPr>
              <w:bidi/>
              <w:jc w:val="center"/>
              <w:rPr>
                <w:rFonts w:ascii="Times New Roman" w:hAnsi="Times New Roman" w:cs="B Nazanin"/>
                <w:b/>
                <w:bCs/>
                <w:color w:val="000000" w:themeColor="text1"/>
                <w:sz w:val="24"/>
                <w:szCs w:val="24"/>
                <w:rtl/>
              </w:rPr>
            </w:pPr>
            <w:r w:rsidRPr="009A45D3">
              <w:rPr>
                <w:rFonts w:ascii="Times New Roman" w:hAnsi="Times New Roman" w:cs="B Nazanin" w:hint="cs"/>
                <w:b/>
                <w:bCs/>
                <w:color w:val="000000" w:themeColor="text1"/>
                <w:sz w:val="24"/>
                <w:szCs w:val="24"/>
                <w:rtl/>
              </w:rPr>
              <w:t>فرایندهای شناختی</w:t>
            </w:r>
          </w:p>
        </w:tc>
      </w:tr>
      <w:tr w:rsidR="009A45D3" w:rsidRPr="009A45D3" w14:paraId="10831EF4" w14:textId="77777777" w:rsidTr="00A44858">
        <w:trPr>
          <w:jc w:val="center"/>
        </w:trPr>
        <w:tc>
          <w:tcPr>
            <w:tcW w:w="3798" w:type="dxa"/>
          </w:tcPr>
          <w:p w14:paraId="6D9AB6B9" w14:textId="77777777" w:rsidR="00753E42" w:rsidRPr="009A45D3" w:rsidRDefault="00753E42" w:rsidP="00274B6A">
            <w:pPr>
              <w:bidi/>
              <w:jc w:val="center"/>
              <w:rPr>
                <w:rFonts w:ascii="Times New Roman" w:hAnsi="Times New Roman" w:cs="B Nazanin"/>
                <w:color w:val="000000" w:themeColor="text1"/>
                <w:rtl/>
              </w:rPr>
            </w:pPr>
            <w:r w:rsidRPr="009A45D3">
              <w:rPr>
                <w:rFonts w:ascii="Times New Roman" w:hAnsi="Times New Roman" w:cs="B Nazanin" w:hint="cs"/>
                <w:color w:val="000000" w:themeColor="text1"/>
                <w:rtl/>
              </w:rPr>
              <w:t>1. یادآوری</w:t>
            </w:r>
          </w:p>
        </w:tc>
        <w:tc>
          <w:tcPr>
            <w:tcW w:w="5778" w:type="dxa"/>
          </w:tcPr>
          <w:p w14:paraId="6360B816" w14:textId="77777777" w:rsidR="00753E42" w:rsidRPr="009A45D3" w:rsidRDefault="00753E42" w:rsidP="00274B6A">
            <w:pPr>
              <w:bidi/>
              <w:jc w:val="center"/>
              <w:rPr>
                <w:rFonts w:ascii="Times New Roman" w:hAnsi="Times New Roman" w:cs="B Nazanin"/>
                <w:color w:val="000000" w:themeColor="text1"/>
                <w:rtl/>
              </w:rPr>
            </w:pPr>
            <w:r w:rsidRPr="009A45D3">
              <w:rPr>
                <w:rFonts w:ascii="Times New Roman" w:hAnsi="Times New Roman" w:cs="B Nazanin" w:hint="cs"/>
                <w:color w:val="000000" w:themeColor="text1"/>
                <w:rtl/>
              </w:rPr>
              <w:t>تشخیص، احضار</w:t>
            </w:r>
          </w:p>
        </w:tc>
      </w:tr>
      <w:tr w:rsidR="009A45D3" w:rsidRPr="009A45D3" w14:paraId="5E3A15D6" w14:textId="77777777" w:rsidTr="00A44858">
        <w:trPr>
          <w:jc w:val="center"/>
        </w:trPr>
        <w:tc>
          <w:tcPr>
            <w:tcW w:w="3798" w:type="dxa"/>
          </w:tcPr>
          <w:p w14:paraId="11472CE4" w14:textId="77777777" w:rsidR="00753E42" w:rsidRPr="009A45D3" w:rsidRDefault="00753E42" w:rsidP="00274B6A">
            <w:pPr>
              <w:bidi/>
              <w:jc w:val="center"/>
              <w:rPr>
                <w:rFonts w:ascii="Times New Roman" w:hAnsi="Times New Roman" w:cs="B Nazanin"/>
                <w:color w:val="000000" w:themeColor="text1"/>
                <w:rtl/>
              </w:rPr>
            </w:pPr>
            <w:r w:rsidRPr="009A45D3">
              <w:rPr>
                <w:rFonts w:ascii="Times New Roman" w:hAnsi="Times New Roman" w:cs="B Nazanin" w:hint="cs"/>
                <w:color w:val="000000" w:themeColor="text1"/>
                <w:rtl/>
              </w:rPr>
              <w:t>2. فهمیدن</w:t>
            </w:r>
          </w:p>
        </w:tc>
        <w:tc>
          <w:tcPr>
            <w:tcW w:w="5778" w:type="dxa"/>
          </w:tcPr>
          <w:p w14:paraId="7291EDC8" w14:textId="77777777" w:rsidR="00753E42" w:rsidRPr="009A45D3" w:rsidRDefault="00753E42" w:rsidP="00274B6A">
            <w:pPr>
              <w:bidi/>
              <w:jc w:val="center"/>
              <w:rPr>
                <w:rFonts w:ascii="Times New Roman" w:hAnsi="Times New Roman" w:cs="B Nazanin"/>
                <w:color w:val="000000" w:themeColor="text1"/>
                <w:rtl/>
              </w:rPr>
            </w:pPr>
            <w:r w:rsidRPr="009A45D3">
              <w:rPr>
                <w:rFonts w:ascii="Times New Roman" w:hAnsi="Times New Roman" w:cs="B Nazanin" w:hint="cs"/>
                <w:color w:val="000000" w:themeColor="text1"/>
                <w:rtl/>
              </w:rPr>
              <w:t>تفسیر، با مثال فهماندن، دسته بندی، خلاصه کردن،</w:t>
            </w:r>
          </w:p>
          <w:p w14:paraId="635C1262" w14:textId="77777777" w:rsidR="00753E42" w:rsidRPr="009A45D3" w:rsidRDefault="00753E42" w:rsidP="00274B6A">
            <w:pPr>
              <w:bidi/>
              <w:jc w:val="center"/>
              <w:rPr>
                <w:rFonts w:ascii="Times New Roman" w:hAnsi="Times New Roman" w:cs="B Nazanin"/>
                <w:color w:val="000000" w:themeColor="text1"/>
                <w:rtl/>
              </w:rPr>
            </w:pPr>
            <w:r w:rsidRPr="009A45D3">
              <w:rPr>
                <w:rFonts w:ascii="Times New Roman" w:hAnsi="Times New Roman" w:cs="B Nazanin" w:hint="cs"/>
                <w:color w:val="000000" w:themeColor="text1"/>
                <w:rtl/>
              </w:rPr>
              <w:t>استنباط کردن، مقایسه کردن، شرح دادن</w:t>
            </w:r>
          </w:p>
        </w:tc>
      </w:tr>
      <w:tr w:rsidR="009A45D3" w:rsidRPr="009A45D3" w14:paraId="482CEB5F" w14:textId="77777777" w:rsidTr="00A44858">
        <w:trPr>
          <w:jc w:val="center"/>
        </w:trPr>
        <w:tc>
          <w:tcPr>
            <w:tcW w:w="3798" w:type="dxa"/>
          </w:tcPr>
          <w:p w14:paraId="7564A395" w14:textId="77777777" w:rsidR="00753E42" w:rsidRPr="009A45D3" w:rsidRDefault="00753E42" w:rsidP="00274B6A">
            <w:pPr>
              <w:bidi/>
              <w:jc w:val="center"/>
              <w:rPr>
                <w:rFonts w:ascii="Times New Roman" w:hAnsi="Times New Roman" w:cs="B Nazanin"/>
                <w:color w:val="000000" w:themeColor="text1"/>
                <w:rtl/>
              </w:rPr>
            </w:pPr>
            <w:r w:rsidRPr="009A45D3">
              <w:rPr>
                <w:rFonts w:ascii="Times New Roman" w:hAnsi="Times New Roman" w:cs="B Nazanin" w:hint="cs"/>
                <w:color w:val="000000" w:themeColor="text1"/>
                <w:rtl/>
              </w:rPr>
              <w:t>3. کاربرد</w:t>
            </w:r>
          </w:p>
        </w:tc>
        <w:tc>
          <w:tcPr>
            <w:tcW w:w="5778" w:type="dxa"/>
          </w:tcPr>
          <w:p w14:paraId="30E47A19" w14:textId="77777777" w:rsidR="00753E42" w:rsidRPr="009A45D3" w:rsidRDefault="00753E42" w:rsidP="00274B6A">
            <w:pPr>
              <w:bidi/>
              <w:jc w:val="center"/>
              <w:rPr>
                <w:rFonts w:ascii="Times New Roman" w:hAnsi="Times New Roman" w:cs="B Nazanin"/>
                <w:color w:val="000000" w:themeColor="text1"/>
                <w:rtl/>
              </w:rPr>
            </w:pPr>
            <w:r w:rsidRPr="009A45D3">
              <w:rPr>
                <w:rFonts w:ascii="Times New Roman" w:hAnsi="Times New Roman" w:cs="B Nazanin" w:hint="cs"/>
                <w:color w:val="000000" w:themeColor="text1"/>
                <w:rtl/>
              </w:rPr>
              <w:t>اجراکردن، انجام دادن</w:t>
            </w:r>
          </w:p>
        </w:tc>
      </w:tr>
      <w:tr w:rsidR="009A45D3" w:rsidRPr="009A45D3" w14:paraId="1AE41381" w14:textId="77777777" w:rsidTr="00A44858">
        <w:trPr>
          <w:jc w:val="center"/>
        </w:trPr>
        <w:tc>
          <w:tcPr>
            <w:tcW w:w="3798" w:type="dxa"/>
          </w:tcPr>
          <w:p w14:paraId="7E4E70A0" w14:textId="77777777" w:rsidR="00753E42" w:rsidRPr="009A45D3" w:rsidRDefault="00753E42" w:rsidP="00274B6A">
            <w:pPr>
              <w:bidi/>
              <w:jc w:val="center"/>
              <w:rPr>
                <w:rFonts w:ascii="Times New Roman" w:hAnsi="Times New Roman" w:cs="B Nazanin"/>
                <w:color w:val="000000" w:themeColor="text1"/>
                <w:rtl/>
              </w:rPr>
            </w:pPr>
            <w:r w:rsidRPr="009A45D3">
              <w:rPr>
                <w:rFonts w:ascii="Times New Roman" w:hAnsi="Times New Roman" w:cs="B Nazanin" w:hint="cs"/>
                <w:color w:val="000000" w:themeColor="text1"/>
                <w:rtl/>
              </w:rPr>
              <w:t>4. آنالیز کردن</w:t>
            </w:r>
          </w:p>
        </w:tc>
        <w:tc>
          <w:tcPr>
            <w:tcW w:w="5778" w:type="dxa"/>
          </w:tcPr>
          <w:p w14:paraId="2243B784" w14:textId="77777777" w:rsidR="00753E42" w:rsidRPr="009A45D3" w:rsidRDefault="00753E42" w:rsidP="00274B6A">
            <w:pPr>
              <w:bidi/>
              <w:jc w:val="center"/>
              <w:rPr>
                <w:rFonts w:ascii="Times New Roman" w:hAnsi="Times New Roman" w:cs="B Nazanin"/>
                <w:color w:val="000000" w:themeColor="text1"/>
                <w:rtl/>
              </w:rPr>
            </w:pPr>
            <w:r w:rsidRPr="009A45D3">
              <w:rPr>
                <w:rFonts w:ascii="Times New Roman" w:hAnsi="Times New Roman" w:cs="B Nazanin" w:hint="cs"/>
                <w:color w:val="000000" w:themeColor="text1"/>
                <w:rtl/>
              </w:rPr>
              <w:t>تفاوت گذاشتن، سازماتدهی، نسبت دادن</w:t>
            </w:r>
          </w:p>
        </w:tc>
      </w:tr>
      <w:tr w:rsidR="009A45D3" w:rsidRPr="009A45D3" w14:paraId="397A8A6C" w14:textId="77777777" w:rsidTr="00A44858">
        <w:trPr>
          <w:jc w:val="center"/>
        </w:trPr>
        <w:tc>
          <w:tcPr>
            <w:tcW w:w="3798" w:type="dxa"/>
          </w:tcPr>
          <w:p w14:paraId="3ACCF974" w14:textId="77777777" w:rsidR="00753E42" w:rsidRPr="009A45D3" w:rsidRDefault="00753E42" w:rsidP="00274B6A">
            <w:pPr>
              <w:bidi/>
              <w:jc w:val="center"/>
              <w:rPr>
                <w:rFonts w:ascii="Times New Roman" w:hAnsi="Times New Roman" w:cs="B Nazanin"/>
                <w:color w:val="000000" w:themeColor="text1"/>
                <w:rtl/>
              </w:rPr>
            </w:pPr>
            <w:r w:rsidRPr="009A45D3">
              <w:rPr>
                <w:rFonts w:ascii="Times New Roman" w:hAnsi="Times New Roman" w:cs="B Nazanin" w:hint="cs"/>
                <w:color w:val="000000" w:themeColor="text1"/>
                <w:rtl/>
              </w:rPr>
              <w:t>5. ارزیابی کردن</w:t>
            </w:r>
          </w:p>
        </w:tc>
        <w:tc>
          <w:tcPr>
            <w:tcW w:w="5778" w:type="dxa"/>
          </w:tcPr>
          <w:p w14:paraId="648ABCD1" w14:textId="77777777" w:rsidR="00753E42" w:rsidRPr="009A45D3" w:rsidRDefault="00753E42" w:rsidP="00274B6A">
            <w:pPr>
              <w:bidi/>
              <w:jc w:val="center"/>
              <w:rPr>
                <w:rFonts w:ascii="Times New Roman" w:hAnsi="Times New Roman" w:cs="B Nazanin"/>
                <w:color w:val="000000" w:themeColor="text1"/>
                <w:rtl/>
              </w:rPr>
            </w:pPr>
            <w:r w:rsidRPr="009A45D3">
              <w:rPr>
                <w:rFonts w:ascii="Times New Roman" w:hAnsi="Times New Roman" w:cs="B Nazanin" w:hint="cs"/>
                <w:color w:val="000000" w:themeColor="text1"/>
                <w:rtl/>
              </w:rPr>
              <w:t>بررسی، انتقادکردن</w:t>
            </w:r>
          </w:p>
        </w:tc>
      </w:tr>
      <w:tr w:rsidR="009A45D3" w:rsidRPr="009A45D3" w14:paraId="3EE8B4EB" w14:textId="77777777" w:rsidTr="00A44858">
        <w:trPr>
          <w:jc w:val="center"/>
        </w:trPr>
        <w:tc>
          <w:tcPr>
            <w:tcW w:w="3798" w:type="dxa"/>
          </w:tcPr>
          <w:p w14:paraId="2D1D2BAD" w14:textId="77777777" w:rsidR="00753E42" w:rsidRPr="009A45D3" w:rsidRDefault="00753E42" w:rsidP="00274B6A">
            <w:pPr>
              <w:bidi/>
              <w:jc w:val="center"/>
              <w:rPr>
                <w:rFonts w:ascii="Times New Roman" w:hAnsi="Times New Roman" w:cs="B Nazanin"/>
                <w:color w:val="000000" w:themeColor="text1"/>
                <w:rtl/>
              </w:rPr>
            </w:pPr>
            <w:r w:rsidRPr="009A45D3">
              <w:rPr>
                <w:rFonts w:ascii="Times New Roman" w:hAnsi="Times New Roman" w:cs="B Nazanin" w:hint="cs"/>
                <w:color w:val="000000" w:themeColor="text1"/>
                <w:rtl/>
              </w:rPr>
              <w:t>6. خلق کردن</w:t>
            </w:r>
          </w:p>
        </w:tc>
        <w:tc>
          <w:tcPr>
            <w:tcW w:w="5778" w:type="dxa"/>
          </w:tcPr>
          <w:p w14:paraId="5321488A" w14:textId="77777777" w:rsidR="00753E42" w:rsidRPr="009A45D3" w:rsidRDefault="00753E42" w:rsidP="00274B6A">
            <w:pPr>
              <w:bidi/>
              <w:jc w:val="center"/>
              <w:rPr>
                <w:rFonts w:ascii="Times New Roman" w:hAnsi="Times New Roman" w:cs="B Nazanin"/>
                <w:color w:val="000000" w:themeColor="text1"/>
                <w:rtl/>
              </w:rPr>
            </w:pPr>
            <w:r w:rsidRPr="009A45D3">
              <w:rPr>
                <w:rFonts w:ascii="Times New Roman" w:hAnsi="Times New Roman" w:cs="B Nazanin" w:hint="cs"/>
                <w:color w:val="000000" w:themeColor="text1"/>
                <w:rtl/>
              </w:rPr>
              <w:t>تولیدکردن، نقشه کشیدن، ساختن</w:t>
            </w:r>
          </w:p>
        </w:tc>
      </w:tr>
    </w:tbl>
    <w:p w14:paraId="00716C99" w14:textId="77777777" w:rsidR="00465EC6" w:rsidRPr="009A45D3" w:rsidRDefault="00753E42" w:rsidP="00B07AE4">
      <w:pPr>
        <w:bidi/>
        <w:spacing w:after="0" w:line="360" w:lineRule="auto"/>
        <w:jc w:val="center"/>
        <w:rPr>
          <w:rFonts w:ascii="Times New Roman" w:hAnsi="Times New Roman" w:cs="B Nazanin"/>
          <w:color w:val="000000" w:themeColor="text1"/>
          <w:sz w:val="28"/>
          <w:szCs w:val="28"/>
          <w:rtl/>
        </w:rPr>
      </w:pPr>
      <w:r w:rsidRPr="009A45D3">
        <w:rPr>
          <w:rFonts w:ascii="Times New Roman" w:hAnsi="Times New Roman" w:cs="B Nazanin" w:hint="cs"/>
          <w:color w:val="000000" w:themeColor="text1"/>
          <w:sz w:val="28"/>
          <w:szCs w:val="28"/>
          <w:rtl/>
        </w:rPr>
        <w:t>طبقه بندی تجدیدی بلوم [3]</w:t>
      </w:r>
    </w:p>
    <w:p w14:paraId="1A5FD92A" w14:textId="77777777" w:rsidR="00753E42" w:rsidRPr="009A45D3" w:rsidRDefault="00DC3784" w:rsidP="00B07AE4">
      <w:pPr>
        <w:bidi/>
        <w:spacing w:after="0" w:line="360" w:lineRule="auto"/>
        <w:jc w:val="both"/>
        <w:rPr>
          <w:rFonts w:ascii="Times New Roman" w:hAnsi="Times New Roman" w:cs="B Nazanin"/>
          <w:color w:val="000000" w:themeColor="text1"/>
          <w:sz w:val="28"/>
          <w:szCs w:val="28"/>
          <w:rtl/>
        </w:rPr>
      </w:pPr>
      <w:r w:rsidRPr="009A45D3">
        <w:rPr>
          <w:rFonts w:ascii="Times New Roman" w:hAnsi="Times New Roman" w:cs="B Nazanin" w:hint="cs"/>
          <w:color w:val="000000" w:themeColor="text1"/>
          <w:sz w:val="28"/>
          <w:szCs w:val="28"/>
          <w:rtl/>
        </w:rPr>
        <w:t xml:space="preserve">این طبقه بندی ها دنباله ای از دستورالعمل ها را تعریف نمی کنند بلکه سطح هایی از بازدهی را تعریف می کنند که ممکن است برای هر عنصر مضمون مورد انتظار باشد. یک آموزنده که در سطح بال کار میکند انتظار می رود که توانایی کار در سطوح پایین را در مرتبه بندی شناختی داشته باشد. این موضوع ممکن است بعنوان دلالت بر فرایند </w:t>
      </w:r>
      <w:r w:rsidRPr="009A45D3">
        <w:rPr>
          <w:rFonts w:ascii="Times New Roman" w:hAnsi="Times New Roman" w:cs="B Nazanin" w:hint="cs"/>
          <w:color w:val="000000" w:themeColor="text1"/>
          <w:sz w:val="28"/>
          <w:szCs w:val="28"/>
          <w:rtl/>
        </w:rPr>
        <w:lastRenderedPageBreak/>
        <w:t xml:space="preserve">یادگیری ترتیبی تفسیر شود. به هرحال، طبقه بندی </w:t>
      </w:r>
      <w:r w:rsidR="009B1883" w:rsidRPr="009A45D3">
        <w:rPr>
          <w:rFonts w:ascii="Times New Roman" w:hAnsi="Times New Roman" w:cs="B Nazanin" w:hint="cs"/>
          <w:color w:val="000000" w:themeColor="text1"/>
          <w:sz w:val="28"/>
          <w:szCs w:val="28"/>
          <w:rtl/>
        </w:rPr>
        <w:t>برای یادگیری مضمون یک روش تکراری را قاعده بندی نمی کند.</w:t>
      </w:r>
    </w:p>
    <w:p w14:paraId="6A1AE0D8" w14:textId="77777777" w:rsidR="00DF7A5D" w:rsidRPr="009A45D3" w:rsidRDefault="00A0046E" w:rsidP="00B07AE4">
      <w:pPr>
        <w:bidi/>
        <w:spacing w:after="0" w:line="360" w:lineRule="auto"/>
        <w:jc w:val="both"/>
        <w:rPr>
          <w:rFonts w:ascii="Times New Roman" w:hAnsi="Times New Roman" w:cs="B Nazanin"/>
          <w:color w:val="000000" w:themeColor="text1"/>
          <w:sz w:val="28"/>
          <w:szCs w:val="28"/>
          <w:rtl/>
        </w:rPr>
      </w:pPr>
      <w:r w:rsidRPr="009A45D3">
        <w:rPr>
          <w:rFonts w:ascii="Times New Roman" w:hAnsi="Times New Roman" w:cs="B Nazanin" w:hint="cs"/>
          <w:color w:val="000000" w:themeColor="text1"/>
          <w:sz w:val="28"/>
          <w:szCs w:val="28"/>
          <w:rtl/>
        </w:rPr>
        <w:t>نویسندگان طبقه بندی تجدیدی تصدیق کردند که امکان هم پوشانی در ترم های پیچیدگی شناختی بین دسته های سطح بالاتر سلسله مراتب وجود دارد. به هرحال، حد وسط هر یک از دسته های سطح بالاتر پیچیده تر از سطح پایین است[32و67]. برای مثال، فرایند شناختی شرح دادن در فهم دسته ممکن است به بار شناختی بیشتری از اجراکردن در به کاربردن سطح در بعضی زمینه هاست.</w:t>
      </w:r>
    </w:p>
    <w:p w14:paraId="2430B9D7" w14:textId="77777777" w:rsidR="00A0046E" w:rsidRPr="009A45D3" w:rsidRDefault="00A0046E" w:rsidP="00B07AE4">
      <w:pPr>
        <w:bidi/>
        <w:spacing w:after="0" w:line="360" w:lineRule="auto"/>
        <w:jc w:val="both"/>
        <w:rPr>
          <w:rFonts w:ascii="Times New Roman" w:hAnsi="Times New Roman" w:cs="B Nazanin"/>
          <w:color w:val="000000" w:themeColor="text1"/>
          <w:sz w:val="28"/>
          <w:szCs w:val="28"/>
          <w:rtl/>
        </w:rPr>
      </w:pPr>
      <w:r w:rsidRPr="009A45D3">
        <w:rPr>
          <w:rFonts w:ascii="Times New Roman" w:hAnsi="Times New Roman" w:cs="B Nazanin" w:hint="cs"/>
          <w:color w:val="000000" w:themeColor="text1"/>
          <w:sz w:val="28"/>
          <w:szCs w:val="28"/>
          <w:rtl/>
        </w:rPr>
        <w:t xml:space="preserve">یک کلید تفاوت بین طبقه بندی تجدیدی و اصلی این است که نوع عناصار دانشی نیز تعریف شده اند: </w:t>
      </w:r>
    </w:p>
    <w:p w14:paraId="7C563688" w14:textId="77777777" w:rsidR="00A0046E" w:rsidRPr="009A45D3" w:rsidRDefault="00A0046E" w:rsidP="00B07AE4">
      <w:pPr>
        <w:bidi/>
        <w:spacing w:after="0" w:line="360" w:lineRule="auto"/>
        <w:jc w:val="both"/>
        <w:rPr>
          <w:rFonts w:ascii="Times New Roman" w:hAnsi="Times New Roman" w:cs="B Nazanin"/>
          <w:color w:val="000000" w:themeColor="text1"/>
          <w:sz w:val="28"/>
          <w:szCs w:val="28"/>
          <w:rtl/>
        </w:rPr>
      </w:pPr>
      <w:r w:rsidRPr="009A45D3">
        <w:rPr>
          <w:rFonts w:ascii="Times New Roman" w:hAnsi="Times New Roman" w:cs="B Nazanin" w:hint="cs"/>
          <w:color w:val="000000" w:themeColor="text1"/>
          <w:sz w:val="28"/>
          <w:szCs w:val="28"/>
          <w:rtl/>
        </w:rPr>
        <w:t>الف. دانش واقعی</w:t>
      </w:r>
      <w:r w:rsidR="001641A3" w:rsidRPr="009A45D3">
        <w:rPr>
          <w:rFonts w:ascii="Times New Roman" w:hAnsi="Times New Roman" w:cs="B Nazanin" w:hint="cs"/>
          <w:color w:val="000000" w:themeColor="text1"/>
          <w:sz w:val="28"/>
          <w:szCs w:val="28"/>
          <w:rtl/>
        </w:rPr>
        <w:t>،</w:t>
      </w:r>
      <w:r w:rsidR="00E819C5" w:rsidRPr="009A45D3">
        <w:rPr>
          <w:rFonts w:ascii="Times New Roman" w:hAnsi="Times New Roman" w:cs="B Nazanin" w:hint="cs"/>
          <w:color w:val="000000" w:themeColor="text1"/>
          <w:sz w:val="28"/>
          <w:szCs w:val="28"/>
          <w:rtl/>
        </w:rPr>
        <w:t xml:space="preserve"> ب. دانش تصوری، پ. دانش رویه ای، ت. دانش فراشناختی.     این موضوع ماتریسی که در آن اهداف یادگیری در آن ترسیم شده اند فراهم می کند.</w:t>
      </w:r>
    </w:p>
    <w:p w14:paraId="1276FFE9" w14:textId="77777777" w:rsidR="00E819C5" w:rsidRPr="009A45D3" w:rsidRDefault="00E819C5" w:rsidP="00B07AE4">
      <w:pPr>
        <w:bidi/>
        <w:spacing w:after="0" w:line="360" w:lineRule="auto"/>
        <w:jc w:val="both"/>
        <w:rPr>
          <w:rFonts w:ascii="Times New Roman" w:hAnsi="Times New Roman" w:cs="B Nazanin"/>
          <w:color w:val="000000" w:themeColor="text1"/>
          <w:sz w:val="28"/>
          <w:szCs w:val="28"/>
          <w:rtl/>
        </w:rPr>
      </w:pPr>
      <w:r w:rsidRPr="009A45D3">
        <w:rPr>
          <w:rFonts w:ascii="Times New Roman" w:hAnsi="Times New Roman" w:cs="B Nazanin" w:hint="cs"/>
          <w:color w:val="000000" w:themeColor="text1"/>
          <w:sz w:val="28"/>
          <w:szCs w:val="28"/>
          <w:rtl/>
        </w:rPr>
        <w:t xml:space="preserve">                                             بعد دانش مجزا</w:t>
      </w:r>
    </w:p>
    <w:tbl>
      <w:tblPr>
        <w:tblStyle w:val="TableGrid"/>
        <w:bidiVisual/>
        <w:tblW w:w="0" w:type="auto"/>
        <w:jc w:val="center"/>
        <w:tblLook w:val="04A0" w:firstRow="1" w:lastRow="0" w:firstColumn="1" w:lastColumn="0" w:noHBand="0" w:noVBand="1"/>
      </w:tblPr>
      <w:tblGrid>
        <w:gridCol w:w="1507"/>
        <w:gridCol w:w="1276"/>
        <w:gridCol w:w="1134"/>
        <w:gridCol w:w="1134"/>
        <w:gridCol w:w="1701"/>
      </w:tblGrid>
      <w:tr w:rsidR="009A45D3" w:rsidRPr="009A45D3" w14:paraId="007EA26A" w14:textId="77777777" w:rsidTr="00A44858">
        <w:trPr>
          <w:jc w:val="center"/>
        </w:trPr>
        <w:tc>
          <w:tcPr>
            <w:tcW w:w="1507" w:type="dxa"/>
          </w:tcPr>
          <w:p w14:paraId="7A4454E6" w14:textId="77777777" w:rsidR="00E819C5" w:rsidRPr="009A45D3" w:rsidRDefault="00E819C5" w:rsidP="00274B6A">
            <w:pPr>
              <w:bidi/>
              <w:jc w:val="both"/>
              <w:rPr>
                <w:rFonts w:ascii="Times New Roman" w:hAnsi="Times New Roman" w:cs="B Nazanin"/>
                <w:color w:val="000000" w:themeColor="text1"/>
                <w:sz w:val="28"/>
                <w:szCs w:val="28"/>
                <w:rtl/>
              </w:rPr>
            </w:pPr>
            <w:r w:rsidRPr="009A45D3">
              <w:rPr>
                <w:rFonts w:ascii="Times New Roman" w:hAnsi="Times New Roman" w:cs="B Nazanin" w:hint="cs"/>
                <w:color w:val="000000" w:themeColor="text1"/>
                <w:sz w:val="28"/>
                <w:szCs w:val="28"/>
                <w:rtl/>
              </w:rPr>
              <w:t>ت. فراشناختی</w:t>
            </w:r>
          </w:p>
        </w:tc>
        <w:tc>
          <w:tcPr>
            <w:tcW w:w="1276" w:type="dxa"/>
          </w:tcPr>
          <w:p w14:paraId="2A79F1CB" w14:textId="77777777" w:rsidR="00E819C5" w:rsidRPr="009A45D3" w:rsidRDefault="00E819C5" w:rsidP="00274B6A">
            <w:pPr>
              <w:bidi/>
              <w:jc w:val="both"/>
              <w:rPr>
                <w:rFonts w:ascii="Times New Roman" w:hAnsi="Times New Roman" w:cs="B Nazanin"/>
                <w:color w:val="000000" w:themeColor="text1"/>
                <w:sz w:val="28"/>
                <w:szCs w:val="28"/>
                <w:rtl/>
              </w:rPr>
            </w:pPr>
            <w:r w:rsidRPr="009A45D3">
              <w:rPr>
                <w:rFonts w:ascii="Times New Roman" w:hAnsi="Times New Roman" w:cs="B Nazanin" w:hint="cs"/>
                <w:color w:val="000000" w:themeColor="text1"/>
                <w:sz w:val="28"/>
                <w:szCs w:val="28"/>
                <w:rtl/>
              </w:rPr>
              <w:t xml:space="preserve">پ. رویه ای </w:t>
            </w:r>
          </w:p>
        </w:tc>
        <w:tc>
          <w:tcPr>
            <w:tcW w:w="1134" w:type="dxa"/>
          </w:tcPr>
          <w:p w14:paraId="233DC480" w14:textId="77777777" w:rsidR="00E819C5" w:rsidRPr="009A45D3" w:rsidRDefault="00E819C5" w:rsidP="00274B6A">
            <w:pPr>
              <w:bidi/>
              <w:jc w:val="both"/>
              <w:rPr>
                <w:rFonts w:ascii="Times New Roman" w:hAnsi="Times New Roman" w:cs="B Nazanin"/>
                <w:color w:val="000000" w:themeColor="text1"/>
                <w:sz w:val="28"/>
                <w:szCs w:val="28"/>
                <w:rtl/>
              </w:rPr>
            </w:pPr>
            <w:r w:rsidRPr="009A45D3">
              <w:rPr>
                <w:rFonts w:ascii="Times New Roman" w:hAnsi="Times New Roman" w:cs="B Nazanin" w:hint="cs"/>
                <w:color w:val="000000" w:themeColor="text1"/>
                <w:sz w:val="28"/>
                <w:szCs w:val="28"/>
                <w:rtl/>
              </w:rPr>
              <w:t>ب. تصوری</w:t>
            </w:r>
          </w:p>
        </w:tc>
        <w:tc>
          <w:tcPr>
            <w:tcW w:w="1134" w:type="dxa"/>
          </w:tcPr>
          <w:p w14:paraId="13A82E7B" w14:textId="77777777" w:rsidR="00E819C5" w:rsidRPr="009A45D3" w:rsidRDefault="00E819C5" w:rsidP="00274B6A">
            <w:pPr>
              <w:bidi/>
              <w:jc w:val="both"/>
              <w:rPr>
                <w:rFonts w:ascii="Times New Roman" w:hAnsi="Times New Roman" w:cs="B Nazanin"/>
                <w:color w:val="000000" w:themeColor="text1"/>
                <w:sz w:val="28"/>
                <w:szCs w:val="28"/>
                <w:rtl/>
              </w:rPr>
            </w:pPr>
            <w:r w:rsidRPr="009A45D3">
              <w:rPr>
                <w:rFonts w:ascii="Times New Roman" w:hAnsi="Times New Roman" w:cs="B Nazanin" w:hint="cs"/>
                <w:color w:val="000000" w:themeColor="text1"/>
                <w:sz w:val="28"/>
                <w:szCs w:val="28"/>
                <w:rtl/>
              </w:rPr>
              <w:t>الف. واقعی</w:t>
            </w:r>
          </w:p>
        </w:tc>
        <w:tc>
          <w:tcPr>
            <w:tcW w:w="1701" w:type="dxa"/>
          </w:tcPr>
          <w:p w14:paraId="360BDF34" w14:textId="77777777" w:rsidR="00E819C5" w:rsidRPr="009A45D3" w:rsidRDefault="00E819C5" w:rsidP="00274B6A">
            <w:pPr>
              <w:bidi/>
              <w:jc w:val="both"/>
              <w:rPr>
                <w:rFonts w:ascii="Times New Roman" w:hAnsi="Times New Roman" w:cs="B Nazanin"/>
                <w:color w:val="000000" w:themeColor="text1"/>
                <w:sz w:val="28"/>
                <w:szCs w:val="28"/>
                <w:rtl/>
              </w:rPr>
            </w:pPr>
          </w:p>
        </w:tc>
      </w:tr>
      <w:tr w:rsidR="009A45D3" w:rsidRPr="009A45D3" w14:paraId="058AC481" w14:textId="77777777" w:rsidTr="00A44858">
        <w:trPr>
          <w:jc w:val="center"/>
        </w:trPr>
        <w:tc>
          <w:tcPr>
            <w:tcW w:w="1507" w:type="dxa"/>
          </w:tcPr>
          <w:p w14:paraId="15296BCA" w14:textId="77777777" w:rsidR="00E819C5" w:rsidRPr="009A45D3" w:rsidRDefault="00E819C5" w:rsidP="00274B6A">
            <w:pPr>
              <w:bidi/>
              <w:jc w:val="both"/>
              <w:rPr>
                <w:rFonts w:ascii="Times New Roman" w:hAnsi="Times New Roman" w:cs="B Nazanin"/>
                <w:color w:val="000000" w:themeColor="text1"/>
                <w:sz w:val="28"/>
                <w:szCs w:val="28"/>
                <w:rtl/>
              </w:rPr>
            </w:pPr>
          </w:p>
        </w:tc>
        <w:tc>
          <w:tcPr>
            <w:tcW w:w="1276" w:type="dxa"/>
          </w:tcPr>
          <w:p w14:paraId="7118EF76" w14:textId="77777777" w:rsidR="00E819C5" w:rsidRPr="009A45D3" w:rsidRDefault="00E819C5" w:rsidP="00274B6A">
            <w:pPr>
              <w:bidi/>
              <w:jc w:val="both"/>
              <w:rPr>
                <w:rFonts w:ascii="Times New Roman" w:hAnsi="Times New Roman" w:cs="B Nazanin"/>
                <w:color w:val="000000" w:themeColor="text1"/>
                <w:sz w:val="28"/>
                <w:szCs w:val="28"/>
                <w:rtl/>
              </w:rPr>
            </w:pPr>
          </w:p>
        </w:tc>
        <w:tc>
          <w:tcPr>
            <w:tcW w:w="1134" w:type="dxa"/>
          </w:tcPr>
          <w:p w14:paraId="64A7675B" w14:textId="77777777" w:rsidR="00E819C5" w:rsidRPr="009A45D3" w:rsidRDefault="00E819C5" w:rsidP="00274B6A">
            <w:pPr>
              <w:bidi/>
              <w:jc w:val="both"/>
              <w:rPr>
                <w:rFonts w:ascii="Times New Roman" w:hAnsi="Times New Roman" w:cs="B Nazanin"/>
                <w:color w:val="000000" w:themeColor="text1"/>
                <w:sz w:val="28"/>
                <w:szCs w:val="28"/>
                <w:rtl/>
              </w:rPr>
            </w:pPr>
          </w:p>
        </w:tc>
        <w:tc>
          <w:tcPr>
            <w:tcW w:w="1134" w:type="dxa"/>
          </w:tcPr>
          <w:p w14:paraId="0534FC6F" w14:textId="77777777" w:rsidR="00E819C5" w:rsidRPr="009A45D3" w:rsidRDefault="00E819C5" w:rsidP="00274B6A">
            <w:pPr>
              <w:bidi/>
              <w:jc w:val="both"/>
              <w:rPr>
                <w:rFonts w:ascii="Times New Roman" w:hAnsi="Times New Roman" w:cs="B Nazanin"/>
                <w:color w:val="000000" w:themeColor="text1"/>
                <w:sz w:val="28"/>
                <w:szCs w:val="28"/>
                <w:rtl/>
              </w:rPr>
            </w:pPr>
          </w:p>
        </w:tc>
        <w:tc>
          <w:tcPr>
            <w:tcW w:w="1701" w:type="dxa"/>
          </w:tcPr>
          <w:p w14:paraId="5CC4D0CA" w14:textId="77777777" w:rsidR="00E819C5" w:rsidRPr="009A45D3" w:rsidRDefault="00E819C5" w:rsidP="00274B6A">
            <w:pPr>
              <w:bidi/>
              <w:jc w:val="both"/>
              <w:rPr>
                <w:rFonts w:ascii="Times New Roman" w:hAnsi="Times New Roman" w:cs="B Nazanin"/>
                <w:color w:val="000000" w:themeColor="text1"/>
                <w:sz w:val="28"/>
                <w:szCs w:val="28"/>
                <w:rtl/>
              </w:rPr>
            </w:pPr>
            <w:r w:rsidRPr="009A45D3">
              <w:rPr>
                <w:rFonts w:ascii="Times New Roman" w:hAnsi="Times New Roman" w:cs="B Nazanin" w:hint="cs"/>
                <w:color w:val="000000" w:themeColor="text1"/>
                <w:sz w:val="28"/>
                <w:szCs w:val="28"/>
                <w:rtl/>
              </w:rPr>
              <w:t>1. یادآوری</w:t>
            </w:r>
          </w:p>
        </w:tc>
      </w:tr>
      <w:tr w:rsidR="009A45D3" w:rsidRPr="009A45D3" w14:paraId="645EA0AD" w14:textId="77777777" w:rsidTr="00A44858">
        <w:trPr>
          <w:jc w:val="center"/>
        </w:trPr>
        <w:tc>
          <w:tcPr>
            <w:tcW w:w="1507" w:type="dxa"/>
          </w:tcPr>
          <w:p w14:paraId="37A14AA7" w14:textId="77777777" w:rsidR="00E819C5" w:rsidRPr="009A45D3" w:rsidRDefault="00E819C5" w:rsidP="00274B6A">
            <w:pPr>
              <w:bidi/>
              <w:jc w:val="both"/>
              <w:rPr>
                <w:rFonts w:ascii="Times New Roman" w:hAnsi="Times New Roman" w:cs="B Nazanin"/>
                <w:color w:val="000000" w:themeColor="text1"/>
                <w:sz w:val="28"/>
                <w:szCs w:val="28"/>
                <w:rtl/>
              </w:rPr>
            </w:pPr>
          </w:p>
        </w:tc>
        <w:tc>
          <w:tcPr>
            <w:tcW w:w="1276" w:type="dxa"/>
          </w:tcPr>
          <w:p w14:paraId="41B9AE94" w14:textId="77777777" w:rsidR="00E819C5" w:rsidRPr="009A45D3" w:rsidRDefault="00E819C5" w:rsidP="00274B6A">
            <w:pPr>
              <w:bidi/>
              <w:jc w:val="both"/>
              <w:rPr>
                <w:rFonts w:ascii="Times New Roman" w:hAnsi="Times New Roman" w:cs="B Nazanin"/>
                <w:color w:val="000000" w:themeColor="text1"/>
                <w:sz w:val="28"/>
                <w:szCs w:val="28"/>
                <w:rtl/>
              </w:rPr>
            </w:pPr>
          </w:p>
        </w:tc>
        <w:tc>
          <w:tcPr>
            <w:tcW w:w="1134" w:type="dxa"/>
          </w:tcPr>
          <w:p w14:paraId="0B6B294D" w14:textId="77777777" w:rsidR="00E819C5" w:rsidRPr="009A45D3" w:rsidRDefault="00E819C5" w:rsidP="00274B6A">
            <w:pPr>
              <w:bidi/>
              <w:jc w:val="both"/>
              <w:rPr>
                <w:rFonts w:ascii="Times New Roman" w:hAnsi="Times New Roman" w:cs="B Nazanin"/>
                <w:color w:val="000000" w:themeColor="text1"/>
                <w:sz w:val="28"/>
                <w:szCs w:val="28"/>
                <w:rtl/>
              </w:rPr>
            </w:pPr>
          </w:p>
        </w:tc>
        <w:tc>
          <w:tcPr>
            <w:tcW w:w="1134" w:type="dxa"/>
          </w:tcPr>
          <w:p w14:paraId="291C3808" w14:textId="77777777" w:rsidR="00E819C5" w:rsidRPr="009A45D3" w:rsidRDefault="00E819C5" w:rsidP="00274B6A">
            <w:pPr>
              <w:bidi/>
              <w:jc w:val="both"/>
              <w:rPr>
                <w:rFonts w:ascii="Times New Roman" w:hAnsi="Times New Roman" w:cs="B Nazanin"/>
                <w:color w:val="000000" w:themeColor="text1"/>
                <w:sz w:val="28"/>
                <w:szCs w:val="28"/>
                <w:rtl/>
              </w:rPr>
            </w:pPr>
          </w:p>
        </w:tc>
        <w:tc>
          <w:tcPr>
            <w:tcW w:w="1701" w:type="dxa"/>
          </w:tcPr>
          <w:p w14:paraId="3A9E4234" w14:textId="77777777" w:rsidR="00E819C5" w:rsidRPr="009A45D3" w:rsidRDefault="00E819C5" w:rsidP="00274B6A">
            <w:pPr>
              <w:bidi/>
              <w:jc w:val="both"/>
              <w:rPr>
                <w:rFonts w:ascii="Times New Roman" w:hAnsi="Times New Roman" w:cs="B Nazanin"/>
                <w:color w:val="000000" w:themeColor="text1"/>
                <w:sz w:val="28"/>
                <w:szCs w:val="28"/>
                <w:rtl/>
              </w:rPr>
            </w:pPr>
            <w:r w:rsidRPr="009A45D3">
              <w:rPr>
                <w:rFonts w:ascii="Times New Roman" w:hAnsi="Times New Roman" w:cs="B Nazanin" w:hint="cs"/>
                <w:color w:val="000000" w:themeColor="text1"/>
                <w:sz w:val="28"/>
                <w:szCs w:val="28"/>
                <w:rtl/>
              </w:rPr>
              <w:t>2.فهمیدن</w:t>
            </w:r>
          </w:p>
        </w:tc>
      </w:tr>
      <w:tr w:rsidR="009A45D3" w:rsidRPr="009A45D3" w14:paraId="554AFC86" w14:textId="77777777" w:rsidTr="00A44858">
        <w:trPr>
          <w:jc w:val="center"/>
        </w:trPr>
        <w:tc>
          <w:tcPr>
            <w:tcW w:w="1507" w:type="dxa"/>
          </w:tcPr>
          <w:p w14:paraId="1D46FA3F" w14:textId="77777777" w:rsidR="00E819C5" w:rsidRPr="009A45D3" w:rsidRDefault="00E819C5" w:rsidP="00274B6A">
            <w:pPr>
              <w:bidi/>
              <w:jc w:val="both"/>
              <w:rPr>
                <w:rFonts w:ascii="Times New Roman" w:hAnsi="Times New Roman" w:cs="B Nazanin"/>
                <w:color w:val="000000" w:themeColor="text1"/>
                <w:sz w:val="28"/>
                <w:szCs w:val="28"/>
                <w:rtl/>
              </w:rPr>
            </w:pPr>
          </w:p>
        </w:tc>
        <w:tc>
          <w:tcPr>
            <w:tcW w:w="1276" w:type="dxa"/>
          </w:tcPr>
          <w:p w14:paraId="46FAFDDB" w14:textId="77777777" w:rsidR="00E819C5" w:rsidRPr="009A45D3" w:rsidRDefault="00E819C5" w:rsidP="00274B6A">
            <w:pPr>
              <w:bidi/>
              <w:jc w:val="both"/>
              <w:rPr>
                <w:rFonts w:ascii="Times New Roman" w:hAnsi="Times New Roman" w:cs="B Nazanin"/>
                <w:color w:val="000000" w:themeColor="text1"/>
                <w:sz w:val="28"/>
                <w:szCs w:val="28"/>
                <w:rtl/>
              </w:rPr>
            </w:pPr>
          </w:p>
        </w:tc>
        <w:tc>
          <w:tcPr>
            <w:tcW w:w="1134" w:type="dxa"/>
          </w:tcPr>
          <w:p w14:paraId="25E99287" w14:textId="77777777" w:rsidR="00E819C5" w:rsidRPr="009A45D3" w:rsidRDefault="00E819C5" w:rsidP="00274B6A">
            <w:pPr>
              <w:bidi/>
              <w:jc w:val="both"/>
              <w:rPr>
                <w:rFonts w:ascii="Times New Roman" w:hAnsi="Times New Roman" w:cs="B Nazanin"/>
                <w:color w:val="000000" w:themeColor="text1"/>
                <w:sz w:val="28"/>
                <w:szCs w:val="28"/>
                <w:rtl/>
              </w:rPr>
            </w:pPr>
          </w:p>
        </w:tc>
        <w:tc>
          <w:tcPr>
            <w:tcW w:w="1134" w:type="dxa"/>
          </w:tcPr>
          <w:p w14:paraId="0CA701F7" w14:textId="77777777" w:rsidR="00E819C5" w:rsidRPr="009A45D3" w:rsidRDefault="00E819C5" w:rsidP="00274B6A">
            <w:pPr>
              <w:bidi/>
              <w:jc w:val="both"/>
              <w:rPr>
                <w:rFonts w:ascii="Times New Roman" w:hAnsi="Times New Roman" w:cs="B Nazanin"/>
                <w:color w:val="000000" w:themeColor="text1"/>
                <w:sz w:val="28"/>
                <w:szCs w:val="28"/>
                <w:rtl/>
              </w:rPr>
            </w:pPr>
          </w:p>
        </w:tc>
        <w:tc>
          <w:tcPr>
            <w:tcW w:w="1701" w:type="dxa"/>
          </w:tcPr>
          <w:p w14:paraId="7E0307B1" w14:textId="77777777" w:rsidR="00E819C5" w:rsidRPr="009A45D3" w:rsidRDefault="00E819C5" w:rsidP="00274B6A">
            <w:pPr>
              <w:bidi/>
              <w:jc w:val="both"/>
              <w:rPr>
                <w:rFonts w:ascii="Times New Roman" w:hAnsi="Times New Roman" w:cs="B Nazanin"/>
                <w:color w:val="000000" w:themeColor="text1"/>
                <w:sz w:val="28"/>
                <w:szCs w:val="28"/>
                <w:rtl/>
              </w:rPr>
            </w:pPr>
            <w:r w:rsidRPr="009A45D3">
              <w:rPr>
                <w:rFonts w:ascii="Times New Roman" w:hAnsi="Times New Roman" w:cs="B Nazanin" w:hint="cs"/>
                <w:color w:val="000000" w:themeColor="text1"/>
                <w:sz w:val="28"/>
                <w:szCs w:val="28"/>
                <w:rtl/>
              </w:rPr>
              <w:t>3 به کارگیری</w:t>
            </w:r>
          </w:p>
        </w:tc>
      </w:tr>
      <w:tr w:rsidR="009A45D3" w:rsidRPr="009A45D3" w14:paraId="0C19A581" w14:textId="77777777" w:rsidTr="00A44858">
        <w:trPr>
          <w:jc w:val="center"/>
        </w:trPr>
        <w:tc>
          <w:tcPr>
            <w:tcW w:w="1507" w:type="dxa"/>
          </w:tcPr>
          <w:p w14:paraId="38C677D2" w14:textId="77777777" w:rsidR="00E819C5" w:rsidRPr="009A45D3" w:rsidRDefault="00E819C5" w:rsidP="00274B6A">
            <w:pPr>
              <w:bidi/>
              <w:jc w:val="both"/>
              <w:rPr>
                <w:rFonts w:ascii="Times New Roman" w:hAnsi="Times New Roman" w:cs="B Nazanin"/>
                <w:color w:val="000000" w:themeColor="text1"/>
                <w:sz w:val="28"/>
                <w:szCs w:val="28"/>
                <w:rtl/>
              </w:rPr>
            </w:pPr>
          </w:p>
        </w:tc>
        <w:tc>
          <w:tcPr>
            <w:tcW w:w="1276" w:type="dxa"/>
          </w:tcPr>
          <w:p w14:paraId="30EF96A5" w14:textId="77777777" w:rsidR="00E819C5" w:rsidRPr="009A45D3" w:rsidRDefault="00E819C5" w:rsidP="00274B6A">
            <w:pPr>
              <w:bidi/>
              <w:jc w:val="both"/>
              <w:rPr>
                <w:rFonts w:ascii="Times New Roman" w:hAnsi="Times New Roman" w:cs="B Nazanin"/>
                <w:color w:val="000000" w:themeColor="text1"/>
                <w:sz w:val="28"/>
                <w:szCs w:val="28"/>
                <w:rtl/>
              </w:rPr>
            </w:pPr>
          </w:p>
        </w:tc>
        <w:tc>
          <w:tcPr>
            <w:tcW w:w="1134" w:type="dxa"/>
          </w:tcPr>
          <w:p w14:paraId="72730C3C" w14:textId="77777777" w:rsidR="00E819C5" w:rsidRPr="009A45D3" w:rsidRDefault="00E819C5" w:rsidP="00274B6A">
            <w:pPr>
              <w:bidi/>
              <w:jc w:val="both"/>
              <w:rPr>
                <w:rFonts w:ascii="Times New Roman" w:hAnsi="Times New Roman" w:cs="B Nazanin"/>
                <w:color w:val="000000" w:themeColor="text1"/>
                <w:sz w:val="28"/>
                <w:szCs w:val="28"/>
                <w:rtl/>
              </w:rPr>
            </w:pPr>
          </w:p>
        </w:tc>
        <w:tc>
          <w:tcPr>
            <w:tcW w:w="1134" w:type="dxa"/>
          </w:tcPr>
          <w:p w14:paraId="42A940E6" w14:textId="77777777" w:rsidR="00E819C5" w:rsidRPr="009A45D3" w:rsidRDefault="00E819C5" w:rsidP="00274B6A">
            <w:pPr>
              <w:bidi/>
              <w:jc w:val="both"/>
              <w:rPr>
                <w:rFonts w:ascii="Times New Roman" w:hAnsi="Times New Roman" w:cs="B Nazanin"/>
                <w:color w:val="000000" w:themeColor="text1"/>
                <w:sz w:val="28"/>
                <w:szCs w:val="28"/>
                <w:rtl/>
              </w:rPr>
            </w:pPr>
          </w:p>
        </w:tc>
        <w:tc>
          <w:tcPr>
            <w:tcW w:w="1701" w:type="dxa"/>
          </w:tcPr>
          <w:p w14:paraId="722B8EFE" w14:textId="77777777" w:rsidR="00E819C5" w:rsidRPr="009A45D3" w:rsidRDefault="00E819C5" w:rsidP="00274B6A">
            <w:pPr>
              <w:bidi/>
              <w:jc w:val="both"/>
              <w:rPr>
                <w:rFonts w:ascii="Times New Roman" w:hAnsi="Times New Roman" w:cs="B Nazanin"/>
                <w:color w:val="000000" w:themeColor="text1"/>
                <w:sz w:val="28"/>
                <w:szCs w:val="28"/>
                <w:rtl/>
              </w:rPr>
            </w:pPr>
            <w:r w:rsidRPr="009A45D3">
              <w:rPr>
                <w:rFonts w:ascii="Times New Roman" w:hAnsi="Times New Roman" w:cs="B Nazanin" w:hint="cs"/>
                <w:color w:val="000000" w:themeColor="text1"/>
                <w:sz w:val="28"/>
                <w:szCs w:val="28"/>
                <w:rtl/>
              </w:rPr>
              <w:t>4.آنالیزکردن</w:t>
            </w:r>
          </w:p>
        </w:tc>
      </w:tr>
      <w:tr w:rsidR="009A45D3" w:rsidRPr="009A45D3" w14:paraId="37B82E0A" w14:textId="77777777" w:rsidTr="00A44858">
        <w:trPr>
          <w:jc w:val="center"/>
        </w:trPr>
        <w:tc>
          <w:tcPr>
            <w:tcW w:w="1507" w:type="dxa"/>
          </w:tcPr>
          <w:p w14:paraId="4EEF09D3" w14:textId="77777777" w:rsidR="00E819C5" w:rsidRPr="009A45D3" w:rsidRDefault="00E819C5" w:rsidP="00274B6A">
            <w:pPr>
              <w:bidi/>
              <w:jc w:val="both"/>
              <w:rPr>
                <w:rFonts w:ascii="Times New Roman" w:hAnsi="Times New Roman" w:cs="B Nazanin"/>
                <w:color w:val="000000" w:themeColor="text1"/>
                <w:sz w:val="28"/>
                <w:szCs w:val="28"/>
                <w:rtl/>
              </w:rPr>
            </w:pPr>
          </w:p>
        </w:tc>
        <w:tc>
          <w:tcPr>
            <w:tcW w:w="1276" w:type="dxa"/>
          </w:tcPr>
          <w:p w14:paraId="4358B3D3" w14:textId="77777777" w:rsidR="00E819C5" w:rsidRPr="009A45D3" w:rsidRDefault="00E819C5" w:rsidP="00274B6A">
            <w:pPr>
              <w:bidi/>
              <w:jc w:val="both"/>
              <w:rPr>
                <w:rFonts w:ascii="Times New Roman" w:hAnsi="Times New Roman" w:cs="B Nazanin"/>
                <w:color w:val="000000" w:themeColor="text1"/>
                <w:sz w:val="28"/>
                <w:szCs w:val="28"/>
                <w:rtl/>
              </w:rPr>
            </w:pPr>
          </w:p>
        </w:tc>
        <w:tc>
          <w:tcPr>
            <w:tcW w:w="1134" w:type="dxa"/>
          </w:tcPr>
          <w:p w14:paraId="3CF78D21" w14:textId="77777777" w:rsidR="00E819C5" w:rsidRPr="009A45D3" w:rsidRDefault="00E819C5" w:rsidP="00274B6A">
            <w:pPr>
              <w:bidi/>
              <w:jc w:val="both"/>
              <w:rPr>
                <w:rFonts w:ascii="Times New Roman" w:hAnsi="Times New Roman" w:cs="B Nazanin"/>
                <w:color w:val="000000" w:themeColor="text1"/>
                <w:sz w:val="28"/>
                <w:szCs w:val="28"/>
                <w:rtl/>
              </w:rPr>
            </w:pPr>
          </w:p>
        </w:tc>
        <w:tc>
          <w:tcPr>
            <w:tcW w:w="1134" w:type="dxa"/>
          </w:tcPr>
          <w:p w14:paraId="7FEDFEE8" w14:textId="77777777" w:rsidR="00E819C5" w:rsidRPr="009A45D3" w:rsidRDefault="00E819C5" w:rsidP="00274B6A">
            <w:pPr>
              <w:bidi/>
              <w:jc w:val="both"/>
              <w:rPr>
                <w:rFonts w:ascii="Times New Roman" w:hAnsi="Times New Roman" w:cs="B Nazanin"/>
                <w:color w:val="000000" w:themeColor="text1"/>
                <w:sz w:val="28"/>
                <w:szCs w:val="28"/>
                <w:rtl/>
              </w:rPr>
            </w:pPr>
          </w:p>
        </w:tc>
        <w:tc>
          <w:tcPr>
            <w:tcW w:w="1701" w:type="dxa"/>
          </w:tcPr>
          <w:p w14:paraId="6858F4E7" w14:textId="77777777" w:rsidR="00E819C5" w:rsidRPr="009A45D3" w:rsidRDefault="00E819C5" w:rsidP="00274B6A">
            <w:pPr>
              <w:bidi/>
              <w:jc w:val="both"/>
              <w:rPr>
                <w:rFonts w:ascii="Times New Roman" w:hAnsi="Times New Roman" w:cs="B Nazanin"/>
                <w:color w:val="000000" w:themeColor="text1"/>
                <w:sz w:val="28"/>
                <w:szCs w:val="28"/>
                <w:rtl/>
              </w:rPr>
            </w:pPr>
            <w:r w:rsidRPr="009A45D3">
              <w:rPr>
                <w:rFonts w:ascii="Times New Roman" w:hAnsi="Times New Roman" w:cs="B Nazanin" w:hint="cs"/>
                <w:color w:val="000000" w:themeColor="text1"/>
                <w:sz w:val="28"/>
                <w:szCs w:val="28"/>
                <w:rtl/>
              </w:rPr>
              <w:t>5. ارزیابی کردن</w:t>
            </w:r>
          </w:p>
        </w:tc>
      </w:tr>
      <w:tr w:rsidR="009A45D3" w:rsidRPr="009A45D3" w14:paraId="06EC83E2" w14:textId="77777777" w:rsidTr="00A44858">
        <w:trPr>
          <w:jc w:val="center"/>
        </w:trPr>
        <w:tc>
          <w:tcPr>
            <w:tcW w:w="1507" w:type="dxa"/>
          </w:tcPr>
          <w:p w14:paraId="2FCB1398" w14:textId="77777777" w:rsidR="00E819C5" w:rsidRPr="009A45D3" w:rsidRDefault="00E819C5" w:rsidP="00274B6A">
            <w:pPr>
              <w:bidi/>
              <w:jc w:val="both"/>
              <w:rPr>
                <w:rFonts w:ascii="Times New Roman" w:hAnsi="Times New Roman" w:cs="B Nazanin"/>
                <w:color w:val="000000" w:themeColor="text1"/>
                <w:sz w:val="28"/>
                <w:szCs w:val="28"/>
                <w:rtl/>
              </w:rPr>
            </w:pPr>
          </w:p>
        </w:tc>
        <w:tc>
          <w:tcPr>
            <w:tcW w:w="1276" w:type="dxa"/>
          </w:tcPr>
          <w:p w14:paraId="1CBB7F85" w14:textId="77777777" w:rsidR="00E819C5" w:rsidRPr="009A45D3" w:rsidRDefault="00E819C5" w:rsidP="00274B6A">
            <w:pPr>
              <w:bidi/>
              <w:jc w:val="both"/>
              <w:rPr>
                <w:rFonts w:ascii="Times New Roman" w:hAnsi="Times New Roman" w:cs="B Nazanin"/>
                <w:color w:val="000000" w:themeColor="text1"/>
                <w:sz w:val="28"/>
                <w:szCs w:val="28"/>
                <w:rtl/>
              </w:rPr>
            </w:pPr>
          </w:p>
        </w:tc>
        <w:tc>
          <w:tcPr>
            <w:tcW w:w="1134" w:type="dxa"/>
          </w:tcPr>
          <w:p w14:paraId="6017C7DD" w14:textId="77777777" w:rsidR="00E819C5" w:rsidRPr="009A45D3" w:rsidRDefault="00E819C5" w:rsidP="00274B6A">
            <w:pPr>
              <w:bidi/>
              <w:jc w:val="both"/>
              <w:rPr>
                <w:rFonts w:ascii="Times New Roman" w:hAnsi="Times New Roman" w:cs="B Nazanin"/>
                <w:color w:val="000000" w:themeColor="text1"/>
                <w:sz w:val="28"/>
                <w:szCs w:val="28"/>
                <w:rtl/>
              </w:rPr>
            </w:pPr>
          </w:p>
        </w:tc>
        <w:tc>
          <w:tcPr>
            <w:tcW w:w="1134" w:type="dxa"/>
          </w:tcPr>
          <w:p w14:paraId="0B5B4C1E" w14:textId="77777777" w:rsidR="00E819C5" w:rsidRPr="009A45D3" w:rsidRDefault="00E819C5" w:rsidP="00274B6A">
            <w:pPr>
              <w:bidi/>
              <w:jc w:val="both"/>
              <w:rPr>
                <w:rFonts w:ascii="Times New Roman" w:hAnsi="Times New Roman" w:cs="B Nazanin"/>
                <w:color w:val="000000" w:themeColor="text1"/>
                <w:sz w:val="28"/>
                <w:szCs w:val="28"/>
                <w:rtl/>
              </w:rPr>
            </w:pPr>
          </w:p>
        </w:tc>
        <w:tc>
          <w:tcPr>
            <w:tcW w:w="1701" w:type="dxa"/>
          </w:tcPr>
          <w:p w14:paraId="4883E4C7" w14:textId="77777777" w:rsidR="00E819C5" w:rsidRPr="009A45D3" w:rsidRDefault="00E819C5" w:rsidP="00274B6A">
            <w:pPr>
              <w:bidi/>
              <w:jc w:val="both"/>
              <w:rPr>
                <w:rFonts w:ascii="Times New Roman" w:hAnsi="Times New Roman" w:cs="B Nazanin"/>
                <w:color w:val="000000" w:themeColor="text1"/>
                <w:sz w:val="28"/>
                <w:szCs w:val="28"/>
                <w:rtl/>
              </w:rPr>
            </w:pPr>
            <w:r w:rsidRPr="009A45D3">
              <w:rPr>
                <w:rFonts w:ascii="Times New Roman" w:hAnsi="Times New Roman" w:cs="B Nazanin" w:hint="cs"/>
                <w:color w:val="000000" w:themeColor="text1"/>
                <w:sz w:val="28"/>
                <w:szCs w:val="28"/>
                <w:rtl/>
              </w:rPr>
              <w:t>6. خلق کردن</w:t>
            </w:r>
          </w:p>
        </w:tc>
      </w:tr>
    </w:tbl>
    <w:p w14:paraId="3A8C238F" w14:textId="77777777" w:rsidR="00B07AE4" w:rsidRPr="009A45D3" w:rsidRDefault="00B07AE4" w:rsidP="00B07AE4">
      <w:pPr>
        <w:bidi/>
        <w:spacing w:after="0" w:line="360" w:lineRule="auto"/>
        <w:jc w:val="both"/>
        <w:rPr>
          <w:rFonts w:ascii="Times New Roman" w:hAnsi="Times New Roman" w:cs="B Nazanin"/>
          <w:b/>
          <w:bCs/>
          <w:color w:val="000000" w:themeColor="text1"/>
          <w:sz w:val="28"/>
          <w:szCs w:val="28"/>
          <w:rtl/>
        </w:rPr>
      </w:pPr>
    </w:p>
    <w:p w14:paraId="2D3CF01B" w14:textId="77777777" w:rsidR="009B1883" w:rsidRPr="009A45D3" w:rsidRDefault="00B07AE4" w:rsidP="00B07AE4">
      <w:pPr>
        <w:bidi/>
        <w:spacing w:after="0" w:line="360" w:lineRule="auto"/>
        <w:jc w:val="both"/>
        <w:rPr>
          <w:rFonts w:ascii="Times New Roman" w:hAnsi="Times New Roman" w:cs="B Nazanin"/>
          <w:b/>
          <w:bCs/>
          <w:color w:val="000000" w:themeColor="text1"/>
          <w:sz w:val="28"/>
          <w:szCs w:val="28"/>
          <w:rtl/>
        </w:rPr>
      </w:pPr>
      <w:r w:rsidRPr="009A45D3">
        <w:rPr>
          <w:rFonts w:ascii="Times New Roman" w:hAnsi="Times New Roman" w:cs="B Nazanin" w:hint="cs"/>
          <w:b/>
          <w:bCs/>
          <w:color w:val="000000" w:themeColor="text1"/>
          <w:sz w:val="28"/>
          <w:szCs w:val="28"/>
          <w:rtl/>
        </w:rPr>
        <w:t>2</w:t>
      </w:r>
      <w:r w:rsidR="00E819C5" w:rsidRPr="009A45D3">
        <w:rPr>
          <w:rFonts w:ascii="Times New Roman" w:hAnsi="Times New Roman" w:cs="B Nazanin" w:hint="cs"/>
          <w:b/>
          <w:bCs/>
          <w:color w:val="000000" w:themeColor="text1"/>
          <w:sz w:val="28"/>
          <w:szCs w:val="28"/>
          <w:rtl/>
        </w:rPr>
        <w:t>. 1. 2</w:t>
      </w:r>
      <w:r w:rsidR="0092435E" w:rsidRPr="009A45D3">
        <w:rPr>
          <w:rFonts w:ascii="Times New Roman" w:hAnsi="Times New Roman" w:cs="B Nazanin" w:hint="cs"/>
          <w:b/>
          <w:bCs/>
          <w:color w:val="000000" w:themeColor="text1"/>
          <w:sz w:val="28"/>
          <w:szCs w:val="28"/>
          <w:rtl/>
        </w:rPr>
        <w:t xml:space="preserve"> نیمیرکو، تولینگرووا، بسپالکو</w:t>
      </w:r>
    </w:p>
    <w:p w14:paraId="15D3F668" w14:textId="77777777" w:rsidR="0092435E" w:rsidRPr="009A45D3" w:rsidRDefault="0092435E" w:rsidP="00B07AE4">
      <w:pPr>
        <w:bidi/>
        <w:spacing w:after="0" w:line="360" w:lineRule="auto"/>
        <w:jc w:val="both"/>
        <w:rPr>
          <w:rFonts w:ascii="Times New Roman" w:hAnsi="Times New Roman" w:cs="B Nazanin"/>
          <w:color w:val="000000" w:themeColor="text1"/>
          <w:sz w:val="28"/>
          <w:szCs w:val="28"/>
          <w:rtl/>
        </w:rPr>
      </w:pPr>
      <w:r w:rsidRPr="009A45D3">
        <w:rPr>
          <w:rFonts w:ascii="Times New Roman" w:hAnsi="Times New Roman" w:cs="B Nazanin" w:hint="cs"/>
          <w:color w:val="000000" w:themeColor="text1"/>
          <w:sz w:val="28"/>
          <w:szCs w:val="28"/>
          <w:rtl/>
        </w:rPr>
        <w:t xml:space="preserve">سایر طبقه بندی های موضوعات یادگیری طبقه بندی بلوم را توسعه داده اند. </w:t>
      </w:r>
    </w:p>
    <w:p w14:paraId="7FA0A8E7" w14:textId="77777777" w:rsidR="0092435E" w:rsidRPr="009A45D3" w:rsidRDefault="0092435E" w:rsidP="00B07AE4">
      <w:pPr>
        <w:bidi/>
        <w:spacing w:after="0" w:line="360" w:lineRule="auto"/>
        <w:jc w:val="both"/>
        <w:rPr>
          <w:rFonts w:ascii="Times New Roman" w:hAnsi="Times New Roman" w:cs="B Nazanin"/>
          <w:color w:val="000000" w:themeColor="text1"/>
          <w:sz w:val="28"/>
          <w:szCs w:val="28"/>
          <w:rtl/>
        </w:rPr>
      </w:pPr>
      <w:r w:rsidRPr="009A45D3">
        <w:rPr>
          <w:rFonts w:ascii="Times New Roman" w:hAnsi="Times New Roman" w:cs="B Nazanin" w:hint="cs"/>
          <w:color w:val="000000" w:themeColor="text1"/>
          <w:sz w:val="28"/>
          <w:szCs w:val="28"/>
          <w:rtl/>
        </w:rPr>
        <w:t>نیمیرکو و سایرین معتقدند که سه دسته بالاتر بلوم (فرایندهای تفکر بالاتر) در موضوعات علمی به ترتیب نمی توانند ارائه شوند[50]. این مقوله برای توسعه دوره تحصیلات برای مثال در اسلواکی جمهوری چک و لهستان استفاده شده است[35]. او  طبقه بندی "</w:t>
      </w:r>
      <w:r w:rsidRPr="009A45D3">
        <w:rPr>
          <w:rFonts w:ascii="Times New Roman" w:hAnsi="Times New Roman" w:cs="B Nazanin"/>
          <w:color w:val="000000" w:themeColor="text1"/>
          <w:sz w:val="28"/>
          <w:szCs w:val="28"/>
        </w:rPr>
        <w:t xml:space="preserve"> ABC</w:t>
      </w:r>
      <w:r w:rsidRPr="009A45D3">
        <w:rPr>
          <w:rFonts w:ascii="Times New Roman" w:hAnsi="Times New Roman" w:cs="B Nazanin" w:hint="cs"/>
          <w:color w:val="000000" w:themeColor="text1"/>
          <w:sz w:val="28"/>
          <w:szCs w:val="28"/>
          <w:rtl/>
        </w:rPr>
        <w:t xml:space="preserve"> " اهداف یادگیری را توسعه داد [50] که در دو بعد سازماندهی می شوند:</w:t>
      </w:r>
    </w:p>
    <w:tbl>
      <w:tblPr>
        <w:tblStyle w:val="TableGrid"/>
        <w:bidiVisual/>
        <w:tblW w:w="0" w:type="auto"/>
        <w:jc w:val="center"/>
        <w:tblLook w:val="04A0" w:firstRow="1" w:lastRow="0" w:firstColumn="1" w:lastColumn="0" w:noHBand="0" w:noVBand="1"/>
      </w:tblPr>
      <w:tblGrid>
        <w:gridCol w:w="4991"/>
        <w:gridCol w:w="2370"/>
      </w:tblGrid>
      <w:tr w:rsidR="009A45D3" w:rsidRPr="009A45D3" w14:paraId="12F0F45A" w14:textId="77777777" w:rsidTr="00A44858">
        <w:trPr>
          <w:jc w:val="center"/>
        </w:trPr>
        <w:tc>
          <w:tcPr>
            <w:tcW w:w="4991" w:type="dxa"/>
          </w:tcPr>
          <w:p w14:paraId="517C9DCD" w14:textId="77777777" w:rsidR="0092435E" w:rsidRPr="009A45D3" w:rsidRDefault="0092435E" w:rsidP="00274B6A">
            <w:pPr>
              <w:bidi/>
              <w:jc w:val="both"/>
              <w:rPr>
                <w:rFonts w:ascii="Times New Roman" w:hAnsi="Times New Roman" w:cs="B Nazanin"/>
                <w:color w:val="000000" w:themeColor="text1"/>
                <w:sz w:val="28"/>
                <w:szCs w:val="28"/>
                <w:rtl/>
              </w:rPr>
            </w:pPr>
            <w:r w:rsidRPr="009A45D3">
              <w:rPr>
                <w:rFonts w:ascii="Times New Roman" w:hAnsi="Times New Roman" w:cs="B Nazanin" w:hint="cs"/>
                <w:color w:val="000000" w:themeColor="text1"/>
                <w:sz w:val="28"/>
                <w:szCs w:val="28"/>
                <w:rtl/>
              </w:rPr>
              <w:lastRenderedPageBreak/>
              <w:t>دسته های اهداف یادگیری</w:t>
            </w:r>
          </w:p>
        </w:tc>
        <w:tc>
          <w:tcPr>
            <w:tcW w:w="2370" w:type="dxa"/>
          </w:tcPr>
          <w:p w14:paraId="34BEB34A" w14:textId="77777777" w:rsidR="0092435E" w:rsidRPr="009A45D3" w:rsidRDefault="0092435E" w:rsidP="00274B6A">
            <w:pPr>
              <w:bidi/>
              <w:jc w:val="both"/>
              <w:rPr>
                <w:rFonts w:ascii="Times New Roman" w:hAnsi="Times New Roman" w:cs="B Nazanin"/>
                <w:color w:val="000000" w:themeColor="text1"/>
                <w:sz w:val="28"/>
                <w:szCs w:val="28"/>
                <w:rtl/>
              </w:rPr>
            </w:pPr>
            <w:r w:rsidRPr="009A45D3">
              <w:rPr>
                <w:rFonts w:ascii="Times New Roman" w:hAnsi="Times New Roman" w:cs="B Nazanin" w:hint="cs"/>
                <w:color w:val="000000" w:themeColor="text1"/>
                <w:sz w:val="28"/>
                <w:szCs w:val="28"/>
                <w:rtl/>
              </w:rPr>
              <w:t>سطح ها</w:t>
            </w:r>
          </w:p>
        </w:tc>
      </w:tr>
      <w:tr w:rsidR="009A45D3" w:rsidRPr="009A45D3" w14:paraId="0C142022" w14:textId="77777777" w:rsidTr="00A44858">
        <w:trPr>
          <w:jc w:val="center"/>
        </w:trPr>
        <w:tc>
          <w:tcPr>
            <w:tcW w:w="4991" w:type="dxa"/>
          </w:tcPr>
          <w:p w14:paraId="40DAEBB3" w14:textId="77777777" w:rsidR="0092435E" w:rsidRPr="009A45D3" w:rsidRDefault="0092435E" w:rsidP="00274B6A">
            <w:pPr>
              <w:bidi/>
              <w:jc w:val="both"/>
              <w:rPr>
                <w:rFonts w:ascii="Times New Roman" w:hAnsi="Times New Roman" w:cs="B Nazanin"/>
                <w:color w:val="000000" w:themeColor="text1"/>
                <w:sz w:val="28"/>
                <w:szCs w:val="28"/>
                <w:rtl/>
              </w:rPr>
            </w:pPr>
            <w:r w:rsidRPr="009A45D3">
              <w:rPr>
                <w:rFonts w:ascii="Times New Roman" w:hAnsi="Times New Roman" w:cs="B Nazanin" w:hint="cs"/>
                <w:color w:val="000000" w:themeColor="text1"/>
                <w:sz w:val="28"/>
                <w:szCs w:val="28"/>
                <w:rtl/>
              </w:rPr>
              <w:t>الف. یادآوری دانش</w:t>
            </w:r>
          </w:p>
          <w:p w14:paraId="2991050D" w14:textId="77777777" w:rsidR="0092435E" w:rsidRPr="009A45D3" w:rsidRDefault="0092435E" w:rsidP="00274B6A">
            <w:pPr>
              <w:bidi/>
              <w:jc w:val="both"/>
              <w:rPr>
                <w:rFonts w:ascii="Times New Roman" w:hAnsi="Times New Roman" w:cs="B Nazanin"/>
                <w:color w:val="000000" w:themeColor="text1"/>
                <w:sz w:val="28"/>
                <w:szCs w:val="28"/>
                <w:rtl/>
              </w:rPr>
            </w:pPr>
            <w:r w:rsidRPr="009A45D3">
              <w:rPr>
                <w:rFonts w:ascii="Times New Roman" w:hAnsi="Times New Roman" w:cs="B Nazanin" w:hint="cs"/>
                <w:color w:val="000000" w:themeColor="text1"/>
                <w:sz w:val="28"/>
                <w:szCs w:val="28"/>
                <w:rtl/>
              </w:rPr>
              <w:t>ب. فهم دانش</w:t>
            </w:r>
          </w:p>
        </w:tc>
        <w:tc>
          <w:tcPr>
            <w:tcW w:w="2370" w:type="dxa"/>
          </w:tcPr>
          <w:p w14:paraId="3B7B8117" w14:textId="77777777" w:rsidR="0092435E" w:rsidRPr="009A45D3" w:rsidRDefault="0092435E" w:rsidP="00274B6A">
            <w:pPr>
              <w:bidi/>
              <w:jc w:val="both"/>
              <w:rPr>
                <w:rFonts w:ascii="Times New Roman" w:hAnsi="Times New Roman" w:cs="B Nazanin"/>
                <w:color w:val="000000" w:themeColor="text1"/>
                <w:sz w:val="28"/>
                <w:szCs w:val="28"/>
                <w:rtl/>
              </w:rPr>
            </w:pPr>
            <w:r w:rsidRPr="009A45D3">
              <w:rPr>
                <w:rFonts w:ascii="Times New Roman" w:hAnsi="Times New Roman" w:cs="B Nazanin" w:hint="cs"/>
                <w:color w:val="000000" w:themeColor="text1"/>
                <w:sz w:val="28"/>
                <w:szCs w:val="28"/>
                <w:rtl/>
              </w:rPr>
              <w:t>1. دانش</w:t>
            </w:r>
          </w:p>
        </w:tc>
      </w:tr>
      <w:tr w:rsidR="009A45D3" w:rsidRPr="009A45D3" w14:paraId="669742DE" w14:textId="77777777" w:rsidTr="00A44858">
        <w:trPr>
          <w:jc w:val="center"/>
        </w:trPr>
        <w:tc>
          <w:tcPr>
            <w:tcW w:w="4991" w:type="dxa"/>
          </w:tcPr>
          <w:p w14:paraId="7B21647B" w14:textId="77777777" w:rsidR="0092435E" w:rsidRPr="009A45D3" w:rsidRDefault="0092435E" w:rsidP="00274B6A">
            <w:pPr>
              <w:bidi/>
              <w:jc w:val="both"/>
              <w:rPr>
                <w:rFonts w:ascii="Times New Roman" w:hAnsi="Times New Roman" w:cs="B Nazanin"/>
                <w:color w:val="000000" w:themeColor="text1"/>
                <w:sz w:val="28"/>
                <w:szCs w:val="28"/>
                <w:rtl/>
              </w:rPr>
            </w:pPr>
            <w:r w:rsidRPr="009A45D3">
              <w:rPr>
                <w:rFonts w:ascii="Times New Roman" w:hAnsi="Times New Roman" w:cs="B Nazanin" w:hint="cs"/>
                <w:color w:val="000000" w:themeColor="text1"/>
                <w:sz w:val="28"/>
                <w:szCs w:val="28"/>
                <w:rtl/>
              </w:rPr>
              <w:t xml:space="preserve">پ. </w:t>
            </w:r>
            <w:r w:rsidR="00B931B8" w:rsidRPr="009A45D3">
              <w:rPr>
                <w:rFonts w:ascii="Times New Roman" w:hAnsi="Times New Roman" w:cs="B Nazanin" w:hint="cs"/>
                <w:color w:val="000000" w:themeColor="text1"/>
                <w:sz w:val="28"/>
                <w:szCs w:val="28"/>
                <w:rtl/>
              </w:rPr>
              <w:t>کاربرد دانش در موقعیت مسائل شناخته شده</w:t>
            </w:r>
          </w:p>
          <w:p w14:paraId="4B18C25C" w14:textId="77777777" w:rsidR="00B931B8" w:rsidRPr="009A45D3" w:rsidRDefault="00B931B8" w:rsidP="00274B6A">
            <w:pPr>
              <w:bidi/>
              <w:jc w:val="both"/>
              <w:rPr>
                <w:rFonts w:ascii="Times New Roman" w:hAnsi="Times New Roman" w:cs="B Nazanin"/>
                <w:color w:val="000000" w:themeColor="text1"/>
                <w:sz w:val="28"/>
                <w:szCs w:val="28"/>
                <w:rtl/>
              </w:rPr>
            </w:pPr>
            <w:r w:rsidRPr="009A45D3">
              <w:rPr>
                <w:rFonts w:ascii="Times New Roman" w:hAnsi="Times New Roman" w:cs="B Nazanin" w:hint="cs"/>
                <w:color w:val="000000" w:themeColor="text1"/>
                <w:sz w:val="28"/>
                <w:szCs w:val="28"/>
                <w:rtl/>
              </w:rPr>
              <w:t>ت. کاربرد دانش در موقعیت مسائل شناخته نشده</w:t>
            </w:r>
          </w:p>
        </w:tc>
        <w:tc>
          <w:tcPr>
            <w:tcW w:w="2370" w:type="dxa"/>
          </w:tcPr>
          <w:p w14:paraId="0FE5310C" w14:textId="77777777" w:rsidR="0092435E" w:rsidRPr="009A45D3" w:rsidRDefault="0092435E" w:rsidP="00274B6A">
            <w:pPr>
              <w:bidi/>
              <w:jc w:val="both"/>
              <w:rPr>
                <w:rFonts w:ascii="Times New Roman" w:hAnsi="Times New Roman" w:cs="B Nazanin"/>
                <w:color w:val="000000" w:themeColor="text1"/>
                <w:sz w:val="28"/>
                <w:szCs w:val="28"/>
                <w:rtl/>
              </w:rPr>
            </w:pPr>
            <w:r w:rsidRPr="009A45D3">
              <w:rPr>
                <w:rFonts w:ascii="Times New Roman" w:hAnsi="Times New Roman" w:cs="B Nazanin" w:hint="cs"/>
                <w:color w:val="000000" w:themeColor="text1"/>
                <w:sz w:val="28"/>
                <w:szCs w:val="28"/>
                <w:rtl/>
              </w:rPr>
              <w:t>2. توانایی ها و مهارت ها</w:t>
            </w:r>
          </w:p>
        </w:tc>
      </w:tr>
    </w:tbl>
    <w:p w14:paraId="53ED309D" w14:textId="77777777" w:rsidR="00B931B8" w:rsidRPr="009A45D3" w:rsidRDefault="00B931B8" w:rsidP="00B07AE4">
      <w:pPr>
        <w:bidi/>
        <w:spacing w:after="0" w:line="360" w:lineRule="auto"/>
        <w:jc w:val="both"/>
        <w:rPr>
          <w:rFonts w:ascii="Times New Roman" w:hAnsi="Times New Roman" w:cs="B Nazanin"/>
          <w:color w:val="000000" w:themeColor="text1"/>
          <w:sz w:val="28"/>
          <w:szCs w:val="28"/>
          <w:rtl/>
        </w:rPr>
      </w:pPr>
      <w:r w:rsidRPr="009A45D3">
        <w:rPr>
          <w:rFonts w:ascii="Times New Roman" w:hAnsi="Times New Roman" w:cs="B Nazanin" w:hint="cs"/>
          <w:color w:val="000000" w:themeColor="text1"/>
          <w:sz w:val="28"/>
          <w:szCs w:val="28"/>
          <w:rtl/>
        </w:rPr>
        <w:t xml:space="preserve">                                           طبقه بندی نیمیرکو "</w:t>
      </w:r>
      <w:r w:rsidRPr="009A45D3">
        <w:rPr>
          <w:rFonts w:ascii="Times New Roman" w:hAnsi="Times New Roman" w:cs="B Nazanin"/>
          <w:color w:val="000000" w:themeColor="text1"/>
          <w:sz w:val="28"/>
          <w:szCs w:val="28"/>
        </w:rPr>
        <w:t xml:space="preserve"> ABC</w:t>
      </w:r>
      <w:r w:rsidRPr="009A45D3">
        <w:rPr>
          <w:rFonts w:ascii="Times New Roman" w:hAnsi="Times New Roman" w:cs="B Nazanin" w:hint="cs"/>
          <w:color w:val="000000" w:themeColor="text1"/>
          <w:sz w:val="28"/>
          <w:szCs w:val="28"/>
          <w:rtl/>
        </w:rPr>
        <w:t xml:space="preserve"> " اهداف یادگیری </w:t>
      </w:r>
    </w:p>
    <w:p w14:paraId="4D6EDB70" w14:textId="77777777" w:rsidR="0092435E" w:rsidRPr="009A45D3" w:rsidRDefault="00B931B8" w:rsidP="00B07AE4">
      <w:pPr>
        <w:bidi/>
        <w:spacing w:after="0" w:line="360" w:lineRule="auto"/>
        <w:jc w:val="both"/>
        <w:rPr>
          <w:rFonts w:ascii="Times New Roman" w:hAnsi="Times New Roman" w:cs="B Nazanin"/>
          <w:color w:val="000000" w:themeColor="text1"/>
          <w:sz w:val="28"/>
          <w:szCs w:val="28"/>
          <w:rtl/>
        </w:rPr>
      </w:pPr>
      <w:r w:rsidRPr="009A45D3">
        <w:rPr>
          <w:rFonts w:ascii="Times New Roman" w:hAnsi="Times New Roman" w:cs="B Nazanin" w:hint="cs"/>
          <w:color w:val="000000" w:themeColor="text1"/>
          <w:sz w:val="28"/>
          <w:szCs w:val="28"/>
          <w:rtl/>
        </w:rPr>
        <w:t xml:space="preserve">طبقه بندی تولینگرووا [35] پنج دسته بندی ترتیبی دارد: 1. بازتولید حافظه دانش،  2. </w:t>
      </w:r>
      <w:bookmarkStart w:id="0" w:name="OLE_LINK5"/>
      <w:r w:rsidRPr="009A45D3">
        <w:rPr>
          <w:rFonts w:ascii="Times New Roman" w:hAnsi="Times New Roman" w:cs="B Nazanin" w:hint="cs"/>
          <w:color w:val="000000" w:themeColor="text1"/>
          <w:sz w:val="28"/>
          <w:szCs w:val="28"/>
          <w:rtl/>
        </w:rPr>
        <w:t>اجرای تفکر ساده با دانش</w:t>
      </w:r>
      <w:bookmarkEnd w:id="0"/>
      <w:r w:rsidRPr="009A45D3">
        <w:rPr>
          <w:rFonts w:ascii="Times New Roman" w:hAnsi="Times New Roman" w:cs="B Nazanin" w:hint="cs"/>
          <w:color w:val="000000" w:themeColor="text1"/>
          <w:sz w:val="28"/>
          <w:szCs w:val="28"/>
          <w:rtl/>
        </w:rPr>
        <w:t>، 3. اجرای تفکر سخت با دانش،  4. ارتباطات دانش 5. تفکر خلاق</w:t>
      </w:r>
    </w:p>
    <w:p w14:paraId="30E540D0" w14:textId="77777777" w:rsidR="00B931B8" w:rsidRPr="009A45D3" w:rsidRDefault="00B931B8" w:rsidP="00B07AE4">
      <w:pPr>
        <w:bidi/>
        <w:spacing w:after="0" w:line="360" w:lineRule="auto"/>
        <w:jc w:val="both"/>
        <w:rPr>
          <w:rFonts w:ascii="Times New Roman" w:hAnsi="Times New Roman" w:cs="B Nazanin"/>
          <w:color w:val="000000" w:themeColor="text1"/>
          <w:sz w:val="28"/>
          <w:szCs w:val="28"/>
          <w:rtl/>
        </w:rPr>
      </w:pPr>
      <w:r w:rsidRPr="009A45D3">
        <w:rPr>
          <w:rFonts w:ascii="Times New Roman" w:hAnsi="Times New Roman" w:cs="B Nazanin" w:hint="cs"/>
          <w:color w:val="000000" w:themeColor="text1"/>
          <w:sz w:val="28"/>
          <w:szCs w:val="28"/>
          <w:rtl/>
        </w:rPr>
        <w:t>براساس اهداف یادگیری بسپالکو می نواند در دو طبقه چکیده و چهار سطح فعالیت تشریح می شود [35 و 50]:</w:t>
      </w:r>
    </w:p>
    <w:p w14:paraId="65F43F55" w14:textId="77777777" w:rsidR="00B931B8" w:rsidRPr="009A45D3" w:rsidRDefault="00B931B8" w:rsidP="00B07AE4">
      <w:pPr>
        <w:bidi/>
        <w:spacing w:after="0" w:line="360" w:lineRule="auto"/>
        <w:jc w:val="both"/>
        <w:rPr>
          <w:rFonts w:ascii="Times New Roman" w:hAnsi="Times New Roman" w:cs="B Nazanin"/>
          <w:color w:val="000000" w:themeColor="text1"/>
          <w:sz w:val="28"/>
          <w:szCs w:val="28"/>
          <w:rtl/>
        </w:rPr>
      </w:pPr>
      <w:r w:rsidRPr="009A45D3">
        <w:rPr>
          <w:rFonts w:ascii="Times New Roman" w:hAnsi="Times New Roman" w:cs="B Nazanin"/>
          <w:color w:val="000000" w:themeColor="text1"/>
          <w:sz w:val="28"/>
          <w:szCs w:val="28"/>
        </w:rPr>
        <w:t>I</w:t>
      </w:r>
      <w:r w:rsidRPr="009A45D3">
        <w:rPr>
          <w:rFonts w:ascii="Times New Roman" w:hAnsi="Times New Roman" w:cs="B Nazanin" w:hint="cs"/>
          <w:color w:val="000000" w:themeColor="text1"/>
          <w:sz w:val="28"/>
          <w:szCs w:val="28"/>
          <w:rtl/>
        </w:rPr>
        <w:t xml:space="preserve">. فعالیت های بازتولیدی: 1. </w:t>
      </w:r>
      <w:r w:rsidR="00273718" w:rsidRPr="009A45D3">
        <w:rPr>
          <w:rFonts w:ascii="Times New Roman" w:hAnsi="Times New Roman" w:cs="B Nazanin" w:hint="cs"/>
          <w:color w:val="000000" w:themeColor="text1"/>
          <w:sz w:val="28"/>
          <w:szCs w:val="28"/>
          <w:rtl/>
        </w:rPr>
        <w:t>بازشناخت(هویت شناسی) 2. بازتولید</w:t>
      </w:r>
    </w:p>
    <w:p w14:paraId="662E7C90" w14:textId="77777777" w:rsidR="00273718" w:rsidRPr="009A45D3" w:rsidRDefault="00273718" w:rsidP="00B07AE4">
      <w:pPr>
        <w:bidi/>
        <w:spacing w:after="0" w:line="360" w:lineRule="auto"/>
        <w:jc w:val="both"/>
        <w:rPr>
          <w:rFonts w:ascii="Times New Roman" w:hAnsi="Times New Roman" w:cs="B Nazanin"/>
          <w:color w:val="000000" w:themeColor="text1"/>
          <w:sz w:val="28"/>
          <w:szCs w:val="28"/>
          <w:rtl/>
        </w:rPr>
      </w:pPr>
      <w:r w:rsidRPr="009A45D3">
        <w:rPr>
          <w:rFonts w:ascii="Times New Roman" w:hAnsi="Times New Roman" w:cs="B Nazanin"/>
          <w:color w:val="000000" w:themeColor="text1"/>
          <w:sz w:val="28"/>
          <w:szCs w:val="28"/>
        </w:rPr>
        <w:t>II</w:t>
      </w:r>
      <w:r w:rsidRPr="009A45D3">
        <w:rPr>
          <w:rFonts w:ascii="Times New Roman" w:hAnsi="Times New Roman" w:cs="B Nazanin" w:hint="cs"/>
          <w:color w:val="000000" w:themeColor="text1"/>
          <w:sz w:val="28"/>
          <w:szCs w:val="28"/>
          <w:rtl/>
        </w:rPr>
        <w:t>. فعالیت های تولیدی:  3. کاربرد  4. خلاقیت(تبدیل)</w:t>
      </w:r>
    </w:p>
    <w:p w14:paraId="206D949A" w14:textId="77777777" w:rsidR="00B07AE4" w:rsidRPr="009A45D3" w:rsidRDefault="00B07AE4" w:rsidP="00B07AE4">
      <w:pPr>
        <w:bidi/>
        <w:spacing w:after="0" w:line="360" w:lineRule="auto"/>
        <w:jc w:val="both"/>
        <w:rPr>
          <w:rFonts w:ascii="Times New Roman" w:hAnsi="Times New Roman" w:cs="B Nazanin"/>
          <w:color w:val="000000" w:themeColor="text1"/>
          <w:sz w:val="28"/>
          <w:szCs w:val="28"/>
          <w:rtl/>
        </w:rPr>
      </w:pPr>
    </w:p>
    <w:p w14:paraId="26EAAE31" w14:textId="77777777" w:rsidR="00273718" w:rsidRPr="009A45D3" w:rsidRDefault="009A45D3" w:rsidP="00B07AE4">
      <w:pPr>
        <w:bidi/>
        <w:spacing w:after="0" w:line="360" w:lineRule="auto"/>
        <w:jc w:val="both"/>
        <w:rPr>
          <w:rFonts w:ascii="Times New Roman" w:hAnsi="Times New Roman" w:cs="B Nazanin"/>
          <w:b/>
          <w:bCs/>
          <w:color w:val="000000" w:themeColor="text1"/>
          <w:sz w:val="28"/>
          <w:szCs w:val="28"/>
          <w:rtl/>
        </w:rPr>
      </w:pPr>
      <w:r>
        <w:rPr>
          <w:rFonts w:ascii="Times New Roman" w:hAnsi="Times New Roman" w:cs="B Nazanin" w:hint="cs"/>
          <w:b/>
          <w:bCs/>
          <w:color w:val="000000" w:themeColor="text1"/>
          <w:sz w:val="28"/>
          <w:szCs w:val="28"/>
          <w:rtl/>
        </w:rPr>
        <w:t>2.1.3</w:t>
      </w:r>
      <w:r w:rsidR="00273718" w:rsidRPr="009A45D3">
        <w:rPr>
          <w:rFonts w:ascii="Times New Roman" w:hAnsi="Times New Roman" w:cs="B Nazanin" w:hint="cs"/>
          <w:b/>
          <w:bCs/>
          <w:color w:val="000000" w:themeColor="text1"/>
          <w:sz w:val="28"/>
          <w:szCs w:val="28"/>
          <w:rtl/>
        </w:rPr>
        <w:t xml:space="preserve"> تفکر بحرانی</w:t>
      </w:r>
    </w:p>
    <w:p w14:paraId="142943E7" w14:textId="77777777" w:rsidR="00273718" w:rsidRPr="009A45D3" w:rsidRDefault="00273718" w:rsidP="00B07AE4">
      <w:pPr>
        <w:bidi/>
        <w:spacing w:after="0" w:line="360" w:lineRule="auto"/>
        <w:jc w:val="both"/>
        <w:rPr>
          <w:rFonts w:ascii="Times New Roman" w:hAnsi="Times New Roman" w:cs="B Nazanin"/>
          <w:color w:val="000000" w:themeColor="text1"/>
          <w:sz w:val="28"/>
          <w:szCs w:val="28"/>
          <w:rtl/>
        </w:rPr>
      </w:pPr>
      <w:r w:rsidRPr="009A45D3">
        <w:rPr>
          <w:rFonts w:ascii="Times New Roman" w:hAnsi="Times New Roman" w:cs="B Nazanin" w:hint="cs"/>
          <w:color w:val="000000" w:themeColor="text1"/>
          <w:sz w:val="28"/>
          <w:szCs w:val="28"/>
          <w:rtl/>
        </w:rPr>
        <w:t xml:space="preserve">بعضی محققین عقیده دارند طبقه بندی بلوم تاکید کافی به مناظر تفکر بحرانی ندارد. تفکر بحرانی فرای دسته بندی های شناختی اصلی بلوم می رود تا صفات داوری انعکاسی </w:t>
      </w:r>
      <w:r w:rsidR="00F33A8A" w:rsidRPr="009A45D3">
        <w:rPr>
          <w:rFonts w:ascii="Times New Roman" w:hAnsi="Times New Roman" w:cs="B Nazanin" w:hint="cs"/>
          <w:color w:val="000000" w:themeColor="text1"/>
          <w:sz w:val="28"/>
          <w:szCs w:val="28"/>
          <w:rtl/>
        </w:rPr>
        <w:t>را به نسبت مقدار چیزی که یاد گرفته شود به هم بپیوندد و قضاوت روی اعتمادپذیری و توانایی دانش وابسته انجام شود.</w:t>
      </w:r>
    </w:p>
    <w:p w14:paraId="0E1EADF1" w14:textId="77777777" w:rsidR="00F33A8A" w:rsidRPr="009A45D3" w:rsidRDefault="004321D9" w:rsidP="00B07AE4">
      <w:pPr>
        <w:bidi/>
        <w:spacing w:after="0" w:line="360" w:lineRule="auto"/>
        <w:jc w:val="both"/>
        <w:rPr>
          <w:rFonts w:ascii="Times New Roman" w:hAnsi="Times New Roman" w:cs="B Nazanin"/>
          <w:color w:val="000000" w:themeColor="text1"/>
          <w:sz w:val="28"/>
          <w:szCs w:val="28"/>
          <w:rtl/>
        </w:rPr>
      </w:pPr>
      <w:r w:rsidRPr="009A45D3">
        <w:rPr>
          <w:rFonts w:ascii="Times New Roman" w:hAnsi="Times New Roman" w:cs="B Nazanin" w:hint="cs"/>
          <w:color w:val="000000" w:themeColor="text1"/>
          <w:sz w:val="28"/>
          <w:szCs w:val="28"/>
          <w:rtl/>
        </w:rPr>
        <w:t>طبقه بندی داوری انعکاسی به وسیله کینگ و کیتچنر به طور کلی 7 طبقه دارد که در که در سه گروه جای می گیرند که اشاره به تفکر پیش انعکاسی(طبقات 1-3)، تفکر شبه انعکاسی( طبقات 4 و 5)، و تفکر انعکاسی(طبقات 6 و 7) دارد [29].</w:t>
      </w:r>
    </w:p>
    <w:p w14:paraId="4A03B2CB" w14:textId="77777777" w:rsidR="004321D9" w:rsidRPr="009A45D3" w:rsidRDefault="004321D9" w:rsidP="00B07AE4">
      <w:pPr>
        <w:bidi/>
        <w:spacing w:after="0" w:line="360" w:lineRule="auto"/>
        <w:jc w:val="both"/>
        <w:rPr>
          <w:rFonts w:ascii="Times New Roman" w:hAnsi="Times New Roman" w:cs="B Nazanin"/>
          <w:color w:val="000000" w:themeColor="text1"/>
          <w:sz w:val="28"/>
          <w:szCs w:val="28"/>
          <w:rtl/>
        </w:rPr>
      </w:pPr>
      <w:r w:rsidRPr="009A45D3">
        <w:rPr>
          <w:rFonts w:ascii="Times New Roman" w:hAnsi="Times New Roman" w:cs="B Nazanin" w:hint="cs"/>
          <w:color w:val="000000" w:themeColor="text1"/>
          <w:sz w:val="28"/>
          <w:szCs w:val="28"/>
          <w:rtl/>
        </w:rPr>
        <w:t xml:space="preserve">طبقه بندی تفکری بحرانی فاکیون بیشتر هم تراز با طبقه بندی بلوم است. که شش تفکر بحرانی دربرگیرنده زیرتفکرات را لیست می کند. برای تبدیل شدن به </w:t>
      </w:r>
      <w:r w:rsidR="00933EFE" w:rsidRPr="009A45D3">
        <w:rPr>
          <w:rFonts w:ascii="Times New Roman" w:hAnsi="Times New Roman" w:cs="B Nazanin" w:hint="cs"/>
          <w:color w:val="000000" w:themeColor="text1"/>
          <w:sz w:val="28"/>
          <w:szCs w:val="28"/>
          <w:rtl/>
        </w:rPr>
        <w:t>یک متفکر بحرانی خوب نمایشگر نظم خودبخود، شخص باید تفسیر، آنالیز، ارزیابی، استنباط، تشریح و خودمنظمی فراشناختی را بکار بگیرد[18]. طبقه بندی تجدیدی بلوم [3] تلا می کند بعضی از این مهارت ها را هنگام استفاده از ابعاد دانشی و شمول دانش فرا شناختی مغتنم شمرد.</w:t>
      </w:r>
    </w:p>
    <w:p w14:paraId="0AEEF116" w14:textId="77777777" w:rsidR="00933EFE" w:rsidRPr="009A45D3" w:rsidRDefault="009A45D3" w:rsidP="00B07AE4">
      <w:pPr>
        <w:bidi/>
        <w:spacing w:after="0" w:line="360" w:lineRule="auto"/>
        <w:jc w:val="both"/>
        <w:rPr>
          <w:rFonts w:ascii="Times New Roman" w:hAnsi="Times New Roman" w:cs="B Nazanin"/>
          <w:b/>
          <w:bCs/>
          <w:color w:val="000000" w:themeColor="text1"/>
          <w:sz w:val="28"/>
          <w:szCs w:val="28"/>
          <w:rtl/>
        </w:rPr>
      </w:pPr>
      <w:r>
        <w:rPr>
          <w:rFonts w:ascii="Times New Roman" w:hAnsi="Times New Roman" w:cs="B Nazanin" w:hint="cs"/>
          <w:b/>
          <w:bCs/>
          <w:color w:val="000000" w:themeColor="text1"/>
          <w:sz w:val="28"/>
          <w:szCs w:val="28"/>
          <w:rtl/>
        </w:rPr>
        <w:lastRenderedPageBreak/>
        <w:t>2.2</w:t>
      </w:r>
      <w:r w:rsidR="00933EFE" w:rsidRPr="009A45D3">
        <w:rPr>
          <w:rFonts w:ascii="Times New Roman" w:hAnsi="Times New Roman" w:cs="B Nazanin" w:hint="cs"/>
          <w:b/>
          <w:bCs/>
          <w:color w:val="000000" w:themeColor="text1"/>
          <w:sz w:val="28"/>
          <w:szCs w:val="28"/>
          <w:rtl/>
        </w:rPr>
        <w:t xml:space="preserve"> طبقه بندی دامنه یکپارچه</w:t>
      </w:r>
    </w:p>
    <w:p w14:paraId="0BA39C95" w14:textId="77777777" w:rsidR="00933EFE" w:rsidRPr="009A45D3" w:rsidRDefault="00933EFE" w:rsidP="00B07AE4">
      <w:pPr>
        <w:bidi/>
        <w:spacing w:after="0" w:line="360" w:lineRule="auto"/>
        <w:jc w:val="both"/>
        <w:rPr>
          <w:rFonts w:ascii="Times New Roman" w:hAnsi="Times New Roman" w:cs="B Nazanin"/>
          <w:color w:val="000000" w:themeColor="text1"/>
          <w:sz w:val="28"/>
          <w:szCs w:val="28"/>
          <w:rtl/>
        </w:rPr>
      </w:pPr>
      <w:r w:rsidRPr="009A45D3">
        <w:rPr>
          <w:rFonts w:ascii="Times New Roman" w:hAnsi="Times New Roman" w:cs="B Nazanin" w:hint="cs"/>
          <w:color w:val="000000" w:themeColor="text1"/>
          <w:sz w:val="28"/>
          <w:szCs w:val="28"/>
          <w:rtl/>
        </w:rPr>
        <w:t>چند تلاش برای انجام یک طبقه بندی که دامنه های شناختی</w:t>
      </w:r>
      <w:r w:rsidR="00644B8C" w:rsidRPr="009A45D3">
        <w:rPr>
          <w:rFonts w:ascii="Times New Roman" w:hAnsi="Times New Roman" w:cs="B Nazanin" w:hint="cs"/>
          <w:color w:val="000000" w:themeColor="text1"/>
          <w:sz w:val="28"/>
          <w:szCs w:val="28"/>
          <w:rtl/>
        </w:rPr>
        <w:t xml:space="preserve"> </w:t>
      </w:r>
      <w:r w:rsidR="00644B8C" w:rsidRPr="009A45D3">
        <w:rPr>
          <w:rFonts w:ascii="Times New Roman" w:hAnsi="Times New Roman" w:cs="B Nazanin"/>
          <w:color w:val="000000" w:themeColor="text1"/>
          <w:sz w:val="28"/>
          <w:szCs w:val="28"/>
        </w:rPr>
        <w:t>(C)</w:t>
      </w:r>
      <w:r w:rsidR="00644B8C" w:rsidRPr="009A45D3">
        <w:rPr>
          <w:rFonts w:ascii="Times New Roman" w:hAnsi="Times New Roman" w:cs="B Nazanin" w:hint="cs"/>
          <w:color w:val="000000" w:themeColor="text1"/>
          <w:sz w:val="28"/>
          <w:szCs w:val="28"/>
          <w:rtl/>
        </w:rPr>
        <w:t xml:space="preserve"> ، موثر </w:t>
      </w:r>
      <w:r w:rsidR="00644B8C" w:rsidRPr="009A45D3">
        <w:rPr>
          <w:rFonts w:ascii="Times New Roman" w:hAnsi="Times New Roman" w:cs="B Nazanin"/>
          <w:color w:val="000000" w:themeColor="text1"/>
          <w:sz w:val="28"/>
          <w:szCs w:val="28"/>
        </w:rPr>
        <w:t>(A)</w:t>
      </w:r>
      <w:r w:rsidR="00644B8C" w:rsidRPr="009A45D3">
        <w:rPr>
          <w:rFonts w:ascii="Times New Roman" w:hAnsi="Times New Roman" w:cs="B Nazanin" w:hint="cs"/>
          <w:color w:val="000000" w:themeColor="text1"/>
          <w:sz w:val="28"/>
          <w:szCs w:val="28"/>
          <w:rtl/>
        </w:rPr>
        <w:t xml:space="preserve"> ، و روانی </w:t>
      </w:r>
      <w:r w:rsidR="00644B8C" w:rsidRPr="009A45D3">
        <w:rPr>
          <w:rFonts w:ascii="Arial" w:hAnsi="Arial" w:cs="Arial" w:hint="cs"/>
          <w:color w:val="000000" w:themeColor="text1"/>
          <w:sz w:val="28"/>
          <w:szCs w:val="28"/>
          <w:rtl/>
        </w:rPr>
        <w:t>–</w:t>
      </w:r>
      <w:r w:rsidR="00644B8C" w:rsidRPr="009A45D3">
        <w:rPr>
          <w:rFonts w:ascii="Times New Roman" w:hAnsi="Times New Roman" w:cs="B Nazanin" w:hint="cs"/>
          <w:color w:val="000000" w:themeColor="text1"/>
          <w:sz w:val="28"/>
          <w:szCs w:val="28"/>
          <w:rtl/>
        </w:rPr>
        <w:t xml:space="preserve"> حرکتی </w:t>
      </w:r>
      <w:r w:rsidR="00644B8C" w:rsidRPr="009A45D3">
        <w:rPr>
          <w:rFonts w:ascii="Times New Roman" w:hAnsi="Times New Roman" w:cs="B Nazanin"/>
          <w:color w:val="000000" w:themeColor="text1"/>
          <w:sz w:val="28"/>
          <w:szCs w:val="28"/>
        </w:rPr>
        <w:t>(P)</w:t>
      </w:r>
      <w:r w:rsidR="00644B8C" w:rsidRPr="009A45D3">
        <w:rPr>
          <w:rFonts w:ascii="Times New Roman" w:hAnsi="Times New Roman" w:cs="B Nazanin" w:hint="cs"/>
          <w:color w:val="000000" w:themeColor="text1"/>
          <w:sz w:val="28"/>
          <w:szCs w:val="28"/>
          <w:rtl/>
        </w:rPr>
        <w:t xml:space="preserve"> را پوشش می دهد</w:t>
      </w:r>
      <w:r w:rsidR="00644B8C" w:rsidRPr="009A45D3">
        <w:rPr>
          <w:rFonts w:ascii="Times New Roman" w:hAnsi="Times New Roman" w:cs="B Nazanin" w:hint="cs"/>
          <w:color w:val="000000" w:themeColor="text1"/>
          <w:sz w:val="28"/>
          <w:szCs w:val="28"/>
          <w:rtl/>
          <w:lang w:bidi="fa-IR"/>
        </w:rPr>
        <w:t>،</w:t>
      </w:r>
      <w:r w:rsidR="00644B8C" w:rsidRPr="009A45D3">
        <w:rPr>
          <w:rFonts w:ascii="Times New Roman" w:hAnsi="Times New Roman" w:cs="B Nazanin" w:hint="cs"/>
          <w:color w:val="000000" w:themeColor="text1"/>
          <w:sz w:val="28"/>
          <w:szCs w:val="28"/>
          <w:rtl/>
        </w:rPr>
        <w:t xml:space="preserve"> انجام شده است. کار دی بلاک [35] مثالی از این رویه است:</w:t>
      </w:r>
    </w:p>
    <w:p w14:paraId="1EBAAD76" w14:textId="77777777" w:rsidR="00644B8C" w:rsidRPr="009A45D3" w:rsidRDefault="00644B8C" w:rsidP="00B07AE4">
      <w:pPr>
        <w:bidi/>
        <w:spacing w:after="0" w:line="360" w:lineRule="auto"/>
        <w:jc w:val="both"/>
        <w:rPr>
          <w:rFonts w:ascii="Times New Roman" w:hAnsi="Times New Roman" w:cs="B Nazanin"/>
          <w:color w:val="000000" w:themeColor="text1"/>
          <w:sz w:val="28"/>
          <w:szCs w:val="28"/>
          <w:rtl/>
        </w:rPr>
      </w:pPr>
      <w:r w:rsidRPr="009A45D3">
        <w:rPr>
          <w:rFonts w:ascii="Times New Roman" w:hAnsi="Times New Roman" w:cs="B Nazanin" w:hint="cs"/>
          <w:color w:val="000000" w:themeColor="text1"/>
          <w:sz w:val="28"/>
          <w:szCs w:val="28"/>
          <w:rtl/>
        </w:rPr>
        <w:t>1.دانش</w:t>
      </w:r>
      <w:bookmarkStart w:id="1" w:name="OLE_LINK6"/>
      <w:bookmarkStart w:id="2" w:name="OLE_LINK7"/>
    </w:p>
    <w:p w14:paraId="7A9D5D95" w14:textId="77777777" w:rsidR="00644B8C" w:rsidRPr="009A45D3" w:rsidRDefault="00644B8C" w:rsidP="00B07AE4">
      <w:pPr>
        <w:bidi/>
        <w:spacing w:after="0" w:line="360" w:lineRule="auto"/>
        <w:jc w:val="both"/>
        <w:rPr>
          <w:rFonts w:ascii="Times New Roman" w:hAnsi="Times New Roman" w:cs="B Nazanin"/>
          <w:color w:val="000000" w:themeColor="text1"/>
          <w:sz w:val="28"/>
          <w:szCs w:val="28"/>
          <w:rtl/>
          <w:lang w:bidi="fa-IR"/>
        </w:rPr>
      </w:pPr>
      <w:r w:rsidRPr="009A45D3">
        <w:rPr>
          <w:rFonts w:ascii="Times New Roman" w:hAnsi="Times New Roman" w:cs="B Nazanin"/>
          <w:color w:val="000000" w:themeColor="text1"/>
          <w:sz w:val="28"/>
          <w:szCs w:val="28"/>
        </w:rPr>
        <w:t>C</w:t>
      </w:r>
      <w:r w:rsidRPr="009A45D3">
        <w:rPr>
          <w:rFonts w:ascii="Times New Roman" w:hAnsi="Times New Roman" w:cs="B Nazanin" w:hint="cs"/>
          <w:color w:val="000000" w:themeColor="text1"/>
          <w:sz w:val="28"/>
          <w:szCs w:val="28"/>
          <w:rtl/>
        </w:rPr>
        <w:t>: تکرار، تعریف، نمایش، نام و</w:t>
      </w:r>
      <w:r w:rsidR="0005224C" w:rsidRPr="009A45D3">
        <w:rPr>
          <w:rFonts w:ascii="Times New Roman" w:hAnsi="Times New Roman" w:cs="B Nazanin" w:hint="cs"/>
          <w:color w:val="000000" w:themeColor="text1"/>
          <w:sz w:val="28"/>
          <w:szCs w:val="28"/>
          <w:rtl/>
        </w:rPr>
        <w:t xml:space="preserve"> </w:t>
      </w:r>
      <w:r w:rsidRPr="009A45D3">
        <w:rPr>
          <w:rFonts w:ascii="Times New Roman" w:hAnsi="Times New Roman" w:cs="B Nazanin" w:hint="cs"/>
          <w:color w:val="000000" w:themeColor="text1"/>
          <w:sz w:val="28"/>
          <w:szCs w:val="28"/>
          <w:rtl/>
        </w:rPr>
        <w:t>... .</w:t>
      </w:r>
    </w:p>
    <w:p w14:paraId="021C158B" w14:textId="77777777" w:rsidR="00644B8C" w:rsidRPr="009A45D3" w:rsidRDefault="00644B8C" w:rsidP="00B07AE4">
      <w:pPr>
        <w:bidi/>
        <w:spacing w:after="0" w:line="360" w:lineRule="auto"/>
        <w:jc w:val="both"/>
        <w:rPr>
          <w:rFonts w:ascii="Times New Roman" w:hAnsi="Times New Roman" w:cs="B Nazanin"/>
          <w:color w:val="000000" w:themeColor="text1"/>
          <w:sz w:val="28"/>
          <w:szCs w:val="28"/>
        </w:rPr>
      </w:pPr>
      <w:r w:rsidRPr="009A45D3">
        <w:rPr>
          <w:rFonts w:ascii="Times New Roman" w:hAnsi="Times New Roman" w:cs="B Nazanin"/>
          <w:color w:val="000000" w:themeColor="text1"/>
          <w:sz w:val="28"/>
          <w:szCs w:val="28"/>
        </w:rPr>
        <w:t>A</w:t>
      </w:r>
      <w:r w:rsidRPr="009A45D3">
        <w:rPr>
          <w:rFonts w:ascii="Times New Roman" w:hAnsi="Times New Roman" w:cs="B Nazanin" w:hint="cs"/>
          <w:color w:val="000000" w:themeColor="text1"/>
          <w:sz w:val="28"/>
          <w:szCs w:val="28"/>
          <w:rtl/>
        </w:rPr>
        <w:t>: گوش دادن به نظر دیگران، پذ</w:t>
      </w:r>
      <w:r w:rsidR="0005224C" w:rsidRPr="009A45D3">
        <w:rPr>
          <w:rFonts w:ascii="Times New Roman" w:hAnsi="Times New Roman" w:cs="B Nazanin" w:hint="cs"/>
          <w:color w:val="000000" w:themeColor="text1"/>
          <w:sz w:val="28"/>
          <w:szCs w:val="28"/>
          <w:rtl/>
        </w:rPr>
        <w:t xml:space="preserve">یرفتن یادداشت ها، تشخیص و </w:t>
      </w:r>
      <w:r w:rsidRPr="009A45D3">
        <w:rPr>
          <w:rFonts w:ascii="Times New Roman" w:hAnsi="Times New Roman" w:cs="B Nazanin" w:hint="cs"/>
          <w:color w:val="000000" w:themeColor="text1"/>
          <w:sz w:val="28"/>
          <w:szCs w:val="28"/>
          <w:rtl/>
        </w:rPr>
        <w:t>... .</w:t>
      </w:r>
    </w:p>
    <w:p w14:paraId="0A732514" w14:textId="77777777" w:rsidR="00644B8C" w:rsidRPr="009A45D3" w:rsidRDefault="00644B8C" w:rsidP="00B07AE4">
      <w:pPr>
        <w:bidi/>
        <w:spacing w:after="0" w:line="360" w:lineRule="auto"/>
        <w:jc w:val="both"/>
        <w:rPr>
          <w:rFonts w:ascii="Times New Roman" w:hAnsi="Times New Roman" w:cs="B Nazanin"/>
          <w:color w:val="000000" w:themeColor="text1"/>
          <w:sz w:val="28"/>
          <w:szCs w:val="28"/>
          <w:rtl/>
        </w:rPr>
      </w:pPr>
      <w:r w:rsidRPr="009A45D3">
        <w:rPr>
          <w:rFonts w:ascii="Times New Roman" w:hAnsi="Times New Roman" w:cs="B Nazanin"/>
          <w:color w:val="000000" w:themeColor="text1"/>
          <w:sz w:val="28"/>
          <w:szCs w:val="28"/>
        </w:rPr>
        <w:t>P</w:t>
      </w:r>
      <w:r w:rsidRPr="009A45D3">
        <w:rPr>
          <w:rFonts w:ascii="Times New Roman" w:hAnsi="Times New Roman" w:cs="B Nazanin" w:hint="cs"/>
          <w:color w:val="000000" w:themeColor="text1"/>
          <w:sz w:val="28"/>
          <w:szCs w:val="28"/>
          <w:rtl/>
        </w:rPr>
        <w:t xml:space="preserve">: </w:t>
      </w:r>
      <w:bookmarkEnd w:id="1"/>
      <w:bookmarkEnd w:id="2"/>
      <w:r w:rsidRPr="009A45D3">
        <w:rPr>
          <w:rFonts w:ascii="Times New Roman" w:hAnsi="Times New Roman" w:cs="B Nazanin" w:hint="cs"/>
          <w:color w:val="000000" w:themeColor="text1"/>
          <w:sz w:val="28"/>
          <w:szCs w:val="28"/>
          <w:rtl/>
        </w:rPr>
        <w:t>نمایش، تقلید، فهمیدن صدا، بوییدن، مزه کردن و ... .</w:t>
      </w:r>
    </w:p>
    <w:p w14:paraId="7E6230DA" w14:textId="77777777" w:rsidR="00644B8C" w:rsidRPr="009A45D3" w:rsidRDefault="00644B8C" w:rsidP="00B07AE4">
      <w:pPr>
        <w:bidi/>
        <w:spacing w:after="0" w:line="360" w:lineRule="auto"/>
        <w:jc w:val="both"/>
        <w:rPr>
          <w:rFonts w:ascii="Times New Roman" w:hAnsi="Times New Roman" w:cs="B Nazanin"/>
          <w:color w:val="000000" w:themeColor="text1"/>
          <w:sz w:val="28"/>
          <w:szCs w:val="28"/>
          <w:rtl/>
        </w:rPr>
      </w:pPr>
      <w:r w:rsidRPr="009A45D3">
        <w:rPr>
          <w:rFonts w:ascii="Times New Roman" w:hAnsi="Times New Roman" w:cs="B Nazanin" w:hint="cs"/>
          <w:color w:val="000000" w:themeColor="text1"/>
          <w:sz w:val="28"/>
          <w:szCs w:val="28"/>
          <w:rtl/>
        </w:rPr>
        <w:t>2. فهمیدن</w:t>
      </w:r>
      <w:bookmarkStart w:id="3" w:name="OLE_LINK8"/>
      <w:bookmarkStart w:id="4" w:name="OLE_LINK9"/>
    </w:p>
    <w:p w14:paraId="17F9220F" w14:textId="77777777" w:rsidR="00644B8C" w:rsidRPr="009A45D3" w:rsidRDefault="00644B8C" w:rsidP="00B07AE4">
      <w:pPr>
        <w:bidi/>
        <w:spacing w:after="0" w:line="360" w:lineRule="auto"/>
        <w:jc w:val="both"/>
        <w:rPr>
          <w:rFonts w:ascii="Times New Roman" w:hAnsi="Times New Roman" w:cs="B Nazanin"/>
          <w:color w:val="000000" w:themeColor="text1"/>
          <w:sz w:val="28"/>
          <w:szCs w:val="28"/>
          <w:rtl/>
          <w:lang w:bidi="fa-IR"/>
        </w:rPr>
      </w:pPr>
      <w:r w:rsidRPr="009A45D3">
        <w:rPr>
          <w:rFonts w:ascii="Times New Roman" w:hAnsi="Times New Roman" w:cs="B Nazanin"/>
          <w:color w:val="000000" w:themeColor="text1"/>
          <w:sz w:val="28"/>
          <w:szCs w:val="28"/>
        </w:rPr>
        <w:t>C</w:t>
      </w:r>
      <w:r w:rsidRPr="009A45D3">
        <w:rPr>
          <w:rFonts w:ascii="Times New Roman" w:hAnsi="Times New Roman" w:cs="B Nazanin" w:hint="cs"/>
          <w:color w:val="000000" w:themeColor="text1"/>
          <w:sz w:val="28"/>
          <w:szCs w:val="28"/>
          <w:rtl/>
        </w:rPr>
        <w:t>: تشریح، مشخص کردن، گفتن با واژه های خودی، توصیف کردن</w:t>
      </w:r>
      <w:r w:rsidR="0005224C" w:rsidRPr="009A45D3">
        <w:rPr>
          <w:rFonts w:ascii="Times New Roman" w:hAnsi="Times New Roman" w:cs="B Nazanin" w:hint="cs"/>
          <w:color w:val="000000" w:themeColor="text1"/>
          <w:sz w:val="28"/>
          <w:szCs w:val="28"/>
          <w:rtl/>
        </w:rPr>
        <w:t>، مقایسه</w:t>
      </w:r>
      <w:r w:rsidRPr="009A45D3">
        <w:rPr>
          <w:rFonts w:ascii="Times New Roman" w:hAnsi="Times New Roman" w:cs="B Nazanin" w:hint="cs"/>
          <w:color w:val="000000" w:themeColor="text1"/>
          <w:sz w:val="28"/>
          <w:szCs w:val="28"/>
          <w:rtl/>
        </w:rPr>
        <w:t xml:space="preserve"> و... .</w:t>
      </w:r>
    </w:p>
    <w:p w14:paraId="4B9C625B" w14:textId="77777777" w:rsidR="00644B8C" w:rsidRPr="009A45D3" w:rsidRDefault="00644B8C" w:rsidP="00B07AE4">
      <w:pPr>
        <w:bidi/>
        <w:spacing w:after="0" w:line="360" w:lineRule="auto"/>
        <w:jc w:val="both"/>
        <w:rPr>
          <w:rFonts w:ascii="Times New Roman" w:hAnsi="Times New Roman" w:cs="B Nazanin"/>
          <w:color w:val="000000" w:themeColor="text1"/>
          <w:sz w:val="28"/>
          <w:szCs w:val="28"/>
        </w:rPr>
      </w:pPr>
      <w:r w:rsidRPr="009A45D3">
        <w:rPr>
          <w:rFonts w:ascii="Times New Roman" w:hAnsi="Times New Roman" w:cs="B Nazanin"/>
          <w:color w:val="000000" w:themeColor="text1"/>
          <w:sz w:val="28"/>
          <w:szCs w:val="28"/>
        </w:rPr>
        <w:t>A</w:t>
      </w:r>
      <w:r w:rsidR="0005224C" w:rsidRPr="009A45D3">
        <w:rPr>
          <w:rFonts w:ascii="Times New Roman" w:hAnsi="Times New Roman" w:cs="B Nazanin" w:hint="cs"/>
          <w:color w:val="000000" w:themeColor="text1"/>
          <w:sz w:val="28"/>
          <w:szCs w:val="28"/>
          <w:rtl/>
        </w:rPr>
        <w:t>: پذیرفتن نظر دیگران، پاسخ دادن به سوالات، واکنش دادن به قوانین بطور صحیح، پرسیدن سوالات مناسب، شرکت کردن</w:t>
      </w:r>
      <w:r w:rsidRPr="009A45D3">
        <w:rPr>
          <w:rFonts w:ascii="Times New Roman" w:hAnsi="Times New Roman" w:cs="B Nazanin" w:hint="cs"/>
          <w:color w:val="000000" w:themeColor="text1"/>
          <w:sz w:val="28"/>
          <w:szCs w:val="28"/>
          <w:rtl/>
        </w:rPr>
        <w:t xml:space="preserve"> و ... .</w:t>
      </w:r>
    </w:p>
    <w:p w14:paraId="49760CC8" w14:textId="77777777" w:rsidR="00644B8C" w:rsidRPr="009A45D3" w:rsidRDefault="00644B8C" w:rsidP="00B07AE4">
      <w:pPr>
        <w:bidi/>
        <w:spacing w:after="0" w:line="360" w:lineRule="auto"/>
        <w:jc w:val="both"/>
        <w:rPr>
          <w:rFonts w:ascii="Times New Roman" w:hAnsi="Times New Roman" w:cs="B Nazanin"/>
          <w:color w:val="000000" w:themeColor="text1"/>
          <w:sz w:val="28"/>
          <w:szCs w:val="28"/>
          <w:rtl/>
        </w:rPr>
      </w:pPr>
      <w:r w:rsidRPr="009A45D3">
        <w:rPr>
          <w:rFonts w:ascii="Times New Roman" w:hAnsi="Times New Roman" w:cs="B Nazanin"/>
          <w:color w:val="000000" w:themeColor="text1"/>
          <w:sz w:val="28"/>
          <w:szCs w:val="28"/>
        </w:rPr>
        <w:t>P</w:t>
      </w:r>
      <w:r w:rsidRPr="009A45D3">
        <w:rPr>
          <w:rFonts w:ascii="Times New Roman" w:hAnsi="Times New Roman" w:cs="B Nazanin" w:hint="cs"/>
          <w:color w:val="000000" w:themeColor="text1"/>
          <w:sz w:val="28"/>
          <w:szCs w:val="28"/>
          <w:rtl/>
        </w:rPr>
        <w:t>:</w:t>
      </w:r>
      <w:r w:rsidR="0005224C" w:rsidRPr="009A45D3">
        <w:rPr>
          <w:rFonts w:ascii="Times New Roman" w:hAnsi="Times New Roman" w:cs="B Nazanin" w:hint="cs"/>
          <w:color w:val="000000" w:themeColor="text1"/>
          <w:sz w:val="28"/>
          <w:szCs w:val="28"/>
          <w:rtl/>
        </w:rPr>
        <w:t xml:space="preserve"> اثبات کردن قانون، سرهم کردن و بهم ریختن چیزی که معین است و ... .</w:t>
      </w:r>
    </w:p>
    <w:bookmarkEnd w:id="3"/>
    <w:bookmarkEnd w:id="4"/>
    <w:p w14:paraId="50D538AF" w14:textId="77777777" w:rsidR="0005224C" w:rsidRPr="009A45D3" w:rsidRDefault="0005224C" w:rsidP="00B07AE4">
      <w:pPr>
        <w:bidi/>
        <w:spacing w:after="0" w:line="360" w:lineRule="auto"/>
        <w:jc w:val="both"/>
        <w:rPr>
          <w:rFonts w:ascii="Times New Roman" w:hAnsi="Times New Roman" w:cs="B Nazanin"/>
          <w:color w:val="000000" w:themeColor="text1"/>
          <w:sz w:val="28"/>
          <w:szCs w:val="28"/>
          <w:rtl/>
        </w:rPr>
      </w:pPr>
      <w:r w:rsidRPr="009A45D3">
        <w:rPr>
          <w:rFonts w:ascii="Times New Roman" w:hAnsi="Times New Roman" w:cs="B Nazanin" w:hint="cs"/>
          <w:color w:val="000000" w:themeColor="text1"/>
          <w:sz w:val="28"/>
          <w:szCs w:val="28"/>
          <w:rtl/>
        </w:rPr>
        <w:t>3.کاربرد</w:t>
      </w:r>
    </w:p>
    <w:p w14:paraId="1EEC7E39" w14:textId="77777777" w:rsidR="0005224C" w:rsidRPr="009A45D3" w:rsidRDefault="0005224C" w:rsidP="00B07AE4">
      <w:pPr>
        <w:bidi/>
        <w:spacing w:after="0" w:line="360" w:lineRule="auto"/>
        <w:jc w:val="both"/>
        <w:rPr>
          <w:rFonts w:ascii="Times New Roman" w:hAnsi="Times New Roman" w:cs="B Nazanin"/>
          <w:color w:val="000000" w:themeColor="text1"/>
          <w:sz w:val="28"/>
          <w:szCs w:val="28"/>
          <w:rtl/>
          <w:lang w:bidi="fa-IR"/>
        </w:rPr>
      </w:pPr>
      <w:r w:rsidRPr="009A45D3">
        <w:rPr>
          <w:rFonts w:ascii="Times New Roman" w:hAnsi="Times New Roman" w:cs="B Nazanin"/>
          <w:color w:val="000000" w:themeColor="text1"/>
          <w:sz w:val="28"/>
          <w:szCs w:val="28"/>
        </w:rPr>
        <w:t>C</w:t>
      </w:r>
      <w:r w:rsidRPr="009A45D3">
        <w:rPr>
          <w:rFonts w:ascii="Times New Roman" w:hAnsi="Times New Roman" w:cs="B Nazanin" w:hint="cs"/>
          <w:color w:val="000000" w:themeColor="text1"/>
          <w:sz w:val="28"/>
          <w:szCs w:val="28"/>
          <w:rtl/>
        </w:rPr>
        <w:t>: طراحی، ایجاد، خلاصه کردن، داوری، تصمیم، نقشه و... .</w:t>
      </w:r>
    </w:p>
    <w:p w14:paraId="71B312B7" w14:textId="77777777" w:rsidR="0005224C" w:rsidRPr="009A45D3" w:rsidRDefault="0005224C" w:rsidP="00B07AE4">
      <w:pPr>
        <w:bidi/>
        <w:spacing w:after="0" w:line="360" w:lineRule="auto"/>
        <w:jc w:val="both"/>
        <w:rPr>
          <w:rFonts w:ascii="Times New Roman" w:hAnsi="Times New Roman" w:cs="B Nazanin"/>
          <w:color w:val="000000" w:themeColor="text1"/>
          <w:sz w:val="28"/>
          <w:szCs w:val="28"/>
        </w:rPr>
      </w:pPr>
      <w:r w:rsidRPr="009A45D3">
        <w:rPr>
          <w:rFonts w:ascii="Times New Roman" w:hAnsi="Times New Roman" w:cs="B Nazanin"/>
          <w:color w:val="000000" w:themeColor="text1"/>
          <w:sz w:val="28"/>
          <w:szCs w:val="28"/>
        </w:rPr>
        <w:t>A</w:t>
      </w:r>
      <w:r w:rsidRPr="009A45D3">
        <w:rPr>
          <w:rFonts w:ascii="Times New Roman" w:hAnsi="Times New Roman" w:cs="B Nazanin" w:hint="cs"/>
          <w:color w:val="000000" w:themeColor="text1"/>
          <w:sz w:val="28"/>
          <w:szCs w:val="28"/>
          <w:rtl/>
        </w:rPr>
        <w:t>: بطور خودبخود به قوانین واکنش نشان دادن، بکار بردن قواعد بطور خودبخود و رفتار زیر قوانین، تعاون اولیه، یافتن خرسندی در رفتار و کار تحت قوانین اجتماعی و ... .</w:t>
      </w:r>
    </w:p>
    <w:p w14:paraId="7DE1F7A7" w14:textId="77777777" w:rsidR="0005224C" w:rsidRPr="009A45D3" w:rsidRDefault="0005224C" w:rsidP="00B07AE4">
      <w:pPr>
        <w:bidi/>
        <w:spacing w:after="0" w:line="360" w:lineRule="auto"/>
        <w:jc w:val="both"/>
        <w:rPr>
          <w:rFonts w:ascii="Times New Roman" w:hAnsi="Times New Roman" w:cs="B Nazanin"/>
          <w:color w:val="000000" w:themeColor="text1"/>
          <w:sz w:val="28"/>
          <w:szCs w:val="28"/>
          <w:rtl/>
        </w:rPr>
      </w:pPr>
      <w:r w:rsidRPr="009A45D3">
        <w:rPr>
          <w:rFonts w:ascii="Times New Roman" w:hAnsi="Times New Roman" w:cs="B Nazanin"/>
          <w:color w:val="000000" w:themeColor="text1"/>
          <w:sz w:val="28"/>
          <w:szCs w:val="28"/>
        </w:rPr>
        <w:t>P</w:t>
      </w:r>
      <w:r w:rsidRPr="009A45D3">
        <w:rPr>
          <w:rFonts w:ascii="Times New Roman" w:hAnsi="Times New Roman" w:cs="B Nazanin" w:hint="cs"/>
          <w:color w:val="000000" w:themeColor="text1"/>
          <w:sz w:val="28"/>
          <w:szCs w:val="28"/>
          <w:rtl/>
        </w:rPr>
        <w:t xml:space="preserve">: </w:t>
      </w:r>
      <w:r w:rsidR="00A34E3A" w:rsidRPr="009A45D3">
        <w:rPr>
          <w:rFonts w:ascii="Times New Roman" w:hAnsi="Times New Roman" w:cs="B Nazanin" w:hint="cs"/>
          <w:color w:val="000000" w:themeColor="text1"/>
          <w:sz w:val="28"/>
          <w:szCs w:val="28"/>
          <w:rtl/>
        </w:rPr>
        <w:t xml:space="preserve">اجرای یک فعالیت بصورت روان، بدون نگرانی، بدون اشتباهات، خود بخود؛ کار با دقت، سریع </w:t>
      </w:r>
      <w:r w:rsidRPr="009A45D3">
        <w:rPr>
          <w:rFonts w:ascii="Times New Roman" w:hAnsi="Times New Roman" w:cs="B Nazanin" w:hint="cs"/>
          <w:color w:val="000000" w:themeColor="text1"/>
          <w:sz w:val="28"/>
          <w:szCs w:val="28"/>
          <w:rtl/>
        </w:rPr>
        <w:t>و ... .</w:t>
      </w:r>
    </w:p>
    <w:p w14:paraId="60E6C790" w14:textId="77777777" w:rsidR="0005224C" w:rsidRPr="009A45D3" w:rsidRDefault="00A34E3A" w:rsidP="00B07AE4">
      <w:pPr>
        <w:bidi/>
        <w:spacing w:after="0" w:line="360" w:lineRule="auto"/>
        <w:jc w:val="both"/>
        <w:rPr>
          <w:rFonts w:ascii="Times New Roman" w:hAnsi="Times New Roman" w:cs="B Nazanin"/>
          <w:color w:val="000000" w:themeColor="text1"/>
          <w:sz w:val="28"/>
          <w:szCs w:val="28"/>
          <w:rtl/>
        </w:rPr>
      </w:pPr>
      <w:r w:rsidRPr="009A45D3">
        <w:rPr>
          <w:rFonts w:ascii="Times New Roman" w:hAnsi="Times New Roman" w:cs="B Nazanin" w:hint="cs"/>
          <w:color w:val="000000" w:themeColor="text1"/>
          <w:sz w:val="28"/>
          <w:szCs w:val="28"/>
          <w:rtl/>
        </w:rPr>
        <w:t>نیمیرکو [50] احتمال ترکیب یک طبقه بندی یادگیری کلی را شرح می دهد.</w:t>
      </w:r>
    </w:p>
    <w:p w14:paraId="1082CFEF" w14:textId="77777777" w:rsidR="00B07AE4" w:rsidRPr="009A45D3" w:rsidRDefault="00B07AE4" w:rsidP="00B07AE4">
      <w:pPr>
        <w:bidi/>
        <w:spacing w:after="0" w:line="360" w:lineRule="auto"/>
        <w:jc w:val="both"/>
        <w:rPr>
          <w:rFonts w:ascii="Times New Roman" w:hAnsi="Times New Roman" w:cs="B Nazanin"/>
          <w:color w:val="000000" w:themeColor="text1"/>
          <w:sz w:val="28"/>
          <w:szCs w:val="28"/>
          <w:rtl/>
        </w:rPr>
      </w:pPr>
    </w:p>
    <w:p w14:paraId="056FB787" w14:textId="77777777" w:rsidR="00B07AE4" w:rsidRPr="009A45D3" w:rsidRDefault="00B07AE4" w:rsidP="00B07AE4">
      <w:pPr>
        <w:bidi/>
        <w:spacing w:after="0" w:line="360" w:lineRule="auto"/>
        <w:jc w:val="both"/>
        <w:rPr>
          <w:rFonts w:ascii="Times New Roman" w:hAnsi="Times New Roman" w:cs="B Nazanin"/>
          <w:color w:val="000000" w:themeColor="text1"/>
          <w:sz w:val="28"/>
          <w:szCs w:val="28"/>
          <w:rtl/>
        </w:rPr>
      </w:pPr>
    </w:p>
    <w:p w14:paraId="29E07642" w14:textId="77777777" w:rsidR="00B07AE4" w:rsidRPr="009A45D3" w:rsidRDefault="00B07AE4" w:rsidP="00B07AE4">
      <w:pPr>
        <w:bidi/>
        <w:spacing w:after="0" w:line="360" w:lineRule="auto"/>
        <w:jc w:val="both"/>
        <w:rPr>
          <w:rFonts w:ascii="Times New Roman" w:hAnsi="Times New Roman" w:cs="B Nazanin"/>
          <w:color w:val="000000" w:themeColor="text1"/>
          <w:sz w:val="28"/>
          <w:szCs w:val="28"/>
          <w:rtl/>
        </w:rPr>
      </w:pPr>
    </w:p>
    <w:p w14:paraId="23258F01" w14:textId="77777777" w:rsidR="00A34E3A" w:rsidRPr="009A45D3" w:rsidRDefault="009A45D3" w:rsidP="00B07AE4">
      <w:pPr>
        <w:bidi/>
        <w:spacing w:after="0" w:line="360" w:lineRule="auto"/>
        <w:jc w:val="both"/>
        <w:rPr>
          <w:rFonts w:ascii="Times New Roman" w:hAnsi="Times New Roman" w:cs="B Nazanin"/>
          <w:b/>
          <w:bCs/>
          <w:color w:val="000000" w:themeColor="text1"/>
          <w:sz w:val="28"/>
          <w:szCs w:val="28"/>
        </w:rPr>
      </w:pPr>
      <w:r>
        <w:rPr>
          <w:rFonts w:ascii="Times New Roman" w:hAnsi="Times New Roman" w:cs="B Nazanin" w:hint="cs"/>
          <w:b/>
          <w:bCs/>
          <w:color w:val="000000" w:themeColor="text1"/>
          <w:sz w:val="28"/>
          <w:szCs w:val="28"/>
          <w:rtl/>
        </w:rPr>
        <w:lastRenderedPageBreak/>
        <w:t>2.3</w:t>
      </w:r>
      <w:r w:rsidR="00A34E3A" w:rsidRPr="009A45D3">
        <w:rPr>
          <w:rFonts w:ascii="Times New Roman" w:hAnsi="Times New Roman" w:cs="B Nazanin" w:hint="cs"/>
          <w:b/>
          <w:bCs/>
          <w:color w:val="000000" w:themeColor="text1"/>
          <w:sz w:val="28"/>
          <w:szCs w:val="28"/>
          <w:rtl/>
        </w:rPr>
        <w:t xml:space="preserve"> ساختار خروجی مشاهده شده یادگیری (</w:t>
      </w:r>
      <w:r w:rsidR="00A34E3A" w:rsidRPr="009A45D3">
        <w:rPr>
          <w:rFonts w:ascii="Times New Roman" w:hAnsi="Times New Roman" w:cs="B Nazanin"/>
          <w:b/>
          <w:bCs/>
          <w:color w:val="000000" w:themeColor="text1"/>
          <w:sz w:val="28"/>
          <w:szCs w:val="28"/>
        </w:rPr>
        <w:t>SOLO</w:t>
      </w:r>
      <w:r w:rsidR="00A34E3A" w:rsidRPr="009A45D3">
        <w:rPr>
          <w:rFonts w:ascii="Times New Roman" w:hAnsi="Times New Roman" w:cs="B Nazanin" w:hint="cs"/>
          <w:b/>
          <w:bCs/>
          <w:color w:val="000000" w:themeColor="text1"/>
          <w:sz w:val="28"/>
          <w:szCs w:val="28"/>
          <w:rtl/>
        </w:rPr>
        <w:t>)</w:t>
      </w:r>
    </w:p>
    <w:p w14:paraId="72EBE8B6" w14:textId="77777777" w:rsidR="00A34E3A" w:rsidRPr="009A45D3" w:rsidRDefault="00A34E3A" w:rsidP="00B07AE4">
      <w:pPr>
        <w:bidi/>
        <w:spacing w:after="0" w:line="360" w:lineRule="auto"/>
        <w:jc w:val="both"/>
        <w:rPr>
          <w:rFonts w:ascii="Times New Roman" w:hAnsi="Times New Roman" w:cs="B Nazanin"/>
          <w:color w:val="000000" w:themeColor="text1"/>
          <w:sz w:val="28"/>
          <w:szCs w:val="28"/>
          <w:rtl/>
          <w:lang w:bidi="fa-IR"/>
        </w:rPr>
      </w:pPr>
      <w:r w:rsidRPr="009A45D3">
        <w:rPr>
          <w:rFonts w:ascii="Times New Roman" w:hAnsi="Times New Roman" w:cs="B Nazanin" w:hint="cs"/>
          <w:color w:val="000000" w:themeColor="text1"/>
          <w:sz w:val="28"/>
          <w:szCs w:val="28"/>
          <w:rtl/>
          <w:lang w:bidi="fa-IR"/>
        </w:rPr>
        <w:t>طبقه بندی</w:t>
      </w:r>
      <w:r w:rsidR="0089118D" w:rsidRPr="009A45D3">
        <w:rPr>
          <w:rFonts w:ascii="Times New Roman" w:hAnsi="Times New Roman" w:cs="B Nazanin" w:hint="cs"/>
          <w:color w:val="000000" w:themeColor="text1"/>
          <w:sz w:val="28"/>
          <w:szCs w:val="28"/>
          <w:rtl/>
          <w:lang w:bidi="fa-IR"/>
        </w:rPr>
        <w:t xml:space="preserve"> </w:t>
      </w:r>
      <w:r w:rsidR="0089118D" w:rsidRPr="009A45D3">
        <w:rPr>
          <w:rFonts w:ascii="Times New Roman" w:hAnsi="Times New Roman" w:cs="B Nazanin"/>
          <w:color w:val="000000" w:themeColor="text1"/>
          <w:sz w:val="28"/>
          <w:szCs w:val="28"/>
          <w:lang w:bidi="fa-IR"/>
        </w:rPr>
        <w:t>SOLO</w:t>
      </w:r>
      <w:r w:rsidRPr="009A45D3">
        <w:rPr>
          <w:rFonts w:ascii="Times New Roman" w:hAnsi="Times New Roman" w:cs="B Nazanin" w:hint="cs"/>
          <w:color w:val="000000" w:themeColor="text1"/>
          <w:sz w:val="28"/>
          <w:szCs w:val="28"/>
          <w:rtl/>
          <w:lang w:bidi="fa-IR"/>
        </w:rPr>
        <w:t xml:space="preserve"> هیچ مرجعی برای مخصات شناختی عملکرد یادگیرنده یا بعد موثر نمی آفریند. بلکه روی موضوع پاسخ یادگیرنده به چیزی که ارزیابی شده است تمرکز می کند و تلاش می کند تا طبیعت آن مضمون و روابط ساختاری بین آن مضمون را شناسایی نماید. </w:t>
      </w:r>
      <w:r w:rsidR="0089118D" w:rsidRPr="009A45D3">
        <w:rPr>
          <w:rFonts w:ascii="Times New Roman" w:hAnsi="Times New Roman" w:cs="B Nazanin" w:hint="cs"/>
          <w:color w:val="000000" w:themeColor="text1"/>
          <w:sz w:val="28"/>
          <w:szCs w:val="28"/>
          <w:rtl/>
          <w:lang w:bidi="fa-IR"/>
        </w:rPr>
        <w:t>مضمون ممکن است برای ارزیابی دانش، مهارت های شناختی، یا ارزش های اصولی باشد. طبقه بندی می تواند برای بنانهادن روابط موردانتظار بین انواع مختلف مضمون استفاده شود. این موضوع برای ارزیاب یا طراح دوره گذاشته شده است تا نوع مضمون مورد انتظار را تعریف نماید.</w:t>
      </w:r>
    </w:p>
    <w:p w14:paraId="5F4B75AB" w14:textId="77777777" w:rsidR="00FD37BD" w:rsidRPr="009A45D3" w:rsidRDefault="00FD37BD" w:rsidP="00B07AE4">
      <w:pPr>
        <w:bidi/>
        <w:spacing w:after="0" w:line="360" w:lineRule="auto"/>
        <w:jc w:val="both"/>
        <w:rPr>
          <w:rFonts w:ascii="Times New Roman" w:hAnsi="Times New Roman" w:cs="B Nazanin"/>
          <w:color w:val="000000" w:themeColor="text1"/>
          <w:sz w:val="28"/>
          <w:szCs w:val="28"/>
          <w:rtl/>
          <w:lang w:bidi="fa-IR"/>
        </w:rPr>
      </w:pPr>
      <w:r w:rsidRPr="009A45D3">
        <w:rPr>
          <w:rFonts w:ascii="Times New Roman" w:hAnsi="Times New Roman" w:cs="B Nazanin" w:hint="cs"/>
          <w:color w:val="000000" w:themeColor="text1"/>
          <w:sz w:val="28"/>
          <w:szCs w:val="28"/>
          <w:rtl/>
          <w:lang w:bidi="fa-IR"/>
        </w:rPr>
        <w:t xml:space="preserve">سطوح </w:t>
      </w:r>
      <w:r w:rsidRPr="009A45D3">
        <w:rPr>
          <w:rFonts w:ascii="Times New Roman" w:hAnsi="Times New Roman" w:cs="B Nazanin"/>
          <w:color w:val="000000" w:themeColor="text1"/>
          <w:sz w:val="28"/>
          <w:szCs w:val="28"/>
          <w:lang w:bidi="fa-IR"/>
        </w:rPr>
        <w:t>SOLO</w:t>
      </w:r>
      <w:r w:rsidRPr="009A45D3">
        <w:rPr>
          <w:rFonts w:ascii="Times New Roman" w:hAnsi="Times New Roman" w:cs="B Nazanin" w:hint="cs"/>
          <w:color w:val="000000" w:themeColor="text1"/>
          <w:sz w:val="28"/>
          <w:szCs w:val="28"/>
          <w:rtl/>
          <w:lang w:bidi="fa-IR"/>
        </w:rPr>
        <w:t xml:space="preserve">  به این ترتیب است:</w:t>
      </w:r>
    </w:p>
    <w:p w14:paraId="6CEDFC28" w14:textId="77777777" w:rsidR="00274B6A" w:rsidRPr="00274B6A" w:rsidRDefault="00274B6A" w:rsidP="00274B6A">
      <w:pPr>
        <w:bidi/>
        <w:spacing w:after="0" w:line="360" w:lineRule="auto"/>
        <w:jc w:val="both"/>
        <w:rPr>
          <w:rFonts w:ascii="Times New Roman" w:hAnsi="Times New Roman" w:cs="B Nazanin"/>
          <w:color w:val="000000" w:themeColor="text1"/>
          <w:sz w:val="28"/>
          <w:szCs w:val="28"/>
          <w:lang w:bidi="fa-IR"/>
        </w:rPr>
      </w:pPr>
      <w:r w:rsidRPr="00274B6A">
        <w:rPr>
          <w:rFonts w:ascii="Times New Roman" w:hAnsi="Times New Roman" w:cs="B Nazanin"/>
          <w:color w:val="000000" w:themeColor="text1"/>
          <w:sz w:val="28"/>
          <w:szCs w:val="28"/>
          <w:rtl/>
          <w:lang w:bidi="fa-IR"/>
        </w:rPr>
        <w:t>- پ</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hint="eastAsia"/>
          <w:color w:val="000000" w:themeColor="text1"/>
          <w:sz w:val="28"/>
          <w:szCs w:val="28"/>
          <w:rtl/>
          <w:lang w:bidi="fa-IR"/>
        </w:rPr>
        <w:t>ش</w:t>
      </w:r>
      <w:r w:rsidRPr="00274B6A">
        <w:rPr>
          <w:rFonts w:ascii="Times New Roman" w:hAnsi="Times New Roman" w:cs="B Nazanin"/>
          <w:color w:val="000000" w:themeColor="text1"/>
          <w:sz w:val="28"/>
          <w:szCs w:val="28"/>
          <w:rtl/>
          <w:lang w:bidi="fa-IR"/>
        </w:rPr>
        <w:t xml:space="preserve"> ساختار</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color w:val="000000" w:themeColor="text1"/>
          <w:sz w:val="28"/>
          <w:szCs w:val="28"/>
          <w:rtl/>
          <w:lang w:bidi="fa-IR"/>
        </w:rPr>
        <w:t xml:space="preserve"> </w:t>
      </w:r>
      <w:r w:rsidRPr="00274B6A">
        <w:rPr>
          <w:rFonts w:ascii="Arial" w:hAnsi="Arial" w:cs="Arial" w:hint="cs"/>
          <w:color w:val="000000" w:themeColor="text1"/>
          <w:sz w:val="28"/>
          <w:szCs w:val="28"/>
          <w:rtl/>
          <w:lang w:bidi="fa-IR"/>
        </w:rPr>
        <w:t>–</w:t>
      </w:r>
      <w:r w:rsidRPr="00274B6A">
        <w:rPr>
          <w:rFonts w:ascii="Times New Roman" w:hAnsi="Times New Roman" w:cs="B Nazanin"/>
          <w:color w:val="000000" w:themeColor="text1"/>
          <w:sz w:val="28"/>
          <w:szCs w:val="28"/>
          <w:rtl/>
          <w:lang w:bidi="fa-IR"/>
        </w:rPr>
        <w:t xml:space="preserve"> </w:t>
      </w:r>
      <w:r w:rsidRPr="00274B6A">
        <w:rPr>
          <w:rFonts w:ascii="Times New Roman" w:hAnsi="Times New Roman" w:cs="B Nazanin" w:hint="cs"/>
          <w:color w:val="000000" w:themeColor="text1"/>
          <w:sz w:val="28"/>
          <w:szCs w:val="28"/>
          <w:rtl/>
          <w:lang w:bidi="fa-IR"/>
        </w:rPr>
        <w:t>بدون</w:t>
      </w:r>
      <w:r w:rsidRPr="00274B6A">
        <w:rPr>
          <w:rFonts w:ascii="Times New Roman" w:hAnsi="Times New Roman" w:cs="B Nazanin"/>
          <w:color w:val="000000" w:themeColor="text1"/>
          <w:sz w:val="28"/>
          <w:szCs w:val="28"/>
          <w:rtl/>
          <w:lang w:bidi="fa-IR"/>
        </w:rPr>
        <w:t xml:space="preserve"> </w:t>
      </w:r>
      <w:r w:rsidRPr="00274B6A">
        <w:rPr>
          <w:rFonts w:ascii="Times New Roman" w:hAnsi="Times New Roman" w:cs="B Nazanin" w:hint="cs"/>
          <w:color w:val="000000" w:themeColor="text1"/>
          <w:sz w:val="28"/>
          <w:szCs w:val="28"/>
          <w:rtl/>
          <w:lang w:bidi="fa-IR"/>
        </w:rPr>
        <w:t>ارتباط</w:t>
      </w:r>
      <w:r w:rsidRPr="00274B6A">
        <w:rPr>
          <w:rFonts w:ascii="Times New Roman" w:hAnsi="Times New Roman" w:cs="B Nazanin"/>
          <w:color w:val="000000" w:themeColor="text1"/>
          <w:sz w:val="28"/>
          <w:szCs w:val="28"/>
          <w:rtl/>
          <w:lang w:bidi="fa-IR"/>
        </w:rPr>
        <w:t xml:space="preserve"> </w:t>
      </w:r>
      <w:r w:rsidRPr="00274B6A">
        <w:rPr>
          <w:rFonts w:ascii="Times New Roman" w:hAnsi="Times New Roman" w:cs="B Nazanin" w:hint="cs"/>
          <w:color w:val="000000" w:themeColor="text1"/>
          <w:sz w:val="28"/>
          <w:szCs w:val="28"/>
          <w:rtl/>
          <w:lang w:bidi="fa-IR"/>
        </w:rPr>
        <w:t>به</w:t>
      </w:r>
      <w:r w:rsidRPr="00274B6A">
        <w:rPr>
          <w:rFonts w:ascii="Times New Roman" w:hAnsi="Times New Roman" w:cs="B Nazanin"/>
          <w:color w:val="000000" w:themeColor="text1"/>
          <w:sz w:val="28"/>
          <w:szCs w:val="28"/>
          <w:rtl/>
          <w:lang w:bidi="fa-IR"/>
        </w:rPr>
        <w:t xml:space="preserve"> </w:t>
      </w:r>
      <w:r w:rsidRPr="00274B6A">
        <w:rPr>
          <w:rFonts w:ascii="Times New Roman" w:hAnsi="Times New Roman" w:cs="B Nazanin" w:hint="cs"/>
          <w:color w:val="000000" w:themeColor="text1"/>
          <w:sz w:val="28"/>
          <w:szCs w:val="28"/>
          <w:rtl/>
          <w:lang w:bidi="fa-IR"/>
        </w:rPr>
        <w:t>موضوع</w:t>
      </w:r>
      <w:r w:rsidRPr="00274B6A">
        <w:rPr>
          <w:rFonts w:ascii="Times New Roman" w:hAnsi="Times New Roman" w:cs="B Nazanin"/>
          <w:color w:val="000000" w:themeColor="text1"/>
          <w:sz w:val="28"/>
          <w:szCs w:val="28"/>
          <w:rtl/>
          <w:lang w:bidi="fa-IR"/>
        </w:rPr>
        <w:t xml:space="preserve">- </w:t>
      </w:r>
      <w:r w:rsidRPr="00274B6A">
        <w:rPr>
          <w:rFonts w:ascii="Times New Roman" w:hAnsi="Times New Roman" w:cs="B Nazanin" w:hint="cs"/>
          <w:color w:val="000000" w:themeColor="text1"/>
          <w:sz w:val="28"/>
          <w:szCs w:val="28"/>
          <w:rtl/>
          <w:lang w:bidi="fa-IR"/>
        </w:rPr>
        <w:t>مجزا</w:t>
      </w:r>
      <w:r w:rsidRPr="00274B6A">
        <w:rPr>
          <w:rFonts w:ascii="Times New Roman" w:hAnsi="Times New Roman" w:cs="B Nazanin"/>
          <w:color w:val="000000" w:themeColor="text1"/>
          <w:sz w:val="28"/>
          <w:szCs w:val="28"/>
          <w:rtl/>
          <w:lang w:bidi="fa-IR"/>
        </w:rPr>
        <w:t xml:space="preserve">- </w:t>
      </w:r>
      <w:r w:rsidRPr="00274B6A">
        <w:rPr>
          <w:rFonts w:ascii="Times New Roman" w:hAnsi="Times New Roman" w:cs="B Nazanin" w:hint="cs"/>
          <w:color w:val="000000" w:themeColor="text1"/>
          <w:sz w:val="28"/>
          <w:szCs w:val="28"/>
          <w:rtl/>
          <w:lang w:bidi="fa-IR"/>
        </w:rPr>
        <w:t>امتی</w:t>
      </w:r>
      <w:r w:rsidRPr="00274B6A">
        <w:rPr>
          <w:rFonts w:ascii="Times New Roman" w:hAnsi="Times New Roman" w:cs="B Nazanin" w:hint="eastAsia"/>
          <w:color w:val="000000" w:themeColor="text1"/>
          <w:sz w:val="28"/>
          <w:szCs w:val="28"/>
          <w:rtl/>
          <w:lang w:bidi="fa-IR"/>
        </w:rPr>
        <w:t>از</w:t>
      </w:r>
      <w:r w:rsidRPr="00274B6A">
        <w:rPr>
          <w:rFonts w:ascii="Times New Roman" w:hAnsi="Times New Roman" w:cs="B Nazanin"/>
          <w:color w:val="000000" w:themeColor="text1"/>
          <w:sz w:val="28"/>
          <w:szCs w:val="28"/>
          <w:rtl/>
          <w:lang w:bidi="fa-IR"/>
        </w:rPr>
        <w:t xml:space="preserve"> از دست داده</w:t>
      </w:r>
    </w:p>
    <w:p w14:paraId="00EF7EF9" w14:textId="77777777" w:rsidR="00274B6A" w:rsidRPr="00274B6A" w:rsidRDefault="00274B6A" w:rsidP="00274B6A">
      <w:pPr>
        <w:bidi/>
        <w:spacing w:after="0" w:line="360" w:lineRule="auto"/>
        <w:jc w:val="both"/>
        <w:rPr>
          <w:rFonts w:ascii="Times New Roman" w:hAnsi="Times New Roman" w:cs="B Nazanin"/>
          <w:color w:val="000000" w:themeColor="text1"/>
          <w:sz w:val="28"/>
          <w:szCs w:val="28"/>
          <w:lang w:bidi="fa-IR"/>
        </w:rPr>
      </w:pPr>
      <w:r w:rsidRPr="00274B6A">
        <w:rPr>
          <w:rFonts w:ascii="Times New Roman" w:hAnsi="Times New Roman" w:cs="B Nazanin"/>
          <w:color w:val="000000" w:themeColor="text1"/>
          <w:sz w:val="28"/>
          <w:szCs w:val="28"/>
          <w:rtl/>
          <w:lang w:bidi="fa-IR"/>
        </w:rPr>
        <w:t>- هم ساختار</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color w:val="000000" w:themeColor="text1"/>
          <w:sz w:val="28"/>
          <w:szCs w:val="28"/>
          <w:rtl/>
          <w:lang w:bidi="fa-IR"/>
        </w:rPr>
        <w:t xml:space="preserve"> </w:t>
      </w:r>
      <w:r w:rsidRPr="00274B6A">
        <w:rPr>
          <w:rFonts w:ascii="Arial" w:hAnsi="Arial" w:cs="Arial" w:hint="cs"/>
          <w:color w:val="000000" w:themeColor="text1"/>
          <w:sz w:val="28"/>
          <w:szCs w:val="28"/>
          <w:rtl/>
          <w:lang w:bidi="fa-IR"/>
        </w:rPr>
        <w:t>–</w:t>
      </w:r>
      <w:r w:rsidRPr="00274B6A">
        <w:rPr>
          <w:rFonts w:ascii="Times New Roman" w:hAnsi="Times New Roman" w:cs="B Nazanin"/>
          <w:color w:val="000000" w:themeColor="text1"/>
          <w:sz w:val="28"/>
          <w:szCs w:val="28"/>
          <w:rtl/>
          <w:lang w:bidi="fa-IR"/>
        </w:rPr>
        <w:t xml:space="preserve"> </w:t>
      </w:r>
      <w:r w:rsidRPr="00274B6A">
        <w:rPr>
          <w:rFonts w:ascii="Times New Roman" w:hAnsi="Times New Roman" w:cs="B Nazanin" w:hint="cs"/>
          <w:color w:val="000000" w:themeColor="text1"/>
          <w:sz w:val="28"/>
          <w:szCs w:val="28"/>
          <w:rtl/>
          <w:lang w:bidi="fa-IR"/>
        </w:rPr>
        <w:t>معنی</w:t>
      </w:r>
      <w:r w:rsidRPr="00274B6A">
        <w:rPr>
          <w:rFonts w:ascii="Times New Roman" w:hAnsi="Times New Roman" w:cs="B Nazanin"/>
          <w:color w:val="000000" w:themeColor="text1"/>
          <w:sz w:val="28"/>
          <w:szCs w:val="28"/>
          <w:rtl/>
          <w:lang w:bidi="fa-IR"/>
        </w:rPr>
        <w:t xml:space="preserve"> ساده، نامگذار</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hint="eastAsia"/>
          <w:color w:val="000000" w:themeColor="text1"/>
          <w:sz w:val="28"/>
          <w:szCs w:val="28"/>
          <w:rtl/>
          <w:lang w:bidi="fa-IR"/>
        </w:rPr>
        <w:t>،</w:t>
      </w:r>
      <w:r w:rsidRPr="00274B6A">
        <w:rPr>
          <w:rFonts w:ascii="Times New Roman" w:hAnsi="Times New Roman" w:cs="B Nazanin"/>
          <w:color w:val="000000" w:themeColor="text1"/>
          <w:sz w:val="28"/>
          <w:szCs w:val="28"/>
          <w:rtl/>
          <w:lang w:bidi="fa-IR"/>
        </w:rPr>
        <w:t xml:space="preserve"> تمرکز رو</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color w:val="000000" w:themeColor="text1"/>
          <w:sz w:val="28"/>
          <w:szCs w:val="28"/>
          <w:rtl/>
          <w:lang w:bidi="fa-IR"/>
        </w:rPr>
        <w:t xml:space="preserve"> </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hint="eastAsia"/>
          <w:color w:val="000000" w:themeColor="text1"/>
          <w:sz w:val="28"/>
          <w:szCs w:val="28"/>
          <w:rtl/>
          <w:lang w:bidi="fa-IR"/>
        </w:rPr>
        <w:t>ک</w:t>
      </w:r>
      <w:r w:rsidRPr="00274B6A">
        <w:rPr>
          <w:rFonts w:ascii="Times New Roman" w:hAnsi="Times New Roman" w:cs="B Nazanin"/>
          <w:color w:val="000000" w:themeColor="text1"/>
          <w:sz w:val="28"/>
          <w:szCs w:val="28"/>
          <w:rtl/>
          <w:lang w:bidi="fa-IR"/>
        </w:rPr>
        <w:t xml:space="preserve"> مشکل در </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hint="eastAsia"/>
          <w:color w:val="000000" w:themeColor="text1"/>
          <w:sz w:val="28"/>
          <w:szCs w:val="28"/>
          <w:rtl/>
          <w:lang w:bidi="fa-IR"/>
        </w:rPr>
        <w:t>ک</w:t>
      </w:r>
      <w:r w:rsidRPr="00274B6A">
        <w:rPr>
          <w:rFonts w:ascii="Times New Roman" w:hAnsi="Times New Roman" w:cs="B Nazanin"/>
          <w:color w:val="000000" w:themeColor="text1"/>
          <w:sz w:val="28"/>
          <w:szCs w:val="28"/>
          <w:rtl/>
          <w:lang w:bidi="fa-IR"/>
        </w:rPr>
        <w:t xml:space="preserve"> مورد پ</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hint="eastAsia"/>
          <w:color w:val="000000" w:themeColor="text1"/>
          <w:sz w:val="28"/>
          <w:szCs w:val="28"/>
          <w:rtl/>
          <w:lang w:bidi="fa-IR"/>
        </w:rPr>
        <w:t>چ</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hint="eastAsia"/>
          <w:color w:val="000000" w:themeColor="text1"/>
          <w:sz w:val="28"/>
          <w:szCs w:val="28"/>
          <w:rtl/>
          <w:lang w:bidi="fa-IR"/>
        </w:rPr>
        <w:t>ده</w:t>
      </w:r>
    </w:p>
    <w:p w14:paraId="7EE6D46B" w14:textId="77777777" w:rsidR="00274B6A" w:rsidRPr="00274B6A" w:rsidRDefault="00274B6A" w:rsidP="00274B6A">
      <w:pPr>
        <w:bidi/>
        <w:spacing w:after="0" w:line="360" w:lineRule="auto"/>
        <w:jc w:val="both"/>
        <w:rPr>
          <w:rFonts w:ascii="Times New Roman" w:hAnsi="Times New Roman" w:cs="B Nazanin"/>
          <w:color w:val="000000" w:themeColor="text1"/>
          <w:sz w:val="28"/>
          <w:szCs w:val="28"/>
          <w:lang w:bidi="fa-IR"/>
        </w:rPr>
      </w:pPr>
      <w:r w:rsidRPr="00274B6A">
        <w:rPr>
          <w:rFonts w:ascii="Times New Roman" w:hAnsi="Times New Roman" w:cs="B Nazanin"/>
          <w:color w:val="000000" w:themeColor="text1"/>
          <w:sz w:val="28"/>
          <w:szCs w:val="28"/>
          <w:rtl/>
          <w:lang w:bidi="fa-IR"/>
        </w:rPr>
        <w:t>- چندساختار</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color w:val="000000" w:themeColor="text1"/>
          <w:sz w:val="28"/>
          <w:szCs w:val="28"/>
          <w:rtl/>
          <w:lang w:bidi="fa-IR"/>
        </w:rPr>
        <w:t xml:space="preserve"> </w:t>
      </w:r>
      <w:r w:rsidRPr="00274B6A">
        <w:rPr>
          <w:rFonts w:ascii="Arial" w:hAnsi="Arial" w:cs="Arial" w:hint="cs"/>
          <w:color w:val="000000" w:themeColor="text1"/>
          <w:sz w:val="28"/>
          <w:szCs w:val="28"/>
          <w:rtl/>
          <w:lang w:bidi="fa-IR"/>
        </w:rPr>
        <w:t>–</w:t>
      </w:r>
      <w:r w:rsidRPr="00274B6A">
        <w:rPr>
          <w:rFonts w:ascii="Times New Roman" w:hAnsi="Times New Roman" w:cs="B Nazanin"/>
          <w:color w:val="000000" w:themeColor="text1"/>
          <w:sz w:val="28"/>
          <w:szCs w:val="28"/>
          <w:rtl/>
          <w:lang w:bidi="fa-IR"/>
        </w:rPr>
        <w:t xml:space="preserve"> </w:t>
      </w:r>
      <w:r w:rsidRPr="00274B6A">
        <w:rPr>
          <w:rFonts w:ascii="Times New Roman" w:hAnsi="Times New Roman" w:cs="B Nazanin" w:hint="cs"/>
          <w:color w:val="000000" w:themeColor="text1"/>
          <w:sz w:val="28"/>
          <w:szCs w:val="28"/>
          <w:rtl/>
          <w:lang w:bidi="fa-IR"/>
        </w:rPr>
        <w:t>لی</w:t>
      </w:r>
      <w:r w:rsidRPr="00274B6A">
        <w:rPr>
          <w:rFonts w:ascii="Times New Roman" w:hAnsi="Times New Roman" w:cs="B Nazanin" w:hint="eastAsia"/>
          <w:color w:val="000000" w:themeColor="text1"/>
          <w:sz w:val="28"/>
          <w:szCs w:val="28"/>
          <w:rtl/>
          <w:lang w:bidi="fa-IR"/>
        </w:rPr>
        <w:t>ست</w:t>
      </w:r>
      <w:r w:rsidRPr="00274B6A">
        <w:rPr>
          <w:rFonts w:ascii="Times New Roman" w:hAnsi="Times New Roman" w:cs="B Nazanin"/>
          <w:color w:val="000000" w:themeColor="text1"/>
          <w:sz w:val="28"/>
          <w:szCs w:val="28"/>
          <w:rtl/>
          <w:lang w:bidi="fa-IR"/>
        </w:rPr>
        <w:t xml:space="preserve"> خر</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hint="eastAsia"/>
          <w:color w:val="000000" w:themeColor="text1"/>
          <w:sz w:val="28"/>
          <w:szCs w:val="28"/>
          <w:rtl/>
          <w:lang w:bidi="fa-IR"/>
        </w:rPr>
        <w:t>د</w:t>
      </w:r>
      <w:r w:rsidRPr="00274B6A">
        <w:rPr>
          <w:rFonts w:ascii="Times New Roman" w:hAnsi="Times New Roman" w:cs="B Nazanin"/>
          <w:color w:val="000000" w:themeColor="text1"/>
          <w:sz w:val="28"/>
          <w:szCs w:val="28"/>
          <w:rtl/>
          <w:lang w:bidi="fa-IR"/>
        </w:rPr>
        <w:t xml:space="preserve"> </w:t>
      </w:r>
      <w:r w:rsidRPr="00274B6A">
        <w:rPr>
          <w:rFonts w:ascii="Arial" w:hAnsi="Arial" w:cs="Arial" w:hint="cs"/>
          <w:color w:val="000000" w:themeColor="text1"/>
          <w:sz w:val="28"/>
          <w:szCs w:val="28"/>
          <w:rtl/>
          <w:lang w:bidi="fa-IR"/>
        </w:rPr>
        <w:t>–</w:t>
      </w:r>
      <w:r w:rsidRPr="00274B6A">
        <w:rPr>
          <w:rFonts w:ascii="Times New Roman" w:hAnsi="Times New Roman" w:cs="B Nazanin"/>
          <w:color w:val="000000" w:themeColor="text1"/>
          <w:sz w:val="28"/>
          <w:szCs w:val="28"/>
          <w:rtl/>
          <w:lang w:bidi="fa-IR"/>
        </w:rPr>
        <w:t xml:space="preserve"> </w:t>
      </w:r>
      <w:r w:rsidRPr="00274B6A">
        <w:rPr>
          <w:rFonts w:ascii="Times New Roman" w:hAnsi="Times New Roman" w:cs="B Nazanin" w:hint="cs"/>
          <w:color w:val="000000" w:themeColor="text1"/>
          <w:sz w:val="28"/>
          <w:szCs w:val="28"/>
          <w:rtl/>
          <w:lang w:bidi="fa-IR"/>
        </w:rPr>
        <w:t>جمع</w:t>
      </w:r>
      <w:r w:rsidRPr="00274B6A">
        <w:rPr>
          <w:rFonts w:ascii="Times New Roman" w:hAnsi="Times New Roman" w:cs="B Nazanin"/>
          <w:color w:val="000000" w:themeColor="text1"/>
          <w:sz w:val="28"/>
          <w:szCs w:val="28"/>
          <w:rtl/>
          <w:lang w:bidi="fa-IR"/>
        </w:rPr>
        <w:t xml:space="preserve"> </w:t>
      </w:r>
      <w:r w:rsidRPr="00274B6A">
        <w:rPr>
          <w:rFonts w:ascii="Times New Roman" w:hAnsi="Times New Roman" w:cs="B Nazanin" w:hint="cs"/>
          <w:color w:val="000000" w:themeColor="text1"/>
          <w:sz w:val="28"/>
          <w:szCs w:val="28"/>
          <w:rtl/>
          <w:lang w:bidi="fa-IR"/>
        </w:rPr>
        <w:t>آوری</w:t>
      </w:r>
      <w:r w:rsidRPr="00274B6A">
        <w:rPr>
          <w:rFonts w:ascii="Times New Roman" w:hAnsi="Times New Roman" w:cs="B Nazanin"/>
          <w:color w:val="000000" w:themeColor="text1"/>
          <w:sz w:val="28"/>
          <w:szCs w:val="28"/>
          <w:rtl/>
          <w:lang w:bidi="fa-IR"/>
        </w:rPr>
        <w:t xml:space="preserve"> آ</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hint="eastAsia"/>
          <w:color w:val="000000" w:themeColor="text1"/>
          <w:sz w:val="28"/>
          <w:szCs w:val="28"/>
          <w:rtl/>
          <w:lang w:bidi="fa-IR"/>
        </w:rPr>
        <w:t>تم</w:t>
      </w:r>
      <w:r w:rsidRPr="00274B6A">
        <w:rPr>
          <w:rFonts w:ascii="Times New Roman" w:hAnsi="Times New Roman" w:cs="B Nazanin"/>
          <w:color w:val="000000" w:themeColor="text1"/>
          <w:sz w:val="28"/>
          <w:szCs w:val="28"/>
          <w:rtl/>
          <w:lang w:bidi="fa-IR"/>
        </w:rPr>
        <w:t xml:space="preserve"> ها</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color w:val="000000" w:themeColor="text1"/>
          <w:sz w:val="28"/>
          <w:szCs w:val="28"/>
          <w:rtl/>
          <w:lang w:bidi="fa-IR"/>
        </w:rPr>
        <w:t xml:space="preserve"> غ</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hint="eastAsia"/>
          <w:color w:val="000000" w:themeColor="text1"/>
          <w:sz w:val="28"/>
          <w:szCs w:val="28"/>
          <w:rtl/>
          <w:lang w:bidi="fa-IR"/>
        </w:rPr>
        <w:t>ر</w:t>
      </w:r>
      <w:r w:rsidRPr="00274B6A">
        <w:rPr>
          <w:rFonts w:ascii="Times New Roman" w:hAnsi="Times New Roman" w:cs="B Nazanin"/>
          <w:color w:val="000000" w:themeColor="text1"/>
          <w:sz w:val="28"/>
          <w:szCs w:val="28"/>
          <w:rtl/>
          <w:lang w:bidi="fa-IR"/>
        </w:rPr>
        <w:t xml:space="preserve"> منظم</w:t>
      </w:r>
    </w:p>
    <w:p w14:paraId="78701563" w14:textId="77777777" w:rsidR="00274B6A" w:rsidRPr="00274B6A" w:rsidRDefault="00274B6A" w:rsidP="00274B6A">
      <w:pPr>
        <w:bidi/>
        <w:spacing w:after="0" w:line="360" w:lineRule="auto"/>
        <w:jc w:val="both"/>
        <w:rPr>
          <w:rFonts w:ascii="Times New Roman" w:hAnsi="Times New Roman" w:cs="B Nazanin"/>
          <w:color w:val="000000" w:themeColor="text1"/>
          <w:sz w:val="28"/>
          <w:szCs w:val="28"/>
          <w:lang w:bidi="fa-IR"/>
        </w:rPr>
      </w:pPr>
      <w:r w:rsidRPr="00274B6A">
        <w:rPr>
          <w:rFonts w:ascii="Times New Roman" w:hAnsi="Times New Roman" w:cs="B Nazanin"/>
          <w:color w:val="000000" w:themeColor="text1"/>
          <w:sz w:val="28"/>
          <w:szCs w:val="28"/>
          <w:rtl/>
          <w:lang w:bidi="fa-IR"/>
        </w:rPr>
        <w:t>- ارتباط</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color w:val="000000" w:themeColor="text1"/>
          <w:sz w:val="28"/>
          <w:szCs w:val="28"/>
          <w:rtl/>
          <w:lang w:bidi="fa-IR"/>
        </w:rPr>
        <w:t xml:space="preserve"> </w:t>
      </w:r>
      <w:r w:rsidRPr="00274B6A">
        <w:rPr>
          <w:rFonts w:ascii="Arial" w:hAnsi="Arial" w:cs="Arial" w:hint="cs"/>
          <w:color w:val="000000" w:themeColor="text1"/>
          <w:sz w:val="28"/>
          <w:szCs w:val="28"/>
          <w:rtl/>
          <w:lang w:bidi="fa-IR"/>
        </w:rPr>
        <w:t>–</w:t>
      </w:r>
      <w:r w:rsidRPr="00274B6A">
        <w:rPr>
          <w:rFonts w:ascii="Times New Roman" w:hAnsi="Times New Roman" w:cs="B Nazanin"/>
          <w:color w:val="000000" w:themeColor="text1"/>
          <w:sz w:val="28"/>
          <w:szCs w:val="28"/>
          <w:rtl/>
          <w:lang w:bidi="fa-IR"/>
        </w:rPr>
        <w:t xml:space="preserve"> </w:t>
      </w:r>
      <w:r w:rsidRPr="00274B6A">
        <w:rPr>
          <w:rFonts w:ascii="Times New Roman" w:hAnsi="Times New Roman" w:cs="B Nazanin" w:hint="cs"/>
          <w:color w:val="000000" w:themeColor="text1"/>
          <w:sz w:val="28"/>
          <w:szCs w:val="28"/>
          <w:rtl/>
          <w:lang w:bidi="fa-IR"/>
        </w:rPr>
        <w:t>فهمی</w:t>
      </w:r>
      <w:r w:rsidRPr="00274B6A">
        <w:rPr>
          <w:rFonts w:ascii="Times New Roman" w:hAnsi="Times New Roman" w:cs="B Nazanin" w:hint="eastAsia"/>
          <w:color w:val="000000" w:themeColor="text1"/>
          <w:sz w:val="28"/>
          <w:szCs w:val="28"/>
          <w:rtl/>
          <w:lang w:bidi="fa-IR"/>
        </w:rPr>
        <w:t>دن،</w:t>
      </w:r>
      <w:r w:rsidRPr="00274B6A">
        <w:rPr>
          <w:rFonts w:ascii="Times New Roman" w:hAnsi="Times New Roman" w:cs="B Nazanin"/>
          <w:color w:val="000000" w:themeColor="text1"/>
          <w:sz w:val="28"/>
          <w:szCs w:val="28"/>
          <w:rtl/>
          <w:lang w:bidi="fa-IR"/>
        </w:rPr>
        <w:t xml:space="preserve"> استفاده از مفهوم</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color w:val="000000" w:themeColor="text1"/>
          <w:sz w:val="28"/>
          <w:szCs w:val="28"/>
          <w:rtl/>
          <w:lang w:bidi="fa-IR"/>
        </w:rPr>
        <w:t xml:space="preserve"> که کلکس</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hint="eastAsia"/>
          <w:color w:val="000000" w:themeColor="text1"/>
          <w:sz w:val="28"/>
          <w:szCs w:val="28"/>
          <w:rtl/>
          <w:lang w:bidi="fa-IR"/>
        </w:rPr>
        <w:t>ون</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color w:val="000000" w:themeColor="text1"/>
          <w:sz w:val="28"/>
          <w:szCs w:val="28"/>
          <w:rtl/>
          <w:lang w:bidi="fa-IR"/>
        </w:rPr>
        <w:t xml:space="preserve"> از داده را جمع م</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color w:val="000000" w:themeColor="text1"/>
          <w:sz w:val="28"/>
          <w:szCs w:val="28"/>
          <w:rtl/>
          <w:lang w:bidi="fa-IR"/>
        </w:rPr>
        <w:t xml:space="preserve"> کند، م</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color w:val="000000" w:themeColor="text1"/>
          <w:sz w:val="28"/>
          <w:szCs w:val="28"/>
          <w:rtl/>
          <w:lang w:bidi="fa-IR"/>
        </w:rPr>
        <w:t xml:space="preserve"> فهمد چگونه مفهوم را برا</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color w:val="000000" w:themeColor="text1"/>
          <w:sz w:val="28"/>
          <w:szCs w:val="28"/>
          <w:rtl/>
          <w:lang w:bidi="fa-IR"/>
        </w:rPr>
        <w:t xml:space="preserve"> </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hint="eastAsia"/>
          <w:color w:val="000000" w:themeColor="text1"/>
          <w:sz w:val="28"/>
          <w:szCs w:val="28"/>
          <w:rtl/>
          <w:lang w:bidi="fa-IR"/>
        </w:rPr>
        <w:t>ک</w:t>
      </w:r>
      <w:r w:rsidRPr="00274B6A">
        <w:rPr>
          <w:rFonts w:ascii="Times New Roman" w:hAnsi="Times New Roman" w:cs="B Nazanin"/>
          <w:color w:val="000000" w:themeColor="text1"/>
          <w:sz w:val="28"/>
          <w:szCs w:val="28"/>
          <w:rtl/>
          <w:lang w:bidi="fa-IR"/>
        </w:rPr>
        <w:t xml:space="preserve"> دسته داده معلوم </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hint="eastAsia"/>
          <w:color w:val="000000" w:themeColor="text1"/>
          <w:sz w:val="28"/>
          <w:szCs w:val="28"/>
          <w:rtl/>
          <w:lang w:bidi="fa-IR"/>
        </w:rPr>
        <w:t>ا</w:t>
      </w:r>
      <w:r w:rsidRPr="00274B6A">
        <w:rPr>
          <w:rFonts w:ascii="Times New Roman" w:hAnsi="Times New Roman" w:cs="B Nazanin"/>
          <w:color w:val="000000" w:themeColor="text1"/>
          <w:sz w:val="28"/>
          <w:szCs w:val="28"/>
          <w:rtl/>
          <w:lang w:bidi="fa-IR"/>
        </w:rPr>
        <w:t xml:space="preserve"> </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hint="eastAsia"/>
          <w:color w:val="000000" w:themeColor="text1"/>
          <w:sz w:val="28"/>
          <w:szCs w:val="28"/>
          <w:rtl/>
          <w:lang w:bidi="fa-IR"/>
        </w:rPr>
        <w:t>ک</w:t>
      </w:r>
      <w:r w:rsidRPr="00274B6A">
        <w:rPr>
          <w:rFonts w:ascii="Times New Roman" w:hAnsi="Times New Roman" w:cs="B Nazanin"/>
          <w:color w:val="000000" w:themeColor="text1"/>
          <w:sz w:val="28"/>
          <w:szCs w:val="28"/>
          <w:rtl/>
          <w:lang w:bidi="fa-IR"/>
        </w:rPr>
        <w:t xml:space="preserve"> مساله به کار ببر</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hint="eastAsia"/>
          <w:color w:val="000000" w:themeColor="text1"/>
          <w:sz w:val="28"/>
          <w:szCs w:val="28"/>
          <w:rtl/>
          <w:lang w:bidi="fa-IR"/>
        </w:rPr>
        <w:t>م</w:t>
      </w:r>
    </w:p>
    <w:p w14:paraId="7EF180C1" w14:textId="77777777" w:rsidR="00274B6A" w:rsidRDefault="00274B6A" w:rsidP="00274B6A">
      <w:pPr>
        <w:bidi/>
        <w:spacing w:after="0" w:line="360" w:lineRule="auto"/>
        <w:jc w:val="both"/>
        <w:rPr>
          <w:rFonts w:ascii="Times New Roman" w:hAnsi="Times New Roman" w:cs="B Nazanin"/>
          <w:color w:val="000000" w:themeColor="text1"/>
          <w:sz w:val="28"/>
          <w:szCs w:val="28"/>
          <w:rtl/>
          <w:lang w:bidi="fa-IR"/>
        </w:rPr>
      </w:pPr>
      <w:r w:rsidRPr="00274B6A">
        <w:rPr>
          <w:rFonts w:ascii="Times New Roman" w:hAnsi="Times New Roman" w:cs="B Nazanin"/>
          <w:color w:val="000000" w:themeColor="text1"/>
          <w:sz w:val="28"/>
          <w:szCs w:val="28"/>
          <w:rtl/>
          <w:lang w:bidi="fa-IR"/>
        </w:rPr>
        <w:t>- چک</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hint="eastAsia"/>
          <w:color w:val="000000" w:themeColor="text1"/>
          <w:sz w:val="28"/>
          <w:szCs w:val="28"/>
          <w:rtl/>
          <w:lang w:bidi="fa-IR"/>
        </w:rPr>
        <w:t>ده</w:t>
      </w:r>
      <w:r w:rsidRPr="00274B6A">
        <w:rPr>
          <w:rFonts w:ascii="Times New Roman" w:hAnsi="Times New Roman" w:cs="B Nazanin"/>
          <w:color w:val="000000" w:themeColor="text1"/>
          <w:sz w:val="28"/>
          <w:szCs w:val="28"/>
          <w:rtl/>
          <w:lang w:bidi="fa-IR"/>
        </w:rPr>
        <w:t xml:space="preserve"> گسترده </w:t>
      </w:r>
      <w:r w:rsidRPr="00274B6A">
        <w:rPr>
          <w:rFonts w:ascii="Arial" w:hAnsi="Arial" w:cs="Arial" w:hint="cs"/>
          <w:color w:val="000000" w:themeColor="text1"/>
          <w:sz w:val="28"/>
          <w:szCs w:val="28"/>
          <w:rtl/>
          <w:lang w:bidi="fa-IR"/>
        </w:rPr>
        <w:t>–</w:t>
      </w:r>
      <w:r w:rsidRPr="00274B6A">
        <w:rPr>
          <w:rFonts w:ascii="Times New Roman" w:hAnsi="Times New Roman" w:cs="B Nazanin"/>
          <w:color w:val="000000" w:themeColor="text1"/>
          <w:sz w:val="28"/>
          <w:szCs w:val="28"/>
          <w:rtl/>
          <w:lang w:bidi="fa-IR"/>
        </w:rPr>
        <w:t xml:space="preserve"> </w:t>
      </w:r>
      <w:r w:rsidRPr="00274B6A">
        <w:rPr>
          <w:rFonts w:ascii="Times New Roman" w:hAnsi="Times New Roman" w:cs="B Nazanin" w:hint="cs"/>
          <w:color w:val="000000" w:themeColor="text1"/>
          <w:sz w:val="28"/>
          <w:szCs w:val="28"/>
          <w:rtl/>
          <w:lang w:bidi="fa-IR"/>
        </w:rPr>
        <w:t>ارتباط</w:t>
      </w:r>
      <w:r w:rsidRPr="00274B6A">
        <w:rPr>
          <w:rFonts w:ascii="Times New Roman" w:hAnsi="Times New Roman" w:cs="B Nazanin"/>
          <w:color w:val="000000" w:themeColor="text1"/>
          <w:sz w:val="28"/>
          <w:szCs w:val="28"/>
          <w:rtl/>
          <w:lang w:bidi="fa-IR"/>
        </w:rPr>
        <w:t xml:space="preserve"> </w:t>
      </w:r>
      <w:r w:rsidRPr="00274B6A">
        <w:rPr>
          <w:rFonts w:ascii="Times New Roman" w:hAnsi="Times New Roman" w:cs="B Nazanin" w:hint="cs"/>
          <w:color w:val="000000" w:themeColor="text1"/>
          <w:sz w:val="28"/>
          <w:szCs w:val="28"/>
          <w:rtl/>
          <w:lang w:bidi="fa-IR"/>
        </w:rPr>
        <w:t>با</w:t>
      </w:r>
      <w:r w:rsidRPr="00274B6A">
        <w:rPr>
          <w:rFonts w:ascii="Times New Roman" w:hAnsi="Times New Roman" w:cs="B Nazanin"/>
          <w:color w:val="000000" w:themeColor="text1"/>
          <w:sz w:val="28"/>
          <w:szCs w:val="28"/>
          <w:rtl/>
          <w:lang w:bidi="fa-IR"/>
        </w:rPr>
        <w:t xml:space="preserve"> </w:t>
      </w:r>
      <w:r w:rsidRPr="00274B6A">
        <w:rPr>
          <w:rFonts w:ascii="Times New Roman" w:hAnsi="Times New Roman" w:cs="B Nazanin" w:hint="cs"/>
          <w:color w:val="000000" w:themeColor="text1"/>
          <w:sz w:val="28"/>
          <w:szCs w:val="28"/>
          <w:rtl/>
          <w:lang w:bidi="fa-IR"/>
        </w:rPr>
        <w:t>قاعده</w:t>
      </w:r>
      <w:r w:rsidRPr="00274B6A">
        <w:rPr>
          <w:rFonts w:ascii="Times New Roman" w:hAnsi="Times New Roman" w:cs="B Nazanin"/>
          <w:color w:val="000000" w:themeColor="text1"/>
          <w:sz w:val="28"/>
          <w:szCs w:val="28"/>
          <w:rtl/>
          <w:lang w:bidi="fa-IR"/>
        </w:rPr>
        <w:t xml:space="preserve"> </w:t>
      </w:r>
      <w:r w:rsidRPr="00274B6A">
        <w:rPr>
          <w:rFonts w:ascii="Times New Roman" w:hAnsi="Times New Roman" w:cs="B Nazanin" w:hint="cs"/>
          <w:color w:val="000000" w:themeColor="text1"/>
          <w:sz w:val="28"/>
          <w:szCs w:val="28"/>
          <w:rtl/>
          <w:lang w:bidi="fa-IR"/>
        </w:rPr>
        <w:t>موجود،</w:t>
      </w:r>
      <w:r w:rsidRPr="00274B6A">
        <w:rPr>
          <w:rFonts w:ascii="Times New Roman" w:hAnsi="Times New Roman" w:cs="B Nazanin"/>
          <w:color w:val="000000" w:themeColor="text1"/>
          <w:sz w:val="28"/>
          <w:szCs w:val="28"/>
          <w:rtl/>
          <w:lang w:bidi="fa-IR"/>
        </w:rPr>
        <w:t xml:space="preserve"> </w:t>
      </w:r>
      <w:r w:rsidRPr="00274B6A">
        <w:rPr>
          <w:rFonts w:ascii="Times New Roman" w:hAnsi="Times New Roman" w:cs="B Nazanin" w:hint="cs"/>
          <w:color w:val="000000" w:themeColor="text1"/>
          <w:sz w:val="28"/>
          <w:szCs w:val="28"/>
          <w:rtl/>
          <w:lang w:bidi="fa-IR"/>
        </w:rPr>
        <w:t>به</w:t>
      </w:r>
      <w:r w:rsidRPr="00274B6A">
        <w:rPr>
          <w:rFonts w:ascii="Times New Roman" w:hAnsi="Times New Roman" w:cs="B Nazanin"/>
          <w:color w:val="000000" w:themeColor="text1"/>
          <w:sz w:val="28"/>
          <w:szCs w:val="28"/>
          <w:rtl/>
          <w:lang w:bidi="fa-IR"/>
        </w:rPr>
        <w:t xml:space="preserve"> </w:t>
      </w:r>
      <w:r w:rsidRPr="00274B6A">
        <w:rPr>
          <w:rFonts w:ascii="Times New Roman" w:hAnsi="Times New Roman" w:cs="B Nazanin" w:hint="cs"/>
          <w:color w:val="000000" w:themeColor="text1"/>
          <w:sz w:val="28"/>
          <w:szCs w:val="28"/>
          <w:rtl/>
          <w:lang w:bidi="fa-IR"/>
        </w:rPr>
        <w:t>طوری</w:t>
      </w:r>
      <w:r w:rsidRPr="00274B6A">
        <w:rPr>
          <w:rFonts w:ascii="Times New Roman" w:hAnsi="Times New Roman" w:cs="B Nazanin"/>
          <w:color w:val="000000" w:themeColor="text1"/>
          <w:sz w:val="28"/>
          <w:szCs w:val="28"/>
          <w:rtl/>
          <w:lang w:bidi="fa-IR"/>
        </w:rPr>
        <w:t xml:space="preserve"> که مسائل د</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hint="eastAsia"/>
          <w:color w:val="000000" w:themeColor="text1"/>
          <w:sz w:val="28"/>
          <w:szCs w:val="28"/>
          <w:rtl/>
          <w:lang w:bidi="fa-IR"/>
        </w:rPr>
        <w:t>ده</w:t>
      </w:r>
      <w:r w:rsidRPr="00274B6A">
        <w:rPr>
          <w:rFonts w:ascii="Times New Roman" w:hAnsi="Times New Roman" w:cs="B Nazanin"/>
          <w:color w:val="000000" w:themeColor="text1"/>
          <w:sz w:val="28"/>
          <w:szCs w:val="28"/>
          <w:rtl/>
          <w:lang w:bidi="fa-IR"/>
        </w:rPr>
        <w:t xml:space="preserve"> نشده حل شود،رفتن ماورا</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color w:val="000000" w:themeColor="text1"/>
          <w:sz w:val="28"/>
          <w:szCs w:val="28"/>
          <w:rtl/>
          <w:lang w:bidi="fa-IR"/>
        </w:rPr>
        <w:t xml:space="preserve"> قواعد موجود [5 و 6].</w:t>
      </w:r>
    </w:p>
    <w:p w14:paraId="11E56DD1" w14:textId="77777777" w:rsidR="00FD37BD" w:rsidRPr="009A45D3" w:rsidRDefault="00FD37BD" w:rsidP="00274B6A">
      <w:pPr>
        <w:bidi/>
        <w:spacing w:after="0" w:line="360" w:lineRule="auto"/>
        <w:jc w:val="both"/>
        <w:rPr>
          <w:rFonts w:ascii="Times New Roman" w:hAnsi="Times New Roman" w:cs="B Nazanin"/>
          <w:color w:val="000000" w:themeColor="text1"/>
          <w:sz w:val="28"/>
          <w:szCs w:val="28"/>
          <w:rtl/>
        </w:rPr>
      </w:pPr>
      <w:r w:rsidRPr="009A45D3">
        <w:rPr>
          <w:rFonts w:ascii="Times New Roman" w:hAnsi="Times New Roman" w:cs="B Nazanin" w:hint="cs"/>
          <w:color w:val="000000" w:themeColor="text1"/>
          <w:sz w:val="28"/>
          <w:szCs w:val="28"/>
          <w:rtl/>
        </w:rPr>
        <w:t>در تعریف این دسته ها، بیگز و کولیس [5] سه مشخصه سخت را استفاده می کنند. با این ترتیب:</w:t>
      </w:r>
    </w:p>
    <w:p w14:paraId="29B2AE96" w14:textId="77777777" w:rsidR="00FD37BD" w:rsidRPr="009A45D3" w:rsidRDefault="00FD37BD" w:rsidP="00B07AE4">
      <w:pPr>
        <w:bidi/>
        <w:spacing w:after="0" w:line="360" w:lineRule="auto"/>
        <w:jc w:val="both"/>
        <w:rPr>
          <w:rFonts w:ascii="Times New Roman" w:hAnsi="Times New Roman" w:cs="B Nazanin"/>
          <w:color w:val="000000" w:themeColor="text1"/>
          <w:sz w:val="28"/>
          <w:szCs w:val="28"/>
          <w:rtl/>
        </w:rPr>
      </w:pPr>
      <w:r w:rsidRPr="009A45D3">
        <w:rPr>
          <w:rFonts w:ascii="Times New Roman" w:hAnsi="Times New Roman" w:cs="B Nazanin" w:hint="cs"/>
          <w:color w:val="000000" w:themeColor="text1"/>
          <w:sz w:val="28"/>
          <w:szCs w:val="28"/>
          <w:rtl/>
        </w:rPr>
        <w:t xml:space="preserve">1. ظرفیت </w:t>
      </w:r>
      <w:r w:rsidRPr="009A45D3">
        <w:rPr>
          <w:rFonts w:ascii="Arial" w:hAnsi="Arial" w:cs="Arial" w:hint="cs"/>
          <w:color w:val="000000" w:themeColor="text1"/>
          <w:sz w:val="28"/>
          <w:szCs w:val="28"/>
          <w:rtl/>
        </w:rPr>
        <w:t>–</w:t>
      </w:r>
      <w:r w:rsidRPr="009A45D3">
        <w:rPr>
          <w:rFonts w:ascii="Times New Roman" w:hAnsi="Times New Roman" w:cs="B Nazanin" w:hint="cs"/>
          <w:color w:val="000000" w:themeColor="text1"/>
          <w:sz w:val="28"/>
          <w:szCs w:val="28"/>
          <w:rtl/>
        </w:rPr>
        <w:t xml:space="preserve"> چه تعداد چیزهایی در مضمون حل می شود </w:t>
      </w:r>
      <w:r w:rsidRPr="009A45D3">
        <w:rPr>
          <w:rFonts w:ascii="Arial" w:hAnsi="Arial" w:cs="Arial" w:hint="cs"/>
          <w:color w:val="000000" w:themeColor="text1"/>
          <w:sz w:val="28"/>
          <w:szCs w:val="28"/>
          <w:rtl/>
        </w:rPr>
        <w:t>–</w:t>
      </w:r>
      <w:r w:rsidRPr="009A45D3">
        <w:rPr>
          <w:rFonts w:ascii="Times New Roman" w:hAnsi="Times New Roman" w:cs="B Nazanin" w:hint="cs"/>
          <w:color w:val="000000" w:themeColor="text1"/>
          <w:sz w:val="28"/>
          <w:szCs w:val="28"/>
          <w:rtl/>
        </w:rPr>
        <w:t>" افزایش کمی در چیزهایی که فهم می شود " [6]</w:t>
      </w:r>
    </w:p>
    <w:p w14:paraId="46E08B28" w14:textId="77777777" w:rsidR="00FD37BD" w:rsidRPr="009A45D3" w:rsidRDefault="00FD37BD" w:rsidP="00B07AE4">
      <w:pPr>
        <w:bidi/>
        <w:spacing w:after="0" w:line="360" w:lineRule="auto"/>
        <w:jc w:val="both"/>
        <w:rPr>
          <w:rFonts w:ascii="Times New Roman" w:hAnsi="Times New Roman" w:cs="B Nazanin"/>
          <w:color w:val="000000" w:themeColor="text1"/>
          <w:sz w:val="28"/>
          <w:szCs w:val="28"/>
          <w:rtl/>
        </w:rPr>
      </w:pPr>
      <w:r w:rsidRPr="009A45D3">
        <w:rPr>
          <w:rFonts w:ascii="Times New Roman" w:hAnsi="Times New Roman" w:cs="B Nazanin" w:hint="cs"/>
          <w:color w:val="000000" w:themeColor="text1"/>
          <w:sz w:val="28"/>
          <w:szCs w:val="28"/>
          <w:rtl/>
        </w:rPr>
        <w:t xml:space="preserve">2. اجرای ارتباط </w:t>
      </w:r>
      <w:r w:rsidRPr="009A45D3">
        <w:rPr>
          <w:rFonts w:ascii="Arial" w:hAnsi="Arial" w:cs="Arial" w:hint="cs"/>
          <w:color w:val="000000" w:themeColor="text1"/>
          <w:sz w:val="28"/>
          <w:szCs w:val="28"/>
          <w:rtl/>
        </w:rPr>
        <w:t>–</w:t>
      </w:r>
      <w:r w:rsidRPr="009A45D3">
        <w:rPr>
          <w:rFonts w:ascii="Times New Roman" w:hAnsi="Times New Roman" w:cs="B Nazanin" w:hint="cs"/>
          <w:color w:val="000000" w:themeColor="text1"/>
          <w:sz w:val="28"/>
          <w:szCs w:val="28"/>
          <w:rtl/>
        </w:rPr>
        <w:t xml:space="preserve"> روشی که مضمون با هدف مطلوب مرتبط می شود </w:t>
      </w:r>
      <w:r w:rsidRPr="009A45D3">
        <w:rPr>
          <w:rFonts w:ascii="Arial" w:hAnsi="Arial" w:cs="Arial" w:hint="cs"/>
          <w:color w:val="000000" w:themeColor="text1"/>
          <w:sz w:val="28"/>
          <w:szCs w:val="28"/>
          <w:rtl/>
        </w:rPr>
        <w:t>–</w:t>
      </w:r>
      <w:r w:rsidRPr="009A45D3">
        <w:rPr>
          <w:rFonts w:ascii="Times New Roman" w:hAnsi="Times New Roman" w:cs="B Nazanin" w:hint="cs"/>
          <w:color w:val="000000" w:themeColor="text1"/>
          <w:sz w:val="28"/>
          <w:szCs w:val="28"/>
          <w:rtl/>
        </w:rPr>
        <w:t xml:space="preserve"> جمع مولفه های درون مضمون</w:t>
      </w:r>
    </w:p>
    <w:p w14:paraId="2F474F21" w14:textId="77777777" w:rsidR="00FD37BD" w:rsidRPr="009A45D3" w:rsidRDefault="00FD37BD" w:rsidP="00B07AE4">
      <w:pPr>
        <w:bidi/>
        <w:spacing w:after="0" w:line="360" w:lineRule="auto"/>
        <w:jc w:val="both"/>
        <w:rPr>
          <w:rFonts w:ascii="Times New Roman" w:hAnsi="Times New Roman" w:cs="B Nazanin"/>
          <w:color w:val="000000" w:themeColor="text1"/>
          <w:sz w:val="28"/>
          <w:szCs w:val="28"/>
          <w:rtl/>
        </w:rPr>
      </w:pPr>
      <w:r w:rsidRPr="009A45D3">
        <w:rPr>
          <w:rFonts w:ascii="Times New Roman" w:hAnsi="Times New Roman" w:cs="B Nazanin" w:hint="cs"/>
          <w:color w:val="000000" w:themeColor="text1"/>
          <w:sz w:val="28"/>
          <w:szCs w:val="28"/>
          <w:rtl/>
        </w:rPr>
        <w:t xml:space="preserve">3. </w:t>
      </w:r>
      <w:r w:rsidR="00FC736E" w:rsidRPr="009A45D3">
        <w:rPr>
          <w:rFonts w:ascii="Times New Roman" w:hAnsi="Times New Roman" w:cs="B Nazanin" w:hint="cs"/>
          <w:color w:val="000000" w:themeColor="text1"/>
          <w:sz w:val="28"/>
          <w:szCs w:val="28"/>
          <w:rtl/>
        </w:rPr>
        <w:t>سازگاری و توافق- رسم نتایج یا بردن به سوی توافق سازگار</w:t>
      </w:r>
      <w:r w:rsidR="008E432E" w:rsidRPr="009A45D3">
        <w:rPr>
          <w:rFonts w:ascii="Times New Roman" w:hAnsi="Times New Roman" w:cs="B Nazanin" w:hint="cs"/>
          <w:color w:val="000000" w:themeColor="text1"/>
          <w:sz w:val="28"/>
          <w:szCs w:val="28"/>
          <w:rtl/>
        </w:rPr>
        <w:t>.</w:t>
      </w:r>
    </w:p>
    <w:p w14:paraId="5DB37768" w14:textId="77777777" w:rsidR="008E432E" w:rsidRPr="009A45D3" w:rsidRDefault="008E432E" w:rsidP="00B07AE4">
      <w:pPr>
        <w:bidi/>
        <w:spacing w:after="0" w:line="360" w:lineRule="auto"/>
        <w:jc w:val="both"/>
        <w:rPr>
          <w:rFonts w:ascii="Times New Roman" w:hAnsi="Times New Roman" w:cs="B Nazanin"/>
          <w:color w:val="000000" w:themeColor="text1"/>
          <w:sz w:val="28"/>
          <w:szCs w:val="28"/>
          <w:rtl/>
        </w:rPr>
      </w:pPr>
      <w:r w:rsidRPr="009A45D3">
        <w:rPr>
          <w:rFonts w:ascii="Times New Roman" w:hAnsi="Times New Roman" w:cs="B Nazanin" w:hint="cs"/>
          <w:color w:val="000000" w:themeColor="text1"/>
          <w:sz w:val="28"/>
          <w:szCs w:val="28"/>
          <w:rtl/>
        </w:rPr>
        <w:t xml:space="preserve">استفاده </w:t>
      </w:r>
      <w:r w:rsidRPr="009A45D3">
        <w:rPr>
          <w:rFonts w:ascii="Times New Roman" w:hAnsi="Times New Roman" w:cs="B Nazanin"/>
          <w:color w:val="000000" w:themeColor="text1"/>
          <w:sz w:val="28"/>
          <w:szCs w:val="28"/>
        </w:rPr>
        <w:t>SOLO</w:t>
      </w:r>
      <w:r w:rsidRPr="009A45D3">
        <w:rPr>
          <w:rFonts w:ascii="Times New Roman" w:hAnsi="Times New Roman" w:cs="B Nazanin" w:hint="cs"/>
          <w:color w:val="000000" w:themeColor="text1"/>
          <w:sz w:val="28"/>
          <w:szCs w:val="28"/>
          <w:rtl/>
        </w:rPr>
        <w:t xml:space="preserve"> در ارزیابی می تواند مکانیزمی برای نشانه گذاری کلی فراهم نماید [69 و 70]. بهرحال، بیگز [6] مثال هایی از استراتژی های ارزیابی فراهم می کند که آیتم هایی هدفمند در سطوح </w:t>
      </w:r>
      <w:r w:rsidRPr="009A45D3">
        <w:rPr>
          <w:rFonts w:ascii="Times New Roman" w:hAnsi="Times New Roman" w:cs="B Nazanin"/>
          <w:color w:val="000000" w:themeColor="text1"/>
          <w:sz w:val="28"/>
          <w:szCs w:val="28"/>
        </w:rPr>
        <w:t>SOLO</w:t>
      </w:r>
      <w:r w:rsidRPr="009A45D3">
        <w:rPr>
          <w:rFonts w:ascii="Times New Roman" w:hAnsi="Times New Roman" w:cs="B Nazanin" w:hint="cs"/>
          <w:color w:val="000000" w:themeColor="text1"/>
          <w:sz w:val="28"/>
          <w:szCs w:val="28"/>
          <w:rtl/>
        </w:rPr>
        <w:t xml:space="preserve"> ویژه به خوبی استراتژی های کلی نگر استفاده شود.</w:t>
      </w:r>
    </w:p>
    <w:p w14:paraId="48F8C97E" w14:textId="77777777" w:rsidR="008E432E" w:rsidRPr="009A45D3" w:rsidRDefault="008E432E" w:rsidP="00B07AE4">
      <w:pPr>
        <w:bidi/>
        <w:spacing w:after="0" w:line="360" w:lineRule="auto"/>
        <w:jc w:val="both"/>
        <w:rPr>
          <w:rFonts w:ascii="Times New Roman" w:hAnsi="Times New Roman" w:cs="B Nazanin"/>
          <w:color w:val="000000" w:themeColor="text1"/>
          <w:sz w:val="28"/>
          <w:szCs w:val="28"/>
          <w:rtl/>
        </w:rPr>
      </w:pPr>
      <w:r w:rsidRPr="009A45D3">
        <w:rPr>
          <w:rFonts w:ascii="Times New Roman" w:hAnsi="Times New Roman" w:cs="B Nazanin" w:hint="cs"/>
          <w:color w:val="000000" w:themeColor="text1"/>
          <w:sz w:val="28"/>
          <w:szCs w:val="28"/>
          <w:rtl/>
          <w:lang w:bidi="fa-IR"/>
        </w:rPr>
        <w:lastRenderedPageBreak/>
        <w:t xml:space="preserve">سطوح پایینتر طبقه بندی </w:t>
      </w:r>
      <w:r w:rsidRPr="009A45D3">
        <w:rPr>
          <w:rFonts w:ascii="Times New Roman" w:hAnsi="Times New Roman" w:cs="B Nazanin"/>
          <w:color w:val="000000" w:themeColor="text1"/>
          <w:sz w:val="28"/>
          <w:szCs w:val="28"/>
        </w:rPr>
        <w:t>SOLO</w:t>
      </w:r>
      <w:r w:rsidRPr="009A45D3">
        <w:rPr>
          <w:rFonts w:ascii="Times New Roman" w:hAnsi="Times New Roman" w:cs="B Nazanin" w:hint="cs"/>
          <w:color w:val="000000" w:themeColor="text1"/>
          <w:sz w:val="28"/>
          <w:szCs w:val="28"/>
          <w:rtl/>
        </w:rPr>
        <w:t xml:space="preserve"> ( هم ساختاری و چندساختاری ) می توانند برای تمرکز روی آیتم های مجزا یا </w:t>
      </w:r>
      <w:r w:rsidR="00943CDE" w:rsidRPr="009A45D3">
        <w:rPr>
          <w:rFonts w:ascii="Times New Roman" w:hAnsi="Times New Roman" w:cs="B Nazanin" w:hint="cs"/>
          <w:color w:val="000000" w:themeColor="text1"/>
          <w:sz w:val="28"/>
          <w:szCs w:val="28"/>
          <w:rtl/>
        </w:rPr>
        <w:t>نسبت دادن چیزی که ارزیابی می شود استفاده شود. سطوح بالاتر تاکیدشان بر جمع آوری و توسعه قواعدی است که احتیاج به گستره وسیعتری از مضمون یا صفاتی که باید ارزیابی شود دارند.</w:t>
      </w:r>
    </w:p>
    <w:p w14:paraId="0B56B228" w14:textId="77777777" w:rsidR="00772B13" w:rsidRPr="009A45D3" w:rsidRDefault="00943CDE" w:rsidP="00B07AE4">
      <w:pPr>
        <w:bidi/>
        <w:spacing w:after="0" w:line="360" w:lineRule="auto"/>
        <w:jc w:val="both"/>
        <w:rPr>
          <w:rFonts w:ascii="Times New Roman" w:hAnsi="Times New Roman" w:cs="B Nazanin"/>
          <w:color w:val="000000" w:themeColor="text1"/>
          <w:sz w:val="28"/>
          <w:szCs w:val="28"/>
          <w:rtl/>
        </w:rPr>
      </w:pPr>
      <w:r w:rsidRPr="009A45D3">
        <w:rPr>
          <w:rFonts w:ascii="Times New Roman" w:hAnsi="Times New Roman" w:cs="B Nazanin" w:hint="cs"/>
          <w:color w:val="000000" w:themeColor="text1"/>
          <w:sz w:val="28"/>
          <w:szCs w:val="28"/>
          <w:rtl/>
        </w:rPr>
        <w:t xml:space="preserve">طبقه بندی </w:t>
      </w:r>
      <w:r w:rsidRPr="009A45D3">
        <w:rPr>
          <w:rFonts w:ascii="Times New Roman" w:hAnsi="Times New Roman" w:cs="B Nazanin"/>
          <w:color w:val="000000" w:themeColor="text1"/>
          <w:sz w:val="28"/>
          <w:szCs w:val="28"/>
        </w:rPr>
        <w:t>SOLO</w:t>
      </w:r>
      <w:r w:rsidRPr="009A45D3">
        <w:rPr>
          <w:rFonts w:ascii="Times New Roman" w:hAnsi="Times New Roman" w:cs="B Nazanin" w:hint="cs"/>
          <w:color w:val="000000" w:themeColor="text1"/>
          <w:sz w:val="28"/>
          <w:szCs w:val="28"/>
          <w:rtl/>
        </w:rPr>
        <w:t xml:space="preserve"> هیچ تلاشی برای استنباط یک سطح فرایندی شناختی نمی کند اگرچه ممکن است بیان شود که برای اجرا در یک سطح مرتبط یا یک سطح چکیده گسترش یافته شامل فرایند شناختی بزرگتر نسبت به نیازمندی </w:t>
      </w:r>
      <w:r w:rsidR="00FB3288" w:rsidRPr="009A45D3">
        <w:rPr>
          <w:rFonts w:ascii="Times New Roman" w:hAnsi="Times New Roman" w:cs="B Nazanin" w:hint="cs"/>
          <w:color w:val="000000" w:themeColor="text1"/>
          <w:sz w:val="28"/>
          <w:szCs w:val="28"/>
          <w:rtl/>
        </w:rPr>
        <w:t>هم ساختار یا چندساختار است، زیرا آموزندگان فقط مجبور به دوباره گفتن آیتم ها نیستند، بلکه باید ارتباط بین آیتم ها (ارتباطی) را نمایش دهند و نتیجه گیری هایی انجام دهند (چکیده گسترش یافته).</w:t>
      </w:r>
    </w:p>
    <w:p w14:paraId="17FD51AB" w14:textId="77777777" w:rsidR="00B07AE4" w:rsidRPr="009A45D3" w:rsidRDefault="00B07AE4" w:rsidP="00B07AE4">
      <w:pPr>
        <w:bidi/>
        <w:spacing w:after="0" w:line="360" w:lineRule="auto"/>
        <w:jc w:val="both"/>
        <w:rPr>
          <w:rFonts w:ascii="Times New Roman" w:hAnsi="Times New Roman" w:cs="B Nazanin"/>
          <w:color w:val="000000" w:themeColor="text1"/>
          <w:sz w:val="28"/>
          <w:szCs w:val="28"/>
        </w:rPr>
      </w:pPr>
    </w:p>
    <w:p w14:paraId="6C32DC3E" w14:textId="77777777" w:rsidR="00435753" w:rsidRPr="009A45D3" w:rsidRDefault="009A45D3" w:rsidP="00B07AE4">
      <w:pPr>
        <w:bidi/>
        <w:spacing w:after="0" w:line="360" w:lineRule="auto"/>
        <w:jc w:val="both"/>
        <w:rPr>
          <w:rFonts w:ascii="Times New Roman" w:hAnsi="Times New Roman" w:cs="B Nazanin"/>
          <w:b/>
          <w:bCs/>
          <w:color w:val="000000" w:themeColor="text1"/>
          <w:sz w:val="28"/>
          <w:szCs w:val="28"/>
          <w:rtl/>
          <w:lang w:bidi="fa-IR"/>
        </w:rPr>
      </w:pPr>
      <w:r>
        <w:rPr>
          <w:rFonts w:ascii="Times New Roman" w:hAnsi="Times New Roman" w:cs="B Nazanin" w:hint="cs"/>
          <w:b/>
          <w:bCs/>
          <w:color w:val="000000" w:themeColor="text1"/>
          <w:sz w:val="28"/>
          <w:szCs w:val="28"/>
          <w:rtl/>
          <w:lang w:bidi="fa-IR"/>
        </w:rPr>
        <w:t>2.4</w:t>
      </w:r>
      <w:r w:rsidR="00435753" w:rsidRPr="009A45D3">
        <w:rPr>
          <w:rFonts w:ascii="Times New Roman" w:hAnsi="Times New Roman" w:cs="B Nazanin" w:hint="cs"/>
          <w:b/>
          <w:bCs/>
          <w:color w:val="000000" w:themeColor="text1"/>
          <w:sz w:val="28"/>
          <w:szCs w:val="28"/>
          <w:rtl/>
          <w:lang w:bidi="fa-IR"/>
        </w:rPr>
        <w:t xml:space="preserve"> طراحی براساس دستورالعمل</w:t>
      </w:r>
    </w:p>
    <w:p w14:paraId="76382F88" w14:textId="77777777" w:rsidR="00435753" w:rsidRPr="009A45D3" w:rsidRDefault="00435753" w:rsidP="00B07AE4">
      <w:pPr>
        <w:bidi/>
        <w:spacing w:after="0" w:line="360" w:lineRule="auto"/>
        <w:jc w:val="both"/>
        <w:rPr>
          <w:rFonts w:ascii="Times New Roman" w:hAnsi="Times New Roman" w:cs="B Nazanin"/>
          <w:color w:val="000000" w:themeColor="text1"/>
          <w:sz w:val="28"/>
          <w:szCs w:val="28"/>
          <w:rtl/>
          <w:lang w:bidi="fa-IR"/>
        </w:rPr>
      </w:pPr>
      <w:r w:rsidRPr="009A45D3">
        <w:rPr>
          <w:rFonts w:ascii="Times New Roman" w:hAnsi="Times New Roman" w:cs="B Nazanin" w:hint="cs"/>
          <w:color w:val="000000" w:themeColor="text1"/>
          <w:sz w:val="28"/>
          <w:szCs w:val="28"/>
          <w:rtl/>
          <w:lang w:bidi="fa-IR"/>
        </w:rPr>
        <w:t xml:space="preserve">طراحان دستورالعملی مفاهیم طبقه بندی را برای هدایت ایجاد دوره به کار می برند. مریل تئوری نمایش مولفه </w:t>
      </w:r>
      <w:r w:rsidRPr="009A45D3">
        <w:rPr>
          <w:rFonts w:ascii="Times New Roman" w:hAnsi="Times New Roman" w:cs="B Nazanin"/>
          <w:color w:val="000000" w:themeColor="text1"/>
          <w:sz w:val="28"/>
          <w:szCs w:val="28"/>
          <w:lang w:bidi="fa-IR"/>
        </w:rPr>
        <w:t>(CDT)</w:t>
      </w:r>
      <w:r w:rsidRPr="009A45D3">
        <w:rPr>
          <w:rFonts w:ascii="Times New Roman" w:hAnsi="Times New Roman" w:cs="B Nazanin" w:hint="cs"/>
          <w:color w:val="000000" w:themeColor="text1"/>
          <w:sz w:val="28"/>
          <w:szCs w:val="28"/>
          <w:rtl/>
          <w:lang w:bidi="fa-IR"/>
        </w:rPr>
        <w:t xml:space="preserve"> را برای طراحی دستورالعملی پیشنهاد کرد [46 و 47]. این تئوری یادگیری را در دو بعد دسته بندی می کند: مضمون</w:t>
      </w:r>
      <w:r w:rsidR="001D459C" w:rsidRPr="009A45D3">
        <w:rPr>
          <w:rFonts w:ascii="Times New Roman" w:hAnsi="Times New Roman" w:cs="B Nazanin" w:hint="cs"/>
          <w:color w:val="000000" w:themeColor="text1"/>
          <w:sz w:val="28"/>
          <w:szCs w:val="28"/>
          <w:rtl/>
          <w:lang w:bidi="fa-IR"/>
        </w:rPr>
        <w:t xml:space="preserve"> (</w:t>
      </w:r>
      <w:r w:rsidRPr="009A45D3">
        <w:rPr>
          <w:rFonts w:ascii="Times New Roman" w:hAnsi="Times New Roman" w:cs="B Nazanin" w:hint="cs"/>
          <w:color w:val="000000" w:themeColor="text1"/>
          <w:sz w:val="28"/>
          <w:szCs w:val="28"/>
          <w:rtl/>
          <w:lang w:bidi="fa-IR"/>
        </w:rPr>
        <w:t xml:space="preserve">حقایق، مفاهیم، رویه ها و قواعد) و عملکرد( یادآوری ، استفاده و عمومیت دادن). یک درس کامل شامل یک هدف متاثر از مخلوط تعدادی قانون، مثال، بازخوانی، تمرین، بازخورد، کمک و قیاس مناسب برای موضوع و </w:t>
      </w:r>
      <w:r w:rsidR="00E414C4" w:rsidRPr="009A45D3">
        <w:rPr>
          <w:rFonts w:ascii="Times New Roman" w:hAnsi="Times New Roman" w:cs="B Nazanin" w:hint="cs"/>
          <w:color w:val="000000" w:themeColor="text1"/>
          <w:sz w:val="28"/>
          <w:szCs w:val="28"/>
          <w:rtl/>
          <w:lang w:bidi="fa-IR"/>
        </w:rPr>
        <w:t>کار یادگیری خواهد بود.</w:t>
      </w:r>
    </w:p>
    <w:p w14:paraId="64845BBB" w14:textId="77777777" w:rsidR="00E414C4" w:rsidRPr="009A45D3" w:rsidRDefault="00E414C4" w:rsidP="00B07AE4">
      <w:pPr>
        <w:bidi/>
        <w:spacing w:after="0" w:line="360" w:lineRule="auto"/>
        <w:jc w:val="center"/>
        <w:rPr>
          <w:rFonts w:ascii="Times New Roman" w:hAnsi="Times New Roman" w:cs="B Nazanin"/>
          <w:color w:val="000000" w:themeColor="text1"/>
          <w:sz w:val="28"/>
          <w:szCs w:val="28"/>
          <w:rtl/>
          <w:lang w:bidi="fa-IR"/>
        </w:rPr>
      </w:pPr>
      <w:r w:rsidRPr="009A45D3">
        <w:rPr>
          <w:rFonts w:ascii="Times New Roman" w:hAnsi="Times New Roman" w:cs="B Nazanin"/>
          <w:noProof/>
          <w:color w:val="000000" w:themeColor="text1"/>
          <w:sz w:val="28"/>
          <w:szCs w:val="28"/>
          <w:lang w:bidi="fa-IR"/>
        </w:rPr>
        <w:drawing>
          <wp:inline distT="0" distB="0" distL="0" distR="0" wp14:anchorId="36A8775B" wp14:editId="77F7BEDD">
            <wp:extent cx="4008474" cy="172856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12466" cy="1730283"/>
                    </a:xfrm>
                    <a:prstGeom prst="rect">
                      <a:avLst/>
                    </a:prstGeom>
                  </pic:spPr>
                </pic:pic>
              </a:graphicData>
            </a:graphic>
          </wp:inline>
        </w:drawing>
      </w:r>
    </w:p>
    <w:p w14:paraId="44C0015B" w14:textId="77777777" w:rsidR="00E414C4" w:rsidRPr="009A45D3" w:rsidRDefault="00E414C4" w:rsidP="00B07AE4">
      <w:pPr>
        <w:bidi/>
        <w:spacing w:after="0" w:line="360" w:lineRule="auto"/>
        <w:jc w:val="both"/>
        <w:rPr>
          <w:rFonts w:ascii="Times New Roman" w:hAnsi="Times New Roman" w:cs="B Nazanin"/>
          <w:color w:val="000000" w:themeColor="text1"/>
          <w:sz w:val="28"/>
          <w:szCs w:val="28"/>
          <w:rtl/>
          <w:lang w:bidi="fa-IR"/>
        </w:rPr>
      </w:pPr>
      <w:r w:rsidRPr="009A45D3">
        <w:rPr>
          <w:rFonts w:ascii="Times New Roman" w:hAnsi="Times New Roman" w:cs="B Nazanin" w:hint="cs"/>
          <w:color w:val="000000" w:themeColor="text1"/>
          <w:sz w:val="28"/>
          <w:szCs w:val="28"/>
          <w:rtl/>
          <w:lang w:bidi="fa-IR"/>
        </w:rPr>
        <w:t xml:space="preserve">انواع مضمون بسیار شبیه به ابعاد دانش طبقه بندی شناختی تجدیدی بلوم می باشد [3]. سطح عملکرد استفاده روی یک توانایی برای استفاده از چارچوب برای ورودی فرآیند تمرکز می کند. سطح عملکرد یافتن روی یک توانایی </w:t>
      </w:r>
      <w:r w:rsidRPr="009A45D3">
        <w:rPr>
          <w:rFonts w:ascii="Times New Roman" w:hAnsi="Times New Roman" w:cs="B Nazanin" w:hint="cs"/>
          <w:color w:val="000000" w:themeColor="text1"/>
          <w:sz w:val="28"/>
          <w:szCs w:val="28"/>
          <w:rtl/>
          <w:lang w:bidi="fa-IR"/>
        </w:rPr>
        <w:lastRenderedPageBreak/>
        <w:t xml:space="preserve">برای ایجاد چارچوب جدید درخلال متناسب نمودن قواعد موجود تمرکز می کند. این موضوع شباهت هایی به </w:t>
      </w:r>
      <w:r w:rsidR="00F04F2B" w:rsidRPr="009A45D3">
        <w:rPr>
          <w:rFonts w:ascii="Times New Roman" w:hAnsi="Times New Roman" w:cs="B Nazanin" w:hint="cs"/>
          <w:color w:val="000000" w:themeColor="text1"/>
          <w:sz w:val="28"/>
          <w:szCs w:val="28"/>
          <w:rtl/>
          <w:lang w:bidi="fa-IR"/>
        </w:rPr>
        <w:t xml:space="preserve">دسته بندی </w:t>
      </w:r>
      <w:r w:rsidRPr="009A45D3">
        <w:rPr>
          <w:rFonts w:ascii="Times New Roman" w:hAnsi="Times New Roman" w:cs="B Nazanin" w:hint="cs"/>
          <w:color w:val="000000" w:themeColor="text1"/>
          <w:sz w:val="28"/>
          <w:szCs w:val="28"/>
          <w:rtl/>
          <w:lang w:bidi="fa-IR"/>
        </w:rPr>
        <w:t xml:space="preserve">عملکرد و ایجاد در </w:t>
      </w:r>
      <w:r w:rsidR="00F04F2B" w:rsidRPr="009A45D3">
        <w:rPr>
          <w:rFonts w:ascii="Times New Roman" w:hAnsi="Times New Roman" w:cs="B Nazanin" w:hint="cs"/>
          <w:color w:val="000000" w:themeColor="text1"/>
          <w:sz w:val="28"/>
          <w:szCs w:val="28"/>
          <w:rtl/>
          <w:lang w:bidi="fa-IR"/>
        </w:rPr>
        <w:t>طبقه بندی تجدیدی شناختی دارد.</w:t>
      </w:r>
    </w:p>
    <w:p w14:paraId="1500D388" w14:textId="77777777" w:rsidR="00B07AE4" w:rsidRPr="009A45D3" w:rsidRDefault="00B07AE4" w:rsidP="00B07AE4">
      <w:pPr>
        <w:bidi/>
        <w:spacing w:after="0" w:line="360" w:lineRule="auto"/>
        <w:jc w:val="both"/>
        <w:rPr>
          <w:rFonts w:ascii="Times New Roman" w:hAnsi="Times New Roman" w:cs="B Nazanin"/>
          <w:color w:val="000000" w:themeColor="text1"/>
          <w:sz w:val="28"/>
          <w:szCs w:val="28"/>
          <w:rtl/>
          <w:lang w:bidi="fa-IR"/>
        </w:rPr>
      </w:pPr>
    </w:p>
    <w:p w14:paraId="5BBFC938" w14:textId="77777777" w:rsidR="00E143AC" w:rsidRPr="009A45D3" w:rsidRDefault="009A45D3" w:rsidP="00B07AE4">
      <w:pPr>
        <w:bidi/>
        <w:spacing w:after="0" w:line="360" w:lineRule="auto"/>
        <w:jc w:val="both"/>
        <w:rPr>
          <w:rFonts w:ascii="Times New Roman" w:hAnsi="Times New Roman" w:cs="B Nazanin"/>
          <w:b/>
          <w:bCs/>
          <w:color w:val="000000" w:themeColor="text1"/>
          <w:sz w:val="28"/>
          <w:szCs w:val="28"/>
          <w:rtl/>
          <w:lang w:bidi="fa-IR"/>
        </w:rPr>
      </w:pPr>
      <w:r>
        <w:rPr>
          <w:rFonts w:ascii="Times New Roman" w:hAnsi="Times New Roman" w:cs="B Nazanin" w:hint="cs"/>
          <w:b/>
          <w:bCs/>
          <w:color w:val="000000" w:themeColor="text1"/>
          <w:sz w:val="28"/>
          <w:szCs w:val="28"/>
          <w:rtl/>
          <w:lang w:bidi="fa-IR"/>
        </w:rPr>
        <w:t>2.5</w:t>
      </w:r>
      <w:r w:rsidR="00E143AC" w:rsidRPr="009A45D3">
        <w:rPr>
          <w:rFonts w:ascii="Times New Roman" w:hAnsi="Times New Roman" w:cs="B Nazanin" w:hint="cs"/>
          <w:b/>
          <w:bCs/>
          <w:color w:val="000000" w:themeColor="text1"/>
          <w:sz w:val="28"/>
          <w:szCs w:val="28"/>
          <w:rtl/>
          <w:lang w:bidi="fa-IR"/>
        </w:rPr>
        <w:t xml:space="preserve"> بحث در مورد طبقه بندی های موجود</w:t>
      </w:r>
    </w:p>
    <w:p w14:paraId="679747C0" w14:textId="77777777" w:rsidR="00E143AC" w:rsidRPr="009A45D3" w:rsidRDefault="00E143AC" w:rsidP="00B07AE4">
      <w:pPr>
        <w:bidi/>
        <w:spacing w:after="0" w:line="360" w:lineRule="auto"/>
        <w:jc w:val="both"/>
        <w:rPr>
          <w:rFonts w:ascii="Times New Roman" w:hAnsi="Times New Roman" w:cs="B Nazanin"/>
          <w:color w:val="000000" w:themeColor="text1"/>
          <w:sz w:val="28"/>
          <w:szCs w:val="28"/>
          <w:rtl/>
          <w:lang w:bidi="fa-IR"/>
        </w:rPr>
      </w:pPr>
      <w:r w:rsidRPr="009A45D3">
        <w:rPr>
          <w:rFonts w:ascii="Times New Roman" w:hAnsi="Times New Roman" w:cs="B Nazanin" w:hint="cs"/>
          <w:color w:val="000000" w:themeColor="text1"/>
          <w:sz w:val="28"/>
          <w:szCs w:val="28"/>
          <w:rtl/>
          <w:lang w:bidi="fa-IR"/>
        </w:rPr>
        <w:t>تاکنون</w:t>
      </w:r>
      <w:r w:rsidR="00EC2CEA" w:rsidRPr="009A45D3">
        <w:rPr>
          <w:rFonts w:ascii="Times New Roman" w:hAnsi="Times New Roman" w:cs="B Nazanin" w:hint="cs"/>
          <w:color w:val="000000" w:themeColor="text1"/>
          <w:sz w:val="28"/>
          <w:szCs w:val="28"/>
          <w:rtl/>
          <w:lang w:bidi="fa-IR"/>
        </w:rPr>
        <w:t xml:space="preserve"> بیشترین طبقه بندی مرور شده در بالا کار اصلی بلوم و همکاران می باشد. نقاط قوت آن شامل براساس آنالیز وسیع آیتم های آزمایشی بودن، سادگی آن و هویت شناسی مناظر مجزا و قابل تشخیص برای دامنه شناختی می باشد. آموزگاران برای فهماندن اینکه می توانند ادراک، کاربرد، آنالیز، ترکیب و ارزیابی آن را بسنجند و اینکه این سلسله مراتب به یک طرح درجه بندی راهنمایی می کند، آن را به کار گرفته اند. ضعف </w:t>
      </w:r>
      <w:r w:rsidR="009E720F" w:rsidRPr="009A45D3">
        <w:rPr>
          <w:rFonts w:ascii="Times New Roman" w:hAnsi="Times New Roman" w:cs="B Nazanin" w:hint="cs"/>
          <w:color w:val="000000" w:themeColor="text1"/>
          <w:sz w:val="28"/>
          <w:szCs w:val="28"/>
          <w:rtl/>
          <w:lang w:bidi="fa-IR"/>
        </w:rPr>
        <w:t>طبقه بندی اصلی بلوم این است که دسته ها به سادگی در کاربرد نیستند، به این معنا که هم پوشانی زیادی بین دسته ها وجود دارد و حول مرتبه سلسلسه مراتب آنالیز، ترکیب و ارزیابی بحث وجود دارد. بعلاوه، سادگی آن به این معناست که هر دسته بندی انواع مختلف فعالیت شناختی را ترکیب می کند.</w:t>
      </w:r>
    </w:p>
    <w:p w14:paraId="31A88BDC" w14:textId="77777777" w:rsidR="009E720F" w:rsidRPr="009A45D3" w:rsidRDefault="009E720F" w:rsidP="00B07AE4">
      <w:pPr>
        <w:bidi/>
        <w:spacing w:after="0" w:line="360" w:lineRule="auto"/>
        <w:jc w:val="both"/>
        <w:rPr>
          <w:rFonts w:ascii="Times New Roman" w:hAnsi="Times New Roman" w:cs="B Nazanin"/>
          <w:color w:val="000000" w:themeColor="text1"/>
          <w:sz w:val="28"/>
          <w:szCs w:val="28"/>
          <w:rtl/>
          <w:lang w:bidi="fa-IR"/>
        </w:rPr>
      </w:pPr>
      <w:r w:rsidRPr="009A45D3">
        <w:rPr>
          <w:rFonts w:ascii="Times New Roman" w:hAnsi="Times New Roman" w:cs="B Nazanin" w:hint="cs"/>
          <w:color w:val="000000" w:themeColor="text1"/>
          <w:sz w:val="28"/>
          <w:szCs w:val="28"/>
          <w:rtl/>
          <w:lang w:bidi="fa-IR"/>
        </w:rPr>
        <w:t>متغیرهای زیادی از بلوم اصلی وجود دارد. مشهود است که نام های دسته بندی تجدیدی استفاده شده توسط اندرسون و همکاران به وسیله آموزگاران اختیار شده است اما واضح نیست که پیچیدگی اضافه شده از مناظر تشخیصی در دامنه شناختی شامل دانش رویه ای و فرا شناختی سادگی طرح را مهم تر نشان می دهد</w:t>
      </w:r>
      <w:r w:rsidR="00385E21" w:rsidRPr="009A45D3">
        <w:rPr>
          <w:rFonts w:ascii="Times New Roman" w:hAnsi="Times New Roman" w:cs="B Nazanin" w:hint="cs"/>
          <w:color w:val="000000" w:themeColor="text1"/>
          <w:sz w:val="28"/>
          <w:szCs w:val="28"/>
          <w:rtl/>
          <w:lang w:bidi="fa-IR"/>
        </w:rPr>
        <w:t>. کار فاسیون در رویه اش برای بهبود بلوم مشابه می باشد.</w:t>
      </w:r>
    </w:p>
    <w:p w14:paraId="2A0A3B1C" w14:textId="77777777" w:rsidR="00385E21" w:rsidRPr="009A45D3" w:rsidRDefault="00385E21" w:rsidP="00B07AE4">
      <w:pPr>
        <w:bidi/>
        <w:spacing w:after="0" w:line="360" w:lineRule="auto"/>
        <w:jc w:val="both"/>
        <w:rPr>
          <w:rFonts w:ascii="Times New Roman" w:hAnsi="Times New Roman" w:cs="B Nazanin"/>
          <w:color w:val="000000" w:themeColor="text1"/>
          <w:sz w:val="28"/>
          <w:szCs w:val="28"/>
          <w:rtl/>
          <w:lang w:bidi="fa-IR"/>
        </w:rPr>
      </w:pPr>
      <w:r w:rsidRPr="009A45D3">
        <w:rPr>
          <w:rFonts w:ascii="Times New Roman" w:hAnsi="Times New Roman" w:cs="B Nazanin" w:hint="cs"/>
          <w:color w:val="000000" w:themeColor="text1"/>
          <w:sz w:val="28"/>
          <w:szCs w:val="28"/>
          <w:rtl/>
          <w:lang w:bidi="fa-IR"/>
        </w:rPr>
        <w:t>کار نیمیرکو، تولینگرووا و بسپالکو شباهت های بزرگی به بلوم دارد اما دو بعد مجزا مربوط به دانستن و کاربرد را تولید می کند. این مقوله سختی دسته بندی های بلوم مربوطه را به عنوان یک سلسله مراتب مجرد نشان می دهد اما بخوبی به سمت یک مقیاس شش یا هفت نقطه ای نمی رود. تئوری نمایش مولفه به طور ضروری ابعاد مشابه را تشخیص می دهد اما برای دستورالعمل اساس کامپیوتری تخصیص یافته است.</w:t>
      </w:r>
    </w:p>
    <w:p w14:paraId="658A5FE3" w14:textId="77777777" w:rsidR="00385E21" w:rsidRPr="009A45D3" w:rsidRDefault="00385E21" w:rsidP="00B07AE4">
      <w:pPr>
        <w:bidi/>
        <w:spacing w:after="0" w:line="360" w:lineRule="auto"/>
        <w:jc w:val="both"/>
        <w:rPr>
          <w:rFonts w:ascii="Times New Roman" w:hAnsi="Times New Roman" w:cs="B Nazanin"/>
          <w:color w:val="000000" w:themeColor="text1"/>
          <w:sz w:val="28"/>
          <w:szCs w:val="28"/>
          <w:rtl/>
          <w:lang w:bidi="fa-IR"/>
        </w:rPr>
      </w:pPr>
      <w:r w:rsidRPr="009A45D3">
        <w:rPr>
          <w:rFonts w:ascii="Times New Roman" w:hAnsi="Times New Roman" w:cs="B Nazanin"/>
          <w:color w:val="000000" w:themeColor="text1"/>
          <w:sz w:val="28"/>
          <w:szCs w:val="28"/>
        </w:rPr>
        <w:t>SOLO</w:t>
      </w:r>
      <w:r w:rsidRPr="009A45D3">
        <w:rPr>
          <w:rFonts w:ascii="Times New Roman" w:hAnsi="Times New Roman" w:cs="B Nazanin" w:hint="cs"/>
          <w:color w:val="000000" w:themeColor="text1"/>
          <w:sz w:val="28"/>
          <w:szCs w:val="28"/>
          <w:rtl/>
          <w:lang w:bidi="fa-IR"/>
        </w:rPr>
        <w:t xml:space="preserve"> بسیار با سایر طبقه بندی های مرورشده بالا فرق دارد زیرا با مضمون پاسخ یادگیرنده به آنچه ارزیابی می شود روبروست. </w:t>
      </w:r>
      <w:r w:rsidR="002C7948" w:rsidRPr="009A45D3">
        <w:rPr>
          <w:rFonts w:ascii="Times New Roman" w:hAnsi="Times New Roman" w:cs="B Nazanin" w:hint="cs"/>
          <w:color w:val="000000" w:themeColor="text1"/>
          <w:sz w:val="28"/>
          <w:szCs w:val="28"/>
          <w:rtl/>
          <w:lang w:bidi="fa-IR"/>
        </w:rPr>
        <w:t xml:space="preserve">رویه کل نگر به این معناست که می تواند برای ازیابی عملکرد در دامنه های موثر و روانی-حرکتی به </w:t>
      </w:r>
      <w:r w:rsidR="002C7948" w:rsidRPr="009A45D3">
        <w:rPr>
          <w:rFonts w:ascii="Times New Roman" w:hAnsi="Times New Roman" w:cs="B Nazanin" w:hint="cs"/>
          <w:color w:val="000000" w:themeColor="text1"/>
          <w:sz w:val="28"/>
          <w:szCs w:val="28"/>
          <w:rtl/>
          <w:lang w:bidi="fa-IR"/>
        </w:rPr>
        <w:lastRenderedPageBreak/>
        <w:t xml:space="preserve">خوبی دامنه های شناختی استفاده شود.  در مقایسه با بلوم، ممکن است فکر شود که راهنمایی کمتری به آموزگاران می دهد زیرا به سوی دسته های عملکرد شناختی که </w:t>
      </w:r>
      <w:r w:rsidR="00477A22" w:rsidRPr="009A45D3">
        <w:rPr>
          <w:rFonts w:ascii="Times New Roman" w:hAnsi="Times New Roman" w:cs="B Nazanin" w:hint="cs"/>
          <w:color w:val="000000" w:themeColor="text1"/>
          <w:sz w:val="28"/>
          <w:szCs w:val="28"/>
          <w:rtl/>
          <w:lang w:bidi="fa-IR"/>
        </w:rPr>
        <w:t>می تواند برای ارزیابی مجزا شود، راهنمایی نمی کند. نقطه قوت آن در پیش راندن یک رویه کل نگر که یادگیری عمیق را حمایت می کند است، ضعف آن که تاکنون زیاد تجربه گزارش ندارد.</w:t>
      </w:r>
    </w:p>
    <w:p w14:paraId="088D6295" w14:textId="77777777" w:rsidR="00B07AE4" w:rsidRPr="009A45D3" w:rsidRDefault="00B07AE4" w:rsidP="00B07AE4">
      <w:pPr>
        <w:bidi/>
        <w:spacing w:after="0" w:line="360" w:lineRule="auto"/>
        <w:jc w:val="both"/>
        <w:rPr>
          <w:rFonts w:ascii="Times New Roman" w:hAnsi="Times New Roman" w:cs="B Nazanin"/>
          <w:color w:val="000000" w:themeColor="text1"/>
          <w:sz w:val="28"/>
          <w:szCs w:val="28"/>
          <w:rtl/>
          <w:lang w:bidi="fa-IR"/>
        </w:rPr>
      </w:pPr>
    </w:p>
    <w:p w14:paraId="330B9CCF" w14:textId="77777777" w:rsidR="00477A22" w:rsidRPr="009A45D3" w:rsidRDefault="00477A22" w:rsidP="00B07AE4">
      <w:pPr>
        <w:bidi/>
        <w:spacing w:after="0" w:line="360" w:lineRule="auto"/>
        <w:jc w:val="both"/>
        <w:rPr>
          <w:rFonts w:ascii="Times New Roman" w:hAnsi="Times New Roman" w:cs="B Nazanin"/>
          <w:b/>
          <w:bCs/>
          <w:color w:val="000000" w:themeColor="text1"/>
          <w:sz w:val="28"/>
          <w:szCs w:val="28"/>
          <w:rtl/>
          <w:lang w:bidi="fa-IR"/>
        </w:rPr>
      </w:pPr>
      <w:r w:rsidRPr="009A45D3">
        <w:rPr>
          <w:rFonts w:ascii="Times New Roman" w:hAnsi="Times New Roman" w:cs="B Nazanin" w:hint="cs"/>
          <w:b/>
          <w:bCs/>
          <w:color w:val="000000" w:themeColor="text1"/>
          <w:sz w:val="28"/>
          <w:szCs w:val="28"/>
          <w:rtl/>
          <w:lang w:bidi="fa-IR"/>
        </w:rPr>
        <w:t>3. استفاده طبقه بندی ها ادبیات آموزشی علم کامپیوتر</w:t>
      </w:r>
    </w:p>
    <w:p w14:paraId="5F8B9141" w14:textId="77777777" w:rsidR="00477A22" w:rsidRPr="009A45D3" w:rsidRDefault="009A45D3" w:rsidP="00B07AE4">
      <w:pPr>
        <w:bidi/>
        <w:spacing w:after="0" w:line="360" w:lineRule="auto"/>
        <w:jc w:val="both"/>
        <w:rPr>
          <w:rFonts w:ascii="Times New Roman" w:hAnsi="Times New Roman" w:cs="B Nazanin"/>
          <w:b/>
          <w:bCs/>
          <w:color w:val="000000" w:themeColor="text1"/>
          <w:sz w:val="28"/>
          <w:szCs w:val="28"/>
          <w:rtl/>
          <w:lang w:bidi="fa-IR"/>
        </w:rPr>
      </w:pPr>
      <w:r>
        <w:rPr>
          <w:rFonts w:ascii="Times New Roman" w:hAnsi="Times New Roman" w:cs="B Nazanin" w:hint="cs"/>
          <w:b/>
          <w:bCs/>
          <w:color w:val="000000" w:themeColor="text1"/>
          <w:sz w:val="28"/>
          <w:szCs w:val="28"/>
          <w:rtl/>
          <w:lang w:bidi="fa-IR"/>
        </w:rPr>
        <w:t>3.1</w:t>
      </w:r>
      <w:r w:rsidR="00477A22" w:rsidRPr="009A45D3">
        <w:rPr>
          <w:rFonts w:ascii="Times New Roman" w:hAnsi="Times New Roman" w:cs="B Nazanin" w:hint="cs"/>
          <w:b/>
          <w:bCs/>
          <w:color w:val="000000" w:themeColor="text1"/>
          <w:sz w:val="28"/>
          <w:szCs w:val="28"/>
          <w:rtl/>
          <w:lang w:bidi="fa-IR"/>
        </w:rPr>
        <w:t xml:space="preserve"> ادبیات موجود در طبقه بندی ها برای علم کامپیوتر</w:t>
      </w:r>
    </w:p>
    <w:p w14:paraId="08506593" w14:textId="77777777" w:rsidR="00477A22" w:rsidRPr="009A45D3" w:rsidRDefault="00477A22" w:rsidP="00B07AE4">
      <w:pPr>
        <w:bidi/>
        <w:spacing w:after="0" w:line="360" w:lineRule="auto"/>
        <w:jc w:val="both"/>
        <w:rPr>
          <w:rFonts w:ascii="Times New Roman" w:hAnsi="Times New Roman" w:cs="B Nazanin"/>
          <w:color w:val="000000" w:themeColor="text1"/>
          <w:sz w:val="28"/>
          <w:szCs w:val="28"/>
          <w:rtl/>
          <w:lang w:bidi="fa-IR"/>
        </w:rPr>
      </w:pPr>
      <w:r w:rsidRPr="009A45D3">
        <w:rPr>
          <w:rFonts w:ascii="Times New Roman" w:hAnsi="Times New Roman" w:cs="B Nazanin" w:hint="cs"/>
          <w:color w:val="000000" w:themeColor="text1"/>
          <w:sz w:val="28"/>
          <w:szCs w:val="28"/>
          <w:rtl/>
          <w:lang w:bidi="fa-IR"/>
        </w:rPr>
        <w:t>تعد</w:t>
      </w:r>
      <w:r w:rsidR="0033282D" w:rsidRPr="009A45D3">
        <w:rPr>
          <w:rFonts w:ascii="Times New Roman" w:hAnsi="Times New Roman" w:cs="B Nazanin" w:hint="cs"/>
          <w:color w:val="000000" w:themeColor="text1"/>
          <w:sz w:val="28"/>
          <w:szCs w:val="28"/>
          <w:rtl/>
          <w:lang w:bidi="fa-IR"/>
        </w:rPr>
        <w:t>اد</w:t>
      </w:r>
      <w:r w:rsidRPr="009A45D3">
        <w:rPr>
          <w:rFonts w:ascii="Times New Roman" w:hAnsi="Times New Roman" w:cs="B Nazanin" w:hint="cs"/>
          <w:color w:val="000000" w:themeColor="text1"/>
          <w:sz w:val="28"/>
          <w:szCs w:val="28"/>
          <w:rtl/>
          <w:lang w:bidi="fa-IR"/>
        </w:rPr>
        <w:t xml:space="preserve">ی مقاله چگونگی اینکه </w:t>
      </w:r>
      <w:r w:rsidR="0033282D" w:rsidRPr="009A45D3">
        <w:rPr>
          <w:rFonts w:ascii="Times New Roman" w:hAnsi="Times New Roman" w:cs="B Nazanin" w:hint="cs"/>
          <w:color w:val="000000" w:themeColor="text1"/>
          <w:sz w:val="28"/>
          <w:szCs w:val="28"/>
          <w:rtl/>
          <w:lang w:bidi="fa-IR"/>
        </w:rPr>
        <w:t>طبقه بندی های عمومی مختلف می تواند برای موضوعات محاسباتی به کار برده شود را اکتشاف کرده اند. به ویژه، سه راه که چنین طبقه بندی هایی به کاربرده شود وجود دارد: طراحی دوره هایی در سطوح مختلف ، طراحی تدریس، یادگیری و ارزیابی مواد و سرانجام آنالیز پاسخ دانش آموزان به تمرینات. در این بخش، کار روی این موضوعات را مرور می کنیم.</w:t>
      </w:r>
    </w:p>
    <w:p w14:paraId="0F556EA7" w14:textId="77777777" w:rsidR="00B07AE4" w:rsidRPr="009A45D3" w:rsidRDefault="00B07AE4" w:rsidP="00B07AE4">
      <w:pPr>
        <w:bidi/>
        <w:spacing w:after="0" w:line="360" w:lineRule="auto"/>
        <w:jc w:val="both"/>
        <w:rPr>
          <w:rFonts w:ascii="Times New Roman" w:hAnsi="Times New Roman" w:cs="B Nazanin"/>
          <w:color w:val="000000" w:themeColor="text1"/>
          <w:sz w:val="28"/>
          <w:szCs w:val="28"/>
          <w:rtl/>
          <w:lang w:bidi="fa-IR"/>
        </w:rPr>
      </w:pPr>
    </w:p>
    <w:p w14:paraId="5B82C3A0" w14:textId="77777777" w:rsidR="0033282D" w:rsidRPr="009A45D3" w:rsidRDefault="009A45D3" w:rsidP="00B07AE4">
      <w:pPr>
        <w:bidi/>
        <w:spacing w:after="0" w:line="360" w:lineRule="auto"/>
        <w:jc w:val="both"/>
        <w:rPr>
          <w:rFonts w:ascii="Times New Roman" w:hAnsi="Times New Roman" w:cs="B Nazanin"/>
          <w:b/>
          <w:bCs/>
          <w:color w:val="000000" w:themeColor="text1"/>
          <w:sz w:val="28"/>
          <w:szCs w:val="28"/>
          <w:rtl/>
          <w:lang w:bidi="fa-IR"/>
        </w:rPr>
      </w:pPr>
      <w:r>
        <w:rPr>
          <w:rFonts w:ascii="Times New Roman" w:hAnsi="Times New Roman" w:cs="B Nazanin" w:hint="cs"/>
          <w:b/>
          <w:bCs/>
          <w:color w:val="000000" w:themeColor="text1"/>
          <w:sz w:val="28"/>
          <w:szCs w:val="28"/>
          <w:rtl/>
          <w:lang w:bidi="fa-IR"/>
        </w:rPr>
        <w:t>3.1.1</w:t>
      </w:r>
      <w:r w:rsidR="0033282D" w:rsidRPr="009A45D3">
        <w:rPr>
          <w:rFonts w:ascii="Times New Roman" w:hAnsi="Times New Roman" w:cs="B Nazanin" w:hint="cs"/>
          <w:b/>
          <w:bCs/>
          <w:color w:val="000000" w:themeColor="text1"/>
          <w:sz w:val="28"/>
          <w:szCs w:val="28"/>
          <w:rtl/>
          <w:lang w:bidi="fa-IR"/>
        </w:rPr>
        <w:t xml:space="preserve"> طراحی دوره ها</w:t>
      </w:r>
    </w:p>
    <w:p w14:paraId="4297AB7D" w14:textId="77777777" w:rsidR="0033282D" w:rsidRPr="009A45D3" w:rsidRDefault="0033282D" w:rsidP="00B07AE4">
      <w:pPr>
        <w:bidi/>
        <w:spacing w:after="0" w:line="360" w:lineRule="auto"/>
        <w:jc w:val="both"/>
        <w:rPr>
          <w:rFonts w:ascii="Times New Roman" w:hAnsi="Times New Roman" w:cs="B Nazanin"/>
          <w:color w:val="000000" w:themeColor="text1"/>
          <w:sz w:val="28"/>
          <w:szCs w:val="28"/>
          <w:rtl/>
          <w:lang w:bidi="fa-IR"/>
        </w:rPr>
      </w:pPr>
      <w:r w:rsidRPr="009A45D3">
        <w:rPr>
          <w:rFonts w:ascii="Times New Roman" w:hAnsi="Times New Roman" w:cs="B Nazanin" w:hint="cs"/>
          <w:color w:val="000000" w:themeColor="text1"/>
          <w:sz w:val="28"/>
          <w:szCs w:val="28"/>
          <w:rtl/>
          <w:lang w:bidi="fa-IR"/>
        </w:rPr>
        <w:t xml:space="preserve">بعضی مولفین استفاده از این طبقه بندی ها برای طراحی و ارزیابی دوره ها را پیشنهاد می کنند. درعمل نشانگذاری اهداف آموزشی هدف اصلی طبقه بندی بلوم بود. این مقوله در </w:t>
      </w:r>
      <w:r w:rsidR="00EE237F" w:rsidRPr="009A45D3">
        <w:rPr>
          <w:rFonts w:ascii="Times New Roman" w:hAnsi="Times New Roman" w:cs="B Nazanin" w:hint="cs"/>
          <w:color w:val="000000" w:themeColor="text1"/>
          <w:sz w:val="28"/>
          <w:szCs w:val="28"/>
          <w:rtl/>
          <w:lang w:bidi="fa-IR"/>
        </w:rPr>
        <w:t>جزییات مختلفی می تواند باشد: استفاده برای تشریح پیشرفت دانش آموز خلال یک موضوع مجرد، خلال یک دوره، یا خلال یک برنامه تمام درجه.</w:t>
      </w:r>
    </w:p>
    <w:p w14:paraId="4F9AB67F" w14:textId="77777777" w:rsidR="0033282D" w:rsidRPr="009A45D3" w:rsidRDefault="00EE237F" w:rsidP="00B07AE4">
      <w:pPr>
        <w:bidi/>
        <w:spacing w:after="0" w:line="360" w:lineRule="auto"/>
        <w:jc w:val="both"/>
        <w:rPr>
          <w:rFonts w:ascii="Times New Roman" w:hAnsi="Times New Roman" w:cs="B Nazanin"/>
          <w:color w:val="000000" w:themeColor="text1"/>
          <w:sz w:val="28"/>
          <w:szCs w:val="28"/>
          <w:rtl/>
          <w:lang w:bidi="fa-IR"/>
        </w:rPr>
      </w:pPr>
      <w:r w:rsidRPr="009A45D3">
        <w:rPr>
          <w:rFonts w:ascii="Times New Roman" w:hAnsi="Times New Roman" w:cs="B Nazanin" w:hint="cs"/>
          <w:color w:val="000000" w:themeColor="text1"/>
          <w:sz w:val="28"/>
          <w:szCs w:val="28"/>
          <w:rtl/>
          <w:lang w:bidi="fa-IR"/>
        </w:rPr>
        <w:t xml:space="preserve">هاوارد و همکاران [23] پیشنهاد کردند که اهداف یک درس را به وضوح مشخص کرد و آنها را به یک سطح معین طبقه بندی واگذار نمود. بیشتر درس ها تعدادی اهداف دانشی دارند، اما دستیابی به سایر سطوح حین دوره تغییر می کند. کشیدن بالاترین سطح هر سطح در یک نمودار، سیرتکاملی دوره براساس عمق دانش را نشان میدهد. اسکات [65] خاطرنشان می کند که ارزیابی باید سطح کسب شده هر دانش آموز را اندازه گیری کند و </w:t>
      </w:r>
      <w:r w:rsidR="00DE3110" w:rsidRPr="009A45D3">
        <w:rPr>
          <w:rFonts w:ascii="Times New Roman" w:hAnsi="Times New Roman" w:cs="B Nazanin" w:hint="cs"/>
          <w:color w:val="000000" w:themeColor="text1"/>
          <w:sz w:val="28"/>
          <w:szCs w:val="28"/>
          <w:rtl/>
          <w:lang w:bidi="fa-IR"/>
        </w:rPr>
        <w:t xml:space="preserve">رتبه باید به موفقیت او بستگی داشته باشد. به ویژه، او تاکید می کند که این تدریس سطوح 3(کاربرد) و 6 (سنجش) را پوشش </w:t>
      </w:r>
      <w:r w:rsidR="00DE3110" w:rsidRPr="009A45D3">
        <w:rPr>
          <w:rFonts w:ascii="Times New Roman" w:hAnsi="Times New Roman" w:cs="B Nazanin" w:hint="cs"/>
          <w:color w:val="000000" w:themeColor="text1"/>
          <w:sz w:val="28"/>
          <w:szCs w:val="28"/>
          <w:rtl/>
          <w:lang w:bidi="fa-IR"/>
        </w:rPr>
        <w:lastRenderedPageBreak/>
        <w:t>می دهد. باک و استاکی [11] یک رویه تعلیمی درون/بیرن را براساس طبقه بندی بلوم برای توسعه شناختی می دهند. این چارچوب به دانش آموزان اجازه می دهد که مفاهیم پایه را قبل از اینکه از آنها تقاضا شود آن را به کار برند، درک کنند.</w:t>
      </w:r>
    </w:p>
    <w:p w14:paraId="7D58090A" w14:textId="77777777" w:rsidR="00DE3110" w:rsidRPr="009A45D3" w:rsidRDefault="00DE3110" w:rsidP="00B07AE4">
      <w:pPr>
        <w:bidi/>
        <w:spacing w:after="0" w:line="360" w:lineRule="auto"/>
        <w:jc w:val="both"/>
        <w:rPr>
          <w:rFonts w:ascii="Times New Roman" w:hAnsi="Times New Roman" w:cs="B Nazanin"/>
          <w:color w:val="000000" w:themeColor="text1"/>
          <w:sz w:val="28"/>
          <w:szCs w:val="28"/>
          <w:rtl/>
          <w:lang w:bidi="fa-IR"/>
        </w:rPr>
      </w:pPr>
      <w:r w:rsidRPr="009A45D3">
        <w:rPr>
          <w:rFonts w:ascii="Times New Roman" w:hAnsi="Times New Roman" w:cs="B Nazanin" w:hint="cs"/>
          <w:color w:val="000000" w:themeColor="text1"/>
          <w:sz w:val="28"/>
          <w:szCs w:val="28"/>
          <w:rtl/>
          <w:lang w:bidi="fa-IR"/>
        </w:rPr>
        <w:t xml:space="preserve">دوران و لانگان[17] پروژه ای را گزارش می کنند که یک </w:t>
      </w:r>
      <w:r w:rsidR="00E01580" w:rsidRPr="009A45D3">
        <w:rPr>
          <w:rFonts w:ascii="Times New Roman" w:hAnsi="Times New Roman" w:cs="B Nazanin" w:hint="cs"/>
          <w:color w:val="000000" w:themeColor="text1"/>
          <w:sz w:val="28"/>
          <w:szCs w:val="28"/>
          <w:rtl/>
          <w:lang w:bidi="fa-IR"/>
        </w:rPr>
        <w:t>رویه پایه شناختی (با استفاده از طبقه بندی بلوم) را برای اولین دوسال درجه محاسباتی، با استفاده از  دنبال</w:t>
      </w:r>
      <w:r w:rsidR="00D121F8" w:rsidRPr="009A45D3">
        <w:rPr>
          <w:rFonts w:ascii="Times New Roman" w:hAnsi="Times New Roman" w:cs="B Nazanin" w:hint="cs"/>
          <w:color w:val="000000" w:themeColor="text1"/>
          <w:sz w:val="28"/>
          <w:szCs w:val="28"/>
          <w:rtl/>
          <w:lang w:bidi="fa-IR"/>
        </w:rPr>
        <w:t>ه</w:t>
      </w:r>
      <w:r w:rsidR="00E01580" w:rsidRPr="009A45D3">
        <w:rPr>
          <w:rFonts w:ascii="Times New Roman" w:hAnsi="Times New Roman" w:cs="B Nazanin" w:hint="cs"/>
          <w:color w:val="000000" w:themeColor="text1"/>
          <w:sz w:val="28"/>
          <w:szCs w:val="28"/>
          <w:rtl/>
          <w:lang w:bidi="fa-IR"/>
        </w:rPr>
        <w:t xml:space="preserve"> روی استراتژیک(حلزونی) و سطوح تسلطی </w:t>
      </w:r>
      <w:r w:rsidR="00D121F8" w:rsidRPr="009A45D3">
        <w:rPr>
          <w:rFonts w:ascii="Times New Roman" w:hAnsi="Times New Roman" w:cs="B Nazanin" w:hint="cs"/>
          <w:color w:val="000000" w:themeColor="text1"/>
          <w:sz w:val="28"/>
          <w:szCs w:val="28"/>
          <w:rtl/>
          <w:lang w:bidi="fa-IR"/>
        </w:rPr>
        <w:t>موضوعات کلیدی، تکمیل می کند. پروژه همچنین استفاده آزمایشگاه های بسته ساخناری، با بازخورد و استفاده اولیه تیم ها، را تخمین می زند. آنها اهداف ریز دوره را برای راهنمایی به سطوح ویژه طبقه بندی بلوم استفاده کردند. ماچانیک [43] تجربه اش از به کارگیری طبقه بندی بلوم را در طراحی سه دوره مختلف شرح می دهد.</w:t>
      </w:r>
    </w:p>
    <w:p w14:paraId="355FBBD8" w14:textId="77777777" w:rsidR="00D121F8" w:rsidRPr="009A45D3" w:rsidRDefault="00C50E0E" w:rsidP="00B07AE4">
      <w:pPr>
        <w:bidi/>
        <w:spacing w:after="0" w:line="360" w:lineRule="auto"/>
        <w:jc w:val="both"/>
        <w:rPr>
          <w:rFonts w:ascii="Times New Roman" w:hAnsi="Times New Roman" w:cs="B Nazanin"/>
          <w:color w:val="000000" w:themeColor="text1"/>
          <w:sz w:val="28"/>
          <w:szCs w:val="28"/>
          <w:rtl/>
          <w:lang w:bidi="fa-IR"/>
        </w:rPr>
      </w:pPr>
      <w:r w:rsidRPr="009A45D3">
        <w:rPr>
          <w:rFonts w:ascii="Times New Roman" w:hAnsi="Times New Roman" w:cs="B Nazanin" w:hint="cs"/>
          <w:color w:val="000000" w:themeColor="text1"/>
          <w:sz w:val="28"/>
          <w:szCs w:val="28"/>
          <w:rtl/>
          <w:lang w:bidi="fa-IR"/>
        </w:rPr>
        <w:t xml:space="preserve">برخی کاربردها طبقه بندی را طی یک برمامه مطالعه برای مدرک به کار بردهاند. برای مثال، ساندرز و مولر[64] در مورد بازطراحی برنامه آموزشی در دانشگاهشان بحث می کنند که بردن مواد که در سطوح پایین بلوم به سالهای آغازی مدرک وبالعکس مورد نگرانی است. به عبارت دیگر، طبقه بندی بلوم همچنین برای بازطراحی کل دوره تحصیلات استفاده شده است. به ویژه، رینولدز و فاکس[62] یک برنامه آموزشی در فناوری اطلاعات برپایه برنامه آموزشی </w:t>
      </w:r>
      <w:r w:rsidRPr="009A45D3">
        <w:rPr>
          <w:rFonts w:ascii="Times New Roman" w:hAnsi="Times New Roman" w:cs="B Nazanin"/>
          <w:color w:val="000000" w:themeColor="text1"/>
          <w:sz w:val="28"/>
          <w:szCs w:val="28"/>
          <w:lang w:bidi="fa-IR"/>
        </w:rPr>
        <w:t>ACM91</w:t>
      </w:r>
      <w:r w:rsidRPr="009A45D3">
        <w:rPr>
          <w:rFonts w:ascii="Times New Roman" w:hAnsi="Times New Roman" w:cs="B Nazanin" w:hint="cs"/>
          <w:color w:val="000000" w:themeColor="text1"/>
          <w:sz w:val="28"/>
          <w:szCs w:val="28"/>
          <w:rtl/>
          <w:lang w:bidi="fa-IR"/>
        </w:rPr>
        <w:t xml:space="preserve"> را توسعه می دهند تا شامل واحد های دانش جدید باشد و تناسب آن با سطوح طبق بندی بلو را شرح می دهند. در ناحیه مشابه، آزوما و همکاران [4] این طبقه بندی را با هدف کاربرد آن </w:t>
      </w:r>
      <w:r w:rsidR="00EC7C40" w:rsidRPr="009A45D3">
        <w:rPr>
          <w:rFonts w:ascii="Times New Roman" w:hAnsi="Times New Roman" w:cs="B Nazanin" w:hint="cs"/>
          <w:color w:val="000000" w:themeColor="text1"/>
          <w:sz w:val="28"/>
          <w:szCs w:val="28"/>
          <w:rtl/>
          <w:lang w:bidi="fa-IR"/>
        </w:rPr>
        <w:t xml:space="preserve">مهندسی نرم افزار توسعه می دهند. ماناریس و مک کولی [44] یک پیاده سازی ممکن دستورالعمل های برنامه </w:t>
      </w:r>
      <w:r w:rsidR="00EC7C40" w:rsidRPr="009A45D3">
        <w:rPr>
          <w:rFonts w:ascii="Times New Roman" w:hAnsi="Times New Roman" w:cs="B Nazanin"/>
          <w:color w:val="000000" w:themeColor="text1"/>
          <w:sz w:val="28"/>
          <w:szCs w:val="28"/>
          <w:lang w:bidi="fa-IR"/>
        </w:rPr>
        <w:t>HCI</w:t>
      </w:r>
      <w:r w:rsidR="00EC7C40" w:rsidRPr="009A45D3">
        <w:rPr>
          <w:rFonts w:ascii="Times New Roman" w:hAnsi="Times New Roman" w:cs="B Nazanin" w:hint="cs"/>
          <w:color w:val="000000" w:themeColor="text1"/>
          <w:sz w:val="28"/>
          <w:szCs w:val="28"/>
          <w:rtl/>
          <w:lang w:bidi="fa-IR"/>
        </w:rPr>
        <w:t xml:space="preserve"> مشمول </w:t>
      </w:r>
      <w:r w:rsidR="00EC7C40" w:rsidRPr="009A45D3">
        <w:rPr>
          <w:rFonts w:ascii="Times New Roman" w:hAnsi="Times New Roman" w:cs="B Nazanin"/>
          <w:color w:val="000000" w:themeColor="text1"/>
          <w:sz w:val="28"/>
          <w:szCs w:val="28"/>
          <w:lang w:bidi="fa-IR"/>
        </w:rPr>
        <w:t>CC’01</w:t>
      </w:r>
      <w:r w:rsidR="00EC7C40" w:rsidRPr="009A45D3">
        <w:rPr>
          <w:rFonts w:ascii="Times New Roman" w:hAnsi="Times New Roman" w:cs="B Nazanin" w:hint="cs"/>
          <w:color w:val="000000" w:themeColor="text1"/>
          <w:sz w:val="28"/>
          <w:szCs w:val="28"/>
          <w:rtl/>
          <w:lang w:bidi="fa-IR"/>
        </w:rPr>
        <w:t xml:space="preserve"> را ارائه می کنند. این پیاده سازی از طبقه بندی بلوم بهره می گیرد تا سطوح کفایت دانش آموزان برای هر هدف آموزشی را مشخص کند.</w:t>
      </w:r>
    </w:p>
    <w:p w14:paraId="34B62702" w14:textId="77777777" w:rsidR="00EC7C40" w:rsidRPr="009A45D3" w:rsidRDefault="00E74868" w:rsidP="00B07AE4">
      <w:pPr>
        <w:bidi/>
        <w:spacing w:after="0" w:line="360" w:lineRule="auto"/>
        <w:jc w:val="both"/>
        <w:rPr>
          <w:rFonts w:ascii="Times New Roman" w:hAnsi="Times New Roman" w:cs="B Nazanin"/>
          <w:color w:val="000000" w:themeColor="text1"/>
          <w:sz w:val="28"/>
          <w:szCs w:val="28"/>
          <w:rtl/>
          <w:lang w:bidi="fa-IR"/>
        </w:rPr>
      </w:pPr>
      <w:r w:rsidRPr="009A45D3">
        <w:rPr>
          <w:rFonts w:ascii="Times New Roman" w:hAnsi="Times New Roman" w:cs="B Nazanin" w:hint="cs"/>
          <w:color w:val="000000" w:themeColor="text1"/>
          <w:sz w:val="28"/>
          <w:szCs w:val="28"/>
          <w:rtl/>
          <w:lang w:bidi="fa-IR"/>
        </w:rPr>
        <w:t xml:space="preserve">اولیور و همکاران [51] روی ایده نرخ بندی بلوم برای دوره های مطالعه بحث می کنند. ارزیابی های دوره توسط آموزگاران و سطح طبقه بندی بلوم که ارزیابی طراحی برای گماشتن دانش آموزان در آن می شود، آنالیز می شود. اینها سپس برای کل ارزیابی های دوره میانگین گیری می شوند، </w:t>
      </w:r>
      <w:r w:rsidR="00356FDF" w:rsidRPr="009A45D3">
        <w:rPr>
          <w:rFonts w:ascii="Times New Roman" w:hAnsi="Times New Roman" w:cs="B Nazanin" w:hint="cs"/>
          <w:color w:val="000000" w:themeColor="text1"/>
          <w:sz w:val="28"/>
          <w:szCs w:val="28"/>
          <w:rtl/>
          <w:lang w:bidi="fa-IR"/>
        </w:rPr>
        <w:t xml:space="preserve">و این نرخ بندی بلوم است. این سپس برای نگاه کردن به اینکه چه دوره هایی در مطالبه شناختی که آنها روی دانش آموزان در 3 سال برنامه مدرکشان انجام می </w:t>
      </w:r>
      <w:r w:rsidR="00356FDF" w:rsidRPr="009A45D3">
        <w:rPr>
          <w:rFonts w:ascii="Times New Roman" w:hAnsi="Times New Roman" w:cs="B Nazanin" w:hint="cs"/>
          <w:color w:val="000000" w:themeColor="text1"/>
          <w:sz w:val="28"/>
          <w:szCs w:val="28"/>
          <w:rtl/>
          <w:lang w:bidi="fa-IR"/>
        </w:rPr>
        <w:lastRenderedPageBreak/>
        <w:t>دهند ، به کار برده می شود. آنها تذکر می دهند که بعضی مدل های آغازی در برنامه مدرک نرخ بالایی دارند و بعضی پایانی ها نرخ پایینی دارند.</w:t>
      </w:r>
    </w:p>
    <w:p w14:paraId="4B0353E3" w14:textId="77777777" w:rsidR="00356FDF" w:rsidRPr="009A45D3" w:rsidRDefault="00356FDF" w:rsidP="00B07AE4">
      <w:pPr>
        <w:bidi/>
        <w:spacing w:after="0" w:line="360" w:lineRule="auto"/>
        <w:jc w:val="both"/>
        <w:rPr>
          <w:rFonts w:ascii="Times New Roman" w:hAnsi="Times New Roman" w:cs="B Nazanin"/>
          <w:color w:val="000000" w:themeColor="text1"/>
          <w:sz w:val="28"/>
          <w:szCs w:val="28"/>
          <w:rtl/>
          <w:lang w:bidi="fa-IR"/>
        </w:rPr>
      </w:pPr>
      <w:r w:rsidRPr="009A45D3">
        <w:rPr>
          <w:rFonts w:ascii="Times New Roman" w:hAnsi="Times New Roman" w:cs="B Nazanin" w:hint="cs"/>
          <w:color w:val="000000" w:themeColor="text1"/>
          <w:sz w:val="28"/>
          <w:szCs w:val="28"/>
          <w:rtl/>
          <w:lang w:bidi="fa-IR"/>
        </w:rPr>
        <w:t xml:space="preserve">این مقاله فرضیاتی را درباره استفاده طبقه بندی بلوم انجام می دهد. اولا، دوره باید مهارت های شناختی دانش آموز را در سه سال دوره </w:t>
      </w:r>
      <w:r w:rsidR="00525CB8" w:rsidRPr="009A45D3">
        <w:rPr>
          <w:rFonts w:ascii="Times New Roman" w:hAnsi="Times New Roman" w:cs="B Nazanin" w:hint="cs"/>
          <w:color w:val="000000" w:themeColor="text1"/>
          <w:sz w:val="28"/>
          <w:szCs w:val="28"/>
          <w:rtl/>
          <w:lang w:bidi="fa-IR"/>
        </w:rPr>
        <w:t>با گماشتن دانش آموزان در سطح شناختی پایین در آغاز مدرک و تلاش به سوی سطوح بالاتر در پایان مدرک،توسعه دهد. همچنین این فرض وجود دارد که یک ارزیابی در یک سطح مخصوص کاراست. خطری که وجود دارد این است که هنجاری می شود و اینکه به عنوان یک " معیار کیفیت " استفاده می شود- هرچه نرخ بندی بلوم بالاتر باشد دوره بهتر است.</w:t>
      </w:r>
    </w:p>
    <w:p w14:paraId="59B61556" w14:textId="77777777" w:rsidR="00525CB8" w:rsidRPr="009A45D3" w:rsidRDefault="00525CB8" w:rsidP="00B07AE4">
      <w:pPr>
        <w:bidi/>
        <w:spacing w:after="0" w:line="360" w:lineRule="auto"/>
        <w:jc w:val="both"/>
        <w:rPr>
          <w:rFonts w:ascii="Times New Roman" w:hAnsi="Times New Roman" w:cs="B Nazanin"/>
          <w:color w:val="000000" w:themeColor="text1"/>
          <w:sz w:val="28"/>
          <w:szCs w:val="28"/>
          <w:rtl/>
          <w:lang w:bidi="fa-IR"/>
        </w:rPr>
      </w:pPr>
      <w:r w:rsidRPr="009A45D3">
        <w:rPr>
          <w:rFonts w:ascii="Times New Roman" w:hAnsi="Times New Roman" w:cs="B Nazanin" w:hint="cs"/>
          <w:color w:val="000000" w:themeColor="text1"/>
          <w:sz w:val="28"/>
          <w:szCs w:val="28"/>
          <w:rtl/>
          <w:lang w:bidi="fa-IR"/>
        </w:rPr>
        <w:t xml:space="preserve">جانسون و فولر [27] دو مطالعه دوره علم کامپیوتر را انجام شده توسط دانش آموزان در سال اول مطالعات علم کامپیوتر  در یک دانشگاه را گزارش می دهند: یک صفحه ارزیابی های نرخ بندی شده توسط آموزگاران، و مصاحبه کننده گان با آنان در هر دوره. یک نتیجه گیری خوب از این </w:t>
      </w:r>
      <w:r w:rsidR="00EF545F" w:rsidRPr="009A45D3">
        <w:rPr>
          <w:rFonts w:ascii="Times New Roman" w:hAnsi="Times New Roman" w:cs="B Nazanin" w:hint="cs"/>
          <w:color w:val="000000" w:themeColor="text1"/>
          <w:sz w:val="28"/>
          <w:szCs w:val="28"/>
          <w:rtl/>
          <w:lang w:bidi="fa-IR"/>
        </w:rPr>
        <w:t xml:space="preserve">مطالعات این است که مناسبترین سطح </w:t>
      </w:r>
      <w:r w:rsidR="0049649A" w:rsidRPr="009A45D3">
        <w:rPr>
          <w:rFonts w:ascii="Times New Roman" w:hAnsi="Times New Roman" w:cs="B Nazanin" w:hint="cs"/>
          <w:color w:val="000000" w:themeColor="text1"/>
          <w:sz w:val="28"/>
          <w:szCs w:val="28"/>
          <w:rtl/>
          <w:lang w:bidi="fa-IR"/>
        </w:rPr>
        <w:t xml:space="preserve">برای بیشتر دوره ها که مطالعه شده است سطح کاربرد است؛ </w:t>
      </w:r>
      <w:r w:rsidR="00EF545F" w:rsidRPr="009A45D3">
        <w:rPr>
          <w:rFonts w:ascii="Times New Roman" w:hAnsi="Times New Roman" w:cs="B Nazanin" w:hint="cs"/>
          <w:color w:val="000000" w:themeColor="text1"/>
          <w:sz w:val="28"/>
          <w:szCs w:val="28"/>
          <w:rtl/>
          <w:lang w:bidi="fa-IR"/>
        </w:rPr>
        <w:t xml:space="preserve">به کارگیری تکنیک هایی برای ایجاد مصنوعات به نظر می رسد هسته چیزی باشد که مطالعه محاسبه در مورد آن است. به هرحال، برای مسائل کاربردی پیچیده دانش آموزان باید محتاجند مهارت هایی را یاد بگیرندکه در سطوح آنالیز/ترکیب/سنجیدن دسته بندی می شود. مولفین یک سطح جدید با "عملکرد بالاتر" برای موضوعاتی نظیر محاسبه،پیشنهاد می کنند. </w:t>
      </w:r>
      <w:r w:rsidR="0072174B" w:rsidRPr="009A45D3">
        <w:rPr>
          <w:rFonts w:ascii="Times New Roman" w:hAnsi="Times New Roman" w:cs="B Nazanin" w:hint="cs"/>
          <w:color w:val="000000" w:themeColor="text1"/>
          <w:sz w:val="28"/>
          <w:szCs w:val="28"/>
          <w:rtl/>
          <w:lang w:bidi="fa-IR"/>
        </w:rPr>
        <w:t xml:space="preserve">این </w:t>
      </w:r>
      <w:r w:rsidR="00D04C40" w:rsidRPr="009A45D3">
        <w:rPr>
          <w:rFonts w:ascii="Times New Roman" w:hAnsi="Times New Roman" w:cs="B Nazanin" w:hint="cs"/>
          <w:color w:val="000000" w:themeColor="text1"/>
          <w:sz w:val="28"/>
          <w:szCs w:val="28"/>
          <w:rtl/>
          <w:lang w:bidi="fa-IR"/>
        </w:rPr>
        <w:t xml:space="preserve">مورد فعالیت شناختی که موردانتظارحل یک مساله است را </w:t>
      </w:r>
      <w:r w:rsidR="0072174B" w:rsidRPr="009A45D3">
        <w:rPr>
          <w:rFonts w:ascii="Times New Roman" w:hAnsi="Times New Roman" w:cs="B Nazanin" w:hint="cs"/>
          <w:color w:val="000000" w:themeColor="text1"/>
          <w:sz w:val="28"/>
          <w:szCs w:val="28"/>
          <w:rtl/>
          <w:lang w:bidi="fa-IR"/>
        </w:rPr>
        <w:t xml:space="preserve">احاطه </w:t>
      </w:r>
      <w:r w:rsidR="00D04C40" w:rsidRPr="009A45D3">
        <w:rPr>
          <w:rFonts w:ascii="Times New Roman" w:hAnsi="Times New Roman" w:cs="B Nazanin" w:hint="cs"/>
          <w:color w:val="000000" w:themeColor="text1"/>
          <w:sz w:val="28"/>
          <w:szCs w:val="28"/>
          <w:rtl/>
          <w:lang w:bidi="fa-IR"/>
        </w:rPr>
        <w:t>می کند، هنوز به طور سنتی نیازمند مهارت های"سطح بالا" که دانش آموزان در سطح آنالیز/ترکیب/سنجیدن را به کار می گمارند، می باشد.</w:t>
      </w:r>
    </w:p>
    <w:p w14:paraId="395D7755" w14:textId="77777777" w:rsidR="00D04C40" w:rsidRPr="009A45D3" w:rsidRDefault="00D04C40" w:rsidP="00B07AE4">
      <w:pPr>
        <w:bidi/>
        <w:spacing w:after="0" w:line="360" w:lineRule="auto"/>
        <w:jc w:val="both"/>
        <w:rPr>
          <w:rFonts w:ascii="Times New Roman" w:hAnsi="Times New Roman" w:cs="B Nazanin"/>
          <w:color w:val="000000" w:themeColor="text1"/>
          <w:sz w:val="28"/>
          <w:szCs w:val="28"/>
          <w:rtl/>
          <w:lang w:bidi="fa-IR"/>
        </w:rPr>
      </w:pPr>
      <w:r w:rsidRPr="009A45D3">
        <w:rPr>
          <w:rFonts w:ascii="Times New Roman" w:hAnsi="Times New Roman" w:cs="B Nazanin" w:hint="cs"/>
          <w:color w:val="000000" w:themeColor="text1"/>
          <w:sz w:val="28"/>
          <w:szCs w:val="28"/>
          <w:rtl/>
          <w:lang w:bidi="fa-IR"/>
        </w:rPr>
        <w:t xml:space="preserve">یک مقاله جدید از کرامر [31] چکیدگی را به عنوان مهارت هسته ای که برای بسیاری از نواحی علم کامپیوتر مهم است، تشخیص می دهد. مولف درمورد مدل پیشرفت شناختی پیاگت بحث می کند که شامل 4 طبقه است: حسی </w:t>
      </w:r>
      <w:r w:rsidRPr="009A45D3">
        <w:rPr>
          <w:rFonts w:ascii="Arial" w:hAnsi="Arial" w:cs="Arial" w:hint="cs"/>
          <w:color w:val="000000" w:themeColor="text1"/>
          <w:sz w:val="28"/>
          <w:szCs w:val="28"/>
          <w:rtl/>
          <w:lang w:bidi="fa-IR"/>
        </w:rPr>
        <w:t>–</w:t>
      </w:r>
      <w:r w:rsidRPr="009A45D3">
        <w:rPr>
          <w:rFonts w:ascii="Times New Roman" w:hAnsi="Times New Roman" w:cs="B Nazanin" w:hint="cs"/>
          <w:color w:val="000000" w:themeColor="text1"/>
          <w:sz w:val="28"/>
          <w:szCs w:val="28"/>
          <w:rtl/>
          <w:lang w:bidi="fa-IR"/>
        </w:rPr>
        <w:t>حرکتی، پیش اجرایی، اجرای محسوس و اجرای رسمی [54].</w:t>
      </w:r>
      <w:r w:rsidR="00BC5DE8" w:rsidRPr="009A45D3">
        <w:rPr>
          <w:rFonts w:ascii="Times New Roman" w:hAnsi="Times New Roman" w:cs="B Nazanin" w:hint="cs"/>
          <w:color w:val="000000" w:themeColor="text1"/>
          <w:sz w:val="28"/>
          <w:szCs w:val="28"/>
          <w:rtl/>
          <w:lang w:bidi="fa-IR"/>
        </w:rPr>
        <w:t xml:space="preserve"> گفته او براساس مطالعاتی است که نشان می دهد که درصد قابل قبولی از جمعیت عمومی در طقه بندی این طبقه آخر را پیشرفت نمی دهند: آنها به طبقه ساختن استفاده کافی فرایندهای اجرایی رسمی پیشرفت نمی کنند.</w:t>
      </w:r>
      <w:r w:rsidR="0010797D" w:rsidRPr="009A45D3">
        <w:rPr>
          <w:rFonts w:ascii="Times New Roman" w:hAnsi="Times New Roman" w:cs="B Nazanin" w:hint="cs"/>
          <w:color w:val="000000" w:themeColor="text1"/>
          <w:sz w:val="28"/>
          <w:szCs w:val="28"/>
          <w:rtl/>
          <w:lang w:bidi="fa-IR"/>
        </w:rPr>
        <w:t xml:space="preserve"> </w:t>
      </w:r>
      <w:r w:rsidR="00587884" w:rsidRPr="009A45D3">
        <w:rPr>
          <w:rFonts w:ascii="Times New Roman" w:hAnsi="Times New Roman" w:cs="B Nazanin" w:hint="cs"/>
          <w:color w:val="000000" w:themeColor="text1"/>
          <w:sz w:val="28"/>
          <w:szCs w:val="28"/>
          <w:rtl/>
          <w:lang w:bidi="fa-IR"/>
        </w:rPr>
        <w:t xml:space="preserve">با پیروی از این، او بیان می کند که  بردن دانش آموزان </w:t>
      </w:r>
      <w:r w:rsidR="00587884" w:rsidRPr="009A45D3">
        <w:rPr>
          <w:rFonts w:ascii="Times New Roman" w:hAnsi="Times New Roman" w:cs="B Nazanin" w:hint="cs"/>
          <w:color w:val="000000" w:themeColor="text1"/>
          <w:sz w:val="28"/>
          <w:szCs w:val="28"/>
          <w:rtl/>
          <w:lang w:bidi="fa-IR"/>
        </w:rPr>
        <w:lastRenderedPageBreak/>
        <w:t>به این طبقه پیش نیازی برای دانش آموزانی که که بسیاری مناظر محاسبات را مطالعه می کنند است و اینکه ما باید دوره هایی که اطمینان می دهند دانش آموزان به این مرتبه شناختی عمومی می رسند را قبل از تدریس موضوعات بسیار محاسباتی تدبیر کنیم یا اینکه می توانیم مقیاس هایی از توانایی چکیدگی به عنوان روشی از انتخاب دانش آموزان برای دوره های محاسباتی استفاده کنیم.</w:t>
      </w:r>
    </w:p>
    <w:p w14:paraId="51B7D1B8" w14:textId="77777777" w:rsidR="00587884" w:rsidRDefault="00587884" w:rsidP="00B07AE4">
      <w:pPr>
        <w:bidi/>
        <w:spacing w:after="0" w:line="360" w:lineRule="auto"/>
        <w:jc w:val="both"/>
        <w:rPr>
          <w:rFonts w:ascii="Times New Roman" w:hAnsi="Times New Roman" w:cs="B Nazanin"/>
          <w:color w:val="000000" w:themeColor="text1"/>
          <w:sz w:val="28"/>
          <w:szCs w:val="28"/>
          <w:rtl/>
          <w:lang w:bidi="fa-IR"/>
        </w:rPr>
      </w:pPr>
      <w:r w:rsidRPr="009A45D3">
        <w:rPr>
          <w:rFonts w:ascii="Times New Roman" w:hAnsi="Times New Roman" w:cs="B Nazanin" w:hint="cs"/>
          <w:color w:val="000000" w:themeColor="text1"/>
          <w:sz w:val="28"/>
          <w:szCs w:val="28"/>
          <w:rtl/>
          <w:lang w:bidi="fa-IR"/>
        </w:rPr>
        <w:t xml:space="preserve">سرانجام، رادماچر[56] گزارش می کند تحقیق در پیشرفت شامل پیشرفت ادراکی یک مدل و معیاری برای تعیین و دسته بندی سطح شناختی است و ارزش اضافه شده مشمول سیستم های مدیریت دانش منتخب </w:t>
      </w:r>
      <w:r w:rsidRPr="009A45D3">
        <w:rPr>
          <w:rFonts w:ascii="Times New Roman" w:hAnsi="Times New Roman" w:cs="B Nazanin"/>
          <w:color w:val="000000" w:themeColor="text1"/>
          <w:sz w:val="28"/>
          <w:szCs w:val="28"/>
          <w:lang w:bidi="fa-IR"/>
        </w:rPr>
        <w:t>(KM)</w:t>
      </w:r>
      <w:r w:rsidRPr="009A45D3">
        <w:rPr>
          <w:rFonts w:ascii="Times New Roman" w:hAnsi="Times New Roman" w:cs="B Nazanin" w:hint="cs"/>
          <w:color w:val="000000" w:themeColor="text1"/>
          <w:sz w:val="28"/>
          <w:szCs w:val="28"/>
          <w:rtl/>
          <w:lang w:bidi="fa-IR"/>
        </w:rPr>
        <w:t xml:space="preserve"> </w:t>
      </w:r>
      <w:r w:rsidR="00465E6C" w:rsidRPr="009A45D3">
        <w:rPr>
          <w:rFonts w:ascii="Times New Roman" w:hAnsi="Times New Roman" w:cs="B Nazanin" w:hint="cs"/>
          <w:color w:val="000000" w:themeColor="text1"/>
          <w:sz w:val="28"/>
          <w:szCs w:val="28"/>
          <w:rtl/>
          <w:lang w:bidi="fa-IR"/>
        </w:rPr>
        <w:t xml:space="preserve">است. او طبقه بندی بلوم از اهداف شناختی و شش </w:t>
      </w:r>
      <w:r w:rsidR="00465E6C" w:rsidRPr="009A45D3">
        <w:rPr>
          <w:rFonts w:ascii="Times New Roman" w:hAnsi="Times New Roman" w:cs="B Nazanin"/>
          <w:color w:val="000000" w:themeColor="text1"/>
          <w:sz w:val="28"/>
          <w:szCs w:val="28"/>
          <w:lang w:bidi="fa-IR"/>
        </w:rPr>
        <w:t>C</w:t>
      </w:r>
      <w:r w:rsidR="00465E6C" w:rsidRPr="009A45D3">
        <w:rPr>
          <w:rFonts w:ascii="Times New Roman" w:hAnsi="Times New Roman" w:cs="B Nazanin" w:hint="cs"/>
          <w:color w:val="000000" w:themeColor="text1"/>
          <w:sz w:val="28"/>
          <w:szCs w:val="28"/>
          <w:rtl/>
          <w:lang w:bidi="fa-IR"/>
        </w:rPr>
        <w:t xml:space="preserve"> گرینوود از حمایت دانشی را مرتبط ساخت تا یک رویه جدید برای ارزیابی نقش سیستم های مدیریت دانش شامل ارزش، مهارت، یادگیری، مدلسازی و راسانه را عرضه نماید.</w:t>
      </w:r>
    </w:p>
    <w:p w14:paraId="13F55185" w14:textId="77777777" w:rsidR="009A45D3" w:rsidRPr="009A45D3" w:rsidRDefault="009A45D3" w:rsidP="009A45D3">
      <w:pPr>
        <w:bidi/>
        <w:spacing w:after="0" w:line="360" w:lineRule="auto"/>
        <w:jc w:val="both"/>
        <w:rPr>
          <w:rFonts w:ascii="Times New Roman" w:hAnsi="Times New Roman" w:cs="B Nazanin"/>
          <w:color w:val="000000" w:themeColor="text1"/>
          <w:sz w:val="28"/>
          <w:szCs w:val="28"/>
          <w:rtl/>
          <w:lang w:bidi="fa-IR"/>
        </w:rPr>
      </w:pPr>
    </w:p>
    <w:p w14:paraId="45450E58" w14:textId="77777777" w:rsidR="00465E6C" w:rsidRPr="009A45D3" w:rsidRDefault="009A45D3" w:rsidP="00B07AE4">
      <w:pPr>
        <w:bidi/>
        <w:spacing w:after="0" w:line="360" w:lineRule="auto"/>
        <w:jc w:val="both"/>
        <w:rPr>
          <w:rFonts w:ascii="Times New Roman" w:hAnsi="Times New Roman" w:cs="B Nazanin"/>
          <w:b/>
          <w:bCs/>
          <w:color w:val="000000" w:themeColor="text1"/>
          <w:sz w:val="28"/>
          <w:szCs w:val="28"/>
          <w:rtl/>
          <w:lang w:bidi="fa-IR"/>
        </w:rPr>
      </w:pPr>
      <w:r>
        <w:rPr>
          <w:rFonts w:ascii="Times New Roman" w:hAnsi="Times New Roman" w:cs="B Nazanin" w:hint="cs"/>
          <w:b/>
          <w:bCs/>
          <w:color w:val="000000" w:themeColor="text1"/>
          <w:sz w:val="28"/>
          <w:szCs w:val="28"/>
          <w:rtl/>
          <w:lang w:bidi="fa-IR"/>
        </w:rPr>
        <w:t>3.1.2</w:t>
      </w:r>
      <w:r w:rsidR="00465E6C" w:rsidRPr="009A45D3">
        <w:rPr>
          <w:rFonts w:ascii="Times New Roman" w:hAnsi="Times New Roman" w:cs="B Nazanin" w:hint="cs"/>
          <w:b/>
          <w:bCs/>
          <w:color w:val="000000" w:themeColor="text1"/>
          <w:sz w:val="28"/>
          <w:szCs w:val="28"/>
          <w:rtl/>
          <w:lang w:bidi="fa-IR"/>
        </w:rPr>
        <w:t xml:space="preserve"> طراحی مواد تدریس و ارزیابی</w:t>
      </w:r>
    </w:p>
    <w:p w14:paraId="05441433" w14:textId="77777777" w:rsidR="00465E6C" w:rsidRPr="009A45D3" w:rsidRDefault="00465E6C" w:rsidP="00B07AE4">
      <w:pPr>
        <w:bidi/>
        <w:spacing w:after="0" w:line="360" w:lineRule="auto"/>
        <w:jc w:val="both"/>
        <w:rPr>
          <w:rFonts w:ascii="Times New Roman" w:hAnsi="Times New Roman" w:cs="B Nazanin"/>
          <w:color w:val="000000" w:themeColor="text1"/>
          <w:sz w:val="28"/>
          <w:szCs w:val="28"/>
          <w:rtl/>
          <w:lang w:bidi="fa-IR"/>
        </w:rPr>
      </w:pPr>
      <w:r w:rsidRPr="009A45D3">
        <w:rPr>
          <w:rFonts w:ascii="Times New Roman" w:hAnsi="Times New Roman" w:cs="B Nazanin" w:hint="cs"/>
          <w:color w:val="000000" w:themeColor="text1"/>
          <w:sz w:val="28"/>
          <w:szCs w:val="28"/>
          <w:rtl/>
          <w:lang w:bidi="fa-IR"/>
        </w:rPr>
        <w:t xml:space="preserve">راه دیگری که این طیچبقه بندی ها استفاده می شوند در طراحی مواد تدریس و ارزیابی است. برای مثال، </w:t>
      </w:r>
      <w:r w:rsidR="00093886" w:rsidRPr="009A45D3">
        <w:rPr>
          <w:rFonts w:ascii="Times New Roman" w:hAnsi="Times New Roman" w:cs="B Nazanin" w:hint="cs"/>
          <w:color w:val="000000" w:themeColor="text1"/>
          <w:sz w:val="28"/>
          <w:szCs w:val="28"/>
          <w:rtl/>
          <w:lang w:bidi="fa-IR"/>
        </w:rPr>
        <w:t>مواد ساختاری تا به دانش آموزان کمک کنند به سمت یک طبقه بندی حرکت نمایند، یا ارزیابی های ساختاری به گونه ای که آنان گستره ای از سطوح اشتغال با این مواد را ارزیابی کنند.</w:t>
      </w:r>
    </w:p>
    <w:p w14:paraId="1FC78DEB" w14:textId="77777777" w:rsidR="00093886" w:rsidRPr="009A45D3" w:rsidRDefault="00093886" w:rsidP="00B07AE4">
      <w:pPr>
        <w:bidi/>
        <w:spacing w:after="0" w:line="360" w:lineRule="auto"/>
        <w:jc w:val="both"/>
        <w:rPr>
          <w:rFonts w:ascii="Times New Roman" w:hAnsi="Times New Roman" w:cs="B Nazanin"/>
          <w:color w:val="000000" w:themeColor="text1"/>
          <w:sz w:val="28"/>
          <w:szCs w:val="28"/>
          <w:rtl/>
          <w:lang w:bidi="fa-IR"/>
        </w:rPr>
      </w:pPr>
      <w:r w:rsidRPr="009A45D3">
        <w:rPr>
          <w:rFonts w:ascii="Times New Roman" w:hAnsi="Times New Roman" w:cs="B Nazanin" w:hint="cs"/>
          <w:color w:val="000000" w:themeColor="text1"/>
          <w:sz w:val="28"/>
          <w:szCs w:val="28"/>
          <w:rtl/>
          <w:lang w:bidi="fa-IR"/>
        </w:rPr>
        <w:t xml:space="preserve">تعدادی از مولفین در مورد چگونگی اینکه یادگیری طبقه بندی ها می تواند برای ارزیابی طراحی استفاده شود بحث نموده اند. لیستر[38] خاطرنشان می کند که ارزیابی های نوعی در برنامه نویسی مقدماتی به سوی سطوح بالاتر طبقه بندی بلوم جهش می کند و یک طراحی دوره و مثال هایی از ارزیابی که دانش آموزان را به سوی سلسله مراتب بلوم حرکت می دهد ارائه می دهد. </w:t>
      </w:r>
      <w:r w:rsidR="00D13EDC" w:rsidRPr="009A45D3">
        <w:rPr>
          <w:rFonts w:ascii="Times New Roman" w:hAnsi="Times New Roman" w:cs="B Nazanin" w:hint="cs"/>
          <w:color w:val="000000" w:themeColor="text1"/>
          <w:sz w:val="28"/>
          <w:szCs w:val="28"/>
          <w:rtl/>
          <w:lang w:bidi="fa-IR"/>
        </w:rPr>
        <w:t xml:space="preserve">تامسون[70] استفاده از طبقه بندی </w:t>
      </w:r>
      <w:r w:rsidR="00D13EDC" w:rsidRPr="009A45D3">
        <w:rPr>
          <w:rFonts w:ascii="Times New Roman" w:hAnsi="Times New Roman" w:cs="B Nazanin"/>
          <w:color w:val="000000" w:themeColor="text1"/>
          <w:sz w:val="28"/>
          <w:szCs w:val="28"/>
          <w:lang w:bidi="fa-IR"/>
        </w:rPr>
        <w:t>SOLO</w:t>
      </w:r>
      <w:r w:rsidR="00D13EDC" w:rsidRPr="009A45D3">
        <w:rPr>
          <w:rFonts w:ascii="Times New Roman" w:hAnsi="Times New Roman" w:cs="B Nazanin" w:hint="cs"/>
          <w:color w:val="000000" w:themeColor="text1"/>
          <w:sz w:val="28"/>
          <w:szCs w:val="28"/>
          <w:rtl/>
          <w:lang w:bidi="fa-IR"/>
        </w:rPr>
        <w:t xml:space="preserve">  را برای ساختاربندی رویه نشان دار برای دوره برنامه نویسی را گزارش می کند، و به ویژه استفاده از از این طبقه بندی برای کمک به دانش آموزان تا درجه ای که قبول شده اند را درک نمایند. فارتینگ و همکاران[19] در مورد طراحی نوع جدیدی از سوال چند گزینه ای (</w:t>
      </w:r>
      <w:r w:rsidR="00D13EDC" w:rsidRPr="009A45D3">
        <w:rPr>
          <w:rFonts w:ascii="Times New Roman" w:hAnsi="Times New Roman" w:cs="B Nazanin"/>
          <w:color w:val="000000" w:themeColor="text1"/>
          <w:sz w:val="28"/>
          <w:szCs w:val="28"/>
          <w:lang w:bidi="fa-IR"/>
        </w:rPr>
        <w:t>MCQ</w:t>
      </w:r>
      <w:r w:rsidR="00D13EDC" w:rsidRPr="009A45D3">
        <w:rPr>
          <w:rFonts w:ascii="Times New Roman" w:hAnsi="Times New Roman" w:cs="B Nazanin" w:hint="cs"/>
          <w:color w:val="000000" w:themeColor="text1"/>
          <w:sz w:val="28"/>
          <w:szCs w:val="28"/>
          <w:rtl/>
          <w:lang w:bidi="fa-IR"/>
        </w:rPr>
        <w:t xml:space="preserve"> جایگشتی) که با میل بیشتر از سوالات سنتی برای ارزیابی مهارت های سطح بالاتر می تواند استفاده شود، بحث می کند.</w:t>
      </w:r>
    </w:p>
    <w:p w14:paraId="459C3C59" w14:textId="77777777" w:rsidR="00724CBC" w:rsidRPr="009A45D3" w:rsidRDefault="00A8754C" w:rsidP="00B07AE4">
      <w:pPr>
        <w:bidi/>
        <w:spacing w:after="0" w:line="360" w:lineRule="auto"/>
        <w:jc w:val="both"/>
        <w:rPr>
          <w:rFonts w:ascii="Times New Roman" w:hAnsi="Times New Roman" w:cs="B Nazanin"/>
          <w:color w:val="000000" w:themeColor="text1"/>
          <w:sz w:val="28"/>
          <w:szCs w:val="28"/>
          <w:lang w:bidi="fa-IR"/>
        </w:rPr>
      </w:pPr>
      <w:r w:rsidRPr="009A45D3">
        <w:rPr>
          <w:rFonts w:ascii="Times New Roman" w:hAnsi="Times New Roman" w:cs="B Nazanin" w:hint="cs"/>
          <w:color w:val="000000" w:themeColor="text1"/>
          <w:sz w:val="28"/>
          <w:szCs w:val="28"/>
          <w:rtl/>
          <w:lang w:bidi="fa-IR"/>
        </w:rPr>
        <w:lastRenderedPageBreak/>
        <w:t>لاتینن و آهونیمی [36] با استفاده از طبقه بندی ها برای طراحی تصوراتی برای کمک به دانش آموزان تا</w:t>
      </w:r>
      <w:r w:rsidR="00566EAB" w:rsidRPr="009A45D3">
        <w:rPr>
          <w:rFonts w:ascii="Times New Roman" w:hAnsi="Times New Roman" w:cs="B Nazanin" w:hint="cs"/>
          <w:color w:val="000000" w:themeColor="text1"/>
          <w:sz w:val="28"/>
          <w:szCs w:val="28"/>
          <w:rtl/>
          <w:lang w:bidi="fa-IR"/>
        </w:rPr>
        <w:t xml:space="preserve"> برنامه نویسی را نه فقط در سطوح شناختی اولیه بلکه برای حمایت پیشرفت آینده شان بفهمند، نگرانی دارند. آنان به هر سطح طبقه بندی بلوم نگاه می کنند و درمورد انواع ماده بصری که مربوط به ارائه و عمل با ماده در هر سطح که منتج به دسته بندی مثال های بصری برنامه شود، بحث می کنند. ناپس و همکاران [49] مطالعه جامعی را در مورد تاثیرگذاری آموزشی </w:t>
      </w:r>
      <w:r w:rsidR="00112AED" w:rsidRPr="009A45D3">
        <w:rPr>
          <w:rFonts w:ascii="Times New Roman" w:hAnsi="Times New Roman" w:cs="B Nazanin" w:hint="cs"/>
          <w:color w:val="000000" w:themeColor="text1"/>
          <w:sz w:val="28"/>
          <w:szCs w:val="28"/>
          <w:rtl/>
          <w:lang w:bidi="fa-IR"/>
        </w:rPr>
        <w:t>تصورات برای آموزش برنامه نویسی کامپیوتری انجام داده اند. آنان مجموعه ای از تمرینات خوب که اثبات شده از لحاظ آموزشی موثرند گزارش می کنند. طبقه بندی بلوم به عنوان یک چارچوب استاندارد که آموزگاران می توانند برای اندازه گیری چنین تاثیری استفاده نمایند، پیشنهاد شده است. ایهانتولا و همکاران [25] یک طبقه بندی تصوارات الگوریتمی توسعه داده اند: درحالیکه "طبقه بندی یادگیری" یک ساختار برای اینکه چگونه پیشرفت دانش آموزان نمی دهد(به این معنا که با این تصورات هدایت نمی شود)</w:t>
      </w:r>
      <w:r w:rsidR="000338D9" w:rsidRPr="009A45D3">
        <w:rPr>
          <w:rFonts w:ascii="Times New Roman" w:hAnsi="Times New Roman" w:cs="B Nazanin" w:hint="cs"/>
          <w:color w:val="000000" w:themeColor="text1"/>
          <w:sz w:val="28"/>
          <w:szCs w:val="28"/>
          <w:rtl/>
          <w:lang w:bidi="fa-IR"/>
        </w:rPr>
        <w:t>، می تواند به صورت کنارهم برای تعیین مسابقه بین پیشرفت دانش آموزان به عنوان یادگیرنده ها و تکنولوژی مورد احتیاج برای حمایت آن پیشرفت، استفاده شود.</w:t>
      </w:r>
    </w:p>
    <w:p w14:paraId="15C40338" w14:textId="77777777" w:rsidR="00093886" w:rsidRPr="009A45D3" w:rsidRDefault="00724CBC" w:rsidP="00B07AE4">
      <w:pPr>
        <w:bidi/>
        <w:spacing w:after="0" w:line="360" w:lineRule="auto"/>
        <w:jc w:val="both"/>
        <w:rPr>
          <w:rFonts w:ascii="Times New Roman" w:hAnsi="Times New Roman" w:cs="B Nazanin"/>
          <w:color w:val="000000" w:themeColor="text1"/>
          <w:sz w:val="28"/>
          <w:szCs w:val="28"/>
          <w:rtl/>
          <w:lang w:bidi="fa-IR"/>
        </w:rPr>
      </w:pPr>
      <w:r w:rsidRPr="009A45D3">
        <w:rPr>
          <w:rFonts w:ascii="Times New Roman" w:hAnsi="Times New Roman" w:cs="B Nazanin" w:hint="cs"/>
          <w:color w:val="000000" w:themeColor="text1"/>
          <w:sz w:val="28"/>
          <w:szCs w:val="28"/>
          <w:rtl/>
          <w:lang w:bidi="fa-IR"/>
        </w:rPr>
        <w:t xml:space="preserve">برخی مولفین ابزار نرم افزاری برای کمک در بعضی سطوح را طراحی کرده اند. بنابراین، کومار [34] مجموعه ای از برنامه ها (به نام </w:t>
      </w:r>
      <w:bookmarkStart w:id="5" w:name="OLE_LINK10"/>
      <w:bookmarkStart w:id="6" w:name="OLE_LINK11"/>
      <w:proofErr w:type="spellStart"/>
      <w:r w:rsidRPr="009A45D3">
        <w:rPr>
          <w:rFonts w:ascii="Times New Roman" w:hAnsi="Times New Roman" w:cs="B Nazanin"/>
          <w:color w:val="000000" w:themeColor="text1"/>
          <w:sz w:val="28"/>
          <w:szCs w:val="28"/>
          <w:lang w:bidi="fa-IR"/>
        </w:rPr>
        <w:t>problet</w:t>
      </w:r>
      <w:bookmarkEnd w:id="5"/>
      <w:bookmarkEnd w:id="6"/>
      <w:proofErr w:type="spellEnd"/>
      <w:r w:rsidRPr="009A45D3">
        <w:rPr>
          <w:rFonts w:ascii="Times New Roman" w:hAnsi="Times New Roman" w:cs="B Nazanin" w:hint="cs"/>
          <w:color w:val="000000" w:themeColor="text1"/>
          <w:sz w:val="28"/>
          <w:szCs w:val="28"/>
          <w:rtl/>
          <w:lang w:bidi="fa-IR"/>
        </w:rPr>
        <w:t>)</w:t>
      </w:r>
      <w:r w:rsidRPr="009A45D3">
        <w:rPr>
          <w:rFonts w:ascii="Times New Roman" w:hAnsi="Times New Roman" w:cs="B Nazanin"/>
          <w:color w:val="000000" w:themeColor="text1"/>
          <w:sz w:val="28"/>
          <w:szCs w:val="28"/>
          <w:lang w:bidi="fa-IR"/>
        </w:rPr>
        <w:t xml:space="preserve"> </w:t>
      </w:r>
      <w:r w:rsidRPr="009A45D3">
        <w:rPr>
          <w:rFonts w:ascii="Times New Roman" w:hAnsi="Times New Roman" w:cs="B Nazanin" w:hint="cs"/>
          <w:color w:val="000000" w:themeColor="text1"/>
          <w:sz w:val="28"/>
          <w:szCs w:val="28"/>
          <w:rtl/>
          <w:lang w:bidi="fa-IR"/>
        </w:rPr>
        <w:t xml:space="preserve">برای کمک در سطح کاربرد برای زمینه های بخوبی معین شده را توسعه داده است. هر </w:t>
      </w:r>
      <w:proofErr w:type="spellStart"/>
      <w:r w:rsidRPr="009A45D3">
        <w:rPr>
          <w:rFonts w:ascii="Times New Roman" w:hAnsi="Times New Roman" w:cs="B Nazanin"/>
          <w:color w:val="000000" w:themeColor="text1"/>
          <w:sz w:val="28"/>
          <w:szCs w:val="28"/>
          <w:lang w:bidi="fa-IR"/>
        </w:rPr>
        <w:t>problet</w:t>
      </w:r>
      <w:proofErr w:type="spellEnd"/>
      <w:r w:rsidRPr="009A45D3">
        <w:rPr>
          <w:rFonts w:ascii="Times New Roman" w:hAnsi="Times New Roman" w:cs="B Nazanin" w:hint="cs"/>
          <w:color w:val="000000" w:themeColor="text1"/>
          <w:sz w:val="28"/>
          <w:szCs w:val="28"/>
          <w:rtl/>
          <w:lang w:bidi="fa-IR"/>
        </w:rPr>
        <w:t xml:space="preserve"> به طور تصادفی اجازه می دهد نمونه هایی از یک مساله شامل یک مفهوم، یک سوال پاسخ داده شود و بعضی نمونه های تصوری یا عمل متقابل به حل مساله کمک کند.</w:t>
      </w:r>
    </w:p>
    <w:p w14:paraId="1BBC2981" w14:textId="77777777" w:rsidR="00724CBC" w:rsidRPr="009A45D3" w:rsidRDefault="00724CBC" w:rsidP="00B07AE4">
      <w:pPr>
        <w:bidi/>
        <w:spacing w:after="0" w:line="360" w:lineRule="auto"/>
        <w:jc w:val="both"/>
        <w:rPr>
          <w:rFonts w:ascii="Times New Roman" w:hAnsi="Times New Roman" w:cs="B Nazanin"/>
          <w:color w:val="000000" w:themeColor="text1"/>
          <w:sz w:val="28"/>
          <w:szCs w:val="28"/>
          <w:rtl/>
          <w:lang w:bidi="fa-IR"/>
        </w:rPr>
      </w:pPr>
      <w:r w:rsidRPr="009A45D3">
        <w:rPr>
          <w:rFonts w:ascii="Times New Roman" w:hAnsi="Times New Roman" w:cs="B Nazanin" w:hint="cs"/>
          <w:color w:val="000000" w:themeColor="text1"/>
          <w:sz w:val="28"/>
          <w:szCs w:val="28"/>
          <w:rtl/>
          <w:lang w:bidi="fa-IR"/>
        </w:rPr>
        <w:t xml:space="preserve">باک و استاکی [11] محیط </w:t>
      </w:r>
      <w:proofErr w:type="spellStart"/>
      <w:r w:rsidRPr="009A45D3">
        <w:rPr>
          <w:rFonts w:ascii="Times New Roman" w:hAnsi="Times New Roman" w:cs="B Nazanin"/>
          <w:color w:val="000000" w:themeColor="text1"/>
          <w:sz w:val="28"/>
          <w:szCs w:val="28"/>
          <w:lang w:bidi="fa-IR"/>
        </w:rPr>
        <w:t>JKarelRobot</w:t>
      </w:r>
      <w:proofErr w:type="spellEnd"/>
      <w:r w:rsidRPr="009A45D3">
        <w:rPr>
          <w:rFonts w:ascii="Times New Roman" w:hAnsi="Times New Roman" w:cs="B Nazanin" w:hint="cs"/>
          <w:color w:val="000000" w:themeColor="text1"/>
          <w:sz w:val="28"/>
          <w:szCs w:val="28"/>
          <w:rtl/>
          <w:lang w:bidi="fa-IR"/>
        </w:rPr>
        <w:t xml:space="preserve"> را برای حمایت از همه سطوح طبقه بندی بلوم توسعه داده اند. برای نمونه، از دانش آموزان به طور پیوسته جمله بعدی به وسیله کارل اجرا شود، تقاضا می شود. درپایان اجرا، به آنها امتیازی داده می شود که صلاحیت آنها در سطح ادراکی را نشان می دهد. آلاموتکا [2] یک رویه ارزیابی خودکار مختلف گزارش می کند: اهداف و ارزیابی های مختلفی وجود دارد اما این اهداف به دست نمی آیند : مقیاس به هم پیوسته و گیج کننده ای نیستند و طراحی فعالیت ها به دقت نیست. یک </w:t>
      </w:r>
      <w:r w:rsidR="000310FB" w:rsidRPr="009A45D3">
        <w:rPr>
          <w:rFonts w:ascii="Times New Roman" w:hAnsi="Times New Roman" w:cs="B Nazanin" w:hint="cs"/>
          <w:color w:val="000000" w:themeColor="text1"/>
          <w:sz w:val="28"/>
          <w:szCs w:val="28"/>
          <w:rtl/>
          <w:lang w:bidi="fa-IR"/>
        </w:rPr>
        <w:t xml:space="preserve">حل ممکن طراحی اهداف </w:t>
      </w:r>
      <w:r w:rsidRPr="009A45D3">
        <w:rPr>
          <w:rFonts w:ascii="Times New Roman" w:hAnsi="Times New Roman" w:cs="B Nazanin" w:hint="cs"/>
          <w:color w:val="000000" w:themeColor="text1"/>
          <w:sz w:val="28"/>
          <w:szCs w:val="28"/>
          <w:rtl/>
          <w:lang w:bidi="fa-IR"/>
        </w:rPr>
        <w:t xml:space="preserve">، فعالیت ها و ارزیابی ها </w:t>
      </w:r>
      <w:r w:rsidR="000310FB" w:rsidRPr="009A45D3">
        <w:rPr>
          <w:rFonts w:ascii="Times New Roman" w:hAnsi="Times New Roman" w:cs="B Nazanin" w:hint="cs"/>
          <w:color w:val="000000" w:themeColor="text1"/>
          <w:sz w:val="28"/>
          <w:szCs w:val="28"/>
          <w:rtl/>
          <w:lang w:bidi="fa-IR"/>
        </w:rPr>
        <w:t>با برخی مقیاس های گیج کننده برپایه طبقه بندی بلوم است.</w:t>
      </w:r>
    </w:p>
    <w:p w14:paraId="1C90E925" w14:textId="77777777" w:rsidR="00E906E3" w:rsidRPr="009A45D3" w:rsidRDefault="00E906E3" w:rsidP="00B07AE4">
      <w:pPr>
        <w:bidi/>
        <w:spacing w:after="0" w:line="360" w:lineRule="auto"/>
        <w:jc w:val="both"/>
        <w:rPr>
          <w:rFonts w:ascii="Times New Roman" w:hAnsi="Times New Roman" w:cs="B Nazanin"/>
          <w:color w:val="000000" w:themeColor="text1"/>
          <w:sz w:val="28"/>
          <w:szCs w:val="28"/>
          <w:rtl/>
          <w:lang w:bidi="fa-IR"/>
        </w:rPr>
      </w:pPr>
      <w:r w:rsidRPr="009A45D3">
        <w:rPr>
          <w:rFonts w:ascii="Times New Roman" w:hAnsi="Times New Roman" w:cs="B Nazanin" w:hint="cs"/>
          <w:color w:val="000000" w:themeColor="text1"/>
          <w:sz w:val="28"/>
          <w:szCs w:val="28"/>
          <w:rtl/>
          <w:lang w:bidi="fa-IR"/>
        </w:rPr>
        <w:lastRenderedPageBreak/>
        <w:t xml:space="preserve">هرنان- لوسادا و همکاران [21] </w:t>
      </w:r>
      <w:r w:rsidR="00EC6092" w:rsidRPr="009A45D3">
        <w:rPr>
          <w:rFonts w:ascii="Times New Roman" w:hAnsi="Times New Roman" w:cs="B Nazanin" w:hint="cs"/>
          <w:color w:val="000000" w:themeColor="text1"/>
          <w:sz w:val="28"/>
          <w:szCs w:val="28"/>
          <w:rtl/>
          <w:lang w:bidi="fa-IR"/>
        </w:rPr>
        <w:t>تزل</w:t>
      </w:r>
      <w:r w:rsidR="00C663B2" w:rsidRPr="009A45D3">
        <w:rPr>
          <w:rFonts w:ascii="Times New Roman" w:hAnsi="Times New Roman" w:cs="B Nazanin" w:hint="cs"/>
          <w:color w:val="000000" w:themeColor="text1"/>
          <w:sz w:val="28"/>
          <w:szCs w:val="28"/>
          <w:rtl/>
          <w:lang w:bidi="fa-IR"/>
        </w:rPr>
        <w:t xml:space="preserve">زل و ابهام هایی را تشریح نموده اند که در به کاربردن طبقه بندی ها در در طراحی ابزار آموزشی یافته اند. آنها ممکن است سختی ها را در دو کلاس دسته بندی کنند: واژگان و پیچیدگی ذاتی برنامه نویسی بخودی خود. آنها یک راهنما برای استفاده طبقه بندی درون علم کامپیوتر پیشنهاد می کنند. صرف نظر از این، در مقاله جدید ایشان[22] تجربیاتشان را با طراحی و پیشرفت ابزار یادگیری الهام گرفته شده از </w:t>
      </w:r>
      <w:r w:rsidR="00EB0C7B" w:rsidRPr="009A45D3">
        <w:rPr>
          <w:rFonts w:ascii="Times New Roman" w:hAnsi="Times New Roman" w:cs="B Nazanin" w:hint="cs"/>
          <w:color w:val="000000" w:themeColor="text1"/>
          <w:sz w:val="28"/>
          <w:szCs w:val="28"/>
          <w:rtl/>
          <w:lang w:bidi="fa-IR"/>
        </w:rPr>
        <w:t>طبقه بندی بلوم تشریح می کنند. آنان یک چارچوب عمومس برای این کاربردها ارارئه و وسایل پیشرفته برای یادگیری برنامه نویسی مقصودگرا را تشریح می کنند.</w:t>
      </w:r>
    </w:p>
    <w:p w14:paraId="7E4CFB84" w14:textId="77777777" w:rsidR="00B07AE4" w:rsidRPr="009A45D3" w:rsidRDefault="00B07AE4" w:rsidP="00B07AE4">
      <w:pPr>
        <w:bidi/>
        <w:spacing w:after="0" w:line="360" w:lineRule="auto"/>
        <w:jc w:val="both"/>
        <w:rPr>
          <w:rFonts w:ascii="Times New Roman" w:hAnsi="Times New Roman" w:cs="B Nazanin"/>
          <w:color w:val="000000" w:themeColor="text1"/>
          <w:sz w:val="28"/>
          <w:szCs w:val="28"/>
          <w:rtl/>
          <w:lang w:bidi="fa-IR"/>
        </w:rPr>
      </w:pPr>
    </w:p>
    <w:p w14:paraId="6A59F74E" w14:textId="77777777" w:rsidR="00EB0C7B" w:rsidRPr="009A45D3" w:rsidRDefault="009A45D3" w:rsidP="00B07AE4">
      <w:pPr>
        <w:bidi/>
        <w:spacing w:after="0" w:line="360" w:lineRule="auto"/>
        <w:jc w:val="both"/>
        <w:rPr>
          <w:rFonts w:ascii="Times New Roman" w:hAnsi="Times New Roman" w:cs="B Nazanin"/>
          <w:b/>
          <w:bCs/>
          <w:color w:val="000000" w:themeColor="text1"/>
          <w:sz w:val="28"/>
          <w:szCs w:val="28"/>
          <w:rtl/>
          <w:lang w:bidi="fa-IR"/>
        </w:rPr>
      </w:pPr>
      <w:r>
        <w:rPr>
          <w:rFonts w:ascii="Times New Roman" w:hAnsi="Times New Roman" w:cs="B Nazanin" w:hint="cs"/>
          <w:b/>
          <w:bCs/>
          <w:color w:val="000000" w:themeColor="text1"/>
          <w:sz w:val="28"/>
          <w:szCs w:val="28"/>
          <w:rtl/>
          <w:lang w:bidi="fa-IR"/>
        </w:rPr>
        <w:t>3.1.3</w:t>
      </w:r>
      <w:r w:rsidR="00463FF3">
        <w:rPr>
          <w:rFonts w:ascii="Times New Roman" w:hAnsi="Times New Roman" w:cs="B Nazanin" w:hint="cs"/>
          <w:b/>
          <w:bCs/>
          <w:color w:val="000000" w:themeColor="text1"/>
          <w:sz w:val="28"/>
          <w:szCs w:val="28"/>
          <w:rtl/>
          <w:lang w:bidi="fa-IR"/>
        </w:rPr>
        <w:t xml:space="preserve"> </w:t>
      </w:r>
      <w:r w:rsidR="00EB0C7B" w:rsidRPr="009A45D3">
        <w:rPr>
          <w:rFonts w:ascii="Times New Roman" w:hAnsi="Times New Roman" w:cs="B Nazanin" w:hint="cs"/>
          <w:b/>
          <w:bCs/>
          <w:color w:val="000000" w:themeColor="text1"/>
          <w:sz w:val="28"/>
          <w:szCs w:val="28"/>
          <w:rtl/>
          <w:lang w:bidi="fa-IR"/>
        </w:rPr>
        <w:t>آنالیز پاسخ های دانش آموزان به تمرینات، و سنجش پیشرفت او</w:t>
      </w:r>
    </w:p>
    <w:p w14:paraId="18714B06" w14:textId="77777777" w:rsidR="00EB0C7B" w:rsidRPr="009A45D3" w:rsidRDefault="00EB0C7B" w:rsidP="00B07AE4">
      <w:pPr>
        <w:bidi/>
        <w:spacing w:after="0" w:line="360" w:lineRule="auto"/>
        <w:jc w:val="both"/>
        <w:rPr>
          <w:rFonts w:ascii="Times New Roman" w:hAnsi="Times New Roman" w:cs="B Nazanin"/>
          <w:color w:val="000000" w:themeColor="text1"/>
          <w:sz w:val="28"/>
          <w:szCs w:val="28"/>
          <w:rtl/>
          <w:lang w:bidi="fa-IR"/>
        </w:rPr>
      </w:pPr>
      <w:r w:rsidRPr="009A45D3">
        <w:rPr>
          <w:rFonts w:ascii="Times New Roman" w:hAnsi="Times New Roman" w:cs="B Nazanin" w:hint="cs"/>
          <w:color w:val="000000" w:themeColor="text1"/>
          <w:sz w:val="28"/>
          <w:szCs w:val="28"/>
          <w:rtl/>
          <w:lang w:bidi="fa-IR"/>
        </w:rPr>
        <w:t xml:space="preserve">والی و همکاران [72] نتایج کاربرد طبقه بندی های بلوم و سولو برای آنالیز نتایج یک تمرین برنامه نویسی که به وسیله دانش آموزان در تعدادی دانشگاه انجام شد را بررسی می کنند. 9 تای سوالات در این تمرین چندجوابی بودند، و آخری یک </w:t>
      </w:r>
      <w:r w:rsidR="00671047" w:rsidRPr="009A45D3">
        <w:rPr>
          <w:rFonts w:ascii="Times New Roman" w:hAnsi="Times New Roman" w:cs="B Nazanin" w:hint="cs"/>
          <w:color w:val="000000" w:themeColor="text1"/>
          <w:sz w:val="28"/>
          <w:szCs w:val="28"/>
          <w:rtl/>
          <w:lang w:bidi="fa-IR"/>
        </w:rPr>
        <w:t xml:space="preserve">سوال تشریحی بود که از دانش آموزان برای دادن یک شرح انگلیسی از قطعه ای از کد تقاضا شده بود. </w:t>
      </w:r>
      <w:r w:rsidR="00237AE5" w:rsidRPr="009A45D3">
        <w:rPr>
          <w:rFonts w:ascii="Times New Roman" w:hAnsi="Times New Roman" w:cs="B Nazanin" w:hint="cs"/>
          <w:color w:val="000000" w:themeColor="text1"/>
          <w:sz w:val="28"/>
          <w:szCs w:val="28"/>
          <w:rtl/>
          <w:lang w:bidi="fa-IR"/>
        </w:rPr>
        <w:t xml:space="preserve">نتیجه گیری های این مقاله این است که سختی این سوالات با مکانیابی آنها در طبقه بندی ها رابطه مستقیم دارد. در آن بیشتر دانش آموزان می تئانند سوالات سطح پایین را جواب دهند، یک زیرمجموعه از آنان که می توانند روی سوالات سطح بالاتر مانور دهند، بعدی زیرمجموعه ای که از عهده سوالات سطح عالی بر می آیند). یک آیتم ویژه جذاب سوال تشزیحی است که در آخر پرسیده شد. مولفین از سولو برای آنالیز پاسخ های به این سوالات استفاده می کنند. این کار جلوتر در [43] جایی که آنها پاسخ ها به این سوال و یک سوال بیشتر را می دهند انجام می شود، که مربوط به دسته بندی برنامه ها و تشخیص تشابه بین برنامه ها و آزمایش پاسخ های دانش آموزان با استفاده از طبقه بندی </w:t>
      </w:r>
      <w:r w:rsidR="00237AE5" w:rsidRPr="009A45D3">
        <w:rPr>
          <w:rFonts w:ascii="Times New Roman" w:hAnsi="Times New Roman" w:cs="B Nazanin"/>
          <w:color w:val="000000" w:themeColor="text1"/>
          <w:sz w:val="28"/>
          <w:szCs w:val="28"/>
          <w:lang w:bidi="fa-IR"/>
        </w:rPr>
        <w:t>SOLO</w:t>
      </w:r>
      <w:r w:rsidR="00237AE5" w:rsidRPr="009A45D3">
        <w:rPr>
          <w:rFonts w:ascii="Times New Roman" w:hAnsi="Times New Roman" w:cs="B Nazanin" w:hint="cs"/>
          <w:color w:val="000000" w:themeColor="text1"/>
          <w:sz w:val="28"/>
          <w:szCs w:val="28"/>
          <w:rtl/>
          <w:lang w:bidi="fa-IR"/>
        </w:rPr>
        <w:t xml:space="preserve"> است.</w:t>
      </w:r>
    </w:p>
    <w:p w14:paraId="4D57D6EE" w14:textId="77777777" w:rsidR="00237AE5" w:rsidRPr="009A45D3" w:rsidRDefault="00237AE5" w:rsidP="00B07AE4">
      <w:pPr>
        <w:bidi/>
        <w:spacing w:after="0" w:line="360" w:lineRule="auto"/>
        <w:jc w:val="both"/>
        <w:rPr>
          <w:rFonts w:ascii="Times New Roman" w:hAnsi="Times New Roman" w:cs="B Nazanin"/>
          <w:color w:val="000000" w:themeColor="text1"/>
          <w:sz w:val="28"/>
          <w:szCs w:val="28"/>
          <w:rtl/>
          <w:lang w:bidi="fa-IR"/>
        </w:rPr>
      </w:pPr>
      <w:r w:rsidRPr="009A45D3">
        <w:rPr>
          <w:rFonts w:ascii="Times New Roman" w:hAnsi="Times New Roman" w:cs="B Nazanin" w:hint="cs"/>
          <w:color w:val="000000" w:themeColor="text1"/>
          <w:sz w:val="28"/>
          <w:szCs w:val="28"/>
          <w:rtl/>
          <w:lang w:bidi="fa-IR"/>
        </w:rPr>
        <w:t xml:space="preserve">لیستر و همکاران [42] گزارش می کنند که مولفین از طبقه بندی سولو استفاده می کنند تا تفاوت های روش دانش آموزان و آموزگاران را شرح دهند تا تمرینات خواندن کد کوچک را حل نمایند. داده به فرم پاسخ های نوشته شده و شفاهی دانش آموزان(نو آموزان) و آموزگاران (حرفه ای)، با استفاده از سوالات امتحانی جمع آوری شد. در خلال </w:t>
      </w:r>
      <w:r w:rsidRPr="009A45D3">
        <w:rPr>
          <w:rFonts w:ascii="Times New Roman" w:hAnsi="Times New Roman" w:cs="B Nazanin" w:hint="cs"/>
          <w:color w:val="000000" w:themeColor="text1"/>
          <w:sz w:val="28"/>
          <w:szCs w:val="28"/>
          <w:rtl/>
          <w:lang w:bidi="fa-IR"/>
        </w:rPr>
        <w:lastRenderedPageBreak/>
        <w:t xml:space="preserve">آنالیزها، پاسخ ها در طبقات مختلف طبقه بندی سولو جایگزاری می شد. از پاسخ های شفاهی، مولفین یافتند که </w:t>
      </w:r>
      <w:r w:rsidR="00323CFB" w:rsidRPr="009A45D3">
        <w:rPr>
          <w:rFonts w:ascii="Times New Roman" w:hAnsi="Times New Roman" w:cs="B Nazanin" w:hint="cs"/>
          <w:color w:val="000000" w:themeColor="text1"/>
          <w:sz w:val="28"/>
          <w:szCs w:val="28"/>
          <w:rtl/>
          <w:lang w:bidi="fa-IR"/>
        </w:rPr>
        <w:t>آموزگاران میل به آشکارکردن یک پاسخ مرتبط سولو در مسائل خواندن کوچک دارند، درحالی که دانش آموزان میل به نمود یک پاسخ چند ساختاری داشتند. این نتایج با ادبیات موضوع روی روانشناسی برنامه نویسی وجود دارند، اما کار این مقاله با آنالیز طراحی سوالات امتحانی روی یافته ها عمومیت می دهد.</w:t>
      </w:r>
    </w:p>
    <w:p w14:paraId="3DDD59AE" w14:textId="77777777" w:rsidR="005373FD" w:rsidRPr="009A45D3" w:rsidRDefault="003B3E7E" w:rsidP="00B07AE4">
      <w:pPr>
        <w:bidi/>
        <w:spacing w:after="0" w:line="360" w:lineRule="auto"/>
        <w:jc w:val="both"/>
        <w:rPr>
          <w:rFonts w:ascii="Times New Roman" w:hAnsi="Times New Roman" w:cs="B Nazanin"/>
          <w:color w:val="000000" w:themeColor="text1"/>
          <w:sz w:val="28"/>
          <w:szCs w:val="28"/>
          <w:rtl/>
          <w:lang w:bidi="fa-IR"/>
        </w:rPr>
      </w:pPr>
      <w:r w:rsidRPr="009A45D3">
        <w:rPr>
          <w:rFonts w:ascii="Times New Roman" w:hAnsi="Times New Roman" w:cs="B Nazanin" w:hint="cs"/>
          <w:color w:val="000000" w:themeColor="text1"/>
          <w:sz w:val="28"/>
          <w:szCs w:val="28"/>
          <w:rtl/>
          <w:lang w:bidi="fa-IR"/>
        </w:rPr>
        <w:t xml:space="preserve">لیستر و لینی [39 و 40] همچنین خاطرنشان می کنند که کار برنامه نویسی استاندارد مربوط به سطح 5 (ترکیب) است. درعوض، آنها 6 سطح طبقه بندی را در 3 جفت دسته بندی می کنند، به طوری که دستیابی به یک سطح در جفت داده شده درجه </w:t>
      </w:r>
      <w:r w:rsidRPr="009A45D3">
        <w:rPr>
          <w:rFonts w:ascii="Times New Roman" w:hAnsi="Times New Roman" w:cs="B Nazanin"/>
          <w:color w:val="000000" w:themeColor="text1"/>
          <w:sz w:val="28"/>
          <w:szCs w:val="28"/>
          <w:lang w:bidi="fa-IR"/>
        </w:rPr>
        <w:t>A</w:t>
      </w:r>
      <w:r w:rsidRPr="009A45D3">
        <w:rPr>
          <w:rFonts w:ascii="Times New Roman" w:hAnsi="Times New Roman" w:cs="B Nazanin" w:hint="cs"/>
          <w:color w:val="000000" w:themeColor="text1"/>
          <w:sz w:val="28"/>
          <w:szCs w:val="28"/>
          <w:rtl/>
          <w:lang w:bidi="fa-IR"/>
        </w:rPr>
        <w:t xml:space="preserve"> ، </w:t>
      </w:r>
      <w:r w:rsidRPr="009A45D3">
        <w:rPr>
          <w:rFonts w:ascii="Times New Roman" w:hAnsi="Times New Roman" w:cs="B Nazanin"/>
          <w:color w:val="000000" w:themeColor="text1"/>
          <w:sz w:val="28"/>
          <w:szCs w:val="28"/>
          <w:lang w:bidi="fa-IR"/>
        </w:rPr>
        <w:t>B</w:t>
      </w:r>
      <w:r w:rsidRPr="009A45D3">
        <w:rPr>
          <w:rFonts w:ascii="Times New Roman" w:hAnsi="Times New Roman" w:cs="B Nazanin" w:hint="cs"/>
          <w:color w:val="000000" w:themeColor="text1"/>
          <w:sz w:val="28"/>
          <w:szCs w:val="28"/>
          <w:rtl/>
          <w:lang w:bidi="fa-IR"/>
        </w:rPr>
        <w:t xml:space="preserve"> یا </w:t>
      </w:r>
      <w:r w:rsidRPr="009A45D3">
        <w:rPr>
          <w:rFonts w:ascii="Times New Roman" w:hAnsi="Times New Roman" w:cs="B Nazanin"/>
          <w:color w:val="000000" w:themeColor="text1"/>
          <w:sz w:val="28"/>
          <w:szCs w:val="28"/>
          <w:lang w:bidi="fa-IR"/>
        </w:rPr>
        <w:t>C</w:t>
      </w:r>
      <w:r w:rsidRPr="009A45D3">
        <w:rPr>
          <w:rFonts w:ascii="Times New Roman" w:hAnsi="Times New Roman" w:cs="B Nazanin" w:hint="cs"/>
          <w:color w:val="000000" w:themeColor="text1"/>
          <w:sz w:val="28"/>
          <w:szCs w:val="28"/>
          <w:rtl/>
          <w:lang w:bidi="fa-IR"/>
        </w:rPr>
        <w:t xml:space="preserve"> را منتج می کند. بعلاوه، آنان تمرینات نرخ بندی متناسب هر درجه را مشخص می کنند، که تمرینات و امتحانات آزمایشگاهی، امتحانات چند گزینه ای، تکالیف</w:t>
      </w:r>
      <w:r w:rsidR="00425FF6" w:rsidRPr="009A45D3">
        <w:rPr>
          <w:rFonts w:ascii="Times New Roman" w:hAnsi="Times New Roman" w:cs="B Nazanin" w:hint="cs"/>
          <w:color w:val="000000" w:themeColor="text1"/>
          <w:sz w:val="28"/>
          <w:szCs w:val="28"/>
          <w:rtl/>
          <w:lang w:bidi="fa-IR"/>
        </w:rPr>
        <w:t>، پروژه ها و مرور چشمی نام دارند. این ایده ها توسط باکس [9] به کار برده شده اند، به ویژه با تاکید بر راهی که طبقه بندی ها برای فراهم کردن یک وسیله شفاف با چنین تکالیفی می تواند برای دانش آموزان تشریح شود و دانش آموزان می توانند درجه خود و چگونگی تناسب عملکرد با پیشرفت کلی در دوره ها را بفهمند. به ویژه، این مقاله راهنمای ادراکی برای سخنرانانی که با استفاده از ساختاربندی نوع بلوم برای این ارزیابی ها در نظر می گیرند، ارائه می کند. کوکیرمن و مک گی تامسون [16] استفاده طبقه بندی بلوم به طور مستقیم توسط دانش آموزان</w:t>
      </w:r>
      <w:r w:rsidR="007B1C3E" w:rsidRPr="009A45D3">
        <w:rPr>
          <w:rFonts w:ascii="Times New Roman" w:hAnsi="Times New Roman" w:cs="B Nazanin" w:hint="cs"/>
          <w:color w:val="000000" w:themeColor="text1"/>
          <w:sz w:val="28"/>
          <w:szCs w:val="28"/>
          <w:rtl/>
          <w:lang w:bidi="fa-IR"/>
        </w:rPr>
        <w:t xml:space="preserve"> را</w:t>
      </w:r>
      <w:r w:rsidR="00425FF6" w:rsidRPr="009A45D3">
        <w:rPr>
          <w:rFonts w:ascii="Times New Roman" w:hAnsi="Times New Roman" w:cs="B Nazanin" w:hint="cs"/>
          <w:color w:val="000000" w:themeColor="text1"/>
          <w:sz w:val="28"/>
          <w:szCs w:val="28"/>
          <w:rtl/>
          <w:lang w:bidi="fa-IR"/>
        </w:rPr>
        <w:t>، با هدف کمک به آنان برای انتخاب استرتژی های یادگیری که به یادگیریشان در مضامین علم کامپیوتر کمک می کند، گزارش می</w:t>
      </w:r>
      <w:r w:rsidR="007B1C3E" w:rsidRPr="009A45D3">
        <w:rPr>
          <w:rFonts w:ascii="Times New Roman" w:hAnsi="Times New Roman" w:cs="B Nazanin" w:hint="cs"/>
          <w:color w:val="000000" w:themeColor="text1"/>
          <w:sz w:val="28"/>
          <w:szCs w:val="28"/>
          <w:rtl/>
          <w:lang w:bidi="fa-IR"/>
        </w:rPr>
        <w:t xml:space="preserve"> کنند.</w:t>
      </w:r>
    </w:p>
    <w:p w14:paraId="6FC62D4B" w14:textId="77777777" w:rsidR="007D4593" w:rsidRPr="009A45D3" w:rsidRDefault="007D4593" w:rsidP="00B07AE4">
      <w:pPr>
        <w:bidi/>
        <w:spacing w:after="0" w:line="360" w:lineRule="auto"/>
        <w:jc w:val="both"/>
        <w:rPr>
          <w:rFonts w:ascii="Times New Roman" w:hAnsi="Times New Roman" w:cs="B Nazanin"/>
          <w:color w:val="000000" w:themeColor="text1"/>
          <w:sz w:val="28"/>
          <w:szCs w:val="28"/>
          <w:rtl/>
          <w:lang w:bidi="fa-IR"/>
        </w:rPr>
      </w:pPr>
      <w:r w:rsidRPr="009A45D3">
        <w:rPr>
          <w:rFonts w:ascii="Times New Roman" w:hAnsi="Times New Roman" w:cs="B Nazanin" w:hint="cs"/>
          <w:color w:val="000000" w:themeColor="text1"/>
          <w:sz w:val="28"/>
          <w:szCs w:val="28"/>
          <w:rtl/>
          <w:lang w:bidi="fa-IR"/>
        </w:rPr>
        <w:t>مقاله ای توسط برگس [13] تجربه نویسنده در استفاده از طبقه بندی بلوم را در ارزیابی های اصلی گزارش می کند. درجه داده شده به یک ارزیابی به سطح طبقه بندی بلوم بستگی دارد که پاسخ دانش آموزان بیان میکند که آن دانش آموز کار می کند.</w:t>
      </w:r>
    </w:p>
    <w:p w14:paraId="20C48238" w14:textId="77777777" w:rsidR="007D4593" w:rsidRPr="009A45D3" w:rsidRDefault="00F3002E" w:rsidP="00B07AE4">
      <w:pPr>
        <w:bidi/>
        <w:spacing w:after="0" w:line="360" w:lineRule="auto"/>
        <w:jc w:val="both"/>
        <w:rPr>
          <w:rFonts w:ascii="Times New Roman" w:hAnsi="Times New Roman" w:cs="B Nazanin"/>
          <w:color w:val="000000" w:themeColor="text1"/>
          <w:sz w:val="28"/>
          <w:szCs w:val="28"/>
          <w:rtl/>
          <w:lang w:bidi="fa-IR"/>
        </w:rPr>
      </w:pPr>
      <w:r w:rsidRPr="009A45D3">
        <w:rPr>
          <w:rFonts w:ascii="Times New Roman" w:hAnsi="Times New Roman" w:cs="B Nazanin" w:hint="cs"/>
          <w:color w:val="000000" w:themeColor="text1"/>
          <w:sz w:val="28"/>
          <w:szCs w:val="28"/>
          <w:rtl/>
          <w:lang w:bidi="fa-IR"/>
        </w:rPr>
        <w:t>باکلی و اکستون [12] طبقه بندی بلوم را به عنوان ساختار توصیفی قوی تر برای دانش برنامه نویسان از کد گزارش می کنند و بیان می کنند که چگونه فعالیت های دانشی نرم افزار مختلف به سوی سطوح دانشی این سطوح راهنمایی می کند. یک بررسی مقدماتی (از دو دانش آموز) ارائه شده است که نشان می دهد چگونه دانش شرکت کنندگان از نرم افزار ممکن است در سطوح مختلف سلسله مراتب تغییر کند.</w:t>
      </w:r>
    </w:p>
    <w:p w14:paraId="2DC46E72" w14:textId="77777777" w:rsidR="00F3002E" w:rsidRPr="009A45D3" w:rsidRDefault="0032243F" w:rsidP="00B07AE4">
      <w:pPr>
        <w:bidi/>
        <w:spacing w:after="0" w:line="360" w:lineRule="auto"/>
        <w:jc w:val="both"/>
        <w:rPr>
          <w:rFonts w:ascii="Times New Roman" w:hAnsi="Times New Roman" w:cs="B Nazanin"/>
          <w:b/>
          <w:bCs/>
          <w:color w:val="000000" w:themeColor="text1"/>
          <w:sz w:val="28"/>
          <w:szCs w:val="28"/>
          <w:rtl/>
          <w:lang w:bidi="fa-IR"/>
        </w:rPr>
      </w:pPr>
      <w:r w:rsidRPr="009A45D3">
        <w:rPr>
          <w:rFonts w:ascii="Times New Roman" w:hAnsi="Times New Roman" w:cs="B Nazanin" w:hint="cs"/>
          <w:b/>
          <w:bCs/>
          <w:color w:val="000000" w:themeColor="text1"/>
          <w:sz w:val="28"/>
          <w:szCs w:val="28"/>
          <w:rtl/>
          <w:lang w:bidi="fa-IR"/>
        </w:rPr>
        <w:lastRenderedPageBreak/>
        <w:t>4. نمونه هایی از استفاده طبقه بندی ها در برخی دوره های علم کامپیوتر متعارف</w:t>
      </w:r>
    </w:p>
    <w:p w14:paraId="63CDC58E" w14:textId="77777777" w:rsidR="0032243F" w:rsidRPr="009A45D3" w:rsidRDefault="00E63F23" w:rsidP="00B07AE4">
      <w:pPr>
        <w:bidi/>
        <w:spacing w:after="0" w:line="360" w:lineRule="auto"/>
        <w:jc w:val="both"/>
        <w:rPr>
          <w:rFonts w:ascii="Times New Roman" w:hAnsi="Times New Roman" w:cs="B Nazanin"/>
          <w:color w:val="000000" w:themeColor="text1"/>
          <w:sz w:val="28"/>
          <w:szCs w:val="28"/>
          <w:rtl/>
          <w:lang w:bidi="fa-IR"/>
        </w:rPr>
      </w:pPr>
      <w:r w:rsidRPr="009A45D3">
        <w:rPr>
          <w:rFonts w:ascii="Times New Roman" w:hAnsi="Times New Roman" w:cs="B Nazanin" w:hint="cs"/>
          <w:color w:val="000000" w:themeColor="text1"/>
          <w:sz w:val="28"/>
          <w:szCs w:val="28"/>
          <w:rtl/>
          <w:lang w:bidi="fa-IR"/>
        </w:rPr>
        <w:t>تقابل بین خروجی های یادگیری محاسباتی نوعی و طبقه بندی ها می تواند در آینده در قالب مثال مشخص شود. این زیربخش ها سه نوع مثال ارائه می کنند که به عنوان دوره های استانداردی که در گستره ای از برنامه آموزشی محاسبات ظاهر می شو، انتخاب شده اند. اولی یک دوره یک ساله است، دومی  از ماده ای است که اغلب در سطح وسطی است و سومی ویژگی هایی از دوره های سال آخر حرف می زند. همگی برپایه دوره های واقعی هستند اما برای انطباق با احتیاجات این مقاله تنظیم شده اند. مبحث استفاده طبقه بندی بلوم از دامنه شناختی و طبقه بندی سولو را پوشش می دهد، زیرا اینها تنها مواردی هستند که می بینیم در عمل در ادبیات موضوع آموزش علم کامپیوتر استفاده شده اند. علاوه بر این، بعضی فرضیات طبقه بندی بلوم</w:t>
      </w:r>
      <w:r w:rsidR="004957AE" w:rsidRPr="009A45D3">
        <w:rPr>
          <w:rFonts w:ascii="Times New Roman" w:hAnsi="Times New Roman" w:cs="B Nazanin" w:hint="cs"/>
          <w:color w:val="000000" w:themeColor="text1"/>
          <w:sz w:val="28"/>
          <w:szCs w:val="28"/>
          <w:rtl/>
          <w:lang w:bidi="fa-IR"/>
        </w:rPr>
        <w:t xml:space="preserve"> در دامنه موثر وجود دارد، زیرا این موضوع می تواند نظم سازنده ای بین ارزش ها ایجاد کند و آموزگاران می خواهند به آرامی راه های  ارزیابی دانش آموزان محاسباتی را القا نمایند.</w:t>
      </w:r>
    </w:p>
    <w:p w14:paraId="6820D6FD" w14:textId="77777777" w:rsidR="00B07AE4" w:rsidRPr="009A45D3" w:rsidRDefault="00B07AE4" w:rsidP="00B07AE4">
      <w:pPr>
        <w:bidi/>
        <w:spacing w:after="0" w:line="360" w:lineRule="auto"/>
        <w:jc w:val="both"/>
        <w:rPr>
          <w:rFonts w:ascii="Times New Roman" w:hAnsi="Times New Roman" w:cs="B Nazanin"/>
          <w:color w:val="000000" w:themeColor="text1"/>
          <w:sz w:val="28"/>
          <w:szCs w:val="28"/>
          <w:rtl/>
          <w:lang w:bidi="fa-IR"/>
        </w:rPr>
      </w:pPr>
    </w:p>
    <w:p w14:paraId="4EE49228" w14:textId="77777777" w:rsidR="004957AE" w:rsidRPr="009A45D3" w:rsidRDefault="009A45D3" w:rsidP="00B07AE4">
      <w:pPr>
        <w:bidi/>
        <w:spacing w:after="0" w:line="360" w:lineRule="auto"/>
        <w:jc w:val="both"/>
        <w:rPr>
          <w:rFonts w:ascii="Times New Roman" w:hAnsi="Times New Roman" w:cs="B Nazanin"/>
          <w:b/>
          <w:bCs/>
          <w:color w:val="000000" w:themeColor="text1"/>
          <w:sz w:val="28"/>
          <w:szCs w:val="28"/>
          <w:rtl/>
          <w:lang w:bidi="fa-IR"/>
        </w:rPr>
      </w:pPr>
      <w:r w:rsidRPr="009A45D3">
        <w:rPr>
          <w:rFonts w:ascii="Times New Roman" w:hAnsi="Times New Roman" w:cs="B Nazanin" w:hint="cs"/>
          <w:b/>
          <w:bCs/>
          <w:color w:val="000000" w:themeColor="text1"/>
          <w:sz w:val="28"/>
          <w:szCs w:val="28"/>
          <w:rtl/>
          <w:lang w:bidi="fa-IR"/>
        </w:rPr>
        <w:t>4.1</w:t>
      </w:r>
      <w:r w:rsidR="004957AE" w:rsidRPr="009A45D3">
        <w:rPr>
          <w:rFonts w:ascii="Times New Roman" w:hAnsi="Times New Roman" w:cs="B Nazanin" w:hint="cs"/>
          <w:b/>
          <w:bCs/>
          <w:color w:val="000000" w:themeColor="text1"/>
          <w:sz w:val="28"/>
          <w:szCs w:val="28"/>
          <w:rtl/>
          <w:lang w:bidi="fa-IR"/>
        </w:rPr>
        <w:t xml:space="preserve"> مثال برنامه نویسی مقدماتی</w:t>
      </w:r>
    </w:p>
    <w:p w14:paraId="31C7F81A" w14:textId="77777777" w:rsidR="004957AE" w:rsidRPr="009A45D3" w:rsidRDefault="009A45D3" w:rsidP="00B07AE4">
      <w:pPr>
        <w:bidi/>
        <w:spacing w:after="0" w:line="360" w:lineRule="auto"/>
        <w:jc w:val="both"/>
        <w:rPr>
          <w:rFonts w:ascii="Times New Roman" w:hAnsi="Times New Roman" w:cs="B Nazanin"/>
          <w:b/>
          <w:bCs/>
          <w:color w:val="000000" w:themeColor="text1"/>
          <w:sz w:val="28"/>
          <w:szCs w:val="28"/>
          <w:rtl/>
          <w:lang w:bidi="fa-IR"/>
        </w:rPr>
      </w:pPr>
      <w:r>
        <w:rPr>
          <w:rFonts w:ascii="Times New Roman" w:hAnsi="Times New Roman" w:cs="B Nazanin" w:hint="cs"/>
          <w:b/>
          <w:bCs/>
          <w:color w:val="000000" w:themeColor="text1"/>
          <w:sz w:val="28"/>
          <w:szCs w:val="28"/>
          <w:rtl/>
          <w:lang w:bidi="fa-IR"/>
        </w:rPr>
        <w:t>4.1.1</w:t>
      </w:r>
      <w:r w:rsidR="004957AE" w:rsidRPr="009A45D3">
        <w:rPr>
          <w:rFonts w:ascii="Times New Roman" w:hAnsi="Times New Roman" w:cs="B Nazanin" w:hint="cs"/>
          <w:b/>
          <w:bCs/>
          <w:color w:val="000000" w:themeColor="text1"/>
          <w:sz w:val="28"/>
          <w:szCs w:val="28"/>
          <w:rtl/>
          <w:lang w:bidi="fa-IR"/>
        </w:rPr>
        <w:t xml:space="preserve"> تشریح دوره</w:t>
      </w:r>
    </w:p>
    <w:p w14:paraId="5F85C2AD" w14:textId="77777777" w:rsidR="004957AE" w:rsidRPr="009A45D3" w:rsidRDefault="004957AE" w:rsidP="00B07AE4">
      <w:pPr>
        <w:bidi/>
        <w:spacing w:after="0" w:line="360" w:lineRule="auto"/>
        <w:jc w:val="both"/>
        <w:rPr>
          <w:rFonts w:ascii="Times New Roman" w:hAnsi="Times New Roman" w:cs="B Nazanin"/>
          <w:color w:val="000000" w:themeColor="text1"/>
          <w:sz w:val="28"/>
          <w:szCs w:val="28"/>
          <w:rtl/>
          <w:lang w:bidi="fa-IR"/>
        </w:rPr>
      </w:pPr>
      <w:r w:rsidRPr="009A45D3">
        <w:rPr>
          <w:rFonts w:ascii="Times New Roman" w:hAnsi="Times New Roman" w:cs="B Nazanin" w:hint="cs"/>
          <w:color w:val="000000" w:themeColor="text1"/>
          <w:sz w:val="28"/>
          <w:szCs w:val="28"/>
          <w:rtl/>
          <w:lang w:bidi="fa-IR"/>
        </w:rPr>
        <w:t xml:space="preserve">این قسمت حول دوره برنامه نویسی مقصودگرا مقدماتی می باشد. این دوره یک ترم مجزا طول می کشد و رویه اولیه اشیا برای تدریس برنامه نویسی جاوا، بسیار پیرو یک رساله شناخته شده است. دانش آموزان هر هفته </w:t>
      </w:r>
      <w:r w:rsidR="0042335A" w:rsidRPr="009A45D3">
        <w:rPr>
          <w:rFonts w:ascii="Times New Roman" w:hAnsi="Times New Roman" w:cs="B Nazanin" w:hint="cs"/>
          <w:color w:val="000000" w:themeColor="text1"/>
          <w:sz w:val="28"/>
          <w:szCs w:val="28"/>
          <w:rtl/>
          <w:lang w:bidi="fa-IR"/>
        </w:rPr>
        <w:t>سخنرانی ها و کلاس هایی(آزمایشگاه) دارند. سخنرانان، که اختیاری هستند، مفاهیم جدید معرفی می کنند،  از دنش آموزان انتظار می رود که تمارین برنامه نویسی را در کلاس انجام داده و در وقت خودش تمام کنند. برخی از تمرینات کلاسی علامت دار هستند و این علامت ها 20 درصد نتیجه نهایی دوره را تشکیل می دهند. ارزیابی اصلی برای دوره در حال حاضر یک امتحان کتاب بسته است که شامل مخلوطی از سوالات چندگزینه ای و تشریحی می باشد.</w:t>
      </w:r>
    </w:p>
    <w:p w14:paraId="298A60C2" w14:textId="77777777" w:rsidR="00B07AE4" w:rsidRPr="009A45D3" w:rsidRDefault="00B07AE4" w:rsidP="00B07AE4">
      <w:pPr>
        <w:bidi/>
        <w:spacing w:after="0" w:line="360" w:lineRule="auto"/>
        <w:jc w:val="both"/>
        <w:rPr>
          <w:rFonts w:ascii="Times New Roman" w:hAnsi="Times New Roman" w:cs="B Nazanin"/>
          <w:color w:val="000000" w:themeColor="text1"/>
          <w:sz w:val="28"/>
          <w:szCs w:val="28"/>
          <w:rtl/>
          <w:lang w:bidi="fa-IR"/>
        </w:rPr>
      </w:pPr>
    </w:p>
    <w:p w14:paraId="3CAEBA42" w14:textId="77777777" w:rsidR="00B07AE4" w:rsidRPr="009A45D3" w:rsidRDefault="00B07AE4" w:rsidP="00B07AE4">
      <w:pPr>
        <w:bidi/>
        <w:spacing w:after="0" w:line="360" w:lineRule="auto"/>
        <w:jc w:val="both"/>
        <w:rPr>
          <w:rFonts w:ascii="Times New Roman" w:hAnsi="Times New Roman" w:cs="B Nazanin"/>
          <w:color w:val="000000" w:themeColor="text1"/>
          <w:sz w:val="28"/>
          <w:szCs w:val="28"/>
          <w:rtl/>
          <w:lang w:bidi="fa-IR"/>
        </w:rPr>
      </w:pPr>
    </w:p>
    <w:p w14:paraId="162C5045" w14:textId="77777777" w:rsidR="0042335A" w:rsidRPr="009A45D3" w:rsidRDefault="009A45D3" w:rsidP="00B07AE4">
      <w:pPr>
        <w:bidi/>
        <w:spacing w:after="0" w:line="360" w:lineRule="auto"/>
        <w:jc w:val="both"/>
        <w:rPr>
          <w:rFonts w:ascii="Times New Roman" w:hAnsi="Times New Roman" w:cs="B Nazanin"/>
          <w:b/>
          <w:bCs/>
          <w:color w:val="000000" w:themeColor="text1"/>
          <w:sz w:val="28"/>
          <w:szCs w:val="28"/>
          <w:rtl/>
          <w:lang w:bidi="fa-IR"/>
        </w:rPr>
      </w:pPr>
      <w:r>
        <w:rPr>
          <w:rFonts w:ascii="Times New Roman" w:hAnsi="Times New Roman" w:cs="B Nazanin" w:hint="cs"/>
          <w:b/>
          <w:bCs/>
          <w:color w:val="000000" w:themeColor="text1"/>
          <w:sz w:val="28"/>
          <w:szCs w:val="28"/>
          <w:rtl/>
          <w:lang w:bidi="fa-IR"/>
        </w:rPr>
        <w:lastRenderedPageBreak/>
        <w:t xml:space="preserve">4.1.2 </w:t>
      </w:r>
      <w:r w:rsidR="0042335A" w:rsidRPr="009A45D3">
        <w:rPr>
          <w:rFonts w:ascii="Times New Roman" w:hAnsi="Times New Roman" w:cs="B Nazanin" w:hint="cs"/>
          <w:b/>
          <w:bCs/>
          <w:color w:val="000000" w:themeColor="text1"/>
          <w:sz w:val="28"/>
          <w:szCs w:val="28"/>
          <w:rtl/>
          <w:lang w:bidi="fa-IR"/>
        </w:rPr>
        <w:t>خروجی های یادگیری</w:t>
      </w:r>
    </w:p>
    <w:p w14:paraId="3D1015D2" w14:textId="77777777" w:rsidR="0042335A" w:rsidRPr="009A45D3" w:rsidRDefault="0042335A" w:rsidP="00B07AE4">
      <w:pPr>
        <w:bidi/>
        <w:spacing w:after="0" w:line="360" w:lineRule="auto"/>
        <w:jc w:val="both"/>
        <w:rPr>
          <w:rFonts w:ascii="Times New Roman" w:hAnsi="Times New Roman" w:cs="B Nazanin"/>
          <w:color w:val="000000" w:themeColor="text1"/>
          <w:sz w:val="28"/>
          <w:szCs w:val="28"/>
          <w:rtl/>
          <w:lang w:bidi="fa-IR"/>
        </w:rPr>
      </w:pPr>
      <w:r w:rsidRPr="009A45D3">
        <w:rPr>
          <w:rFonts w:ascii="Times New Roman" w:hAnsi="Times New Roman" w:cs="B Nazanin" w:hint="cs"/>
          <w:color w:val="000000" w:themeColor="text1"/>
          <w:sz w:val="28"/>
          <w:szCs w:val="28"/>
          <w:rtl/>
          <w:lang w:bidi="fa-IR"/>
        </w:rPr>
        <w:t>در پایان دوره دلانش آموزان قادر خواهند بود:</w:t>
      </w:r>
    </w:p>
    <w:p w14:paraId="2D220051" w14:textId="77777777" w:rsidR="00274B6A" w:rsidRPr="00274B6A" w:rsidRDefault="00274B6A" w:rsidP="00274B6A">
      <w:pPr>
        <w:bidi/>
        <w:spacing w:after="0" w:line="360" w:lineRule="auto"/>
        <w:jc w:val="both"/>
        <w:rPr>
          <w:rFonts w:ascii="Times New Roman" w:hAnsi="Times New Roman" w:cs="B Nazanin"/>
          <w:color w:val="000000" w:themeColor="text1"/>
          <w:sz w:val="28"/>
          <w:szCs w:val="28"/>
          <w:lang w:bidi="fa-IR"/>
        </w:rPr>
      </w:pPr>
      <w:r w:rsidRPr="00274B6A">
        <w:rPr>
          <w:rFonts w:ascii="Times New Roman" w:hAnsi="Times New Roman" w:cs="B Nazanin"/>
          <w:color w:val="000000" w:themeColor="text1"/>
          <w:sz w:val="28"/>
          <w:szCs w:val="28"/>
          <w:rtl/>
          <w:lang w:bidi="fa-IR"/>
        </w:rPr>
        <w:t xml:space="preserve">- از </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hint="eastAsia"/>
          <w:color w:val="000000" w:themeColor="text1"/>
          <w:sz w:val="28"/>
          <w:szCs w:val="28"/>
          <w:rtl/>
          <w:lang w:bidi="fa-IR"/>
        </w:rPr>
        <w:t>ک</w:t>
      </w:r>
      <w:r w:rsidRPr="00274B6A">
        <w:rPr>
          <w:rFonts w:ascii="Times New Roman" w:hAnsi="Times New Roman" w:cs="B Nazanin"/>
          <w:color w:val="000000" w:themeColor="text1"/>
          <w:sz w:val="28"/>
          <w:szCs w:val="28"/>
          <w:rtl/>
          <w:lang w:bidi="fa-IR"/>
        </w:rPr>
        <w:t xml:space="preserve"> زبان برنامه نو</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hint="eastAsia"/>
          <w:color w:val="000000" w:themeColor="text1"/>
          <w:sz w:val="28"/>
          <w:szCs w:val="28"/>
          <w:rtl/>
          <w:lang w:bidi="fa-IR"/>
        </w:rPr>
        <w:t>س</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color w:val="000000" w:themeColor="text1"/>
          <w:sz w:val="28"/>
          <w:szCs w:val="28"/>
          <w:rtl/>
          <w:lang w:bidi="fa-IR"/>
        </w:rPr>
        <w:t xml:space="preserve"> مقصودگرا برا</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color w:val="000000" w:themeColor="text1"/>
          <w:sz w:val="28"/>
          <w:szCs w:val="28"/>
          <w:rtl/>
          <w:lang w:bidi="fa-IR"/>
        </w:rPr>
        <w:t xml:space="preserve"> نوشتن برنامه استفاده کنند.</w:t>
      </w:r>
    </w:p>
    <w:p w14:paraId="0C72F3E7" w14:textId="77777777" w:rsidR="00274B6A" w:rsidRPr="00274B6A" w:rsidRDefault="00274B6A" w:rsidP="00274B6A">
      <w:pPr>
        <w:bidi/>
        <w:spacing w:after="0" w:line="360" w:lineRule="auto"/>
        <w:jc w:val="both"/>
        <w:rPr>
          <w:rFonts w:ascii="Times New Roman" w:hAnsi="Times New Roman" w:cs="B Nazanin"/>
          <w:color w:val="000000" w:themeColor="text1"/>
          <w:sz w:val="28"/>
          <w:szCs w:val="28"/>
          <w:lang w:bidi="fa-IR"/>
        </w:rPr>
      </w:pPr>
      <w:r w:rsidRPr="00274B6A">
        <w:rPr>
          <w:rFonts w:ascii="Times New Roman" w:hAnsi="Times New Roman" w:cs="B Nazanin"/>
          <w:color w:val="000000" w:themeColor="text1"/>
          <w:sz w:val="28"/>
          <w:szCs w:val="28"/>
          <w:rtl/>
          <w:lang w:bidi="fa-IR"/>
        </w:rPr>
        <w:t>- در مورد ک</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hint="eastAsia"/>
          <w:color w:val="000000" w:themeColor="text1"/>
          <w:sz w:val="28"/>
          <w:szCs w:val="28"/>
          <w:rtl/>
          <w:lang w:bidi="fa-IR"/>
        </w:rPr>
        <w:t>ف</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hint="eastAsia"/>
          <w:color w:val="000000" w:themeColor="text1"/>
          <w:sz w:val="28"/>
          <w:szCs w:val="28"/>
          <w:rtl/>
          <w:lang w:bidi="fa-IR"/>
        </w:rPr>
        <w:t>ت</w:t>
      </w:r>
      <w:r w:rsidRPr="00274B6A">
        <w:rPr>
          <w:rFonts w:ascii="Times New Roman" w:hAnsi="Times New Roman" w:cs="B Nazanin"/>
          <w:color w:val="000000" w:themeColor="text1"/>
          <w:sz w:val="28"/>
          <w:szCs w:val="28"/>
          <w:rtl/>
          <w:lang w:bidi="fa-IR"/>
        </w:rPr>
        <w:t xml:space="preserve"> سوالات خلال فرض مشکلات مانند هم پوشان</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color w:val="000000" w:themeColor="text1"/>
          <w:sz w:val="28"/>
          <w:szCs w:val="28"/>
          <w:rtl/>
          <w:lang w:bidi="fa-IR"/>
        </w:rPr>
        <w:t xml:space="preserve"> داده، چسبندگ</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color w:val="000000" w:themeColor="text1"/>
          <w:sz w:val="28"/>
          <w:szCs w:val="28"/>
          <w:rtl/>
          <w:lang w:bidi="fa-IR"/>
        </w:rPr>
        <w:t xml:space="preserve"> و رابطه متقابل س</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hint="eastAsia"/>
          <w:color w:val="000000" w:themeColor="text1"/>
          <w:sz w:val="28"/>
          <w:szCs w:val="28"/>
          <w:rtl/>
          <w:lang w:bidi="fa-IR"/>
        </w:rPr>
        <w:t>ستم</w:t>
      </w:r>
      <w:r w:rsidRPr="00274B6A">
        <w:rPr>
          <w:rFonts w:ascii="Times New Roman" w:hAnsi="Times New Roman" w:cs="B Nazanin"/>
          <w:color w:val="000000" w:themeColor="text1"/>
          <w:sz w:val="28"/>
          <w:szCs w:val="28"/>
          <w:rtl/>
          <w:lang w:bidi="fa-IR"/>
        </w:rPr>
        <w:t xml:space="preserve"> ها بحث کنند.</w:t>
      </w:r>
    </w:p>
    <w:p w14:paraId="31039B8B" w14:textId="77777777" w:rsidR="00B07AE4" w:rsidRDefault="00274B6A" w:rsidP="00274B6A">
      <w:pPr>
        <w:bidi/>
        <w:spacing w:after="0" w:line="360" w:lineRule="auto"/>
        <w:jc w:val="both"/>
        <w:rPr>
          <w:rFonts w:ascii="Times New Roman" w:hAnsi="Times New Roman" w:cs="B Nazanin"/>
          <w:color w:val="000000" w:themeColor="text1"/>
          <w:sz w:val="28"/>
          <w:szCs w:val="28"/>
          <w:rtl/>
          <w:lang w:bidi="fa-IR"/>
        </w:rPr>
      </w:pPr>
      <w:r w:rsidRPr="00274B6A">
        <w:rPr>
          <w:rFonts w:ascii="Times New Roman" w:hAnsi="Times New Roman" w:cs="B Nazanin"/>
          <w:color w:val="000000" w:themeColor="text1"/>
          <w:sz w:val="28"/>
          <w:szCs w:val="28"/>
          <w:rtl/>
          <w:lang w:bidi="fa-IR"/>
        </w:rPr>
        <w:t>- به وس</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hint="eastAsia"/>
          <w:color w:val="000000" w:themeColor="text1"/>
          <w:sz w:val="28"/>
          <w:szCs w:val="28"/>
          <w:rtl/>
          <w:lang w:bidi="fa-IR"/>
        </w:rPr>
        <w:t>له</w:t>
      </w:r>
      <w:r w:rsidRPr="00274B6A">
        <w:rPr>
          <w:rFonts w:ascii="Times New Roman" w:hAnsi="Times New Roman" w:cs="B Nazanin"/>
          <w:color w:val="000000" w:themeColor="text1"/>
          <w:sz w:val="28"/>
          <w:szCs w:val="28"/>
          <w:rtl/>
          <w:lang w:bidi="fa-IR"/>
        </w:rPr>
        <w:t xml:space="preserve"> مشکلات و راهنما</w:t>
      </w:r>
      <w:r w:rsidRPr="00274B6A">
        <w:rPr>
          <w:rFonts w:ascii="Times New Roman" w:hAnsi="Times New Roman" w:cs="B Nazanin" w:hint="cs"/>
          <w:color w:val="000000" w:themeColor="text1"/>
          <w:sz w:val="28"/>
          <w:szCs w:val="28"/>
          <w:rtl/>
          <w:lang w:bidi="fa-IR"/>
        </w:rPr>
        <w:t>یی</w:t>
      </w:r>
      <w:r w:rsidRPr="00274B6A">
        <w:rPr>
          <w:rFonts w:ascii="Times New Roman" w:hAnsi="Times New Roman" w:cs="B Nazanin"/>
          <w:color w:val="000000" w:themeColor="text1"/>
          <w:sz w:val="28"/>
          <w:szCs w:val="28"/>
          <w:rtl/>
          <w:lang w:bidi="fa-IR"/>
        </w:rPr>
        <w:t xml:space="preserve"> ها</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color w:val="000000" w:themeColor="text1"/>
          <w:sz w:val="28"/>
          <w:szCs w:val="28"/>
          <w:rtl/>
          <w:lang w:bidi="fa-IR"/>
        </w:rPr>
        <w:t xml:space="preserve"> اجتماع</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color w:val="000000" w:themeColor="text1"/>
          <w:sz w:val="28"/>
          <w:szCs w:val="28"/>
          <w:rtl/>
          <w:lang w:bidi="fa-IR"/>
        </w:rPr>
        <w:t xml:space="preserve"> حرف ا</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color w:val="000000" w:themeColor="text1"/>
          <w:sz w:val="28"/>
          <w:szCs w:val="28"/>
          <w:rtl/>
          <w:lang w:bidi="fa-IR"/>
        </w:rPr>
        <w:t xml:space="preserve"> و اخلاق</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color w:val="000000" w:themeColor="text1"/>
          <w:sz w:val="28"/>
          <w:szCs w:val="28"/>
          <w:rtl/>
          <w:lang w:bidi="fa-IR"/>
        </w:rPr>
        <w:t xml:space="preserve"> تشخ</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hint="eastAsia"/>
          <w:color w:val="000000" w:themeColor="text1"/>
          <w:sz w:val="28"/>
          <w:szCs w:val="28"/>
          <w:rtl/>
          <w:lang w:bidi="fa-IR"/>
        </w:rPr>
        <w:t>ص</w:t>
      </w:r>
      <w:r w:rsidRPr="00274B6A">
        <w:rPr>
          <w:rFonts w:ascii="Times New Roman" w:hAnsi="Times New Roman" w:cs="B Nazanin"/>
          <w:color w:val="000000" w:themeColor="text1"/>
          <w:sz w:val="28"/>
          <w:szCs w:val="28"/>
          <w:rtl/>
          <w:lang w:bidi="fa-IR"/>
        </w:rPr>
        <w:t xml:space="preserve"> و راهنما</w:t>
      </w:r>
      <w:r w:rsidRPr="00274B6A">
        <w:rPr>
          <w:rFonts w:ascii="Times New Roman" w:hAnsi="Times New Roman" w:cs="B Nazanin" w:hint="cs"/>
          <w:color w:val="000000" w:themeColor="text1"/>
          <w:sz w:val="28"/>
          <w:szCs w:val="28"/>
          <w:rtl/>
          <w:lang w:bidi="fa-IR"/>
        </w:rPr>
        <w:t>یی</w:t>
      </w:r>
      <w:r w:rsidRPr="00274B6A">
        <w:rPr>
          <w:rFonts w:ascii="Times New Roman" w:hAnsi="Times New Roman" w:cs="B Nazanin"/>
          <w:color w:val="000000" w:themeColor="text1"/>
          <w:sz w:val="28"/>
          <w:szCs w:val="28"/>
          <w:rtl/>
          <w:lang w:bidi="fa-IR"/>
        </w:rPr>
        <w:t xml:space="preserve"> شوند.</w:t>
      </w:r>
    </w:p>
    <w:p w14:paraId="7272E6EE" w14:textId="77777777" w:rsidR="00274B6A" w:rsidRPr="009A45D3" w:rsidRDefault="00274B6A" w:rsidP="00274B6A">
      <w:pPr>
        <w:bidi/>
        <w:spacing w:after="0" w:line="360" w:lineRule="auto"/>
        <w:jc w:val="both"/>
        <w:rPr>
          <w:rFonts w:ascii="Times New Roman" w:hAnsi="Times New Roman" w:cs="B Nazanin"/>
          <w:color w:val="000000" w:themeColor="text1"/>
          <w:sz w:val="28"/>
          <w:szCs w:val="28"/>
        </w:rPr>
      </w:pPr>
    </w:p>
    <w:p w14:paraId="3D122495" w14:textId="77777777" w:rsidR="009A45D3" w:rsidRDefault="009A45D3" w:rsidP="009A45D3">
      <w:pPr>
        <w:bidi/>
        <w:spacing w:after="0" w:line="360" w:lineRule="auto"/>
        <w:ind w:hanging="319"/>
        <w:jc w:val="both"/>
        <w:rPr>
          <w:rFonts w:ascii="Times New Roman" w:hAnsi="Times New Roman" w:cs="B Nazanin"/>
          <w:b/>
          <w:bCs/>
          <w:color w:val="000000" w:themeColor="text1"/>
          <w:sz w:val="28"/>
          <w:szCs w:val="28"/>
          <w:rtl/>
          <w:lang w:bidi="fa-IR"/>
        </w:rPr>
      </w:pPr>
      <w:r w:rsidRPr="009A45D3">
        <w:rPr>
          <w:rFonts w:ascii="Times New Roman" w:hAnsi="Times New Roman" w:cs="B Nazanin"/>
          <w:b/>
          <w:bCs/>
          <w:color w:val="000000" w:themeColor="text1"/>
          <w:sz w:val="28"/>
          <w:szCs w:val="28"/>
          <w:rtl/>
          <w:lang w:bidi="fa-IR"/>
        </w:rPr>
        <w:tab/>
        <w:t>3. 1. 4</w:t>
      </w:r>
      <w:r w:rsidR="00463FF3">
        <w:rPr>
          <w:rFonts w:ascii="Times New Roman" w:hAnsi="Times New Roman" w:cs="B Nazanin" w:hint="cs"/>
          <w:b/>
          <w:bCs/>
          <w:color w:val="000000" w:themeColor="text1"/>
          <w:sz w:val="28"/>
          <w:szCs w:val="28"/>
          <w:rtl/>
          <w:lang w:bidi="fa-IR"/>
        </w:rPr>
        <w:t xml:space="preserve"> </w:t>
      </w:r>
      <w:r w:rsidRPr="009A45D3">
        <w:rPr>
          <w:rFonts w:ascii="Times New Roman" w:hAnsi="Times New Roman" w:cs="B Nazanin"/>
          <w:b/>
          <w:bCs/>
          <w:color w:val="000000" w:themeColor="text1"/>
          <w:sz w:val="28"/>
          <w:szCs w:val="28"/>
          <w:rtl/>
          <w:lang w:bidi="fa-IR"/>
        </w:rPr>
        <w:t>ارز</w:t>
      </w:r>
      <w:r w:rsidRPr="009A45D3">
        <w:rPr>
          <w:rFonts w:ascii="Times New Roman" w:hAnsi="Times New Roman" w:cs="B Nazanin" w:hint="cs"/>
          <w:b/>
          <w:bCs/>
          <w:color w:val="000000" w:themeColor="text1"/>
          <w:sz w:val="28"/>
          <w:szCs w:val="28"/>
          <w:rtl/>
          <w:lang w:bidi="fa-IR"/>
        </w:rPr>
        <w:t>ی</w:t>
      </w:r>
      <w:r w:rsidRPr="009A45D3">
        <w:rPr>
          <w:rFonts w:ascii="Times New Roman" w:hAnsi="Times New Roman" w:cs="B Nazanin" w:hint="eastAsia"/>
          <w:b/>
          <w:bCs/>
          <w:color w:val="000000" w:themeColor="text1"/>
          <w:sz w:val="28"/>
          <w:szCs w:val="28"/>
          <w:rtl/>
          <w:lang w:bidi="fa-IR"/>
        </w:rPr>
        <w:t>اب</w:t>
      </w:r>
      <w:r w:rsidRPr="009A45D3">
        <w:rPr>
          <w:rFonts w:ascii="Times New Roman" w:hAnsi="Times New Roman" w:cs="B Nazanin" w:hint="cs"/>
          <w:b/>
          <w:bCs/>
          <w:color w:val="000000" w:themeColor="text1"/>
          <w:sz w:val="28"/>
          <w:szCs w:val="28"/>
          <w:rtl/>
          <w:lang w:bidi="fa-IR"/>
        </w:rPr>
        <w:t>ی</w:t>
      </w:r>
      <w:r w:rsidRPr="009A45D3">
        <w:rPr>
          <w:rFonts w:ascii="Times New Roman" w:hAnsi="Times New Roman" w:cs="B Nazanin"/>
          <w:b/>
          <w:bCs/>
          <w:color w:val="000000" w:themeColor="text1"/>
          <w:sz w:val="28"/>
          <w:szCs w:val="28"/>
          <w:rtl/>
          <w:lang w:bidi="fa-IR"/>
        </w:rPr>
        <w:t xml:space="preserve"> با استفاده از دامنه شناخت</w:t>
      </w:r>
      <w:r w:rsidRPr="009A45D3">
        <w:rPr>
          <w:rFonts w:ascii="Times New Roman" w:hAnsi="Times New Roman" w:cs="B Nazanin" w:hint="cs"/>
          <w:b/>
          <w:bCs/>
          <w:color w:val="000000" w:themeColor="text1"/>
          <w:sz w:val="28"/>
          <w:szCs w:val="28"/>
          <w:rtl/>
          <w:lang w:bidi="fa-IR"/>
        </w:rPr>
        <w:t>ی</w:t>
      </w:r>
      <w:r w:rsidRPr="009A45D3">
        <w:rPr>
          <w:rFonts w:ascii="Times New Roman" w:hAnsi="Times New Roman" w:cs="B Nazanin"/>
          <w:b/>
          <w:bCs/>
          <w:color w:val="000000" w:themeColor="text1"/>
          <w:sz w:val="28"/>
          <w:szCs w:val="28"/>
          <w:rtl/>
          <w:lang w:bidi="fa-IR"/>
        </w:rPr>
        <w:t xml:space="preserve"> بلوم</w:t>
      </w:r>
    </w:p>
    <w:p w14:paraId="7C124629" w14:textId="77777777" w:rsidR="00F52966" w:rsidRPr="009A45D3" w:rsidRDefault="00F52966" w:rsidP="009A45D3">
      <w:pPr>
        <w:bidi/>
        <w:spacing w:after="0" w:line="360" w:lineRule="auto"/>
        <w:jc w:val="both"/>
        <w:rPr>
          <w:rFonts w:ascii="Times New Roman" w:hAnsi="Times New Roman" w:cs="B Nazanin"/>
          <w:color w:val="000000" w:themeColor="text1"/>
          <w:sz w:val="28"/>
          <w:szCs w:val="28"/>
          <w:rtl/>
        </w:rPr>
      </w:pPr>
      <w:r w:rsidRPr="009A45D3">
        <w:rPr>
          <w:rFonts w:ascii="Times New Roman" w:hAnsi="Times New Roman" w:cs="B Nazanin" w:hint="cs"/>
          <w:color w:val="000000" w:themeColor="text1"/>
          <w:sz w:val="28"/>
          <w:szCs w:val="28"/>
          <w:rtl/>
        </w:rPr>
        <w:t>طبقه بندی بلوم در دامنه شناختی متداولا برای ارزیابی دو خروجی اولیه که در بالا داده شد، استفاده می شود.</w:t>
      </w:r>
      <w:r w:rsidR="00BE5753" w:rsidRPr="009A45D3">
        <w:rPr>
          <w:rFonts w:ascii="Times New Roman" w:hAnsi="Times New Roman" w:cs="B Nazanin" w:hint="cs"/>
          <w:color w:val="000000" w:themeColor="text1"/>
          <w:sz w:val="28"/>
          <w:szCs w:val="28"/>
          <w:rtl/>
        </w:rPr>
        <w:t xml:space="preserve"> یک رویه استاندارد نوشتن آیتم های ارزیابی است که انتظار می رود در یک سطح مجرد ارزیابی شود و سپس کسری از کل نمرات در دسترس را بدهد که به این بستگی دارد چگونه پاسخ دانش آموزان همانگونه که هست دیده شود. داشتن فعالیت هایی که دیده می شود به دانش آموزان شانس پاسخ در بیشتر از یک سطح را دهند غیر عادی است، در کنار اینکه مقیاس ارزیابی نشان دهنده سطح دانش آموز که در آن اجرا می کند است.</w:t>
      </w:r>
    </w:p>
    <w:p w14:paraId="641A9185" w14:textId="77777777" w:rsidR="00B07AE4" w:rsidRPr="009A45D3" w:rsidRDefault="00B07AE4" w:rsidP="00B07AE4">
      <w:pPr>
        <w:bidi/>
        <w:spacing w:after="0" w:line="360" w:lineRule="auto"/>
        <w:jc w:val="both"/>
        <w:rPr>
          <w:rFonts w:ascii="Times New Roman" w:hAnsi="Times New Roman" w:cs="B Nazanin"/>
          <w:color w:val="000000" w:themeColor="text1"/>
          <w:sz w:val="28"/>
          <w:szCs w:val="28"/>
          <w:rtl/>
        </w:rPr>
      </w:pPr>
    </w:p>
    <w:p w14:paraId="6A4D9A9E" w14:textId="77777777" w:rsidR="00BE5753" w:rsidRPr="009A45D3" w:rsidRDefault="009A45D3" w:rsidP="00B07AE4">
      <w:pPr>
        <w:bidi/>
        <w:spacing w:after="0" w:line="360" w:lineRule="auto"/>
        <w:jc w:val="both"/>
        <w:rPr>
          <w:rFonts w:ascii="Times New Roman" w:hAnsi="Times New Roman" w:cs="B Nazanin"/>
          <w:b/>
          <w:bCs/>
          <w:color w:val="000000" w:themeColor="text1"/>
          <w:sz w:val="28"/>
          <w:szCs w:val="28"/>
          <w:rtl/>
        </w:rPr>
      </w:pPr>
      <w:r>
        <w:rPr>
          <w:rFonts w:ascii="Times New Roman" w:hAnsi="Times New Roman" w:cs="B Nazanin" w:hint="cs"/>
          <w:b/>
          <w:bCs/>
          <w:color w:val="000000" w:themeColor="text1"/>
          <w:sz w:val="28"/>
          <w:szCs w:val="28"/>
          <w:rtl/>
        </w:rPr>
        <w:t>1</w:t>
      </w:r>
      <w:r w:rsidR="00BE5753" w:rsidRPr="009A45D3">
        <w:rPr>
          <w:rFonts w:ascii="Times New Roman" w:hAnsi="Times New Roman" w:cs="B Nazanin" w:hint="cs"/>
          <w:b/>
          <w:bCs/>
          <w:color w:val="000000" w:themeColor="text1"/>
          <w:sz w:val="28"/>
          <w:szCs w:val="28"/>
          <w:rtl/>
        </w:rPr>
        <w:t xml:space="preserve"> . </w:t>
      </w:r>
      <w:r>
        <w:rPr>
          <w:rFonts w:ascii="Times New Roman" w:hAnsi="Times New Roman" w:cs="B Nazanin" w:hint="cs"/>
          <w:b/>
          <w:bCs/>
          <w:color w:val="000000" w:themeColor="text1"/>
          <w:sz w:val="28"/>
          <w:szCs w:val="28"/>
          <w:rtl/>
        </w:rPr>
        <w:t>3</w:t>
      </w:r>
      <w:r w:rsidR="00BE5753" w:rsidRPr="009A45D3">
        <w:rPr>
          <w:rFonts w:ascii="Times New Roman" w:hAnsi="Times New Roman" w:cs="B Nazanin" w:hint="cs"/>
          <w:b/>
          <w:bCs/>
          <w:color w:val="000000" w:themeColor="text1"/>
          <w:sz w:val="28"/>
          <w:szCs w:val="28"/>
          <w:rtl/>
        </w:rPr>
        <w:t xml:space="preserve">. </w:t>
      </w:r>
      <w:r>
        <w:rPr>
          <w:rFonts w:ascii="Times New Roman" w:hAnsi="Times New Roman" w:cs="B Nazanin" w:hint="cs"/>
          <w:b/>
          <w:bCs/>
          <w:color w:val="000000" w:themeColor="text1"/>
          <w:sz w:val="28"/>
          <w:szCs w:val="28"/>
          <w:rtl/>
        </w:rPr>
        <w:t>1</w:t>
      </w:r>
      <w:r w:rsidR="00BE5753" w:rsidRPr="009A45D3">
        <w:rPr>
          <w:rFonts w:ascii="Times New Roman" w:hAnsi="Times New Roman" w:cs="B Nazanin" w:hint="cs"/>
          <w:b/>
          <w:bCs/>
          <w:color w:val="000000" w:themeColor="text1"/>
          <w:sz w:val="28"/>
          <w:szCs w:val="28"/>
          <w:rtl/>
        </w:rPr>
        <w:t xml:space="preserve">. </w:t>
      </w:r>
      <w:r>
        <w:rPr>
          <w:rFonts w:ascii="Times New Roman" w:hAnsi="Times New Roman" w:cs="B Nazanin" w:hint="cs"/>
          <w:b/>
          <w:bCs/>
          <w:color w:val="000000" w:themeColor="text1"/>
          <w:sz w:val="28"/>
          <w:szCs w:val="28"/>
          <w:rtl/>
        </w:rPr>
        <w:t>4</w:t>
      </w:r>
      <w:r w:rsidR="00A82FD2" w:rsidRPr="009A45D3">
        <w:rPr>
          <w:rFonts w:ascii="Times New Roman" w:hAnsi="Times New Roman" w:cs="B Nazanin" w:hint="cs"/>
          <w:b/>
          <w:bCs/>
          <w:color w:val="000000" w:themeColor="text1"/>
          <w:sz w:val="28"/>
          <w:szCs w:val="28"/>
          <w:rtl/>
        </w:rPr>
        <w:t xml:space="preserve">  مثال 1</w:t>
      </w:r>
    </w:p>
    <w:p w14:paraId="3E31908A" w14:textId="77777777" w:rsidR="00A82FD2" w:rsidRPr="009A45D3" w:rsidRDefault="00A82FD2" w:rsidP="00B07AE4">
      <w:pPr>
        <w:bidi/>
        <w:spacing w:after="0" w:line="360" w:lineRule="auto"/>
        <w:jc w:val="both"/>
        <w:rPr>
          <w:rFonts w:ascii="Times New Roman" w:hAnsi="Times New Roman" w:cs="B Nazanin"/>
          <w:b/>
          <w:bCs/>
          <w:color w:val="000000" w:themeColor="text1"/>
          <w:sz w:val="28"/>
          <w:szCs w:val="28"/>
          <w:rtl/>
        </w:rPr>
      </w:pPr>
      <w:r w:rsidRPr="009A45D3">
        <w:rPr>
          <w:rFonts w:ascii="Times New Roman" w:hAnsi="Times New Roman" w:cs="B Nazanin" w:hint="cs"/>
          <w:b/>
          <w:bCs/>
          <w:color w:val="000000" w:themeColor="text1"/>
          <w:sz w:val="28"/>
          <w:szCs w:val="28"/>
          <w:rtl/>
        </w:rPr>
        <w:t>تعریف کلاسی زیر را در نظر بگیرید</w:t>
      </w:r>
    </w:p>
    <w:p w14:paraId="0E82E29D" w14:textId="77777777" w:rsidR="00A82FD2" w:rsidRPr="009A45D3" w:rsidRDefault="00A82FD2" w:rsidP="00B07AE4">
      <w:pPr>
        <w:autoSpaceDE w:val="0"/>
        <w:autoSpaceDN w:val="0"/>
        <w:adjustRightInd w:val="0"/>
        <w:spacing w:after="0" w:line="360" w:lineRule="auto"/>
        <w:jc w:val="both"/>
        <w:rPr>
          <w:rFonts w:ascii="Times New Roman" w:hAnsi="Times New Roman" w:cs="B Nazanin"/>
          <w:color w:val="000000" w:themeColor="text1"/>
          <w:sz w:val="28"/>
          <w:szCs w:val="28"/>
        </w:rPr>
      </w:pPr>
      <w:r w:rsidRPr="009A45D3">
        <w:rPr>
          <w:rFonts w:ascii="Times New Roman" w:hAnsi="Times New Roman" w:cs="B Nazanin"/>
          <w:color w:val="000000" w:themeColor="text1"/>
          <w:sz w:val="28"/>
          <w:szCs w:val="28"/>
        </w:rPr>
        <w:t>public class Car</w:t>
      </w:r>
    </w:p>
    <w:p w14:paraId="4E3C6AC4" w14:textId="77777777" w:rsidR="00A82FD2" w:rsidRPr="009A45D3" w:rsidRDefault="00A82FD2" w:rsidP="00B07AE4">
      <w:pPr>
        <w:autoSpaceDE w:val="0"/>
        <w:autoSpaceDN w:val="0"/>
        <w:adjustRightInd w:val="0"/>
        <w:spacing w:after="0" w:line="360" w:lineRule="auto"/>
        <w:jc w:val="both"/>
        <w:rPr>
          <w:rFonts w:ascii="Times New Roman" w:hAnsi="Times New Roman" w:cs="B Nazanin"/>
          <w:color w:val="000000" w:themeColor="text1"/>
          <w:sz w:val="28"/>
          <w:szCs w:val="28"/>
        </w:rPr>
      </w:pPr>
      <w:r w:rsidRPr="009A45D3">
        <w:rPr>
          <w:rFonts w:ascii="Times New Roman" w:hAnsi="Times New Roman" w:cs="B Nazanin"/>
          <w:color w:val="000000" w:themeColor="text1"/>
          <w:sz w:val="28"/>
          <w:szCs w:val="28"/>
        </w:rPr>
        <w:t>{</w:t>
      </w:r>
    </w:p>
    <w:p w14:paraId="7ED8B0D9" w14:textId="77777777" w:rsidR="00A82FD2" w:rsidRPr="009A45D3" w:rsidRDefault="00A82FD2" w:rsidP="00B07AE4">
      <w:pPr>
        <w:autoSpaceDE w:val="0"/>
        <w:autoSpaceDN w:val="0"/>
        <w:adjustRightInd w:val="0"/>
        <w:spacing w:after="0" w:line="360" w:lineRule="auto"/>
        <w:jc w:val="both"/>
        <w:rPr>
          <w:rFonts w:ascii="Times New Roman" w:hAnsi="Times New Roman" w:cs="B Nazanin"/>
          <w:color w:val="000000" w:themeColor="text1"/>
          <w:sz w:val="28"/>
          <w:szCs w:val="28"/>
        </w:rPr>
      </w:pPr>
      <w:r w:rsidRPr="009A45D3">
        <w:rPr>
          <w:rFonts w:ascii="Times New Roman" w:hAnsi="Times New Roman" w:cs="B Nazanin"/>
          <w:color w:val="000000" w:themeColor="text1"/>
          <w:sz w:val="28"/>
          <w:szCs w:val="28"/>
        </w:rPr>
        <w:t xml:space="preserve">public int </w:t>
      </w:r>
      <w:proofErr w:type="spellStart"/>
      <w:r w:rsidRPr="009A45D3">
        <w:rPr>
          <w:rFonts w:ascii="Times New Roman" w:hAnsi="Times New Roman" w:cs="B Nazanin"/>
          <w:color w:val="000000" w:themeColor="text1"/>
          <w:sz w:val="28"/>
          <w:szCs w:val="28"/>
        </w:rPr>
        <w:t>numberOfSeats</w:t>
      </w:r>
      <w:proofErr w:type="spellEnd"/>
      <w:r w:rsidRPr="009A45D3">
        <w:rPr>
          <w:rFonts w:ascii="Times New Roman" w:hAnsi="Times New Roman" w:cs="B Nazanin"/>
          <w:color w:val="000000" w:themeColor="text1"/>
          <w:sz w:val="28"/>
          <w:szCs w:val="28"/>
        </w:rPr>
        <w:t>;</w:t>
      </w:r>
    </w:p>
    <w:p w14:paraId="5A057841" w14:textId="77777777" w:rsidR="00A82FD2" w:rsidRPr="009A45D3" w:rsidRDefault="00A82FD2" w:rsidP="00B07AE4">
      <w:pPr>
        <w:autoSpaceDE w:val="0"/>
        <w:autoSpaceDN w:val="0"/>
        <w:adjustRightInd w:val="0"/>
        <w:spacing w:after="0" w:line="360" w:lineRule="auto"/>
        <w:jc w:val="both"/>
        <w:rPr>
          <w:rFonts w:ascii="Times New Roman" w:hAnsi="Times New Roman" w:cs="B Nazanin"/>
          <w:color w:val="000000" w:themeColor="text1"/>
          <w:sz w:val="28"/>
          <w:szCs w:val="28"/>
        </w:rPr>
      </w:pPr>
      <w:r w:rsidRPr="009A45D3">
        <w:rPr>
          <w:rFonts w:ascii="Times New Roman" w:hAnsi="Times New Roman" w:cs="B Nazanin"/>
          <w:color w:val="000000" w:themeColor="text1"/>
          <w:sz w:val="28"/>
          <w:szCs w:val="28"/>
        </w:rPr>
        <w:t>private String model;</w:t>
      </w:r>
    </w:p>
    <w:p w14:paraId="1EE34688" w14:textId="77777777" w:rsidR="00A82FD2" w:rsidRPr="009A45D3" w:rsidRDefault="00A82FD2" w:rsidP="00B07AE4">
      <w:pPr>
        <w:autoSpaceDE w:val="0"/>
        <w:autoSpaceDN w:val="0"/>
        <w:adjustRightInd w:val="0"/>
        <w:spacing w:after="0" w:line="360" w:lineRule="auto"/>
        <w:jc w:val="both"/>
        <w:rPr>
          <w:rFonts w:ascii="Times New Roman" w:hAnsi="Times New Roman" w:cs="B Nazanin"/>
          <w:color w:val="000000" w:themeColor="text1"/>
          <w:sz w:val="28"/>
          <w:szCs w:val="28"/>
        </w:rPr>
      </w:pPr>
      <w:r w:rsidRPr="009A45D3">
        <w:rPr>
          <w:rFonts w:ascii="Times New Roman" w:hAnsi="Times New Roman" w:cs="B Nazanin"/>
          <w:color w:val="000000" w:themeColor="text1"/>
          <w:sz w:val="28"/>
          <w:szCs w:val="28"/>
        </w:rPr>
        <w:t xml:space="preserve">private int </w:t>
      </w:r>
      <w:proofErr w:type="spellStart"/>
      <w:r w:rsidRPr="009A45D3">
        <w:rPr>
          <w:rFonts w:ascii="Times New Roman" w:hAnsi="Times New Roman" w:cs="B Nazanin"/>
          <w:color w:val="000000" w:themeColor="text1"/>
          <w:sz w:val="28"/>
          <w:szCs w:val="28"/>
        </w:rPr>
        <w:t>engineCode</w:t>
      </w:r>
      <w:proofErr w:type="spellEnd"/>
      <w:r w:rsidRPr="009A45D3">
        <w:rPr>
          <w:rFonts w:ascii="Times New Roman" w:hAnsi="Times New Roman" w:cs="B Nazanin"/>
          <w:color w:val="000000" w:themeColor="text1"/>
          <w:sz w:val="28"/>
          <w:szCs w:val="28"/>
        </w:rPr>
        <w:t>;</w:t>
      </w:r>
    </w:p>
    <w:p w14:paraId="10159EFC" w14:textId="77777777" w:rsidR="00A82FD2" w:rsidRPr="009A45D3" w:rsidRDefault="00A82FD2" w:rsidP="00B07AE4">
      <w:pPr>
        <w:autoSpaceDE w:val="0"/>
        <w:autoSpaceDN w:val="0"/>
        <w:adjustRightInd w:val="0"/>
        <w:spacing w:after="0" w:line="360" w:lineRule="auto"/>
        <w:jc w:val="both"/>
        <w:rPr>
          <w:rFonts w:ascii="Times New Roman" w:hAnsi="Times New Roman" w:cs="B Nazanin"/>
          <w:color w:val="000000" w:themeColor="text1"/>
          <w:sz w:val="28"/>
          <w:szCs w:val="28"/>
        </w:rPr>
      </w:pPr>
      <w:r w:rsidRPr="009A45D3">
        <w:rPr>
          <w:rFonts w:ascii="Times New Roman" w:hAnsi="Times New Roman" w:cs="B Nazanin"/>
          <w:color w:val="000000" w:themeColor="text1"/>
          <w:sz w:val="28"/>
          <w:szCs w:val="28"/>
        </w:rPr>
        <w:t>public Car(String model)</w:t>
      </w:r>
    </w:p>
    <w:p w14:paraId="2880D947" w14:textId="77777777" w:rsidR="00A82FD2" w:rsidRPr="009A45D3" w:rsidRDefault="00A82FD2" w:rsidP="00B07AE4">
      <w:pPr>
        <w:autoSpaceDE w:val="0"/>
        <w:autoSpaceDN w:val="0"/>
        <w:adjustRightInd w:val="0"/>
        <w:spacing w:after="0" w:line="360" w:lineRule="auto"/>
        <w:jc w:val="both"/>
        <w:rPr>
          <w:rFonts w:ascii="Times New Roman" w:hAnsi="Times New Roman" w:cs="B Nazanin"/>
          <w:color w:val="000000" w:themeColor="text1"/>
          <w:sz w:val="28"/>
          <w:szCs w:val="28"/>
        </w:rPr>
      </w:pPr>
      <w:r w:rsidRPr="009A45D3">
        <w:rPr>
          <w:rFonts w:ascii="Times New Roman" w:hAnsi="Times New Roman" w:cs="B Nazanin"/>
          <w:color w:val="000000" w:themeColor="text1"/>
          <w:sz w:val="28"/>
          <w:szCs w:val="28"/>
        </w:rPr>
        <w:t>{</w:t>
      </w:r>
    </w:p>
    <w:p w14:paraId="721C4751" w14:textId="77777777" w:rsidR="00A82FD2" w:rsidRPr="009A45D3" w:rsidRDefault="00A82FD2" w:rsidP="00B07AE4">
      <w:pPr>
        <w:autoSpaceDE w:val="0"/>
        <w:autoSpaceDN w:val="0"/>
        <w:adjustRightInd w:val="0"/>
        <w:spacing w:after="0" w:line="360" w:lineRule="auto"/>
        <w:jc w:val="both"/>
        <w:rPr>
          <w:rFonts w:ascii="Times New Roman" w:hAnsi="Times New Roman" w:cs="B Nazanin"/>
          <w:color w:val="000000" w:themeColor="text1"/>
          <w:sz w:val="28"/>
          <w:szCs w:val="28"/>
        </w:rPr>
      </w:pPr>
      <w:r w:rsidRPr="009A45D3">
        <w:rPr>
          <w:rFonts w:ascii="Times New Roman" w:hAnsi="Times New Roman" w:cs="B Nazanin"/>
          <w:color w:val="000000" w:themeColor="text1"/>
          <w:sz w:val="28"/>
          <w:szCs w:val="28"/>
        </w:rPr>
        <w:lastRenderedPageBreak/>
        <w:t>model = model;</w:t>
      </w:r>
    </w:p>
    <w:p w14:paraId="41E8D60D" w14:textId="77777777" w:rsidR="00A82FD2" w:rsidRPr="009A45D3" w:rsidRDefault="00A82FD2" w:rsidP="00B07AE4">
      <w:pPr>
        <w:autoSpaceDE w:val="0"/>
        <w:autoSpaceDN w:val="0"/>
        <w:adjustRightInd w:val="0"/>
        <w:spacing w:after="0" w:line="360" w:lineRule="auto"/>
        <w:jc w:val="both"/>
        <w:rPr>
          <w:rFonts w:ascii="Times New Roman" w:hAnsi="Times New Roman" w:cs="B Nazanin"/>
          <w:color w:val="000000" w:themeColor="text1"/>
          <w:sz w:val="28"/>
          <w:szCs w:val="28"/>
        </w:rPr>
      </w:pPr>
      <w:r w:rsidRPr="009A45D3">
        <w:rPr>
          <w:rFonts w:ascii="Times New Roman" w:hAnsi="Times New Roman" w:cs="B Nazanin"/>
          <w:color w:val="000000" w:themeColor="text1"/>
          <w:sz w:val="28"/>
          <w:szCs w:val="28"/>
        </w:rPr>
        <w:t>}</w:t>
      </w:r>
    </w:p>
    <w:p w14:paraId="1C6892A8" w14:textId="77777777" w:rsidR="00A82FD2" w:rsidRPr="009A45D3" w:rsidRDefault="00A82FD2" w:rsidP="00B07AE4">
      <w:pPr>
        <w:spacing w:after="0" w:line="360" w:lineRule="auto"/>
        <w:jc w:val="both"/>
        <w:rPr>
          <w:rFonts w:ascii="Times New Roman" w:hAnsi="Times New Roman" w:cs="B Nazanin"/>
          <w:color w:val="000000" w:themeColor="text1"/>
          <w:sz w:val="28"/>
          <w:szCs w:val="28"/>
          <w:lang w:bidi="fa-IR"/>
        </w:rPr>
      </w:pPr>
      <w:r w:rsidRPr="009A45D3">
        <w:rPr>
          <w:rFonts w:ascii="Times New Roman" w:hAnsi="Times New Roman" w:cs="B Nazanin"/>
          <w:color w:val="000000" w:themeColor="text1"/>
          <w:sz w:val="28"/>
          <w:szCs w:val="28"/>
        </w:rPr>
        <w:t xml:space="preserve">public int </w:t>
      </w:r>
      <w:proofErr w:type="spellStart"/>
      <w:r w:rsidRPr="009A45D3">
        <w:rPr>
          <w:rFonts w:ascii="Times New Roman" w:hAnsi="Times New Roman" w:cs="B Nazanin"/>
          <w:color w:val="000000" w:themeColor="text1"/>
          <w:sz w:val="28"/>
          <w:szCs w:val="28"/>
        </w:rPr>
        <w:t>getSeats</w:t>
      </w:r>
      <w:proofErr w:type="spellEnd"/>
      <w:r w:rsidRPr="009A45D3">
        <w:rPr>
          <w:rFonts w:ascii="Times New Roman" w:hAnsi="Times New Roman" w:cs="B Nazanin"/>
          <w:color w:val="000000" w:themeColor="text1"/>
          <w:sz w:val="28"/>
          <w:szCs w:val="28"/>
        </w:rPr>
        <w:t>()</w:t>
      </w:r>
    </w:p>
    <w:p w14:paraId="72CEFA04" w14:textId="77777777" w:rsidR="00A82FD2" w:rsidRPr="009A45D3" w:rsidRDefault="00A82FD2" w:rsidP="00B07AE4">
      <w:pPr>
        <w:autoSpaceDE w:val="0"/>
        <w:autoSpaceDN w:val="0"/>
        <w:adjustRightInd w:val="0"/>
        <w:spacing w:after="0" w:line="360" w:lineRule="auto"/>
        <w:jc w:val="both"/>
        <w:rPr>
          <w:rFonts w:ascii="Times New Roman" w:hAnsi="Times New Roman" w:cs="B Nazanin"/>
          <w:color w:val="000000" w:themeColor="text1"/>
          <w:sz w:val="28"/>
          <w:szCs w:val="28"/>
        </w:rPr>
      </w:pPr>
      <w:r w:rsidRPr="009A45D3">
        <w:rPr>
          <w:rFonts w:ascii="Times New Roman" w:hAnsi="Times New Roman" w:cs="B Nazanin"/>
          <w:color w:val="000000" w:themeColor="text1"/>
          <w:sz w:val="28"/>
          <w:szCs w:val="28"/>
        </w:rPr>
        <w:t>{</w:t>
      </w:r>
    </w:p>
    <w:p w14:paraId="095A5422" w14:textId="77777777" w:rsidR="00A82FD2" w:rsidRPr="009A45D3" w:rsidRDefault="00A82FD2" w:rsidP="00B07AE4">
      <w:pPr>
        <w:autoSpaceDE w:val="0"/>
        <w:autoSpaceDN w:val="0"/>
        <w:adjustRightInd w:val="0"/>
        <w:spacing w:after="0" w:line="360" w:lineRule="auto"/>
        <w:jc w:val="both"/>
        <w:rPr>
          <w:rFonts w:ascii="Times New Roman" w:hAnsi="Times New Roman" w:cs="B Nazanin"/>
          <w:color w:val="000000" w:themeColor="text1"/>
          <w:sz w:val="28"/>
          <w:szCs w:val="28"/>
        </w:rPr>
      </w:pPr>
      <w:r w:rsidRPr="009A45D3">
        <w:rPr>
          <w:rFonts w:ascii="Times New Roman" w:hAnsi="Times New Roman" w:cs="B Nazanin"/>
          <w:color w:val="000000" w:themeColor="text1"/>
          <w:sz w:val="28"/>
          <w:szCs w:val="28"/>
        </w:rPr>
        <w:t xml:space="preserve">return </w:t>
      </w:r>
      <w:proofErr w:type="spellStart"/>
      <w:r w:rsidRPr="009A45D3">
        <w:rPr>
          <w:rFonts w:ascii="Times New Roman" w:hAnsi="Times New Roman" w:cs="B Nazanin"/>
          <w:color w:val="000000" w:themeColor="text1"/>
          <w:sz w:val="28"/>
          <w:szCs w:val="28"/>
        </w:rPr>
        <w:t>numberOfSeats</w:t>
      </w:r>
      <w:proofErr w:type="spellEnd"/>
      <w:r w:rsidRPr="009A45D3">
        <w:rPr>
          <w:rFonts w:ascii="Times New Roman" w:hAnsi="Times New Roman" w:cs="B Nazanin"/>
          <w:color w:val="000000" w:themeColor="text1"/>
          <w:sz w:val="28"/>
          <w:szCs w:val="28"/>
        </w:rPr>
        <w:t>;</w:t>
      </w:r>
    </w:p>
    <w:p w14:paraId="695A4662" w14:textId="77777777" w:rsidR="00A82FD2" w:rsidRPr="009A45D3" w:rsidRDefault="00A82FD2" w:rsidP="00B07AE4">
      <w:pPr>
        <w:autoSpaceDE w:val="0"/>
        <w:autoSpaceDN w:val="0"/>
        <w:adjustRightInd w:val="0"/>
        <w:spacing w:after="0" w:line="360" w:lineRule="auto"/>
        <w:jc w:val="both"/>
        <w:rPr>
          <w:rFonts w:ascii="Times New Roman" w:hAnsi="Times New Roman" w:cs="B Nazanin"/>
          <w:color w:val="000000" w:themeColor="text1"/>
          <w:sz w:val="28"/>
          <w:szCs w:val="28"/>
        </w:rPr>
      </w:pPr>
      <w:r w:rsidRPr="009A45D3">
        <w:rPr>
          <w:rFonts w:ascii="Times New Roman" w:hAnsi="Times New Roman" w:cs="B Nazanin"/>
          <w:color w:val="000000" w:themeColor="text1"/>
          <w:sz w:val="28"/>
          <w:szCs w:val="28"/>
        </w:rPr>
        <w:t>}</w:t>
      </w:r>
    </w:p>
    <w:p w14:paraId="474B19FB" w14:textId="77777777" w:rsidR="00A82FD2" w:rsidRPr="009A45D3" w:rsidRDefault="00A82FD2" w:rsidP="00B07AE4">
      <w:pPr>
        <w:autoSpaceDE w:val="0"/>
        <w:autoSpaceDN w:val="0"/>
        <w:adjustRightInd w:val="0"/>
        <w:spacing w:after="0" w:line="360" w:lineRule="auto"/>
        <w:jc w:val="both"/>
        <w:rPr>
          <w:rFonts w:ascii="Times New Roman" w:hAnsi="Times New Roman" w:cs="B Nazanin"/>
          <w:color w:val="000000" w:themeColor="text1"/>
          <w:sz w:val="28"/>
          <w:szCs w:val="28"/>
        </w:rPr>
      </w:pPr>
      <w:r w:rsidRPr="009A45D3">
        <w:rPr>
          <w:rFonts w:ascii="Times New Roman" w:hAnsi="Times New Roman" w:cs="B Nazanin"/>
          <w:color w:val="000000" w:themeColor="text1"/>
          <w:sz w:val="28"/>
          <w:szCs w:val="28"/>
        </w:rPr>
        <w:t xml:space="preserve">private String </w:t>
      </w:r>
      <w:proofErr w:type="spellStart"/>
      <w:r w:rsidRPr="009A45D3">
        <w:rPr>
          <w:rFonts w:ascii="Times New Roman" w:hAnsi="Times New Roman" w:cs="B Nazanin"/>
          <w:color w:val="000000" w:themeColor="text1"/>
          <w:sz w:val="28"/>
          <w:szCs w:val="28"/>
        </w:rPr>
        <w:t>getModel</w:t>
      </w:r>
      <w:proofErr w:type="spellEnd"/>
      <w:r w:rsidRPr="009A45D3">
        <w:rPr>
          <w:rFonts w:ascii="Times New Roman" w:hAnsi="Times New Roman" w:cs="B Nazanin"/>
          <w:color w:val="000000" w:themeColor="text1"/>
          <w:sz w:val="28"/>
          <w:szCs w:val="28"/>
        </w:rPr>
        <w:t>()</w:t>
      </w:r>
    </w:p>
    <w:p w14:paraId="2730A01B" w14:textId="77777777" w:rsidR="00A82FD2" w:rsidRPr="009A45D3" w:rsidRDefault="00A82FD2" w:rsidP="00B07AE4">
      <w:pPr>
        <w:autoSpaceDE w:val="0"/>
        <w:autoSpaceDN w:val="0"/>
        <w:adjustRightInd w:val="0"/>
        <w:spacing w:after="0" w:line="360" w:lineRule="auto"/>
        <w:jc w:val="both"/>
        <w:rPr>
          <w:rFonts w:ascii="Times New Roman" w:hAnsi="Times New Roman" w:cs="B Nazanin"/>
          <w:color w:val="000000" w:themeColor="text1"/>
          <w:sz w:val="28"/>
          <w:szCs w:val="28"/>
        </w:rPr>
      </w:pPr>
      <w:r w:rsidRPr="009A45D3">
        <w:rPr>
          <w:rFonts w:ascii="Times New Roman" w:hAnsi="Times New Roman" w:cs="B Nazanin"/>
          <w:color w:val="000000" w:themeColor="text1"/>
          <w:sz w:val="28"/>
          <w:szCs w:val="28"/>
        </w:rPr>
        <w:t>{</w:t>
      </w:r>
    </w:p>
    <w:p w14:paraId="0F7AF132" w14:textId="77777777" w:rsidR="00A82FD2" w:rsidRPr="009A45D3" w:rsidRDefault="00A82FD2" w:rsidP="00B07AE4">
      <w:pPr>
        <w:autoSpaceDE w:val="0"/>
        <w:autoSpaceDN w:val="0"/>
        <w:adjustRightInd w:val="0"/>
        <w:spacing w:after="0" w:line="360" w:lineRule="auto"/>
        <w:jc w:val="both"/>
        <w:rPr>
          <w:rFonts w:ascii="Times New Roman" w:hAnsi="Times New Roman" w:cs="B Nazanin"/>
          <w:color w:val="000000" w:themeColor="text1"/>
          <w:sz w:val="28"/>
          <w:szCs w:val="28"/>
        </w:rPr>
      </w:pPr>
      <w:r w:rsidRPr="009A45D3">
        <w:rPr>
          <w:rFonts w:ascii="Times New Roman" w:hAnsi="Times New Roman" w:cs="B Nazanin"/>
          <w:color w:val="000000" w:themeColor="text1"/>
          <w:sz w:val="28"/>
          <w:szCs w:val="28"/>
        </w:rPr>
        <w:t>return model;</w:t>
      </w:r>
    </w:p>
    <w:p w14:paraId="7A83C647" w14:textId="77777777" w:rsidR="00A82FD2" w:rsidRPr="009A45D3" w:rsidRDefault="00A82FD2" w:rsidP="00B07AE4">
      <w:pPr>
        <w:autoSpaceDE w:val="0"/>
        <w:autoSpaceDN w:val="0"/>
        <w:adjustRightInd w:val="0"/>
        <w:spacing w:after="0" w:line="360" w:lineRule="auto"/>
        <w:jc w:val="both"/>
        <w:rPr>
          <w:rFonts w:ascii="Times New Roman" w:hAnsi="Times New Roman" w:cs="B Nazanin"/>
          <w:color w:val="000000" w:themeColor="text1"/>
          <w:sz w:val="28"/>
          <w:szCs w:val="28"/>
        </w:rPr>
      </w:pPr>
      <w:r w:rsidRPr="009A45D3">
        <w:rPr>
          <w:rFonts w:ascii="Times New Roman" w:hAnsi="Times New Roman" w:cs="B Nazanin"/>
          <w:color w:val="000000" w:themeColor="text1"/>
          <w:sz w:val="28"/>
          <w:szCs w:val="28"/>
        </w:rPr>
        <w:t>}</w:t>
      </w:r>
    </w:p>
    <w:p w14:paraId="2C5A9E0F" w14:textId="77777777" w:rsidR="00A82FD2" w:rsidRPr="009A45D3" w:rsidRDefault="00A82FD2" w:rsidP="00B07AE4">
      <w:pPr>
        <w:autoSpaceDE w:val="0"/>
        <w:autoSpaceDN w:val="0"/>
        <w:adjustRightInd w:val="0"/>
        <w:spacing w:after="0" w:line="360" w:lineRule="auto"/>
        <w:jc w:val="both"/>
        <w:rPr>
          <w:rFonts w:ascii="Times New Roman" w:hAnsi="Times New Roman" w:cs="B Nazanin"/>
          <w:color w:val="000000" w:themeColor="text1"/>
          <w:sz w:val="28"/>
          <w:szCs w:val="28"/>
        </w:rPr>
      </w:pPr>
      <w:r w:rsidRPr="009A45D3">
        <w:rPr>
          <w:rFonts w:ascii="Times New Roman" w:hAnsi="Times New Roman" w:cs="B Nazanin"/>
          <w:color w:val="000000" w:themeColor="text1"/>
          <w:sz w:val="28"/>
          <w:szCs w:val="28"/>
        </w:rPr>
        <w:t xml:space="preserve">public void </w:t>
      </w:r>
      <w:proofErr w:type="spellStart"/>
      <w:r w:rsidRPr="009A45D3">
        <w:rPr>
          <w:rFonts w:ascii="Times New Roman" w:hAnsi="Times New Roman" w:cs="B Nazanin"/>
          <w:color w:val="000000" w:themeColor="text1"/>
          <w:sz w:val="28"/>
          <w:szCs w:val="28"/>
        </w:rPr>
        <w:t>setEngineCode</w:t>
      </w:r>
      <w:proofErr w:type="spellEnd"/>
      <w:r w:rsidRPr="009A45D3">
        <w:rPr>
          <w:rFonts w:ascii="Times New Roman" w:hAnsi="Times New Roman" w:cs="B Nazanin"/>
          <w:color w:val="000000" w:themeColor="text1"/>
          <w:sz w:val="28"/>
          <w:szCs w:val="28"/>
        </w:rPr>
        <w:t>(int code)</w:t>
      </w:r>
    </w:p>
    <w:p w14:paraId="2B6E807D" w14:textId="77777777" w:rsidR="00A82FD2" w:rsidRPr="009A45D3" w:rsidRDefault="00A82FD2" w:rsidP="00B07AE4">
      <w:pPr>
        <w:autoSpaceDE w:val="0"/>
        <w:autoSpaceDN w:val="0"/>
        <w:adjustRightInd w:val="0"/>
        <w:spacing w:after="0" w:line="360" w:lineRule="auto"/>
        <w:jc w:val="both"/>
        <w:rPr>
          <w:rFonts w:ascii="Times New Roman" w:hAnsi="Times New Roman" w:cs="B Nazanin"/>
          <w:color w:val="000000" w:themeColor="text1"/>
          <w:sz w:val="28"/>
          <w:szCs w:val="28"/>
        </w:rPr>
      </w:pPr>
      <w:r w:rsidRPr="009A45D3">
        <w:rPr>
          <w:rFonts w:ascii="Times New Roman" w:hAnsi="Times New Roman" w:cs="B Nazanin"/>
          <w:color w:val="000000" w:themeColor="text1"/>
          <w:sz w:val="28"/>
          <w:szCs w:val="28"/>
        </w:rPr>
        <w:t>{</w:t>
      </w:r>
    </w:p>
    <w:p w14:paraId="4944097C" w14:textId="77777777" w:rsidR="00A82FD2" w:rsidRPr="009A45D3" w:rsidRDefault="00A82FD2" w:rsidP="00B07AE4">
      <w:pPr>
        <w:autoSpaceDE w:val="0"/>
        <w:autoSpaceDN w:val="0"/>
        <w:adjustRightInd w:val="0"/>
        <w:spacing w:after="0" w:line="360" w:lineRule="auto"/>
        <w:jc w:val="both"/>
        <w:rPr>
          <w:rFonts w:ascii="Times New Roman" w:hAnsi="Times New Roman" w:cs="B Nazanin"/>
          <w:color w:val="000000" w:themeColor="text1"/>
          <w:sz w:val="28"/>
          <w:szCs w:val="28"/>
        </w:rPr>
      </w:pPr>
      <w:r w:rsidRPr="009A45D3">
        <w:rPr>
          <w:rFonts w:ascii="Times New Roman" w:hAnsi="Times New Roman" w:cs="B Nazanin"/>
          <w:color w:val="000000" w:themeColor="text1"/>
          <w:sz w:val="28"/>
          <w:szCs w:val="28"/>
        </w:rPr>
        <w:t>int n = code * 2;</w:t>
      </w:r>
    </w:p>
    <w:p w14:paraId="522CBE3A" w14:textId="77777777" w:rsidR="00A82FD2" w:rsidRPr="009A45D3" w:rsidRDefault="00A82FD2" w:rsidP="00B07AE4">
      <w:pPr>
        <w:autoSpaceDE w:val="0"/>
        <w:autoSpaceDN w:val="0"/>
        <w:adjustRightInd w:val="0"/>
        <w:spacing w:after="0" w:line="360" w:lineRule="auto"/>
        <w:jc w:val="both"/>
        <w:rPr>
          <w:rFonts w:ascii="Times New Roman" w:hAnsi="Times New Roman" w:cs="B Nazanin"/>
          <w:color w:val="000000" w:themeColor="text1"/>
          <w:sz w:val="28"/>
          <w:szCs w:val="28"/>
        </w:rPr>
      </w:pPr>
      <w:r w:rsidRPr="009A45D3">
        <w:rPr>
          <w:rFonts w:ascii="Times New Roman" w:hAnsi="Times New Roman" w:cs="B Nazanin"/>
          <w:color w:val="000000" w:themeColor="text1"/>
          <w:sz w:val="28"/>
          <w:szCs w:val="28"/>
        </w:rPr>
        <w:t>if(code &gt;= 100) {</w:t>
      </w:r>
    </w:p>
    <w:p w14:paraId="198A8B4B" w14:textId="77777777" w:rsidR="00A82FD2" w:rsidRPr="009A45D3" w:rsidRDefault="00A82FD2" w:rsidP="00B07AE4">
      <w:pPr>
        <w:autoSpaceDE w:val="0"/>
        <w:autoSpaceDN w:val="0"/>
        <w:adjustRightInd w:val="0"/>
        <w:spacing w:after="0" w:line="360" w:lineRule="auto"/>
        <w:jc w:val="both"/>
        <w:rPr>
          <w:rFonts w:ascii="Times New Roman" w:hAnsi="Times New Roman" w:cs="B Nazanin"/>
          <w:color w:val="000000" w:themeColor="text1"/>
          <w:sz w:val="28"/>
          <w:szCs w:val="28"/>
        </w:rPr>
      </w:pPr>
      <w:proofErr w:type="spellStart"/>
      <w:r w:rsidRPr="009A45D3">
        <w:rPr>
          <w:rFonts w:ascii="Times New Roman" w:hAnsi="Times New Roman" w:cs="B Nazanin"/>
          <w:color w:val="000000" w:themeColor="text1"/>
          <w:sz w:val="28"/>
          <w:szCs w:val="28"/>
        </w:rPr>
        <w:t>engineCode</w:t>
      </w:r>
      <w:proofErr w:type="spellEnd"/>
      <w:r w:rsidRPr="009A45D3">
        <w:rPr>
          <w:rFonts w:ascii="Times New Roman" w:hAnsi="Times New Roman" w:cs="B Nazanin"/>
          <w:color w:val="000000" w:themeColor="text1"/>
          <w:sz w:val="28"/>
          <w:szCs w:val="28"/>
        </w:rPr>
        <w:t xml:space="preserve"> = n;</w:t>
      </w:r>
    </w:p>
    <w:p w14:paraId="730E7603" w14:textId="77777777" w:rsidR="00A82FD2" w:rsidRPr="009A45D3" w:rsidRDefault="00A82FD2" w:rsidP="00B07AE4">
      <w:pPr>
        <w:autoSpaceDE w:val="0"/>
        <w:autoSpaceDN w:val="0"/>
        <w:adjustRightInd w:val="0"/>
        <w:spacing w:after="0" w:line="360" w:lineRule="auto"/>
        <w:jc w:val="both"/>
        <w:rPr>
          <w:rFonts w:ascii="Times New Roman" w:hAnsi="Times New Roman" w:cs="B Nazanin"/>
          <w:color w:val="000000" w:themeColor="text1"/>
          <w:sz w:val="28"/>
          <w:szCs w:val="28"/>
        </w:rPr>
      </w:pPr>
      <w:r w:rsidRPr="009A45D3">
        <w:rPr>
          <w:rFonts w:ascii="Times New Roman" w:hAnsi="Times New Roman" w:cs="B Nazanin"/>
          <w:color w:val="000000" w:themeColor="text1"/>
          <w:sz w:val="28"/>
          <w:szCs w:val="28"/>
        </w:rPr>
        <w:t>}</w:t>
      </w:r>
    </w:p>
    <w:p w14:paraId="0CD25305" w14:textId="77777777" w:rsidR="00A82FD2" w:rsidRPr="009A45D3" w:rsidRDefault="00A82FD2" w:rsidP="00B07AE4">
      <w:pPr>
        <w:autoSpaceDE w:val="0"/>
        <w:autoSpaceDN w:val="0"/>
        <w:adjustRightInd w:val="0"/>
        <w:spacing w:after="0" w:line="360" w:lineRule="auto"/>
        <w:jc w:val="both"/>
        <w:rPr>
          <w:rFonts w:ascii="Times New Roman" w:hAnsi="Times New Roman" w:cs="B Nazanin"/>
          <w:color w:val="000000" w:themeColor="text1"/>
          <w:sz w:val="28"/>
          <w:szCs w:val="28"/>
        </w:rPr>
      </w:pPr>
      <w:r w:rsidRPr="009A45D3">
        <w:rPr>
          <w:rFonts w:ascii="Times New Roman" w:hAnsi="Times New Roman" w:cs="B Nazanin"/>
          <w:color w:val="000000" w:themeColor="text1"/>
          <w:sz w:val="28"/>
          <w:szCs w:val="28"/>
        </w:rPr>
        <w:t>else {</w:t>
      </w:r>
    </w:p>
    <w:p w14:paraId="7BC79917" w14:textId="77777777" w:rsidR="00A82FD2" w:rsidRPr="009A45D3" w:rsidRDefault="00A82FD2" w:rsidP="00B07AE4">
      <w:pPr>
        <w:autoSpaceDE w:val="0"/>
        <w:autoSpaceDN w:val="0"/>
        <w:adjustRightInd w:val="0"/>
        <w:spacing w:after="0" w:line="360" w:lineRule="auto"/>
        <w:jc w:val="both"/>
        <w:rPr>
          <w:rFonts w:ascii="Times New Roman" w:hAnsi="Times New Roman" w:cs="B Nazanin"/>
          <w:color w:val="000000" w:themeColor="text1"/>
          <w:sz w:val="28"/>
          <w:szCs w:val="28"/>
        </w:rPr>
      </w:pPr>
      <w:proofErr w:type="spellStart"/>
      <w:r w:rsidRPr="009A45D3">
        <w:rPr>
          <w:rFonts w:ascii="Times New Roman" w:hAnsi="Times New Roman" w:cs="B Nazanin"/>
          <w:color w:val="000000" w:themeColor="text1"/>
          <w:sz w:val="28"/>
          <w:szCs w:val="28"/>
        </w:rPr>
        <w:t>engineCode</w:t>
      </w:r>
      <w:proofErr w:type="spellEnd"/>
      <w:r w:rsidRPr="009A45D3">
        <w:rPr>
          <w:rFonts w:ascii="Times New Roman" w:hAnsi="Times New Roman" w:cs="B Nazanin"/>
          <w:color w:val="000000" w:themeColor="text1"/>
          <w:sz w:val="28"/>
          <w:szCs w:val="28"/>
        </w:rPr>
        <w:t xml:space="preserve"> = code;</w:t>
      </w:r>
    </w:p>
    <w:p w14:paraId="334902FD" w14:textId="77777777" w:rsidR="00A82FD2" w:rsidRPr="009A45D3" w:rsidRDefault="00A82FD2" w:rsidP="00B07AE4">
      <w:pPr>
        <w:autoSpaceDE w:val="0"/>
        <w:autoSpaceDN w:val="0"/>
        <w:adjustRightInd w:val="0"/>
        <w:spacing w:after="0" w:line="360" w:lineRule="auto"/>
        <w:jc w:val="both"/>
        <w:rPr>
          <w:rFonts w:ascii="Times New Roman" w:hAnsi="Times New Roman" w:cs="B Nazanin"/>
          <w:color w:val="000000" w:themeColor="text1"/>
          <w:sz w:val="28"/>
          <w:szCs w:val="28"/>
        </w:rPr>
      </w:pPr>
      <w:r w:rsidRPr="009A45D3">
        <w:rPr>
          <w:rFonts w:ascii="Times New Roman" w:hAnsi="Times New Roman" w:cs="B Nazanin"/>
          <w:color w:val="000000" w:themeColor="text1"/>
          <w:sz w:val="28"/>
          <w:szCs w:val="28"/>
        </w:rPr>
        <w:t>}</w:t>
      </w:r>
    </w:p>
    <w:p w14:paraId="130472AA" w14:textId="77777777" w:rsidR="00A82FD2" w:rsidRPr="009A45D3" w:rsidRDefault="00A82FD2" w:rsidP="00B07AE4">
      <w:pPr>
        <w:autoSpaceDE w:val="0"/>
        <w:autoSpaceDN w:val="0"/>
        <w:adjustRightInd w:val="0"/>
        <w:spacing w:after="0" w:line="360" w:lineRule="auto"/>
        <w:jc w:val="both"/>
        <w:rPr>
          <w:rFonts w:ascii="Times New Roman" w:hAnsi="Times New Roman" w:cs="B Nazanin"/>
          <w:color w:val="000000" w:themeColor="text1"/>
          <w:sz w:val="28"/>
          <w:szCs w:val="28"/>
        </w:rPr>
      </w:pPr>
      <w:r w:rsidRPr="009A45D3">
        <w:rPr>
          <w:rFonts w:ascii="Times New Roman" w:hAnsi="Times New Roman" w:cs="B Nazanin"/>
          <w:color w:val="000000" w:themeColor="text1"/>
          <w:sz w:val="28"/>
          <w:szCs w:val="28"/>
        </w:rPr>
        <w:t>}</w:t>
      </w:r>
    </w:p>
    <w:p w14:paraId="2CAF9390" w14:textId="77777777" w:rsidR="00A82FD2" w:rsidRPr="009A45D3" w:rsidRDefault="00A82FD2" w:rsidP="00B07AE4">
      <w:pPr>
        <w:bidi/>
        <w:spacing w:after="0" w:line="360" w:lineRule="auto"/>
        <w:jc w:val="both"/>
        <w:rPr>
          <w:rFonts w:ascii="Times New Roman" w:hAnsi="Times New Roman" w:cs="B Nazanin"/>
          <w:color w:val="000000" w:themeColor="text1"/>
          <w:sz w:val="28"/>
          <w:szCs w:val="28"/>
          <w:rtl/>
          <w:lang w:bidi="fa-IR"/>
        </w:rPr>
      </w:pPr>
      <w:r w:rsidRPr="009A45D3">
        <w:rPr>
          <w:rFonts w:ascii="Times New Roman" w:hAnsi="Times New Roman" w:cs="B Nazanin" w:hint="cs"/>
          <w:color w:val="000000" w:themeColor="text1"/>
          <w:sz w:val="28"/>
          <w:szCs w:val="28"/>
          <w:rtl/>
          <w:lang w:bidi="fa-IR"/>
        </w:rPr>
        <w:t xml:space="preserve">تصمیم بگیرید کدام جمله درست است </w:t>
      </w:r>
      <w:r w:rsidRPr="009A45D3">
        <w:rPr>
          <w:rFonts w:ascii="Times New Roman" w:hAnsi="Times New Roman" w:cs="B Nazanin"/>
          <w:color w:val="000000" w:themeColor="text1"/>
          <w:sz w:val="28"/>
          <w:szCs w:val="28"/>
        </w:rPr>
        <w:t>(A  B  C)</w:t>
      </w:r>
      <w:r w:rsidRPr="009A45D3">
        <w:rPr>
          <w:rFonts w:ascii="Times New Roman" w:hAnsi="Times New Roman" w:cs="B Nazanin" w:hint="cs"/>
          <w:color w:val="000000" w:themeColor="text1"/>
          <w:sz w:val="28"/>
          <w:szCs w:val="28"/>
          <w:rtl/>
          <w:lang w:bidi="fa-IR"/>
        </w:rPr>
        <w:t xml:space="preserve"> . فقط یک جمله درست است.</w:t>
      </w:r>
    </w:p>
    <w:p w14:paraId="66BCD0CE" w14:textId="77777777" w:rsidR="00A82FD2" w:rsidRPr="009A45D3" w:rsidRDefault="00A82FD2" w:rsidP="00B07AE4">
      <w:pPr>
        <w:bidi/>
        <w:spacing w:after="0" w:line="360" w:lineRule="auto"/>
        <w:jc w:val="both"/>
        <w:rPr>
          <w:rFonts w:ascii="Times New Roman" w:hAnsi="Times New Roman" w:cs="B Nazanin"/>
          <w:color w:val="000000" w:themeColor="text1"/>
          <w:sz w:val="28"/>
          <w:szCs w:val="28"/>
          <w:rtl/>
          <w:lang w:bidi="fa-IR"/>
        </w:rPr>
      </w:pPr>
      <w:r w:rsidRPr="009A45D3">
        <w:rPr>
          <w:rFonts w:ascii="Times New Roman" w:hAnsi="Times New Roman" w:cs="B Nazanin"/>
          <w:color w:val="000000" w:themeColor="text1"/>
          <w:sz w:val="28"/>
          <w:szCs w:val="28"/>
          <w:lang w:bidi="fa-IR"/>
        </w:rPr>
        <w:t>(a)</w:t>
      </w:r>
      <w:r w:rsidRPr="009A45D3">
        <w:rPr>
          <w:rFonts w:ascii="Times New Roman" w:hAnsi="Times New Roman" w:cs="B Nazanin" w:hint="cs"/>
          <w:color w:val="000000" w:themeColor="text1"/>
          <w:sz w:val="28"/>
          <w:szCs w:val="28"/>
          <w:rtl/>
          <w:lang w:bidi="fa-IR"/>
        </w:rPr>
        <w:t xml:space="preserve"> روش </w:t>
      </w:r>
      <w:proofErr w:type="spellStart"/>
      <w:r w:rsidRPr="009A45D3">
        <w:rPr>
          <w:rFonts w:ascii="Times New Roman" w:hAnsi="Times New Roman" w:cs="B Nazanin"/>
          <w:color w:val="000000" w:themeColor="text1"/>
          <w:sz w:val="28"/>
          <w:szCs w:val="28"/>
          <w:lang w:bidi="fa-IR"/>
        </w:rPr>
        <w:t>getSeats</w:t>
      </w:r>
      <w:proofErr w:type="spellEnd"/>
      <w:r w:rsidRPr="009A45D3">
        <w:rPr>
          <w:rFonts w:ascii="Times New Roman" w:hAnsi="Times New Roman" w:cs="B Nazanin" w:hint="cs"/>
          <w:color w:val="000000" w:themeColor="text1"/>
          <w:sz w:val="28"/>
          <w:szCs w:val="28"/>
          <w:rtl/>
          <w:lang w:bidi="fa-IR"/>
        </w:rPr>
        <w:t xml:space="preserve"> یک روش دستیاب است.</w:t>
      </w:r>
    </w:p>
    <w:p w14:paraId="74A35256" w14:textId="77777777" w:rsidR="00A82FD2" w:rsidRPr="009A45D3" w:rsidRDefault="00A82FD2" w:rsidP="00B07AE4">
      <w:pPr>
        <w:bidi/>
        <w:spacing w:after="0" w:line="360" w:lineRule="auto"/>
        <w:jc w:val="both"/>
        <w:rPr>
          <w:rFonts w:ascii="Times New Roman" w:hAnsi="Times New Roman" w:cs="B Nazanin"/>
          <w:color w:val="000000" w:themeColor="text1"/>
          <w:sz w:val="28"/>
          <w:szCs w:val="28"/>
          <w:lang w:bidi="fa-IR"/>
        </w:rPr>
      </w:pPr>
      <w:r w:rsidRPr="009A45D3">
        <w:rPr>
          <w:rFonts w:ascii="Times New Roman" w:hAnsi="Times New Roman" w:cs="B Nazanin"/>
          <w:color w:val="000000" w:themeColor="text1"/>
          <w:sz w:val="28"/>
          <w:szCs w:val="28"/>
          <w:lang w:bidi="fa-IR"/>
        </w:rPr>
        <w:t>(b)</w:t>
      </w:r>
      <w:r w:rsidRPr="009A45D3">
        <w:rPr>
          <w:rFonts w:ascii="Times New Roman" w:hAnsi="Times New Roman" w:cs="B Nazanin" w:hint="cs"/>
          <w:color w:val="000000" w:themeColor="text1"/>
          <w:sz w:val="28"/>
          <w:szCs w:val="28"/>
          <w:rtl/>
          <w:lang w:bidi="fa-IR"/>
        </w:rPr>
        <w:t xml:space="preserve"> روش </w:t>
      </w:r>
      <w:proofErr w:type="spellStart"/>
      <w:r w:rsidRPr="009A45D3">
        <w:rPr>
          <w:rFonts w:ascii="Times New Roman" w:hAnsi="Times New Roman" w:cs="B Nazanin"/>
          <w:color w:val="000000" w:themeColor="text1"/>
          <w:sz w:val="28"/>
          <w:szCs w:val="28"/>
          <w:lang w:bidi="fa-IR"/>
        </w:rPr>
        <w:t>getSeats</w:t>
      </w:r>
      <w:proofErr w:type="spellEnd"/>
      <w:r w:rsidRPr="009A45D3">
        <w:rPr>
          <w:rFonts w:ascii="Times New Roman" w:hAnsi="Times New Roman" w:cs="B Nazanin" w:hint="cs"/>
          <w:color w:val="000000" w:themeColor="text1"/>
          <w:sz w:val="28"/>
          <w:szCs w:val="28"/>
          <w:rtl/>
          <w:lang w:bidi="fa-IR"/>
        </w:rPr>
        <w:t xml:space="preserve"> یک روش جهشگر است.</w:t>
      </w:r>
    </w:p>
    <w:p w14:paraId="389AB5D6" w14:textId="77777777" w:rsidR="00A82FD2" w:rsidRPr="009A45D3" w:rsidRDefault="00A82FD2" w:rsidP="00B07AE4">
      <w:pPr>
        <w:bidi/>
        <w:spacing w:after="0" w:line="360" w:lineRule="auto"/>
        <w:jc w:val="both"/>
        <w:rPr>
          <w:rFonts w:ascii="Times New Roman" w:hAnsi="Times New Roman" w:cs="B Nazanin"/>
          <w:color w:val="000000" w:themeColor="text1"/>
          <w:sz w:val="28"/>
          <w:szCs w:val="28"/>
          <w:rtl/>
          <w:lang w:bidi="fa-IR"/>
        </w:rPr>
      </w:pPr>
      <w:r w:rsidRPr="009A45D3">
        <w:rPr>
          <w:rFonts w:ascii="Times New Roman" w:hAnsi="Times New Roman" w:cs="B Nazanin"/>
          <w:color w:val="000000" w:themeColor="text1"/>
          <w:sz w:val="28"/>
          <w:szCs w:val="28"/>
          <w:lang w:bidi="fa-IR"/>
        </w:rPr>
        <w:t>(c)</w:t>
      </w:r>
      <w:r w:rsidRPr="009A45D3">
        <w:rPr>
          <w:rFonts w:ascii="Times New Roman" w:hAnsi="Times New Roman" w:cs="B Nazanin" w:hint="cs"/>
          <w:color w:val="000000" w:themeColor="text1"/>
          <w:sz w:val="28"/>
          <w:szCs w:val="28"/>
          <w:rtl/>
          <w:lang w:bidi="fa-IR"/>
        </w:rPr>
        <w:t xml:space="preserve"> روش </w:t>
      </w:r>
      <w:proofErr w:type="spellStart"/>
      <w:r w:rsidRPr="009A45D3">
        <w:rPr>
          <w:rFonts w:ascii="Times New Roman" w:hAnsi="Times New Roman" w:cs="B Nazanin"/>
          <w:color w:val="000000" w:themeColor="text1"/>
          <w:sz w:val="28"/>
          <w:szCs w:val="28"/>
          <w:lang w:bidi="fa-IR"/>
        </w:rPr>
        <w:t>getSeats</w:t>
      </w:r>
      <w:proofErr w:type="spellEnd"/>
      <w:r w:rsidRPr="009A45D3">
        <w:rPr>
          <w:rFonts w:ascii="Times New Roman" w:hAnsi="Times New Roman" w:cs="B Nazanin" w:hint="cs"/>
          <w:color w:val="000000" w:themeColor="text1"/>
          <w:sz w:val="28"/>
          <w:szCs w:val="28"/>
          <w:rtl/>
          <w:lang w:bidi="fa-IR"/>
        </w:rPr>
        <w:t xml:space="preserve"> هردوی روش های دستیاب و جهشگر است.</w:t>
      </w:r>
    </w:p>
    <w:p w14:paraId="223EB1AE" w14:textId="77777777" w:rsidR="00861EFA" w:rsidRPr="009A45D3" w:rsidRDefault="00A82FD2" w:rsidP="00B07AE4">
      <w:pPr>
        <w:bidi/>
        <w:spacing w:after="0" w:line="360" w:lineRule="auto"/>
        <w:jc w:val="both"/>
        <w:rPr>
          <w:rFonts w:ascii="Times New Roman" w:hAnsi="Times New Roman" w:cs="B Nazanin"/>
          <w:color w:val="000000" w:themeColor="text1"/>
          <w:sz w:val="28"/>
          <w:szCs w:val="28"/>
          <w:rtl/>
          <w:lang w:bidi="fa-IR"/>
        </w:rPr>
      </w:pPr>
      <w:r w:rsidRPr="009A45D3">
        <w:rPr>
          <w:rFonts w:ascii="Times New Roman" w:hAnsi="Times New Roman" w:cs="B Nazanin" w:hint="cs"/>
          <w:b/>
          <w:bCs/>
          <w:color w:val="000000" w:themeColor="text1"/>
          <w:sz w:val="28"/>
          <w:szCs w:val="28"/>
          <w:rtl/>
          <w:lang w:bidi="fa-IR"/>
        </w:rPr>
        <w:t xml:space="preserve">بحث: </w:t>
      </w:r>
      <w:r w:rsidRPr="009A45D3">
        <w:rPr>
          <w:rFonts w:ascii="Times New Roman" w:hAnsi="Times New Roman" w:cs="B Nazanin" w:hint="cs"/>
          <w:color w:val="000000" w:themeColor="text1"/>
          <w:sz w:val="28"/>
          <w:szCs w:val="28"/>
          <w:rtl/>
          <w:lang w:bidi="fa-IR"/>
        </w:rPr>
        <w:t xml:space="preserve">این آیتم تستی اگر از یک مثال استفاده کند که دانش آموزان قبلا دیده اند، قابل ارزیابی خواهد بود. اگر اینطور نباشد، </w:t>
      </w:r>
      <w:r w:rsidR="00861EFA" w:rsidRPr="009A45D3">
        <w:rPr>
          <w:rFonts w:ascii="Times New Roman" w:hAnsi="Times New Roman" w:cs="B Nazanin" w:hint="cs"/>
          <w:color w:val="000000" w:themeColor="text1"/>
          <w:sz w:val="28"/>
          <w:szCs w:val="28"/>
          <w:rtl/>
          <w:lang w:bidi="fa-IR"/>
        </w:rPr>
        <w:t xml:space="preserve">یک مثال ساده کاربرد یک قانون خواهد بود. یک دانش آموز وظیفه شناس یا خیلی مشتاق، میتواند </w:t>
      </w:r>
      <w:r w:rsidR="00861EFA" w:rsidRPr="009A45D3">
        <w:rPr>
          <w:rFonts w:ascii="Times New Roman" w:hAnsi="Times New Roman" w:cs="B Nazanin" w:hint="cs"/>
          <w:color w:val="000000" w:themeColor="text1"/>
          <w:sz w:val="28"/>
          <w:szCs w:val="28"/>
          <w:rtl/>
          <w:lang w:bidi="fa-IR"/>
        </w:rPr>
        <w:lastRenderedPageBreak/>
        <w:t>حتی اگر این مثال در درس ها نبوده، با آن کنار بیاید. دانش آموزی که زحمت رفتن به درس ها را نمی دهد ممکن است این قانون را از قواعد اولیه اعمال کند، حتی اگر امتحان گیرنده از دانش آموزان انتظار داشته باشد که از فراخوانی استفاده کنند. در عمل سخت است که تشخیص داد کدام یک از این دو سطح شناختی بلوم است که دانشجو در آن اجرایی است.</w:t>
      </w:r>
    </w:p>
    <w:p w14:paraId="5A331901" w14:textId="77777777" w:rsidR="00B07AE4" w:rsidRPr="009A45D3" w:rsidRDefault="00B07AE4" w:rsidP="00B07AE4">
      <w:pPr>
        <w:bidi/>
        <w:spacing w:after="0" w:line="360" w:lineRule="auto"/>
        <w:jc w:val="both"/>
        <w:rPr>
          <w:rFonts w:ascii="Times New Roman" w:hAnsi="Times New Roman" w:cs="B Nazanin"/>
          <w:color w:val="000000" w:themeColor="text1"/>
          <w:sz w:val="28"/>
          <w:szCs w:val="28"/>
          <w:rtl/>
          <w:lang w:bidi="fa-IR"/>
        </w:rPr>
      </w:pPr>
    </w:p>
    <w:p w14:paraId="75532F6D" w14:textId="77777777" w:rsidR="00861EFA" w:rsidRPr="009A45D3" w:rsidRDefault="009A45D3" w:rsidP="00B07AE4">
      <w:pPr>
        <w:bidi/>
        <w:spacing w:after="0" w:line="360" w:lineRule="auto"/>
        <w:jc w:val="both"/>
        <w:rPr>
          <w:rFonts w:ascii="Times New Roman" w:hAnsi="Times New Roman" w:cs="B Nazanin"/>
          <w:b/>
          <w:bCs/>
          <w:color w:val="000000" w:themeColor="text1"/>
          <w:sz w:val="28"/>
          <w:szCs w:val="28"/>
          <w:rtl/>
          <w:lang w:bidi="fa-IR"/>
        </w:rPr>
      </w:pPr>
      <w:bookmarkStart w:id="7" w:name="OLE_LINK12"/>
      <w:bookmarkStart w:id="8" w:name="OLE_LINK13"/>
      <w:r>
        <w:rPr>
          <w:rFonts w:ascii="Times New Roman" w:hAnsi="Times New Roman" w:cs="B Nazanin" w:hint="cs"/>
          <w:b/>
          <w:bCs/>
          <w:color w:val="000000" w:themeColor="text1"/>
          <w:sz w:val="28"/>
          <w:szCs w:val="28"/>
          <w:rtl/>
          <w:lang w:bidi="fa-IR"/>
        </w:rPr>
        <w:t>2</w:t>
      </w:r>
      <w:r w:rsidR="00861EFA" w:rsidRPr="009A45D3">
        <w:rPr>
          <w:rFonts w:ascii="Times New Roman" w:hAnsi="Times New Roman" w:cs="B Nazanin" w:hint="cs"/>
          <w:b/>
          <w:bCs/>
          <w:color w:val="000000" w:themeColor="text1"/>
          <w:sz w:val="28"/>
          <w:szCs w:val="28"/>
          <w:rtl/>
          <w:lang w:bidi="fa-IR"/>
        </w:rPr>
        <w:t xml:space="preserve">. </w:t>
      </w:r>
      <w:r>
        <w:rPr>
          <w:rFonts w:ascii="Times New Roman" w:hAnsi="Times New Roman" w:cs="B Nazanin" w:hint="cs"/>
          <w:b/>
          <w:bCs/>
          <w:color w:val="000000" w:themeColor="text1"/>
          <w:sz w:val="28"/>
          <w:szCs w:val="28"/>
          <w:rtl/>
          <w:lang w:bidi="fa-IR"/>
        </w:rPr>
        <w:t>3</w:t>
      </w:r>
      <w:r w:rsidR="00861EFA" w:rsidRPr="009A45D3">
        <w:rPr>
          <w:rFonts w:ascii="Times New Roman" w:hAnsi="Times New Roman" w:cs="B Nazanin" w:hint="cs"/>
          <w:b/>
          <w:bCs/>
          <w:color w:val="000000" w:themeColor="text1"/>
          <w:sz w:val="28"/>
          <w:szCs w:val="28"/>
          <w:rtl/>
          <w:lang w:bidi="fa-IR"/>
        </w:rPr>
        <w:t xml:space="preserve">. </w:t>
      </w:r>
      <w:r>
        <w:rPr>
          <w:rFonts w:ascii="Times New Roman" w:hAnsi="Times New Roman" w:cs="B Nazanin" w:hint="cs"/>
          <w:b/>
          <w:bCs/>
          <w:color w:val="000000" w:themeColor="text1"/>
          <w:sz w:val="28"/>
          <w:szCs w:val="28"/>
          <w:rtl/>
          <w:lang w:bidi="fa-IR"/>
        </w:rPr>
        <w:t>1</w:t>
      </w:r>
      <w:r w:rsidR="00861EFA" w:rsidRPr="009A45D3">
        <w:rPr>
          <w:rFonts w:ascii="Times New Roman" w:hAnsi="Times New Roman" w:cs="B Nazanin" w:hint="cs"/>
          <w:b/>
          <w:bCs/>
          <w:color w:val="000000" w:themeColor="text1"/>
          <w:sz w:val="28"/>
          <w:szCs w:val="28"/>
          <w:rtl/>
          <w:lang w:bidi="fa-IR"/>
        </w:rPr>
        <w:t xml:space="preserve"> . </w:t>
      </w:r>
      <w:r>
        <w:rPr>
          <w:rFonts w:ascii="Times New Roman" w:hAnsi="Times New Roman" w:cs="B Nazanin" w:hint="cs"/>
          <w:b/>
          <w:bCs/>
          <w:color w:val="000000" w:themeColor="text1"/>
          <w:sz w:val="28"/>
          <w:szCs w:val="28"/>
          <w:rtl/>
          <w:lang w:bidi="fa-IR"/>
        </w:rPr>
        <w:t>4</w:t>
      </w:r>
      <w:r w:rsidR="00861EFA" w:rsidRPr="009A45D3">
        <w:rPr>
          <w:rFonts w:ascii="Times New Roman" w:hAnsi="Times New Roman" w:cs="B Nazanin" w:hint="cs"/>
          <w:b/>
          <w:bCs/>
          <w:color w:val="000000" w:themeColor="text1"/>
          <w:sz w:val="28"/>
          <w:szCs w:val="28"/>
          <w:rtl/>
          <w:lang w:bidi="fa-IR"/>
        </w:rPr>
        <w:t xml:space="preserve">  مثال 2</w:t>
      </w:r>
    </w:p>
    <w:bookmarkEnd w:id="7"/>
    <w:bookmarkEnd w:id="8"/>
    <w:p w14:paraId="134F504D" w14:textId="77777777" w:rsidR="00861EFA" w:rsidRPr="009A45D3" w:rsidRDefault="00861EFA" w:rsidP="00B07AE4">
      <w:pPr>
        <w:bidi/>
        <w:spacing w:after="0" w:line="360" w:lineRule="auto"/>
        <w:jc w:val="both"/>
        <w:rPr>
          <w:rFonts w:ascii="Times New Roman" w:hAnsi="Times New Roman" w:cs="B Nazanin"/>
          <w:color w:val="000000" w:themeColor="text1"/>
          <w:sz w:val="28"/>
          <w:szCs w:val="28"/>
          <w:rtl/>
          <w:lang w:bidi="fa-IR"/>
        </w:rPr>
      </w:pPr>
      <w:r w:rsidRPr="009A45D3">
        <w:rPr>
          <w:rFonts w:ascii="Times New Roman" w:hAnsi="Times New Roman" w:cs="B Nazanin" w:hint="cs"/>
          <w:color w:val="000000" w:themeColor="text1"/>
          <w:sz w:val="28"/>
          <w:szCs w:val="28"/>
          <w:rtl/>
          <w:lang w:bidi="fa-IR"/>
        </w:rPr>
        <w:t>در طراحی یک برنامه، مفهوم اتصال بسیار مهم است. یک راهنما می گوید که شما باید اتصال ضعیف داشته باشید. اتصال چیست و شما چرا باید اتصال ضعیف داشته باشید؟</w:t>
      </w:r>
    </w:p>
    <w:p w14:paraId="64C85C6F" w14:textId="77777777" w:rsidR="00861EFA" w:rsidRPr="009A45D3" w:rsidRDefault="00861EFA" w:rsidP="00B07AE4">
      <w:pPr>
        <w:bidi/>
        <w:spacing w:after="0" w:line="360" w:lineRule="auto"/>
        <w:jc w:val="both"/>
        <w:rPr>
          <w:rFonts w:ascii="Times New Roman" w:hAnsi="Times New Roman" w:cs="B Nazanin"/>
          <w:color w:val="000000" w:themeColor="text1"/>
          <w:sz w:val="28"/>
          <w:szCs w:val="28"/>
          <w:rtl/>
          <w:lang w:bidi="fa-IR"/>
        </w:rPr>
      </w:pPr>
      <w:r w:rsidRPr="009A45D3">
        <w:rPr>
          <w:rFonts w:ascii="Times New Roman" w:hAnsi="Times New Roman" w:cs="B Nazanin" w:hint="cs"/>
          <w:b/>
          <w:bCs/>
          <w:color w:val="000000" w:themeColor="text1"/>
          <w:sz w:val="28"/>
          <w:szCs w:val="28"/>
          <w:rtl/>
          <w:lang w:bidi="fa-IR"/>
        </w:rPr>
        <w:t>بحث</w:t>
      </w:r>
      <w:r w:rsidRPr="009A45D3">
        <w:rPr>
          <w:rFonts w:ascii="Times New Roman" w:hAnsi="Times New Roman" w:cs="B Nazanin" w:hint="cs"/>
          <w:color w:val="000000" w:themeColor="text1"/>
          <w:sz w:val="28"/>
          <w:szCs w:val="28"/>
          <w:rtl/>
          <w:lang w:bidi="fa-IR"/>
        </w:rPr>
        <w:t xml:space="preserve">: این مورد آزمایش می کند که دانش آموز به سطح "تشریح" رسیده باشد. در </w:t>
      </w:r>
      <w:r w:rsidR="00E05874" w:rsidRPr="009A45D3">
        <w:rPr>
          <w:rFonts w:ascii="Times New Roman" w:hAnsi="Times New Roman" w:cs="B Nazanin" w:hint="cs"/>
          <w:color w:val="000000" w:themeColor="text1"/>
          <w:sz w:val="28"/>
          <w:szCs w:val="28"/>
          <w:rtl/>
          <w:lang w:bidi="fa-IR"/>
        </w:rPr>
        <w:t>حالت</w:t>
      </w:r>
      <w:r w:rsidRPr="009A45D3">
        <w:rPr>
          <w:rFonts w:ascii="Times New Roman" w:hAnsi="Times New Roman" w:cs="B Nazanin" w:hint="cs"/>
          <w:color w:val="000000" w:themeColor="text1"/>
          <w:sz w:val="28"/>
          <w:szCs w:val="28"/>
          <w:rtl/>
          <w:lang w:bidi="fa-IR"/>
        </w:rPr>
        <w:t xml:space="preserve"> غیرمتحملی که دلایلی برای </w:t>
      </w:r>
      <w:r w:rsidR="00E05874" w:rsidRPr="009A45D3">
        <w:rPr>
          <w:rFonts w:ascii="Times New Roman" w:hAnsi="Times New Roman" w:cs="B Nazanin" w:hint="cs"/>
          <w:color w:val="000000" w:themeColor="text1"/>
          <w:sz w:val="28"/>
          <w:szCs w:val="28"/>
          <w:rtl/>
          <w:lang w:bidi="fa-IR"/>
        </w:rPr>
        <w:t>اتصال ضعیف در درس نگفته شده باشد، در سطح خیلی بالاتر می تواند باشد.</w:t>
      </w:r>
    </w:p>
    <w:p w14:paraId="758EEC95" w14:textId="77777777" w:rsidR="00B07AE4" w:rsidRPr="009A45D3" w:rsidRDefault="00B07AE4" w:rsidP="00B07AE4">
      <w:pPr>
        <w:bidi/>
        <w:spacing w:after="0" w:line="360" w:lineRule="auto"/>
        <w:jc w:val="both"/>
        <w:rPr>
          <w:rFonts w:ascii="Times New Roman" w:hAnsi="Times New Roman" w:cs="B Nazanin"/>
          <w:color w:val="000000" w:themeColor="text1"/>
          <w:sz w:val="28"/>
          <w:szCs w:val="28"/>
          <w:rtl/>
          <w:lang w:bidi="fa-IR"/>
        </w:rPr>
      </w:pPr>
    </w:p>
    <w:p w14:paraId="0716FD4E" w14:textId="77777777" w:rsidR="00E05874" w:rsidRPr="009A45D3" w:rsidRDefault="009A45D3" w:rsidP="00B07AE4">
      <w:pPr>
        <w:bidi/>
        <w:spacing w:after="0" w:line="360" w:lineRule="auto"/>
        <w:jc w:val="both"/>
        <w:rPr>
          <w:rFonts w:ascii="Times New Roman" w:hAnsi="Times New Roman" w:cs="B Nazanin"/>
          <w:b/>
          <w:bCs/>
          <w:color w:val="000000" w:themeColor="text1"/>
          <w:sz w:val="28"/>
          <w:szCs w:val="28"/>
          <w:rtl/>
          <w:lang w:bidi="fa-IR"/>
        </w:rPr>
      </w:pPr>
      <w:r>
        <w:rPr>
          <w:rFonts w:ascii="Times New Roman" w:hAnsi="Times New Roman" w:cs="B Nazanin" w:hint="cs"/>
          <w:b/>
          <w:bCs/>
          <w:color w:val="000000" w:themeColor="text1"/>
          <w:sz w:val="28"/>
          <w:szCs w:val="28"/>
          <w:rtl/>
          <w:lang w:bidi="fa-IR"/>
        </w:rPr>
        <w:t>3</w:t>
      </w:r>
      <w:r w:rsidR="00E05874" w:rsidRPr="009A45D3">
        <w:rPr>
          <w:rFonts w:ascii="Times New Roman" w:hAnsi="Times New Roman" w:cs="B Nazanin" w:hint="cs"/>
          <w:b/>
          <w:bCs/>
          <w:color w:val="000000" w:themeColor="text1"/>
          <w:sz w:val="28"/>
          <w:szCs w:val="28"/>
          <w:rtl/>
          <w:lang w:bidi="fa-IR"/>
        </w:rPr>
        <w:t xml:space="preserve">. </w:t>
      </w:r>
      <w:r>
        <w:rPr>
          <w:rFonts w:ascii="Times New Roman" w:hAnsi="Times New Roman" w:cs="B Nazanin" w:hint="cs"/>
          <w:b/>
          <w:bCs/>
          <w:color w:val="000000" w:themeColor="text1"/>
          <w:sz w:val="28"/>
          <w:szCs w:val="28"/>
          <w:rtl/>
          <w:lang w:bidi="fa-IR"/>
        </w:rPr>
        <w:t>3</w:t>
      </w:r>
      <w:r w:rsidR="00E05874" w:rsidRPr="009A45D3">
        <w:rPr>
          <w:rFonts w:ascii="Times New Roman" w:hAnsi="Times New Roman" w:cs="B Nazanin" w:hint="cs"/>
          <w:b/>
          <w:bCs/>
          <w:color w:val="000000" w:themeColor="text1"/>
          <w:sz w:val="28"/>
          <w:szCs w:val="28"/>
          <w:rtl/>
          <w:lang w:bidi="fa-IR"/>
        </w:rPr>
        <w:t xml:space="preserve">. </w:t>
      </w:r>
      <w:r>
        <w:rPr>
          <w:rFonts w:ascii="Times New Roman" w:hAnsi="Times New Roman" w:cs="B Nazanin" w:hint="cs"/>
          <w:b/>
          <w:bCs/>
          <w:color w:val="000000" w:themeColor="text1"/>
          <w:sz w:val="28"/>
          <w:szCs w:val="28"/>
          <w:rtl/>
          <w:lang w:bidi="fa-IR"/>
        </w:rPr>
        <w:t>1</w:t>
      </w:r>
      <w:r w:rsidR="00E05874" w:rsidRPr="009A45D3">
        <w:rPr>
          <w:rFonts w:ascii="Times New Roman" w:hAnsi="Times New Roman" w:cs="B Nazanin" w:hint="cs"/>
          <w:b/>
          <w:bCs/>
          <w:color w:val="000000" w:themeColor="text1"/>
          <w:sz w:val="28"/>
          <w:szCs w:val="28"/>
          <w:rtl/>
          <w:lang w:bidi="fa-IR"/>
        </w:rPr>
        <w:t xml:space="preserve"> .</w:t>
      </w:r>
      <w:r>
        <w:rPr>
          <w:rFonts w:ascii="Times New Roman" w:hAnsi="Times New Roman" w:cs="B Nazanin" w:hint="cs"/>
          <w:b/>
          <w:bCs/>
          <w:color w:val="000000" w:themeColor="text1"/>
          <w:sz w:val="28"/>
          <w:szCs w:val="28"/>
          <w:rtl/>
          <w:lang w:bidi="fa-IR"/>
        </w:rPr>
        <w:t>4</w:t>
      </w:r>
      <w:r w:rsidR="00E05874" w:rsidRPr="009A45D3">
        <w:rPr>
          <w:rFonts w:ascii="Times New Roman" w:hAnsi="Times New Roman" w:cs="B Nazanin" w:hint="cs"/>
          <w:b/>
          <w:bCs/>
          <w:color w:val="000000" w:themeColor="text1"/>
          <w:sz w:val="28"/>
          <w:szCs w:val="28"/>
          <w:rtl/>
          <w:lang w:bidi="fa-IR"/>
        </w:rPr>
        <w:t xml:space="preserve">  مثال 3</w:t>
      </w:r>
    </w:p>
    <w:p w14:paraId="18003F7A" w14:textId="77777777" w:rsidR="00E05874" w:rsidRPr="009A45D3" w:rsidRDefault="00E05874" w:rsidP="00B07AE4">
      <w:pPr>
        <w:bidi/>
        <w:spacing w:after="0" w:line="360" w:lineRule="auto"/>
        <w:jc w:val="both"/>
        <w:rPr>
          <w:rFonts w:ascii="Times New Roman" w:hAnsi="Times New Roman" w:cs="B Nazanin"/>
          <w:color w:val="000000" w:themeColor="text1"/>
          <w:sz w:val="28"/>
          <w:szCs w:val="28"/>
          <w:rtl/>
          <w:lang w:bidi="fa-IR"/>
        </w:rPr>
      </w:pPr>
      <w:r w:rsidRPr="009A45D3">
        <w:rPr>
          <w:rFonts w:ascii="Times New Roman" w:hAnsi="Times New Roman" w:cs="B Nazanin" w:hint="cs"/>
          <w:color w:val="000000" w:themeColor="text1"/>
          <w:sz w:val="28"/>
          <w:szCs w:val="28"/>
          <w:rtl/>
          <w:lang w:bidi="fa-IR"/>
        </w:rPr>
        <w:t xml:space="preserve">روشی برای محاسبه پیروزی های یک بلیط لاتوری با سه حرف </w:t>
      </w:r>
      <w:proofErr w:type="spellStart"/>
      <w:r w:rsidRPr="009A45D3">
        <w:rPr>
          <w:rFonts w:ascii="Times New Roman" w:hAnsi="Times New Roman" w:cs="B Nazanin"/>
          <w:color w:val="000000" w:themeColor="text1"/>
          <w:sz w:val="28"/>
          <w:szCs w:val="28"/>
          <w:lang w:bidi="fa-IR"/>
        </w:rPr>
        <w:t>a,b,c</w:t>
      </w:r>
      <w:proofErr w:type="spellEnd"/>
      <w:r w:rsidRPr="009A45D3">
        <w:rPr>
          <w:rFonts w:ascii="Times New Roman" w:hAnsi="Times New Roman" w:cs="B Nazanin" w:hint="cs"/>
          <w:color w:val="000000" w:themeColor="text1"/>
          <w:sz w:val="28"/>
          <w:szCs w:val="28"/>
          <w:rtl/>
          <w:lang w:bidi="fa-IR"/>
        </w:rPr>
        <w:t xml:space="preserve">  روی آن بنویسید. راهنمای روش به صورت زیر است:</w:t>
      </w:r>
    </w:p>
    <w:p w14:paraId="5C8FF041" w14:textId="77777777" w:rsidR="00E05874" w:rsidRPr="009A45D3" w:rsidRDefault="00E05874" w:rsidP="00B07AE4">
      <w:pPr>
        <w:autoSpaceDE w:val="0"/>
        <w:autoSpaceDN w:val="0"/>
        <w:adjustRightInd w:val="0"/>
        <w:spacing w:after="0" w:line="360" w:lineRule="auto"/>
        <w:jc w:val="both"/>
        <w:rPr>
          <w:rFonts w:ascii="Times New Roman" w:hAnsi="Times New Roman" w:cs="B Nazanin"/>
          <w:color w:val="000000" w:themeColor="text1"/>
          <w:sz w:val="28"/>
          <w:szCs w:val="28"/>
        </w:rPr>
      </w:pPr>
      <w:r w:rsidRPr="009A45D3">
        <w:rPr>
          <w:rFonts w:ascii="Times New Roman" w:hAnsi="Times New Roman" w:cs="B Nazanin"/>
          <w:color w:val="000000" w:themeColor="text1"/>
          <w:sz w:val="28"/>
          <w:szCs w:val="28"/>
        </w:rPr>
        <w:t xml:space="preserve">public int </w:t>
      </w:r>
      <w:proofErr w:type="spellStart"/>
      <w:r w:rsidRPr="009A45D3">
        <w:rPr>
          <w:rFonts w:ascii="Times New Roman" w:hAnsi="Times New Roman" w:cs="B Nazanin"/>
          <w:color w:val="000000" w:themeColor="text1"/>
          <w:sz w:val="28"/>
          <w:szCs w:val="28"/>
        </w:rPr>
        <w:t>lotteryTicket</w:t>
      </w:r>
      <w:proofErr w:type="spellEnd"/>
      <w:r w:rsidRPr="009A45D3">
        <w:rPr>
          <w:rFonts w:ascii="Times New Roman" w:hAnsi="Times New Roman" w:cs="B Nazanin"/>
          <w:color w:val="000000" w:themeColor="text1"/>
          <w:sz w:val="28"/>
          <w:szCs w:val="28"/>
        </w:rPr>
        <w:t>(int a, int b, int</w:t>
      </w:r>
    </w:p>
    <w:p w14:paraId="1900CBA7" w14:textId="77777777" w:rsidR="00E05874" w:rsidRPr="009A45D3" w:rsidRDefault="00E05874" w:rsidP="00B07AE4">
      <w:pPr>
        <w:bidi/>
        <w:spacing w:after="0" w:line="360" w:lineRule="auto"/>
        <w:jc w:val="both"/>
        <w:rPr>
          <w:rFonts w:ascii="Times New Roman" w:hAnsi="Times New Roman" w:cs="B Nazanin"/>
          <w:color w:val="000000" w:themeColor="text1"/>
          <w:sz w:val="28"/>
          <w:szCs w:val="28"/>
          <w:rtl/>
        </w:rPr>
      </w:pPr>
      <w:r w:rsidRPr="009A45D3">
        <w:rPr>
          <w:rFonts w:ascii="Times New Roman" w:hAnsi="Times New Roman" w:cs="B Nazanin"/>
          <w:color w:val="000000" w:themeColor="text1"/>
          <w:sz w:val="28"/>
          <w:szCs w:val="28"/>
        </w:rPr>
        <w:t>c)</w:t>
      </w:r>
    </w:p>
    <w:p w14:paraId="4E917792" w14:textId="77777777" w:rsidR="00E05874" w:rsidRPr="009A45D3" w:rsidRDefault="00E05874" w:rsidP="00B07AE4">
      <w:pPr>
        <w:bidi/>
        <w:spacing w:after="0" w:line="360" w:lineRule="auto"/>
        <w:jc w:val="both"/>
        <w:rPr>
          <w:rFonts w:ascii="Times New Roman" w:hAnsi="Times New Roman" w:cs="B Nazanin"/>
          <w:color w:val="000000" w:themeColor="text1"/>
          <w:sz w:val="28"/>
          <w:szCs w:val="28"/>
          <w:rtl/>
          <w:lang w:bidi="fa-IR"/>
        </w:rPr>
      </w:pPr>
      <w:r w:rsidRPr="009A45D3">
        <w:rPr>
          <w:rFonts w:ascii="Times New Roman" w:hAnsi="Times New Roman" w:cs="B Nazanin" w:hint="cs"/>
          <w:color w:val="000000" w:themeColor="text1"/>
          <w:sz w:val="28"/>
          <w:szCs w:val="28"/>
          <w:rtl/>
          <w:lang w:bidi="fa-IR"/>
        </w:rPr>
        <w:t>اگر شماره ها همگی با هم فرق دارند، روش به صفر برمی گردد. اگر همه شماره ها یکسان باشند روش به 20 برمی گردد. اگر دوتای شماره ها یکسان باشند روش به 10 برمی گردد. برای مثال:</w:t>
      </w:r>
    </w:p>
    <w:p w14:paraId="3DA4F4D4" w14:textId="77777777" w:rsidR="00E05874" w:rsidRPr="009A45D3" w:rsidRDefault="00E05874" w:rsidP="00B07AE4">
      <w:pPr>
        <w:autoSpaceDE w:val="0"/>
        <w:autoSpaceDN w:val="0"/>
        <w:adjustRightInd w:val="0"/>
        <w:spacing w:after="0" w:line="360" w:lineRule="auto"/>
        <w:jc w:val="both"/>
        <w:rPr>
          <w:rFonts w:ascii="Times New Roman" w:hAnsi="Times New Roman" w:cs="B Nazanin"/>
          <w:b/>
          <w:bCs/>
          <w:color w:val="000000" w:themeColor="text1"/>
          <w:sz w:val="28"/>
          <w:szCs w:val="28"/>
        </w:rPr>
      </w:pPr>
      <w:proofErr w:type="spellStart"/>
      <w:r w:rsidRPr="009A45D3">
        <w:rPr>
          <w:rFonts w:ascii="Times New Roman" w:hAnsi="Times New Roman" w:cs="B Nazanin"/>
          <w:b/>
          <w:bCs/>
          <w:color w:val="000000" w:themeColor="text1"/>
          <w:sz w:val="28"/>
          <w:szCs w:val="28"/>
        </w:rPr>
        <w:t>lotteryTicket</w:t>
      </w:r>
      <w:proofErr w:type="spellEnd"/>
      <w:r w:rsidRPr="009A45D3">
        <w:rPr>
          <w:rFonts w:ascii="Times New Roman" w:hAnsi="Times New Roman" w:cs="B Nazanin"/>
          <w:b/>
          <w:bCs/>
          <w:color w:val="000000" w:themeColor="text1"/>
          <w:sz w:val="28"/>
          <w:szCs w:val="28"/>
        </w:rPr>
        <w:t xml:space="preserve">(1, 2, 3) </w:t>
      </w:r>
      <w:r w:rsidRPr="009A45D3">
        <w:rPr>
          <w:rFonts w:ascii="Times New Roman" w:hAnsi="Times New Roman" w:cs="B Nazanin"/>
          <w:color w:val="000000" w:themeColor="text1"/>
          <w:sz w:val="28"/>
          <w:szCs w:val="28"/>
        </w:rPr>
        <w:t xml:space="preserve">→ </w:t>
      </w:r>
      <w:r w:rsidRPr="009A45D3">
        <w:rPr>
          <w:rFonts w:ascii="Times New Roman" w:hAnsi="Times New Roman" w:cs="B Nazanin"/>
          <w:b/>
          <w:bCs/>
          <w:color w:val="000000" w:themeColor="text1"/>
          <w:sz w:val="28"/>
          <w:szCs w:val="28"/>
        </w:rPr>
        <w:t>0</w:t>
      </w:r>
    </w:p>
    <w:p w14:paraId="7C514C38" w14:textId="77777777" w:rsidR="00E05874" w:rsidRPr="009A45D3" w:rsidRDefault="00E05874" w:rsidP="00B07AE4">
      <w:pPr>
        <w:autoSpaceDE w:val="0"/>
        <w:autoSpaceDN w:val="0"/>
        <w:adjustRightInd w:val="0"/>
        <w:spacing w:after="0" w:line="360" w:lineRule="auto"/>
        <w:jc w:val="both"/>
        <w:rPr>
          <w:rFonts w:ascii="Times New Roman" w:hAnsi="Times New Roman" w:cs="B Nazanin"/>
          <w:b/>
          <w:bCs/>
          <w:color w:val="000000" w:themeColor="text1"/>
          <w:sz w:val="28"/>
          <w:szCs w:val="28"/>
        </w:rPr>
      </w:pPr>
      <w:proofErr w:type="spellStart"/>
      <w:r w:rsidRPr="009A45D3">
        <w:rPr>
          <w:rFonts w:ascii="Times New Roman" w:hAnsi="Times New Roman" w:cs="B Nazanin"/>
          <w:b/>
          <w:bCs/>
          <w:color w:val="000000" w:themeColor="text1"/>
          <w:sz w:val="28"/>
          <w:szCs w:val="28"/>
        </w:rPr>
        <w:t>lotteryTicket</w:t>
      </w:r>
      <w:proofErr w:type="spellEnd"/>
      <w:r w:rsidRPr="009A45D3">
        <w:rPr>
          <w:rFonts w:ascii="Times New Roman" w:hAnsi="Times New Roman" w:cs="B Nazanin"/>
          <w:b/>
          <w:bCs/>
          <w:color w:val="000000" w:themeColor="text1"/>
          <w:sz w:val="28"/>
          <w:szCs w:val="28"/>
        </w:rPr>
        <w:t xml:space="preserve">(2, 2, 2) </w:t>
      </w:r>
      <w:r w:rsidRPr="009A45D3">
        <w:rPr>
          <w:rFonts w:ascii="Times New Roman" w:hAnsi="Times New Roman" w:cs="B Nazanin"/>
          <w:color w:val="000000" w:themeColor="text1"/>
          <w:sz w:val="28"/>
          <w:szCs w:val="28"/>
        </w:rPr>
        <w:t xml:space="preserve">→ </w:t>
      </w:r>
      <w:r w:rsidRPr="009A45D3">
        <w:rPr>
          <w:rFonts w:ascii="Times New Roman" w:hAnsi="Times New Roman" w:cs="B Nazanin"/>
          <w:b/>
          <w:bCs/>
          <w:color w:val="000000" w:themeColor="text1"/>
          <w:sz w:val="28"/>
          <w:szCs w:val="28"/>
        </w:rPr>
        <w:t>20</w:t>
      </w:r>
    </w:p>
    <w:p w14:paraId="55E5ED10" w14:textId="77777777" w:rsidR="00E05874" w:rsidRPr="009A45D3" w:rsidRDefault="00E05874" w:rsidP="00B07AE4">
      <w:pPr>
        <w:bidi/>
        <w:spacing w:after="0" w:line="360" w:lineRule="auto"/>
        <w:jc w:val="both"/>
        <w:rPr>
          <w:rFonts w:ascii="Times New Roman" w:hAnsi="Times New Roman" w:cs="B Nazanin"/>
          <w:color w:val="000000" w:themeColor="text1"/>
          <w:sz w:val="28"/>
          <w:szCs w:val="28"/>
          <w:rtl/>
          <w:lang w:bidi="fa-IR"/>
        </w:rPr>
      </w:pPr>
      <w:proofErr w:type="spellStart"/>
      <w:r w:rsidRPr="009A45D3">
        <w:rPr>
          <w:rFonts w:ascii="Times New Roman" w:hAnsi="Times New Roman" w:cs="B Nazanin"/>
          <w:b/>
          <w:bCs/>
          <w:color w:val="000000" w:themeColor="text1"/>
          <w:sz w:val="28"/>
          <w:szCs w:val="28"/>
        </w:rPr>
        <w:t>lotteryTicket</w:t>
      </w:r>
      <w:proofErr w:type="spellEnd"/>
      <w:r w:rsidRPr="009A45D3">
        <w:rPr>
          <w:rFonts w:ascii="Times New Roman" w:hAnsi="Times New Roman" w:cs="B Nazanin"/>
          <w:b/>
          <w:bCs/>
          <w:color w:val="000000" w:themeColor="text1"/>
          <w:sz w:val="28"/>
          <w:szCs w:val="28"/>
        </w:rPr>
        <w:t xml:space="preserve">(1, 1, 2) </w:t>
      </w:r>
      <w:r w:rsidRPr="009A45D3">
        <w:rPr>
          <w:rFonts w:ascii="Times New Roman" w:hAnsi="Times New Roman" w:cs="B Nazanin"/>
          <w:color w:val="000000" w:themeColor="text1"/>
          <w:sz w:val="28"/>
          <w:szCs w:val="28"/>
        </w:rPr>
        <w:t xml:space="preserve">→ </w:t>
      </w:r>
      <w:r w:rsidRPr="009A45D3">
        <w:rPr>
          <w:rFonts w:ascii="Times New Roman" w:hAnsi="Times New Roman" w:cs="B Nazanin"/>
          <w:b/>
          <w:bCs/>
          <w:color w:val="000000" w:themeColor="text1"/>
          <w:sz w:val="28"/>
          <w:szCs w:val="28"/>
        </w:rPr>
        <w:t>10</w:t>
      </w:r>
    </w:p>
    <w:p w14:paraId="70C46E3A" w14:textId="77777777" w:rsidR="00E05874" w:rsidRPr="009A45D3" w:rsidRDefault="00E05874" w:rsidP="00B07AE4">
      <w:pPr>
        <w:bidi/>
        <w:spacing w:after="0" w:line="360" w:lineRule="auto"/>
        <w:jc w:val="both"/>
        <w:rPr>
          <w:rFonts w:ascii="Times New Roman" w:hAnsi="Times New Roman" w:cs="B Nazanin"/>
          <w:color w:val="000000" w:themeColor="text1"/>
          <w:sz w:val="28"/>
          <w:szCs w:val="28"/>
          <w:rtl/>
          <w:lang w:bidi="fa-IR"/>
        </w:rPr>
      </w:pPr>
      <w:r w:rsidRPr="009A45D3">
        <w:rPr>
          <w:rFonts w:ascii="Times New Roman" w:hAnsi="Times New Roman" w:cs="B Nazanin" w:hint="cs"/>
          <w:color w:val="000000" w:themeColor="text1"/>
          <w:sz w:val="28"/>
          <w:szCs w:val="28"/>
          <w:rtl/>
          <w:lang w:bidi="fa-IR"/>
        </w:rPr>
        <w:t>پیاده سازی درست این روش را بنویسید.</w:t>
      </w:r>
    </w:p>
    <w:p w14:paraId="3AC5AB18" w14:textId="77777777" w:rsidR="00E05874" w:rsidRPr="009A45D3" w:rsidRDefault="00E05874" w:rsidP="00B07AE4">
      <w:pPr>
        <w:bidi/>
        <w:spacing w:after="0" w:line="360" w:lineRule="auto"/>
        <w:jc w:val="both"/>
        <w:rPr>
          <w:rFonts w:ascii="Times New Roman" w:hAnsi="Times New Roman" w:cs="B Nazanin"/>
          <w:color w:val="000000" w:themeColor="text1"/>
          <w:sz w:val="28"/>
          <w:szCs w:val="28"/>
          <w:rtl/>
          <w:lang w:bidi="fa-IR"/>
        </w:rPr>
      </w:pPr>
      <w:r w:rsidRPr="009A45D3">
        <w:rPr>
          <w:rFonts w:ascii="Times New Roman" w:hAnsi="Times New Roman" w:cs="B Nazanin" w:hint="cs"/>
          <w:b/>
          <w:bCs/>
          <w:color w:val="000000" w:themeColor="text1"/>
          <w:sz w:val="28"/>
          <w:szCs w:val="28"/>
          <w:rtl/>
          <w:lang w:bidi="fa-IR"/>
        </w:rPr>
        <w:lastRenderedPageBreak/>
        <w:t>بحث :</w:t>
      </w:r>
      <w:r w:rsidRPr="009A45D3">
        <w:rPr>
          <w:rFonts w:ascii="Times New Roman" w:hAnsi="Times New Roman" w:cs="B Nazanin" w:hint="cs"/>
          <w:color w:val="000000" w:themeColor="text1"/>
          <w:sz w:val="28"/>
          <w:szCs w:val="28"/>
          <w:rtl/>
          <w:lang w:bidi="fa-IR"/>
        </w:rPr>
        <w:t xml:space="preserve"> آموزگار به طور محتمل انتظار دارد مثال سرراستی در عمل باشد.</w:t>
      </w:r>
    </w:p>
    <w:p w14:paraId="4C4193A8" w14:textId="77777777" w:rsidR="00B07AE4" w:rsidRPr="009A45D3" w:rsidRDefault="00B07AE4" w:rsidP="00B07AE4">
      <w:pPr>
        <w:bidi/>
        <w:spacing w:after="0" w:line="360" w:lineRule="auto"/>
        <w:jc w:val="both"/>
        <w:rPr>
          <w:rFonts w:ascii="Times New Roman" w:hAnsi="Times New Roman" w:cs="B Nazanin"/>
          <w:color w:val="000000" w:themeColor="text1"/>
          <w:sz w:val="28"/>
          <w:szCs w:val="28"/>
          <w:rtl/>
          <w:lang w:bidi="fa-IR"/>
        </w:rPr>
      </w:pPr>
    </w:p>
    <w:p w14:paraId="0ACA6901" w14:textId="77777777" w:rsidR="00E05874" w:rsidRPr="009A45D3" w:rsidRDefault="00E05874" w:rsidP="00B07AE4">
      <w:pPr>
        <w:bidi/>
        <w:spacing w:after="0" w:line="360" w:lineRule="auto"/>
        <w:jc w:val="both"/>
        <w:rPr>
          <w:rFonts w:ascii="Times New Roman" w:hAnsi="Times New Roman" w:cs="B Nazanin"/>
          <w:b/>
          <w:bCs/>
          <w:color w:val="000000" w:themeColor="text1"/>
          <w:sz w:val="28"/>
          <w:szCs w:val="28"/>
          <w:rtl/>
        </w:rPr>
      </w:pPr>
      <w:r w:rsidRPr="009A45D3">
        <w:rPr>
          <w:rFonts w:ascii="Times New Roman" w:hAnsi="Times New Roman" w:cs="B Nazanin" w:hint="cs"/>
          <w:b/>
          <w:bCs/>
          <w:color w:val="000000" w:themeColor="text1"/>
          <w:sz w:val="28"/>
          <w:szCs w:val="28"/>
          <w:rtl/>
          <w:lang w:bidi="fa-IR"/>
        </w:rPr>
        <w:t xml:space="preserve">4 . 1 . 4 ارزیابی با استفاده از </w:t>
      </w:r>
      <w:r w:rsidRPr="009A45D3">
        <w:rPr>
          <w:rFonts w:ascii="Times New Roman" w:hAnsi="Times New Roman" w:cs="B Nazanin"/>
          <w:b/>
          <w:bCs/>
          <w:color w:val="000000" w:themeColor="text1"/>
          <w:sz w:val="28"/>
          <w:szCs w:val="28"/>
        </w:rPr>
        <w:t>SOLO</w:t>
      </w:r>
    </w:p>
    <w:p w14:paraId="122AFE18" w14:textId="77777777" w:rsidR="003C5DFD" w:rsidRPr="009A45D3" w:rsidRDefault="003C5DFD" w:rsidP="00B07AE4">
      <w:pPr>
        <w:bidi/>
        <w:spacing w:after="0" w:line="360" w:lineRule="auto"/>
        <w:jc w:val="both"/>
        <w:rPr>
          <w:rFonts w:ascii="Times New Roman" w:hAnsi="Times New Roman" w:cs="B Nazanin"/>
          <w:color w:val="000000" w:themeColor="text1"/>
          <w:sz w:val="28"/>
          <w:szCs w:val="28"/>
          <w:rtl/>
        </w:rPr>
      </w:pPr>
      <w:r w:rsidRPr="009A45D3">
        <w:rPr>
          <w:rFonts w:ascii="Times New Roman" w:hAnsi="Times New Roman" w:cs="B Nazanin" w:hint="cs"/>
          <w:color w:val="000000" w:themeColor="text1"/>
          <w:sz w:val="28"/>
          <w:szCs w:val="28"/>
          <w:rtl/>
        </w:rPr>
        <w:t xml:space="preserve">مثال 1 در بالا روی تکه مجردی از اطلاعات تمرکز می کند.، به عنوان مثال تشخیص نامگذاری یک روش دستیابی. این بدان معناست که می تواند در ارزیابی سطح هم ساختار استفاده شود. </w:t>
      </w:r>
    </w:p>
    <w:p w14:paraId="16629113" w14:textId="77777777" w:rsidR="00B07AE4" w:rsidRPr="009A45D3" w:rsidRDefault="00B07AE4" w:rsidP="00B07AE4">
      <w:pPr>
        <w:bidi/>
        <w:spacing w:after="0" w:line="360" w:lineRule="auto"/>
        <w:jc w:val="both"/>
        <w:rPr>
          <w:rFonts w:ascii="Times New Roman" w:hAnsi="Times New Roman" w:cs="B Nazanin"/>
          <w:color w:val="000000" w:themeColor="text1"/>
          <w:sz w:val="28"/>
          <w:szCs w:val="28"/>
          <w:rtl/>
        </w:rPr>
      </w:pPr>
    </w:p>
    <w:p w14:paraId="5E643BC6" w14:textId="77777777" w:rsidR="003C5DFD" w:rsidRPr="009A45D3" w:rsidRDefault="00463FF3" w:rsidP="00B07AE4">
      <w:pPr>
        <w:bidi/>
        <w:spacing w:after="0" w:line="360" w:lineRule="auto"/>
        <w:jc w:val="both"/>
        <w:rPr>
          <w:rFonts w:ascii="Times New Roman" w:hAnsi="Times New Roman" w:cs="B Nazanin"/>
          <w:b/>
          <w:bCs/>
          <w:color w:val="000000" w:themeColor="text1"/>
          <w:sz w:val="28"/>
          <w:szCs w:val="28"/>
          <w:rtl/>
        </w:rPr>
      </w:pPr>
      <w:r>
        <w:rPr>
          <w:rFonts w:ascii="Times New Roman" w:hAnsi="Times New Roman" w:cs="B Nazanin" w:hint="cs"/>
          <w:b/>
          <w:bCs/>
          <w:color w:val="000000" w:themeColor="text1"/>
          <w:sz w:val="28"/>
          <w:szCs w:val="28"/>
          <w:rtl/>
        </w:rPr>
        <w:t>1</w:t>
      </w:r>
      <w:r w:rsidR="003C5DFD" w:rsidRPr="009A45D3">
        <w:rPr>
          <w:rFonts w:ascii="Times New Roman" w:hAnsi="Times New Roman" w:cs="B Nazanin" w:hint="cs"/>
          <w:b/>
          <w:bCs/>
          <w:color w:val="000000" w:themeColor="text1"/>
          <w:sz w:val="28"/>
          <w:szCs w:val="28"/>
          <w:rtl/>
        </w:rPr>
        <w:t xml:space="preserve">. </w:t>
      </w:r>
      <w:r>
        <w:rPr>
          <w:rFonts w:ascii="Times New Roman" w:hAnsi="Times New Roman" w:cs="B Nazanin" w:hint="cs"/>
          <w:b/>
          <w:bCs/>
          <w:color w:val="000000" w:themeColor="text1"/>
          <w:sz w:val="28"/>
          <w:szCs w:val="28"/>
          <w:rtl/>
        </w:rPr>
        <w:t>4</w:t>
      </w:r>
      <w:r w:rsidR="003C5DFD" w:rsidRPr="009A45D3">
        <w:rPr>
          <w:rFonts w:ascii="Times New Roman" w:hAnsi="Times New Roman" w:cs="B Nazanin" w:hint="cs"/>
          <w:b/>
          <w:bCs/>
          <w:color w:val="000000" w:themeColor="text1"/>
          <w:sz w:val="28"/>
          <w:szCs w:val="28"/>
          <w:rtl/>
        </w:rPr>
        <w:t xml:space="preserve"> . </w:t>
      </w:r>
      <w:r>
        <w:rPr>
          <w:rFonts w:ascii="Times New Roman" w:hAnsi="Times New Roman" w:cs="B Nazanin" w:hint="cs"/>
          <w:b/>
          <w:bCs/>
          <w:color w:val="000000" w:themeColor="text1"/>
          <w:sz w:val="28"/>
          <w:szCs w:val="28"/>
          <w:rtl/>
        </w:rPr>
        <w:t>1</w:t>
      </w:r>
      <w:r w:rsidR="003C5DFD" w:rsidRPr="009A45D3">
        <w:rPr>
          <w:rFonts w:ascii="Times New Roman" w:hAnsi="Times New Roman" w:cs="B Nazanin" w:hint="cs"/>
          <w:b/>
          <w:bCs/>
          <w:color w:val="000000" w:themeColor="text1"/>
          <w:sz w:val="28"/>
          <w:szCs w:val="28"/>
          <w:rtl/>
        </w:rPr>
        <w:t xml:space="preserve"> . </w:t>
      </w:r>
      <w:r w:rsidR="009A45D3">
        <w:rPr>
          <w:rFonts w:ascii="Times New Roman" w:hAnsi="Times New Roman" w:cs="B Nazanin" w:hint="cs"/>
          <w:b/>
          <w:bCs/>
          <w:color w:val="000000" w:themeColor="text1"/>
          <w:sz w:val="28"/>
          <w:szCs w:val="28"/>
          <w:rtl/>
        </w:rPr>
        <w:t>4</w:t>
      </w:r>
      <w:r w:rsidR="003C5DFD" w:rsidRPr="009A45D3">
        <w:rPr>
          <w:rFonts w:ascii="Times New Roman" w:hAnsi="Times New Roman" w:cs="B Nazanin" w:hint="cs"/>
          <w:b/>
          <w:bCs/>
          <w:color w:val="000000" w:themeColor="text1"/>
          <w:sz w:val="28"/>
          <w:szCs w:val="28"/>
          <w:rtl/>
        </w:rPr>
        <w:t xml:space="preserve">  مثال 4</w:t>
      </w:r>
    </w:p>
    <w:p w14:paraId="46560BC6" w14:textId="77777777" w:rsidR="003C5DFD" w:rsidRPr="009A45D3" w:rsidRDefault="003C5DFD" w:rsidP="00B07AE4">
      <w:pPr>
        <w:bidi/>
        <w:spacing w:after="0" w:line="360" w:lineRule="auto"/>
        <w:jc w:val="both"/>
        <w:rPr>
          <w:rFonts w:ascii="Times New Roman" w:hAnsi="Times New Roman" w:cs="B Nazanin"/>
          <w:color w:val="000000" w:themeColor="text1"/>
          <w:sz w:val="28"/>
          <w:szCs w:val="28"/>
          <w:rtl/>
        </w:rPr>
      </w:pPr>
      <w:r w:rsidRPr="009A45D3">
        <w:rPr>
          <w:rFonts w:ascii="Times New Roman" w:hAnsi="Times New Roman" w:cs="B Nazanin" w:hint="cs"/>
          <w:color w:val="000000" w:themeColor="text1"/>
          <w:sz w:val="28"/>
          <w:szCs w:val="28"/>
          <w:rtl/>
        </w:rPr>
        <w:t xml:space="preserve">دو مثال از ساختارهای حلقه ای که در یک روش می تواند استفاده شود تا مقدار مینیمم در یک آرایه محاسبه شود را ارائه دهید. راهنمای روش این است: </w:t>
      </w:r>
    </w:p>
    <w:p w14:paraId="6E0E7388" w14:textId="77777777" w:rsidR="003C5DFD" w:rsidRPr="009A45D3" w:rsidRDefault="003C5DFD" w:rsidP="00B07AE4">
      <w:pPr>
        <w:bidi/>
        <w:spacing w:after="0" w:line="360" w:lineRule="auto"/>
        <w:jc w:val="both"/>
        <w:rPr>
          <w:rFonts w:ascii="Times New Roman" w:hAnsi="Times New Roman" w:cs="B Nazanin"/>
          <w:color w:val="000000" w:themeColor="text1"/>
          <w:sz w:val="28"/>
          <w:szCs w:val="28"/>
          <w:rtl/>
        </w:rPr>
      </w:pPr>
      <w:r w:rsidRPr="009A45D3">
        <w:rPr>
          <w:rFonts w:ascii="Times New Roman" w:hAnsi="Times New Roman" w:cs="B Nazanin"/>
          <w:color w:val="000000" w:themeColor="text1"/>
          <w:sz w:val="28"/>
          <w:szCs w:val="28"/>
        </w:rPr>
        <w:t>public int min(int []a)</w:t>
      </w:r>
    </w:p>
    <w:p w14:paraId="3B7328FC" w14:textId="77777777" w:rsidR="003C5DFD" w:rsidRPr="009A45D3" w:rsidRDefault="003C5DFD" w:rsidP="00B07AE4">
      <w:pPr>
        <w:bidi/>
        <w:spacing w:after="0" w:line="360" w:lineRule="auto"/>
        <w:jc w:val="both"/>
        <w:rPr>
          <w:rFonts w:ascii="Times New Roman" w:hAnsi="Times New Roman" w:cs="B Nazanin"/>
          <w:color w:val="000000" w:themeColor="text1"/>
          <w:sz w:val="28"/>
          <w:szCs w:val="28"/>
          <w:rtl/>
        </w:rPr>
      </w:pPr>
      <w:r w:rsidRPr="009A45D3">
        <w:rPr>
          <w:rFonts w:ascii="Times New Roman" w:hAnsi="Times New Roman" w:cs="B Nazanin" w:hint="cs"/>
          <w:color w:val="000000" w:themeColor="text1"/>
          <w:sz w:val="28"/>
          <w:szCs w:val="28"/>
          <w:rtl/>
        </w:rPr>
        <w:t xml:space="preserve">بحث: این آیتم تستی به مشخص شدن دو ساختار حلقه ای مجزا، نه لزوما کد کارکننده، نیازمند است. این بدانن معناست که برای ارزیابی سطح چندساخناری می تواند استفاده شود. اگر پرسشی که از دانش آموز پرسیده شود این باشد که به صورت روتین مقدار مینیمم را محاسبه کند، هدف آن </w:t>
      </w:r>
      <w:r w:rsidR="00E82BAA" w:rsidRPr="009A45D3">
        <w:rPr>
          <w:rFonts w:ascii="Times New Roman" w:hAnsi="Times New Roman" w:cs="B Nazanin" w:hint="cs"/>
          <w:color w:val="000000" w:themeColor="text1"/>
          <w:sz w:val="28"/>
          <w:szCs w:val="28"/>
          <w:rtl/>
        </w:rPr>
        <w:t>یک پاسخ مرتبط است چون توسعه کد کارکننده نیازمند فهم از چگونگی کار ساختارهای مختلف با همدیگر است.</w:t>
      </w:r>
    </w:p>
    <w:p w14:paraId="4BF819B2" w14:textId="77777777" w:rsidR="00B07AE4" w:rsidRPr="009A45D3" w:rsidRDefault="00B07AE4" w:rsidP="00B07AE4">
      <w:pPr>
        <w:bidi/>
        <w:spacing w:after="0" w:line="360" w:lineRule="auto"/>
        <w:jc w:val="both"/>
        <w:rPr>
          <w:rFonts w:ascii="Times New Roman" w:hAnsi="Times New Roman" w:cs="B Nazanin"/>
          <w:color w:val="000000" w:themeColor="text1"/>
          <w:sz w:val="28"/>
          <w:szCs w:val="28"/>
          <w:rtl/>
        </w:rPr>
      </w:pPr>
    </w:p>
    <w:p w14:paraId="07FEACD1" w14:textId="77777777" w:rsidR="00E82BAA" w:rsidRPr="009A45D3" w:rsidRDefault="00463FF3" w:rsidP="00B07AE4">
      <w:pPr>
        <w:bidi/>
        <w:spacing w:after="0" w:line="360" w:lineRule="auto"/>
        <w:jc w:val="both"/>
        <w:rPr>
          <w:rFonts w:ascii="Times New Roman" w:hAnsi="Times New Roman" w:cs="B Nazanin"/>
          <w:b/>
          <w:bCs/>
          <w:color w:val="000000" w:themeColor="text1"/>
          <w:sz w:val="28"/>
          <w:szCs w:val="28"/>
          <w:rtl/>
        </w:rPr>
      </w:pPr>
      <w:r>
        <w:rPr>
          <w:rFonts w:ascii="Times New Roman" w:hAnsi="Times New Roman" w:cs="B Nazanin" w:hint="cs"/>
          <w:b/>
          <w:bCs/>
          <w:color w:val="000000" w:themeColor="text1"/>
          <w:sz w:val="28"/>
          <w:szCs w:val="28"/>
          <w:rtl/>
        </w:rPr>
        <w:t>2</w:t>
      </w:r>
      <w:r w:rsidR="00E82BAA" w:rsidRPr="009A45D3">
        <w:rPr>
          <w:rFonts w:ascii="Times New Roman" w:hAnsi="Times New Roman" w:cs="B Nazanin" w:hint="cs"/>
          <w:b/>
          <w:bCs/>
          <w:color w:val="000000" w:themeColor="text1"/>
          <w:sz w:val="28"/>
          <w:szCs w:val="28"/>
          <w:rtl/>
        </w:rPr>
        <w:t xml:space="preserve"> . </w:t>
      </w:r>
      <w:r>
        <w:rPr>
          <w:rFonts w:ascii="Times New Roman" w:hAnsi="Times New Roman" w:cs="B Nazanin" w:hint="cs"/>
          <w:b/>
          <w:bCs/>
          <w:color w:val="000000" w:themeColor="text1"/>
          <w:sz w:val="28"/>
          <w:szCs w:val="28"/>
          <w:rtl/>
        </w:rPr>
        <w:t>4</w:t>
      </w:r>
      <w:r w:rsidR="00E82BAA" w:rsidRPr="009A45D3">
        <w:rPr>
          <w:rFonts w:ascii="Times New Roman" w:hAnsi="Times New Roman" w:cs="B Nazanin" w:hint="cs"/>
          <w:b/>
          <w:bCs/>
          <w:color w:val="000000" w:themeColor="text1"/>
          <w:sz w:val="28"/>
          <w:szCs w:val="28"/>
          <w:rtl/>
        </w:rPr>
        <w:t xml:space="preserve"> . </w:t>
      </w:r>
      <w:r>
        <w:rPr>
          <w:rFonts w:ascii="Times New Roman" w:hAnsi="Times New Roman" w:cs="B Nazanin" w:hint="cs"/>
          <w:b/>
          <w:bCs/>
          <w:color w:val="000000" w:themeColor="text1"/>
          <w:sz w:val="28"/>
          <w:szCs w:val="28"/>
          <w:rtl/>
        </w:rPr>
        <w:t>1</w:t>
      </w:r>
      <w:r w:rsidR="00E82BAA" w:rsidRPr="009A45D3">
        <w:rPr>
          <w:rFonts w:ascii="Times New Roman" w:hAnsi="Times New Roman" w:cs="B Nazanin" w:hint="cs"/>
          <w:b/>
          <w:bCs/>
          <w:color w:val="000000" w:themeColor="text1"/>
          <w:sz w:val="28"/>
          <w:szCs w:val="28"/>
          <w:rtl/>
        </w:rPr>
        <w:t xml:space="preserve"> . </w:t>
      </w:r>
      <w:r>
        <w:rPr>
          <w:rFonts w:ascii="Times New Roman" w:hAnsi="Times New Roman" w:cs="B Nazanin" w:hint="cs"/>
          <w:b/>
          <w:bCs/>
          <w:color w:val="000000" w:themeColor="text1"/>
          <w:sz w:val="28"/>
          <w:szCs w:val="28"/>
          <w:rtl/>
        </w:rPr>
        <w:t>4</w:t>
      </w:r>
      <w:r w:rsidR="00E82BAA" w:rsidRPr="009A45D3">
        <w:rPr>
          <w:rFonts w:ascii="Times New Roman" w:hAnsi="Times New Roman" w:cs="B Nazanin" w:hint="cs"/>
          <w:b/>
          <w:bCs/>
          <w:color w:val="000000" w:themeColor="text1"/>
          <w:sz w:val="28"/>
          <w:szCs w:val="28"/>
          <w:rtl/>
        </w:rPr>
        <w:t xml:space="preserve">  مثال 5</w:t>
      </w:r>
    </w:p>
    <w:p w14:paraId="503877A9" w14:textId="77777777" w:rsidR="00E82BAA" w:rsidRPr="009A45D3" w:rsidRDefault="00E82BAA" w:rsidP="00B07AE4">
      <w:pPr>
        <w:bidi/>
        <w:spacing w:after="0" w:line="360" w:lineRule="auto"/>
        <w:jc w:val="both"/>
        <w:rPr>
          <w:rFonts w:ascii="Times New Roman" w:hAnsi="Times New Roman" w:cs="B Nazanin"/>
          <w:color w:val="000000" w:themeColor="text1"/>
          <w:sz w:val="28"/>
          <w:szCs w:val="28"/>
        </w:rPr>
      </w:pPr>
      <w:r w:rsidRPr="009A45D3">
        <w:rPr>
          <w:rFonts w:ascii="Times New Roman" w:hAnsi="Times New Roman" w:cs="B Nazanin" w:hint="cs"/>
          <w:color w:val="000000" w:themeColor="text1"/>
          <w:sz w:val="28"/>
          <w:szCs w:val="28"/>
          <w:rtl/>
        </w:rPr>
        <w:t>به انگلیسی ساده، شرح دهید چه در زیر می باشد.</w:t>
      </w:r>
    </w:p>
    <w:p w14:paraId="21536EE8" w14:textId="77777777" w:rsidR="00BF7381" w:rsidRPr="009A45D3" w:rsidRDefault="00BF7381" w:rsidP="00B07AE4">
      <w:pPr>
        <w:bidi/>
        <w:spacing w:after="0" w:line="360" w:lineRule="auto"/>
        <w:jc w:val="center"/>
        <w:rPr>
          <w:rFonts w:ascii="Times New Roman" w:hAnsi="Times New Roman" w:cs="B Nazanin"/>
          <w:color w:val="000000" w:themeColor="text1"/>
          <w:sz w:val="28"/>
          <w:szCs w:val="28"/>
        </w:rPr>
      </w:pPr>
      <w:r w:rsidRPr="009A45D3">
        <w:rPr>
          <w:rFonts w:ascii="Times New Roman" w:hAnsi="Times New Roman" w:cs="B Nazanin"/>
          <w:noProof/>
          <w:color w:val="000000" w:themeColor="text1"/>
          <w:sz w:val="28"/>
          <w:szCs w:val="28"/>
          <w:lang w:bidi="fa-IR"/>
        </w:rPr>
        <w:lastRenderedPageBreak/>
        <w:drawing>
          <wp:inline distT="0" distB="0" distL="0" distR="0" wp14:anchorId="76621832" wp14:editId="2C47365E">
            <wp:extent cx="6065448" cy="3571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98808" cy="3591520"/>
                    </a:xfrm>
                    <a:prstGeom prst="rect">
                      <a:avLst/>
                    </a:prstGeom>
                  </pic:spPr>
                </pic:pic>
              </a:graphicData>
            </a:graphic>
          </wp:inline>
        </w:drawing>
      </w:r>
    </w:p>
    <w:p w14:paraId="18D26BF6" w14:textId="77777777" w:rsidR="00BF7381" w:rsidRPr="009A45D3" w:rsidRDefault="00BF7381" w:rsidP="00B07AE4">
      <w:pPr>
        <w:bidi/>
        <w:spacing w:after="0" w:line="360" w:lineRule="auto"/>
        <w:jc w:val="center"/>
        <w:rPr>
          <w:rFonts w:ascii="Times New Roman" w:hAnsi="Times New Roman" w:cs="B Nazanin"/>
          <w:color w:val="000000" w:themeColor="text1"/>
          <w:sz w:val="28"/>
          <w:szCs w:val="28"/>
          <w:rtl/>
          <w:lang w:bidi="fa-IR"/>
        </w:rPr>
      </w:pPr>
      <w:r w:rsidRPr="009A45D3">
        <w:rPr>
          <w:rFonts w:ascii="Times New Roman" w:hAnsi="Times New Roman" w:cs="B Nazanin" w:hint="cs"/>
          <w:color w:val="000000" w:themeColor="text1"/>
          <w:sz w:val="28"/>
          <w:szCs w:val="28"/>
          <w:rtl/>
          <w:lang w:bidi="fa-IR"/>
        </w:rPr>
        <w:t>شکل 1 . مثال 8</w:t>
      </w:r>
    </w:p>
    <w:p w14:paraId="5B848040" w14:textId="77777777" w:rsidR="00E82BAA" w:rsidRPr="009A45D3" w:rsidRDefault="002B51F4" w:rsidP="00B07AE4">
      <w:pPr>
        <w:bidi/>
        <w:spacing w:after="0" w:line="360" w:lineRule="auto"/>
        <w:jc w:val="both"/>
        <w:rPr>
          <w:rFonts w:ascii="Times New Roman" w:hAnsi="Times New Roman" w:cs="B Nazanin"/>
          <w:color w:val="000000" w:themeColor="text1"/>
          <w:sz w:val="28"/>
          <w:szCs w:val="28"/>
          <w:rtl/>
        </w:rPr>
      </w:pPr>
      <w:r w:rsidRPr="009A45D3">
        <w:rPr>
          <w:rFonts w:ascii="Times New Roman" w:hAnsi="Times New Roman" w:cs="B Nazanin" w:hint="cs"/>
          <w:color w:val="000000" w:themeColor="text1"/>
          <w:sz w:val="28"/>
          <w:szCs w:val="28"/>
          <w:rtl/>
        </w:rPr>
        <w:t>حلقه کد انجام می دهد:</w:t>
      </w:r>
    </w:p>
    <w:p w14:paraId="053906D2" w14:textId="77777777" w:rsidR="002B51F4" w:rsidRPr="009A45D3" w:rsidRDefault="002B51F4" w:rsidP="00B07AE4">
      <w:pPr>
        <w:autoSpaceDE w:val="0"/>
        <w:autoSpaceDN w:val="0"/>
        <w:adjustRightInd w:val="0"/>
        <w:spacing w:after="0" w:line="360" w:lineRule="auto"/>
        <w:jc w:val="both"/>
        <w:rPr>
          <w:rFonts w:ascii="Times New Roman" w:hAnsi="Times New Roman" w:cs="B Nazanin"/>
          <w:color w:val="000000" w:themeColor="text1"/>
          <w:sz w:val="28"/>
          <w:szCs w:val="28"/>
        </w:rPr>
      </w:pPr>
      <w:r w:rsidRPr="009A45D3">
        <w:rPr>
          <w:rFonts w:ascii="Times New Roman" w:hAnsi="Times New Roman" w:cs="B Nazanin"/>
          <w:color w:val="000000" w:themeColor="text1"/>
          <w:sz w:val="28"/>
          <w:szCs w:val="28"/>
        </w:rPr>
        <w:t xml:space="preserve">bool </w:t>
      </w:r>
      <w:proofErr w:type="spellStart"/>
      <w:r w:rsidRPr="009A45D3">
        <w:rPr>
          <w:rFonts w:ascii="Times New Roman" w:hAnsi="Times New Roman" w:cs="B Nazanin"/>
          <w:color w:val="000000" w:themeColor="text1"/>
          <w:sz w:val="28"/>
          <w:szCs w:val="28"/>
        </w:rPr>
        <w:t>bValid</w:t>
      </w:r>
      <w:proofErr w:type="spellEnd"/>
      <w:r w:rsidRPr="009A45D3">
        <w:rPr>
          <w:rFonts w:ascii="Times New Roman" w:hAnsi="Times New Roman" w:cs="B Nazanin"/>
          <w:color w:val="000000" w:themeColor="text1"/>
          <w:sz w:val="28"/>
          <w:szCs w:val="28"/>
        </w:rPr>
        <w:t xml:space="preserve"> = true;</w:t>
      </w:r>
    </w:p>
    <w:p w14:paraId="77C76B85" w14:textId="77777777" w:rsidR="002B51F4" w:rsidRPr="009A45D3" w:rsidRDefault="002B51F4" w:rsidP="00B07AE4">
      <w:pPr>
        <w:autoSpaceDE w:val="0"/>
        <w:autoSpaceDN w:val="0"/>
        <w:adjustRightInd w:val="0"/>
        <w:spacing w:after="0" w:line="360" w:lineRule="auto"/>
        <w:jc w:val="both"/>
        <w:rPr>
          <w:rFonts w:ascii="Times New Roman" w:hAnsi="Times New Roman" w:cs="B Nazanin"/>
          <w:color w:val="000000" w:themeColor="text1"/>
          <w:sz w:val="28"/>
          <w:szCs w:val="28"/>
        </w:rPr>
      </w:pPr>
      <w:r w:rsidRPr="009A45D3">
        <w:rPr>
          <w:rFonts w:ascii="Times New Roman" w:hAnsi="Times New Roman" w:cs="B Nazanin"/>
          <w:color w:val="000000" w:themeColor="text1"/>
          <w:sz w:val="28"/>
          <w:szCs w:val="28"/>
        </w:rPr>
        <w:t xml:space="preserve">for (int </w:t>
      </w:r>
      <w:proofErr w:type="spellStart"/>
      <w:r w:rsidRPr="009A45D3">
        <w:rPr>
          <w:rFonts w:ascii="Times New Roman" w:hAnsi="Times New Roman" w:cs="B Nazanin"/>
          <w:color w:val="000000" w:themeColor="text1"/>
          <w:sz w:val="28"/>
          <w:szCs w:val="28"/>
        </w:rPr>
        <w:t>i</w:t>
      </w:r>
      <w:proofErr w:type="spellEnd"/>
      <w:r w:rsidRPr="009A45D3">
        <w:rPr>
          <w:rFonts w:ascii="Times New Roman" w:hAnsi="Times New Roman" w:cs="B Nazanin"/>
          <w:color w:val="000000" w:themeColor="text1"/>
          <w:sz w:val="28"/>
          <w:szCs w:val="28"/>
        </w:rPr>
        <w:t xml:space="preserve"> = 0; </w:t>
      </w:r>
      <w:proofErr w:type="spellStart"/>
      <w:r w:rsidRPr="009A45D3">
        <w:rPr>
          <w:rFonts w:ascii="Times New Roman" w:hAnsi="Times New Roman" w:cs="B Nazanin"/>
          <w:color w:val="000000" w:themeColor="text1"/>
          <w:sz w:val="28"/>
          <w:szCs w:val="28"/>
        </w:rPr>
        <w:t>i</w:t>
      </w:r>
      <w:proofErr w:type="spellEnd"/>
      <w:r w:rsidRPr="009A45D3">
        <w:rPr>
          <w:rFonts w:ascii="Times New Roman" w:hAnsi="Times New Roman" w:cs="B Nazanin"/>
          <w:color w:val="000000" w:themeColor="text1"/>
          <w:sz w:val="28"/>
          <w:szCs w:val="28"/>
        </w:rPr>
        <w:t xml:space="preserve"> &lt; iMAX-1; </w:t>
      </w:r>
      <w:proofErr w:type="spellStart"/>
      <w:r w:rsidRPr="009A45D3">
        <w:rPr>
          <w:rFonts w:ascii="Times New Roman" w:hAnsi="Times New Roman" w:cs="B Nazanin"/>
          <w:color w:val="000000" w:themeColor="text1"/>
          <w:sz w:val="28"/>
          <w:szCs w:val="28"/>
        </w:rPr>
        <w:t>i</w:t>
      </w:r>
      <w:proofErr w:type="spellEnd"/>
      <w:r w:rsidRPr="009A45D3">
        <w:rPr>
          <w:rFonts w:ascii="Times New Roman" w:hAnsi="Times New Roman" w:cs="B Nazanin"/>
          <w:color w:val="000000" w:themeColor="text1"/>
          <w:sz w:val="28"/>
          <w:szCs w:val="28"/>
        </w:rPr>
        <w:t>++)</w:t>
      </w:r>
    </w:p>
    <w:p w14:paraId="3874C73A" w14:textId="77777777" w:rsidR="002B51F4" w:rsidRPr="009A45D3" w:rsidRDefault="002B51F4" w:rsidP="00B07AE4">
      <w:pPr>
        <w:autoSpaceDE w:val="0"/>
        <w:autoSpaceDN w:val="0"/>
        <w:adjustRightInd w:val="0"/>
        <w:spacing w:after="0" w:line="360" w:lineRule="auto"/>
        <w:jc w:val="both"/>
        <w:rPr>
          <w:rFonts w:ascii="Times New Roman" w:hAnsi="Times New Roman" w:cs="B Nazanin"/>
          <w:color w:val="000000" w:themeColor="text1"/>
          <w:sz w:val="28"/>
          <w:szCs w:val="28"/>
        </w:rPr>
      </w:pPr>
      <w:r w:rsidRPr="009A45D3">
        <w:rPr>
          <w:rFonts w:ascii="Times New Roman" w:hAnsi="Times New Roman" w:cs="B Nazanin"/>
          <w:color w:val="000000" w:themeColor="text1"/>
          <w:sz w:val="28"/>
          <w:szCs w:val="28"/>
        </w:rPr>
        <w:t>{</w:t>
      </w:r>
    </w:p>
    <w:p w14:paraId="730BC3EC" w14:textId="77777777" w:rsidR="002B51F4" w:rsidRPr="009A45D3" w:rsidRDefault="002B51F4" w:rsidP="00B07AE4">
      <w:pPr>
        <w:autoSpaceDE w:val="0"/>
        <w:autoSpaceDN w:val="0"/>
        <w:adjustRightInd w:val="0"/>
        <w:spacing w:after="0" w:line="360" w:lineRule="auto"/>
        <w:jc w:val="both"/>
        <w:rPr>
          <w:rFonts w:ascii="Times New Roman" w:hAnsi="Times New Roman" w:cs="B Nazanin"/>
          <w:color w:val="000000" w:themeColor="text1"/>
          <w:sz w:val="28"/>
          <w:szCs w:val="28"/>
        </w:rPr>
      </w:pPr>
      <w:r w:rsidRPr="009A45D3">
        <w:rPr>
          <w:rFonts w:ascii="Times New Roman" w:hAnsi="Times New Roman" w:cs="B Nazanin"/>
          <w:color w:val="000000" w:themeColor="text1"/>
          <w:sz w:val="28"/>
          <w:szCs w:val="28"/>
        </w:rPr>
        <w:t>if (</w:t>
      </w:r>
      <w:proofErr w:type="spellStart"/>
      <w:r w:rsidRPr="009A45D3">
        <w:rPr>
          <w:rFonts w:ascii="Times New Roman" w:hAnsi="Times New Roman" w:cs="B Nazanin"/>
          <w:color w:val="000000" w:themeColor="text1"/>
          <w:sz w:val="28"/>
          <w:szCs w:val="28"/>
        </w:rPr>
        <w:t>iNumbers</w:t>
      </w:r>
      <w:proofErr w:type="spellEnd"/>
      <w:r w:rsidRPr="009A45D3">
        <w:rPr>
          <w:rFonts w:ascii="Times New Roman" w:hAnsi="Times New Roman" w:cs="B Nazanin"/>
          <w:color w:val="000000" w:themeColor="text1"/>
          <w:sz w:val="28"/>
          <w:szCs w:val="28"/>
        </w:rPr>
        <w:t>[</w:t>
      </w:r>
      <w:proofErr w:type="spellStart"/>
      <w:r w:rsidRPr="009A45D3">
        <w:rPr>
          <w:rFonts w:ascii="Times New Roman" w:hAnsi="Times New Roman" w:cs="B Nazanin"/>
          <w:color w:val="000000" w:themeColor="text1"/>
          <w:sz w:val="28"/>
          <w:szCs w:val="28"/>
        </w:rPr>
        <w:t>i</w:t>
      </w:r>
      <w:proofErr w:type="spellEnd"/>
      <w:r w:rsidRPr="009A45D3">
        <w:rPr>
          <w:rFonts w:ascii="Times New Roman" w:hAnsi="Times New Roman" w:cs="B Nazanin"/>
          <w:color w:val="000000" w:themeColor="text1"/>
          <w:sz w:val="28"/>
          <w:szCs w:val="28"/>
        </w:rPr>
        <w:t xml:space="preserve">] &gt; </w:t>
      </w:r>
      <w:proofErr w:type="spellStart"/>
      <w:r w:rsidRPr="009A45D3">
        <w:rPr>
          <w:rFonts w:ascii="Times New Roman" w:hAnsi="Times New Roman" w:cs="B Nazanin"/>
          <w:color w:val="000000" w:themeColor="text1"/>
          <w:sz w:val="28"/>
          <w:szCs w:val="28"/>
        </w:rPr>
        <w:t>iNumbers</w:t>
      </w:r>
      <w:proofErr w:type="spellEnd"/>
      <w:r w:rsidRPr="009A45D3">
        <w:rPr>
          <w:rFonts w:ascii="Times New Roman" w:hAnsi="Times New Roman" w:cs="B Nazanin"/>
          <w:color w:val="000000" w:themeColor="text1"/>
          <w:sz w:val="28"/>
          <w:szCs w:val="28"/>
        </w:rPr>
        <w:t>[i+1])</w:t>
      </w:r>
    </w:p>
    <w:p w14:paraId="25683C5B" w14:textId="77777777" w:rsidR="002B51F4" w:rsidRPr="009A45D3" w:rsidRDefault="002B51F4" w:rsidP="00B07AE4">
      <w:pPr>
        <w:autoSpaceDE w:val="0"/>
        <w:autoSpaceDN w:val="0"/>
        <w:adjustRightInd w:val="0"/>
        <w:spacing w:after="0" w:line="360" w:lineRule="auto"/>
        <w:jc w:val="both"/>
        <w:rPr>
          <w:rFonts w:ascii="Times New Roman" w:hAnsi="Times New Roman" w:cs="B Nazanin"/>
          <w:color w:val="000000" w:themeColor="text1"/>
          <w:sz w:val="28"/>
          <w:szCs w:val="28"/>
        </w:rPr>
      </w:pPr>
      <w:r w:rsidRPr="009A45D3">
        <w:rPr>
          <w:rFonts w:ascii="Times New Roman" w:hAnsi="Times New Roman" w:cs="B Nazanin"/>
          <w:color w:val="000000" w:themeColor="text1"/>
          <w:sz w:val="28"/>
          <w:szCs w:val="28"/>
        </w:rPr>
        <w:t>{</w:t>
      </w:r>
    </w:p>
    <w:p w14:paraId="2AE04035" w14:textId="77777777" w:rsidR="002B51F4" w:rsidRPr="009A45D3" w:rsidRDefault="002B51F4" w:rsidP="00B07AE4">
      <w:pPr>
        <w:autoSpaceDE w:val="0"/>
        <w:autoSpaceDN w:val="0"/>
        <w:adjustRightInd w:val="0"/>
        <w:spacing w:after="0" w:line="360" w:lineRule="auto"/>
        <w:jc w:val="both"/>
        <w:rPr>
          <w:rFonts w:ascii="Times New Roman" w:hAnsi="Times New Roman" w:cs="B Nazanin"/>
          <w:color w:val="000000" w:themeColor="text1"/>
          <w:sz w:val="28"/>
          <w:szCs w:val="28"/>
        </w:rPr>
      </w:pPr>
      <w:proofErr w:type="spellStart"/>
      <w:r w:rsidRPr="009A45D3">
        <w:rPr>
          <w:rFonts w:ascii="Times New Roman" w:hAnsi="Times New Roman" w:cs="B Nazanin"/>
          <w:color w:val="000000" w:themeColor="text1"/>
          <w:sz w:val="28"/>
          <w:szCs w:val="28"/>
        </w:rPr>
        <w:t>bValid</w:t>
      </w:r>
      <w:proofErr w:type="spellEnd"/>
      <w:r w:rsidRPr="009A45D3">
        <w:rPr>
          <w:rFonts w:ascii="Times New Roman" w:hAnsi="Times New Roman" w:cs="B Nazanin"/>
          <w:color w:val="000000" w:themeColor="text1"/>
          <w:sz w:val="28"/>
          <w:szCs w:val="28"/>
        </w:rPr>
        <w:t xml:space="preserve"> = false;</w:t>
      </w:r>
    </w:p>
    <w:p w14:paraId="780C003A" w14:textId="77777777" w:rsidR="002B51F4" w:rsidRPr="009A45D3" w:rsidRDefault="002B51F4" w:rsidP="00B07AE4">
      <w:pPr>
        <w:autoSpaceDE w:val="0"/>
        <w:autoSpaceDN w:val="0"/>
        <w:adjustRightInd w:val="0"/>
        <w:spacing w:after="0" w:line="360" w:lineRule="auto"/>
        <w:jc w:val="both"/>
        <w:rPr>
          <w:rFonts w:ascii="Times New Roman" w:hAnsi="Times New Roman" w:cs="B Nazanin"/>
          <w:color w:val="000000" w:themeColor="text1"/>
          <w:sz w:val="28"/>
          <w:szCs w:val="28"/>
        </w:rPr>
      </w:pPr>
      <w:r w:rsidRPr="009A45D3">
        <w:rPr>
          <w:rFonts w:ascii="Times New Roman" w:hAnsi="Times New Roman" w:cs="B Nazanin"/>
          <w:color w:val="000000" w:themeColor="text1"/>
          <w:sz w:val="28"/>
          <w:szCs w:val="28"/>
        </w:rPr>
        <w:t>}</w:t>
      </w:r>
    </w:p>
    <w:p w14:paraId="7F719C24" w14:textId="77777777" w:rsidR="002B51F4" w:rsidRPr="009A45D3" w:rsidRDefault="002B51F4" w:rsidP="00B07AE4">
      <w:pPr>
        <w:spacing w:after="0" w:line="360" w:lineRule="auto"/>
        <w:jc w:val="both"/>
        <w:rPr>
          <w:rFonts w:ascii="Times New Roman" w:hAnsi="Times New Roman" w:cs="B Nazanin"/>
          <w:color w:val="000000" w:themeColor="text1"/>
          <w:sz w:val="28"/>
          <w:szCs w:val="28"/>
          <w:lang w:bidi="fa-IR"/>
        </w:rPr>
      </w:pPr>
      <w:r w:rsidRPr="009A45D3">
        <w:rPr>
          <w:rFonts w:ascii="Times New Roman" w:hAnsi="Times New Roman" w:cs="B Nazanin"/>
          <w:color w:val="000000" w:themeColor="text1"/>
          <w:sz w:val="28"/>
          <w:szCs w:val="28"/>
        </w:rPr>
        <w:t>}</w:t>
      </w:r>
    </w:p>
    <w:p w14:paraId="448000A5" w14:textId="77777777" w:rsidR="002B51F4" w:rsidRPr="009A45D3" w:rsidRDefault="00C947A3" w:rsidP="00B07AE4">
      <w:pPr>
        <w:bidi/>
        <w:spacing w:after="0" w:line="360" w:lineRule="auto"/>
        <w:jc w:val="both"/>
        <w:rPr>
          <w:rFonts w:ascii="Times New Roman" w:hAnsi="Times New Roman" w:cs="B Nazanin"/>
          <w:color w:val="000000" w:themeColor="text1"/>
          <w:sz w:val="28"/>
          <w:szCs w:val="28"/>
          <w:rtl/>
        </w:rPr>
      </w:pPr>
      <w:r w:rsidRPr="009A45D3">
        <w:rPr>
          <w:rFonts w:ascii="Times New Roman" w:hAnsi="Times New Roman" w:cs="B Nazanin" w:hint="cs"/>
          <w:color w:val="000000" w:themeColor="text1"/>
          <w:sz w:val="28"/>
          <w:szCs w:val="28"/>
          <w:rtl/>
        </w:rPr>
        <w:t>بحث: این یک پاسخ مرتب</w:t>
      </w:r>
      <w:r w:rsidR="00F27443" w:rsidRPr="009A45D3">
        <w:rPr>
          <w:rFonts w:ascii="Times New Roman" w:hAnsi="Times New Roman" w:cs="B Nazanin" w:hint="cs"/>
          <w:color w:val="000000" w:themeColor="text1"/>
          <w:sz w:val="28"/>
          <w:szCs w:val="28"/>
          <w:rtl/>
        </w:rPr>
        <w:t>ط دارد که حس می شود دانش آموز محتاج است تشخیص دهد به طور کلی چ</w:t>
      </w:r>
      <w:r w:rsidRPr="009A45D3">
        <w:rPr>
          <w:rFonts w:ascii="Times New Roman" w:hAnsi="Times New Roman" w:cs="B Nazanin" w:hint="cs"/>
          <w:color w:val="000000" w:themeColor="text1"/>
          <w:sz w:val="28"/>
          <w:szCs w:val="28"/>
          <w:rtl/>
        </w:rPr>
        <w:t>ه چیزی اجرا شده است (پاسخ مرتبط)</w:t>
      </w:r>
      <w:r w:rsidR="00F27443" w:rsidRPr="009A45D3">
        <w:rPr>
          <w:rFonts w:ascii="Times New Roman" w:hAnsi="Times New Roman" w:cs="B Nazanin" w:hint="cs"/>
          <w:color w:val="000000" w:themeColor="text1"/>
          <w:sz w:val="28"/>
          <w:szCs w:val="28"/>
          <w:rtl/>
        </w:rPr>
        <w:t xml:space="preserve"> </w:t>
      </w:r>
      <w:r w:rsidRPr="009A45D3">
        <w:rPr>
          <w:rFonts w:ascii="Times New Roman" w:hAnsi="Times New Roman" w:cs="B Nazanin" w:hint="cs"/>
          <w:color w:val="000000" w:themeColor="text1"/>
          <w:sz w:val="28"/>
          <w:szCs w:val="28"/>
          <w:rtl/>
        </w:rPr>
        <w:t xml:space="preserve"> </w:t>
      </w:r>
      <w:r w:rsidR="00F27443" w:rsidRPr="009A45D3">
        <w:rPr>
          <w:rFonts w:ascii="Times New Roman" w:hAnsi="Times New Roman" w:cs="B Nazanin" w:hint="cs"/>
          <w:color w:val="000000" w:themeColor="text1"/>
          <w:sz w:val="28"/>
          <w:szCs w:val="28"/>
          <w:rtl/>
        </w:rPr>
        <w:t>نه این</w:t>
      </w:r>
      <w:r w:rsidRPr="009A45D3">
        <w:rPr>
          <w:rFonts w:ascii="Times New Roman" w:hAnsi="Times New Roman" w:cs="B Nazanin" w:hint="cs"/>
          <w:color w:val="000000" w:themeColor="text1"/>
          <w:sz w:val="28"/>
          <w:szCs w:val="28"/>
          <w:rtl/>
        </w:rPr>
        <w:t xml:space="preserve">که توضیح اقدامات جملات مجزا </w:t>
      </w:r>
      <w:r w:rsidR="00F27443" w:rsidRPr="009A45D3">
        <w:rPr>
          <w:rFonts w:ascii="Times New Roman" w:hAnsi="Times New Roman" w:cs="B Nazanin" w:hint="cs"/>
          <w:color w:val="000000" w:themeColor="text1"/>
          <w:sz w:val="28"/>
          <w:szCs w:val="28"/>
          <w:rtl/>
        </w:rPr>
        <w:t xml:space="preserve">را بفهمد </w:t>
      </w:r>
      <w:r w:rsidRPr="009A45D3">
        <w:rPr>
          <w:rFonts w:ascii="Times New Roman" w:hAnsi="Times New Roman" w:cs="B Nazanin" w:hint="cs"/>
          <w:color w:val="000000" w:themeColor="text1"/>
          <w:sz w:val="28"/>
          <w:szCs w:val="28"/>
          <w:rtl/>
        </w:rPr>
        <w:t>(پاسخ چندساختاری)؛</w:t>
      </w:r>
      <w:r w:rsidR="00F27443" w:rsidRPr="009A45D3">
        <w:rPr>
          <w:rFonts w:ascii="Times New Roman" w:hAnsi="Times New Roman" w:cs="B Nazanin" w:hint="cs"/>
          <w:color w:val="000000" w:themeColor="text1"/>
          <w:sz w:val="28"/>
          <w:szCs w:val="28"/>
          <w:rtl/>
        </w:rPr>
        <w:t xml:space="preserve"> ببینید [40 و 70 و 72].</w:t>
      </w:r>
    </w:p>
    <w:p w14:paraId="7DA5A59C" w14:textId="77777777" w:rsidR="00B07AE4" w:rsidRPr="009A45D3" w:rsidRDefault="00B07AE4" w:rsidP="00B07AE4">
      <w:pPr>
        <w:bidi/>
        <w:spacing w:after="0" w:line="360" w:lineRule="auto"/>
        <w:jc w:val="both"/>
        <w:rPr>
          <w:rFonts w:ascii="Times New Roman" w:hAnsi="Times New Roman" w:cs="B Nazanin"/>
          <w:color w:val="000000" w:themeColor="text1"/>
          <w:sz w:val="28"/>
          <w:szCs w:val="28"/>
          <w:rtl/>
        </w:rPr>
      </w:pPr>
    </w:p>
    <w:p w14:paraId="56CF528C" w14:textId="77777777" w:rsidR="00F27443" w:rsidRPr="009A45D3" w:rsidRDefault="00463FF3" w:rsidP="00B07AE4">
      <w:pPr>
        <w:bidi/>
        <w:spacing w:after="0" w:line="360" w:lineRule="auto"/>
        <w:jc w:val="both"/>
        <w:rPr>
          <w:rFonts w:ascii="Times New Roman" w:hAnsi="Times New Roman" w:cs="B Nazanin"/>
          <w:b/>
          <w:bCs/>
          <w:color w:val="000000" w:themeColor="text1"/>
          <w:sz w:val="28"/>
          <w:szCs w:val="28"/>
          <w:rtl/>
        </w:rPr>
      </w:pPr>
      <w:r>
        <w:rPr>
          <w:rFonts w:ascii="Times New Roman" w:hAnsi="Times New Roman" w:cs="B Nazanin" w:hint="cs"/>
          <w:b/>
          <w:bCs/>
          <w:color w:val="000000" w:themeColor="text1"/>
          <w:sz w:val="28"/>
          <w:szCs w:val="28"/>
          <w:rtl/>
        </w:rPr>
        <w:lastRenderedPageBreak/>
        <w:t>3</w:t>
      </w:r>
      <w:r w:rsidR="00C30CFD" w:rsidRPr="009A45D3">
        <w:rPr>
          <w:rFonts w:ascii="Times New Roman" w:hAnsi="Times New Roman" w:cs="B Nazanin" w:hint="cs"/>
          <w:b/>
          <w:bCs/>
          <w:color w:val="000000" w:themeColor="text1"/>
          <w:sz w:val="28"/>
          <w:szCs w:val="28"/>
          <w:rtl/>
        </w:rPr>
        <w:t xml:space="preserve">. </w:t>
      </w:r>
      <w:r>
        <w:rPr>
          <w:rFonts w:ascii="Times New Roman" w:hAnsi="Times New Roman" w:cs="B Nazanin" w:hint="cs"/>
          <w:b/>
          <w:bCs/>
          <w:color w:val="000000" w:themeColor="text1"/>
          <w:sz w:val="28"/>
          <w:szCs w:val="28"/>
          <w:rtl/>
        </w:rPr>
        <w:t>4</w:t>
      </w:r>
      <w:r w:rsidR="00C30CFD" w:rsidRPr="009A45D3">
        <w:rPr>
          <w:rFonts w:ascii="Times New Roman" w:hAnsi="Times New Roman" w:cs="B Nazanin" w:hint="cs"/>
          <w:b/>
          <w:bCs/>
          <w:color w:val="000000" w:themeColor="text1"/>
          <w:sz w:val="28"/>
          <w:szCs w:val="28"/>
          <w:rtl/>
        </w:rPr>
        <w:t xml:space="preserve"> . </w:t>
      </w:r>
      <w:r>
        <w:rPr>
          <w:rFonts w:ascii="Times New Roman" w:hAnsi="Times New Roman" w:cs="B Nazanin" w:hint="cs"/>
          <w:b/>
          <w:bCs/>
          <w:color w:val="000000" w:themeColor="text1"/>
          <w:sz w:val="28"/>
          <w:szCs w:val="28"/>
          <w:rtl/>
        </w:rPr>
        <w:t>1</w:t>
      </w:r>
      <w:r w:rsidR="00C30CFD" w:rsidRPr="009A45D3">
        <w:rPr>
          <w:rFonts w:ascii="Times New Roman" w:hAnsi="Times New Roman" w:cs="B Nazanin" w:hint="cs"/>
          <w:b/>
          <w:bCs/>
          <w:color w:val="000000" w:themeColor="text1"/>
          <w:sz w:val="28"/>
          <w:szCs w:val="28"/>
          <w:rtl/>
        </w:rPr>
        <w:t xml:space="preserve"> . </w:t>
      </w:r>
      <w:r>
        <w:rPr>
          <w:rFonts w:ascii="Times New Roman" w:hAnsi="Times New Roman" w:cs="B Nazanin" w:hint="cs"/>
          <w:b/>
          <w:bCs/>
          <w:color w:val="000000" w:themeColor="text1"/>
          <w:sz w:val="28"/>
          <w:szCs w:val="28"/>
          <w:rtl/>
        </w:rPr>
        <w:t>4</w:t>
      </w:r>
      <w:r w:rsidR="00C30CFD" w:rsidRPr="009A45D3">
        <w:rPr>
          <w:rFonts w:ascii="Times New Roman" w:hAnsi="Times New Roman" w:cs="B Nazanin" w:hint="cs"/>
          <w:b/>
          <w:bCs/>
          <w:color w:val="000000" w:themeColor="text1"/>
          <w:sz w:val="28"/>
          <w:szCs w:val="28"/>
          <w:rtl/>
        </w:rPr>
        <w:t xml:space="preserve">  مثال 6</w:t>
      </w:r>
    </w:p>
    <w:p w14:paraId="6A9EAEE1" w14:textId="77777777" w:rsidR="00C30CFD" w:rsidRPr="009A45D3" w:rsidRDefault="00C30CFD" w:rsidP="00B07AE4">
      <w:pPr>
        <w:bidi/>
        <w:spacing w:after="0" w:line="360" w:lineRule="auto"/>
        <w:jc w:val="both"/>
        <w:rPr>
          <w:rFonts w:ascii="Times New Roman" w:hAnsi="Times New Roman" w:cs="B Nazanin"/>
          <w:color w:val="000000" w:themeColor="text1"/>
          <w:sz w:val="28"/>
          <w:szCs w:val="28"/>
          <w:rtl/>
          <w:lang w:bidi="fa-IR"/>
        </w:rPr>
      </w:pPr>
      <w:r w:rsidRPr="009A45D3">
        <w:rPr>
          <w:rFonts w:ascii="Times New Roman" w:hAnsi="Times New Roman" w:cs="B Nazanin" w:hint="cs"/>
          <w:color w:val="000000" w:themeColor="text1"/>
          <w:sz w:val="28"/>
          <w:szCs w:val="28"/>
          <w:rtl/>
        </w:rPr>
        <w:t xml:space="preserve">بازدهی در سطح چکیده توسعه یافته نیازمند این است که دانش آموزان دانششان را تعمیم دهند. یک مثال از آزمایش برای این  می تواند به صورت روبرو باشد: دانش آموزان آموخته شده اند که چگونه از یک لیست آرایه استفاده کنند. حال از آنان پرسیده می شود که با استفاده از </w:t>
      </w:r>
      <w:r w:rsidRPr="009A45D3">
        <w:rPr>
          <w:rFonts w:ascii="Times New Roman" w:hAnsi="Times New Roman" w:cs="B Nazanin"/>
          <w:color w:val="000000" w:themeColor="text1"/>
          <w:sz w:val="28"/>
          <w:szCs w:val="28"/>
        </w:rPr>
        <w:t>Java library LinkedList class</w:t>
      </w:r>
      <w:r w:rsidRPr="009A45D3">
        <w:rPr>
          <w:rFonts w:ascii="Times New Roman" w:hAnsi="Times New Roman" w:cs="B Nazanin" w:hint="cs"/>
          <w:color w:val="000000" w:themeColor="text1"/>
          <w:sz w:val="28"/>
          <w:szCs w:val="28"/>
          <w:rtl/>
          <w:lang w:bidi="fa-IR"/>
        </w:rPr>
        <w:t xml:space="preserve"> کد را اجرا نمایند. این مورد از آنان انتظار دارد که دانش کار با یک کلکسیون نوعی را تعمیم داده و آن را در یک مضمون نزدیک به کار برند.</w:t>
      </w:r>
    </w:p>
    <w:p w14:paraId="64A7EEC3" w14:textId="77777777" w:rsidR="00B07AE4" w:rsidRPr="009A45D3" w:rsidRDefault="00B07AE4" w:rsidP="00B07AE4">
      <w:pPr>
        <w:bidi/>
        <w:spacing w:after="0" w:line="360" w:lineRule="auto"/>
        <w:jc w:val="both"/>
        <w:rPr>
          <w:rFonts w:ascii="Times New Roman" w:hAnsi="Times New Roman" w:cs="B Nazanin"/>
          <w:color w:val="000000" w:themeColor="text1"/>
          <w:sz w:val="28"/>
          <w:szCs w:val="28"/>
          <w:rtl/>
          <w:lang w:bidi="fa-IR"/>
        </w:rPr>
      </w:pPr>
    </w:p>
    <w:p w14:paraId="197FA6CD" w14:textId="77777777" w:rsidR="00C30CFD" w:rsidRPr="009A45D3" w:rsidRDefault="00463FF3" w:rsidP="00B07AE4">
      <w:pPr>
        <w:bidi/>
        <w:spacing w:after="0" w:line="360" w:lineRule="auto"/>
        <w:jc w:val="both"/>
        <w:rPr>
          <w:rFonts w:ascii="Times New Roman" w:hAnsi="Times New Roman" w:cs="B Nazanin"/>
          <w:b/>
          <w:bCs/>
          <w:color w:val="000000" w:themeColor="text1"/>
          <w:sz w:val="28"/>
          <w:szCs w:val="28"/>
          <w:rtl/>
          <w:lang w:bidi="fa-IR"/>
        </w:rPr>
      </w:pPr>
      <w:r>
        <w:rPr>
          <w:rFonts w:ascii="Times New Roman" w:hAnsi="Times New Roman" w:cs="B Nazanin" w:hint="cs"/>
          <w:b/>
          <w:bCs/>
          <w:color w:val="000000" w:themeColor="text1"/>
          <w:sz w:val="28"/>
          <w:szCs w:val="28"/>
          <w:rtl/>
          <w:lang w:bidi="fa-IR"/>
        </w:rPr>
        <w:t>5</w:t>
      </w:r>
      <w:r w:rsidR="00C30CFD" w:rsidRPr="009A45D3">
        <w:rPr>
          <w:rFonts w:ascii="Times New Roman" w:hAnsi="Times New Roman" w:cs="B Nazanin" w:hint="cs"/>
          <w:b/>
          <w:bCs/>
          <w:color w:val="000000" w:themeColor="text1"/>
          <w:sz w:val="28"/>
          <w:szCs w:val="28"/>
          <w:rtl/>
          <w:lang w:bidi="fa-IR"/>
        </w:rPr>
        <w:t xml:space="preserve">. 1 . </w:t>
      </w:r>
      <w:r>
        <w:rPr>
          <w:rFonts w:ascii="Times New Roman" w:hAnsi="Times New Roman" w:cs="B Nazanin" w:hint="cs"/>
          <w:b/>
          <w:bCs/>
          <w:color w:val="000000" w:themeColor="text1"/>
          <w:sz w:val="28"/>
          <w:szCs w:val="28"/>
          <w:rtl/>
          <w:lang w:bidi="fa-IR"/>
        </w:rPr>
        <w:t>4</w:t>
      </w:r>
      <w:r w:rsidR="00C30CFD" w:rsidRPr="009A45D3">
        <w:rPr>
          <w:rFonts w:ascii="Times New Roman" w:hAnsi="Times New Roman" w:cs="B Nazanin" w:hint="cs"/>
          <w:b/>
          <w:bCs/>
          <w:color w:val="000000" w:themeColor="text1"/>
          <w:sz w:val="28"/>
          <w:szCs w:val="28"/>
          <w:rtl/>
          <w:lang w:bidi="fa-IR"/>
        </w:rPr>
        <w:t xml:space="preserve"> ارزیابی در دامنه موثر</w:t>
      </w:r>
    </w:p>
    <w:p w14:paraId="512ED8E5" w14:textId="77777777" w:rsidR="00C30CFD" w:rsidRPr="009A45D3" w:rsidRDefault="00C30CFD" w:rsidP="00B07AE4">
      <w:pPr>
        <w:bidi/>
        <w:spacing w:after="0" w:line="360" w:lineRule="auto"/>
        <w:jc w:val="both"/>
        <w:rPr>
          <w:rFonts w:ascii="Times New Roman" w:hAnsi="Times New Roman" w:cs="B Nazanin"/>
          <w:color w:val="000000" w:themeColor="text1"/>
          <w:sz w:val="28"/>
          <w:szCs w:val="28"/>
          <w:rtl/>
          <w:lang w:bidi="fa-IR"/>
        </w:rPr>
      </w:pPr>
      <w:r w:rsidRPr="009A45D3">
        <w:rPr>
          <w:rFonts w:ascii="Times New Roman" w:hAnsi="Times New Roman" w:cs="B Nazanin" w:hint="cs"/>
          <w:color w:val="000000" w:themeColor="text1"/>
          <w:sz w:val="28"/>
          <w:szCs w:val="28"/>
          <w:rtl/>
          <w:lang w:bidi="fa-IR"/>
        </w:rPr>
        <w:t>خروجی یادگیری "تشخیص و راهنمایی با مشکلات و رهنمودهای اجتماعی، حرفه ای و اخلاقی" ناحیه ای از یادگیری</w:t>
      </w:r>
      <w:r w:rsidR="000578DC" w:rsidRPr="009A45D3">
        <w:rPr>
          <w:rFonts w:ascii="Times New Roman" w:hAnsi="Times New Roman" w:cs="B Nazanin" w:hint="cs"/>
          <w:color w:val="000000" w:themeColor="text1"/>
          <w:sz w:val="28"/>
          <w:szCs w:val="28"/>
          <w:rtl/>
          <w:lang w:bidi="fa-IR"/>
        </w:rPr>
        <w:t xml:space="preserve"> را ارائه می کند</w:t>
      </w:r>
      <w:r w:rsidRPr="009A45D3">
        <w:rPr>
          <w:rFonts w:ascii="Times New Roman" w:hAnsi="Times New Roman" w:cs="B Nazanin" w:hint="cs"/>
          <w:color w:val="000000" w:themeColor="text1"/>
          <w:sz w:val="28"/>
          <w:szCs w:val="28"/>
          <w:rtl/>
          <w:lang w:bidi="fa-IR"/>
        </w:rPr>
        <w:t xml:space="preserve"> که </w:t>
      </w:r>
      <w:r w:rsidR="000578DC" w:rsidRPr="009A45D3">
        <w:rPr>
          <w:rFonts w:ascii="Times New Roman" w:hAnsi="Times New Roman" w:cs="B Nazanin" w:hint="cs"/>
          <w:color w:val="000000" w:themeColor="text1"/>
          <w:sz w:val="28"/>
          <w:szCs w:val="28"/>
          <w:rtl/>
          <w:lang w:bidi="fa-IR"/>
        </w:rPr>
        <w:t>آموزگاران از دانش اموزان خواستار این هستند که آنچه را از بر کرده اند بگویند، نه اینکه بسادگی قادر به بازگویی آنچه به آنها گفته اند باشند. برای فراهم کردن هم ترازی ساختاری بین خروجی یادگیری و ارزیابی، ارزیابی در دامنه موثر ضروری است. مشکل این است که وقتی برای جاسازی این یادگیری نیست، بنابراین خیلی امکانپذیر نیست که آن را درخلال این مدل ارزیابی نمود. پاسخ ممکن است این باشد که ارزیابی بعد موثر را به دوره بعدی منتقل کنیم.</w:t>
      </w:r>
    </w:p>
    <w:p w14:paraId="0D439B8B" w14:textId="77777777" w:rsidR="00B07AE4" w:rsidRPr="009A45D3" w:rsidRDefault="00B07AE4" w:rsidP="00B07AE4">
      <w:pPr>
        <w:bidi/>
        <w:spacing w:after="0" w:line="360" w:lineRule="auto"/>
        <w:jc w:val="both"/>
        <w:rPr>
          <w:rFonts w:ascii="Times New Roman" w:hAnsi="Times New Roman" w:cs="B Nazanin"/>
          <w:color w:val="000000" w:themeColor="text1"/>
          <w:sz w:val="28"/>
          <w:szCs w:val="28"/>
          <w:rtl/>
          <w:lang w:bidi="fa-IR"/>
        </w:rPr>
      </w:pPr>
    </w:p>
    <w:p w14:paraId="75B2C882" w14:textId="77777777" w:rsidR="000578DC" w:rsidRPr="009A45D3" w:rsidRDefault="00463FF3" w:rsidP="00B07AE4">
      <w:pPr>
        <w:bidi/>
        <w:spacing w:after="0" w:line="360" w:lineRule="auto"/>
        <w:jc w:val="both"/>
        <w:rPr>
          <w:rFonts w:ascii="Times New Roman" w:hAnsi="Times New Roman" w:cs="B Nazanin"/>
          <w:b/>
          <w:bCs/>
          <w:color w:val="000000" w:themeColor="text1"/>
          <w:sz w:val="28"/>
          <w:szCs w:val="28"/>
          <w:rtl/>
          <w:lang w:bidi="fa-IR"/>
        </w:rPr>
      </w:pPr>
      <w:r>
        <w:rPr>
          <w:rFonts w:ascii="Times New Roman" w:hAnsi="Times New Roman" w:cs="B Nazanin" w:hint="cs"/>
          <w:b/>
          <w:bCs/>
          <w:color w:val="000000" w:themeColor="text1"/>
          <w:sz w:val="28"/>
          <w:szCs w:val="28"/>
          <w:rtl/>
          <w:lang w:bidi="fa-IR"/>
        </w:rPr>
        <w:t>2</w:t>
      </w:r>
      <w:r w:rsidR="000578DC" w:rsidRPr="009A45D3">
        <w:rPr>
          <w:rFonts w:ascii="Times New Roman" w:hAnsi="Times New Roman" w:cs="B Nazanin" w:hint="cs"/>
          <w:b/>
          <w:bCs/>
          <w:color w:val="000000" w:themeColor="text1"/>
          <w:sz w:val="28"/>
          <w:szCs w:val="28"/>
          <w:rtl/>
          <w:lang w:bidi="fa-IR"/>
        </w:rPr>
        <w:t xml:space="preserve">. </w:t>
      </w:r>
      <w:r>
        <w:rPr>
          <w:rFonts w:ascii="Times New Roman" w:hAnsi="Times New Roman" w:cs="B Nazanin" w:hint="cs"/>
          <w:b/>
          <w:bCs/>
          <w:color w:val="000000" w:themeColor="text1"/>
          <w:sz w:val="28"/>
          <w:szCs w:val="28"/>
          <w:rtl/>
          <w:lang w:bidi="fa-IR"/>
        </w:rPr>
        <w:t>4</w:t>
      </w:r>
      <w:r w:rsidR="000578DC" w:rsidRPr="009A45D3">
        <w:rPr>
          <w:rFonts w:ascii="Times New Roman" w:hAnsi="Times New Roman" w:cs="B Nazanin" w:hint="cs"/>
          <w:b/>
          <w:bCs/>
          <w:color w:val="000000" w:themeColor="text1"/>
          <w:sz w:val="28"/>
          <w:szCs w:val="28"/>
          <w:rtl/>
          <w:lang w:bidi="fa-IR"/>
        </w:rPr>
        <w:t xml:space="preserve"> مثال های پایگاه داده</w:t>
      </w:r>
    </w:p>
    <w:p w14:paraId="66C31916" w14:textId="77777777" w:rsidR="000578DC" w:rsidRPr="009A45D3" w:rsidRDefault="00463FF3" w:rsidP="00B07AE4">
      <w:pPr>
        <w:bidi/>
        <w:spacing w:after="0" w:line="360" w:lineRule="auto"/>
        <w:jc w:val="both"/>
        <w:rPr>
          <w:rFonts w:ascii="Times New Roman" w:hAnsi="Times New Roman" w:cs="B Nazanin"/>
          <w:b/>
          <w:bCs/>
          <w:color w:val="000000" w:themeColor="text1"/>
          <w:sz w:val="28"/>
          <w:szCs w:val="28"/>
          <w:rtl/>
          <w:lang w:bidi="fa-IR"/>
        </w:rPr>
      </w:pPr>
      <w:r>
        <w:rPr>
          <w:rFonts w:ascii="Times New Roman" w:hAnsi="Times New Roman" w:cs="B Nazanin" w:hint="cs"/>
          <w:b/>
          <w:bCs/>
          <w:color w:val="000000" w:themeColor="text1"/>
          <w:sz w:val="28"/>
          <w:szCs w:val="28"/>
          <w:rtl/>
          <w:lang w:bidi="fa-IR"/>
        </w:rPr>
        <w:t>1</w:t>
      </w:r>
      <w:r w:rsidR="000578DC" w:rsidRPr="009A45D3">
        <w:rPr>
          <w:rFonts w:ascii="Times New Roman" w:hAnsi="Times New Roman" w:cs="B Nazanin" w:hint="cs"/>
          <w:b/>
          <w:bCs/>
          <w:color w:val="000000" w:themeColor="text1"/>
          <w:sz w:val="28"/>
          <w:szCs w:val="28"/>
          <w:rtl/>
          <w:lang w:bidi="fa-IR"/>
        </w:rPr>
        <w:t xml:space="preserve">. 2 . </w:t>
      </w:r>
      <w:r>
        <w:rPr>
          <w:rFonts w:ascii="Times New Roman" w:hAnsi="Times New Roman" w:cs="B Nazanin" w:hint="cs"/>
          <w:b/>
          <w:bCs/>
          <w:color w:val="000000" w:themeColor="text1"/>
          <w:sz w:val="28"/>
          <w:szCs w:val="28"/>
          <w:rtl/>
          <w:lang w:bidi="fa-IR"/>
        </w:rPr>
        <w:t>4</w:t>
      </w:r>
      <w:r w:rsidR="000578DC" w:rsidRPr="009A45D3">
        <w:rPr>
          <w:rFonts w:ascii="Times New Roman" w:hAnsi="Times New Roman" w:cs="B Nazanin" w:hint="cs"/>
          <w:b/>
          <w:bCs/>
          <w:color w:val="000000" w:themeColor="text1"/>
          <w:sz w:val="28"/>
          <w:szCs w:val="28"/>
          <w:rtl/>
          <w:lang w:bidi="fa-IR"/>
        </w:rPr>
        <w:t xml:space="preserve"> تشریح دوره</w:t>
      </w:r>
    </w:p>
    <w:p w14:paraId="65A6568D" w14:textId="77777777" w:rsidR="000578DC" w:rsidRPr="009A45D3" w:rsidRDefault="000578DC" w:rsidP="00B07AE4">
      <w:pPr>
        <w:bidi/>
        <w:spacing w:after="0" w:line="360" w:lineRule="auto"/>
        <w:jc w:val="both"/>
        <w:rPr>
          <w:rFonts w:ascii="Times New Roman" w:hAnsi="Times New Roman" w:cs="B Nazanin"/>
          <w:color w:val="000000" w:themeColor="text1"/>
          <w:sz w:val="28"/>
          <w:szCs w:val="28"/>
          <w:rtl/>
          <w:lang w:bidi="fa-IR"/>
        </w:rPr>
      </w:pPr>
      <w:r w:rsidRPr="009A45D3">
        <w:rPr>
          <w:rFonts w:ascii="Times New Roman" w:hAnsi="Times New Roman" w:cs="B Nazanin" w:hint="cs"/>
          <w:color w:val="000000" w:themeColor="text1"/>
          <w:sz w:val="28"/>
          <w:szCs w:val="28"/>
          <w:rtl/>
          <w:lang w:bidi="fa-IR"/>
        </w:rPr>
        <w:t xml:space="preserve">این دوره معرفی برای قواعد ، استفاده و کاربردهای سیستم های پایگاه داده است. </w:t>
      </w:r>
      <w:r w:rsidR="00B46D92" w:rsidRPr="009A45D3">
        <w:rPr>
          <w:rFonts w:ascii="Times New Roman" w:hAnsi="Times New Roman" w:cs="B Nazanin" w:hint="cs"/>
          <w:color w:val="000000" w:themeColor="text1"/>
          <w:sz w:val="28"/>
          <w:szCs w:val="28"/>
          <w:rtl/>
          <w:lang w:bidi="fa-IR"/>
        </w:rPr>
        <w:t xml:space="preserve">فرض می شود که هیچ دانش قبلی از تکنولوژی های پایگاه داده وجود ندارد. عناوین شامل: معرفی بر سیستم های پایگاه داده مرتبط، مدل پایگاه داده مرتبط، مدل ارتباطی وجودی، جبر ارتباطی، </w:t>
      </w:r>
      <w:r w:rsidR="00B46D92" w:rsidRPr="009A45D3">
        <w:rPr>
          <w:rFonts w:ascii="Times New Roman" w:hAnsi="Times New Roman" w:cs="B Nazanin"/>
          <w:color w:val="000000" w:themeColor="text1"/>
          <w:sz w:val="28"/>
          <w:szCs w:val="28"/>
          <w:lang w:bidi="fa-IR"/>
        </w:rPr>
        <w:t>SQL</w:t>
      </w:r>
      <w:r w:rsidR="00B46D92" w:rsidRPr="009A45D3">
        <w:rPr>
          <w:rFonts w:ascii="Times New Roman" w:hAnsi="Times New Roman" w:cs="B Nazanin" w:hint="cs"/>
          <w:color w:val="000000" w:themeColor="text1"/>
          <w:sz w:val="28"/>
          <w:szCs w:val="28"/>
          <w:rtl/>
          <w:lang w:bidi="fa-IR"/>
        </w:rPr>
        <w:t xml:space="preserve"> ، طراحی ارتباطی، و عناوین پیشرفته مانند ارزیابی جستجو ارتباطی، پایگاه داده </w:t>
      </w:r>
      <w:r w:rsidR="00B46D92" w:rsidRPr="009A45D3">
        <w:rPr>
          <w:rFonts w:ascii="Times New Roman" w:hAnsi="Times New Roman" w:cs="B Nazanin"/>
          <w:color w:val="000000" w:themeColor="text1"/>
          <w:sz w:val="28"/>
          <w:szCs w:val="28"/>
          <w:lang w:bidi="fa-IR"/>
        </w:rPr>
        <w:t>XML</w:t>
      </w:r>
      <w:r w:rsidR="00B46D92" w:rsidRPr="009A45D3">
        <w:rPr>
          <w:rFonts w:ascii="Times New Roman" w:hAnsi="Times New Roman" w:cs="B Nazanin" w:hint="cs"/>
          <w:color w:val="000000" w:themeColor="text1"/>
          <w:sz w:val="28"/>
          <w:szCs w:val="28"/>
          <w:rtl/>
          <w:lang w:bidi="fa-IR"/>
        </w:rPr>
        <w:t xml:space="preserve"> ، و مبانی معاملات و همزمانی.</w:t>
      </w:r>
    </w:p>
    <w:p w14:paraId="39535F33" w14:textId="77777777" w:rsidR="00B46D92" w:rsidRPr="009A45D3" w:rsidRDefault="00463FF3" w:rsidP="00B07AE4">
      <w:pPr>
        <w:bidi/>
        <w:spacing w:after="0" w:line="360" w:lineRule="auto"/>
        <w:jc w:val="both"/>
        <w:rPr>
          <w:rFonts w:ascii="Times New Roman" w:hAnsi="Times New Roman" w:cs="B Nazanin"/>
          <w:b/>
          <w:bCs/>
          <w:color w:val="000000" w:themeColor="text1"/>
          <w:sz w:val="28"/>
          <w:szCs w:val="28"/>
          <w:rtl/>
          <w:lang w:bidi="fa-IR"/>
        </w:rPr>
      </w:pPr>
      <w:r>
        <w:rPr>
          <w:rFonts w:ascii="Times New Roman" w:hAnsi="Times New Roman" w:cs="B Nazanin" w:hint="cs"/>
          <w:b/>
          <w:bCs/>
          <w:color w:val="000000" w:themeColor="text1"/>
          <w:sz w:val="28"/>
          <w:szCs w:val="28"/>
          <w:rtl/>
          <w:lang w:bidi="fa-IR"/>
        </w:rPr>
        <w:lastRenderedPageBreak/>
        <w:t>2</w:t>
      </w:r>
      <w:r w:rsidR="00B46D92" w:rsidRPr="009A45D3">
        <w:rPr>
          <w:rFonts w:ascii="Times New Roman" w:hAnsi="Times New Roman" w:cs="B Nazanin" w:hint="cs"/>
          <w:b/>
          <w:bCs/>
          <w:color w:val="000000" w:themeColor="text1"/>
          <w:sz w:val="28"/>
          <w:szCs w:val="28"/>
          <w:rtl/>
          <w:lang w:bidi="fa-IR"/>
        </w:rPr>
        <w:t xml:space="preserve">. 2 . </w:t>
      </w:r>
      <w:r>
        <w:rPr>
          <w:rFonts w:ascii="Times New Roman" w:hAnsi="Times New Roman" w:cs="B Nazanin" w:hint="cs"/>
          <w:b/>
          <w:bCs/>
          <w:color w:val="000000" w:themeColor="text1"/>
          <w:sz w:val="28"/>
          <w:szCs w:val="28"/>
          <w:rtl/>
          <w:lang w:bidi="fa-IR"/>
        </w:rPr>
        <w:t xml:space="preserve">4 </w:t>
      </w:r>
      <w:r w:rsidR="00B46D92" w:rsidRPr="009A45D3">
        <w:rPr>
          <w:rFonts w:ascii="Times New Roman" w:hAnsi="Times New Roman" w:cs="B Nazanin" w:hint="cs"/>
          <w:b/>
          <w:bCs/>
          <w:color w:val="000000" w:themeColor="text1"/>
          <w:sz w:val="28"/>
          <w:szCs w:val="28"/>
          <w:rtl/>
          <w:lang w:bidi="fa-IR"/>
        </w:rPr>
        <w:t xml:space="preserve">خروجی های یادگیری: </w:t>
      </w:r>
    </w:p>
    <w:p w14:paraId="4E780AA8" w14:textId="77777777" w:rsidR="00B46D92" w:rsidRPr="009A45D3" w:rsidRDefault="00B46D92" w:rsidP="00B07AE4">
      <w:pPr>
        <w:bidi/>
        <w:spacing w:after="0" w:line="360" w:lineRule="auto"/>
        <w:jc w:val="both"/>
        <w:rPr>
          <w:rFonts w:ascii="Times New Roman" w:hAnsi="Times New Roman" w:cs="B Nazanin"/>
          <w:color w:val="000000" w:themeColor="text1"/>
          <w:sz w:val="28"/>
          <w:szCs w:val="28"/>
          <w:rtl/>
          <w:lang w:bidi="fa-IR"/>
        </w:rPr>
      </w:pPr>
      <w:r w:rsidRPr="009A45D3">
        <w:rPr>
          <w:rFonts w:ascii="Times New Roman" w:hAnsi="Times New Roman" w:cs="B Nazanin" w:hint="cs"/>
          <w:color w:val="000000" w:themeColor="text1"/>
          <w:sz w:val="28"/>
          <w:szCs w:val="28"/>
          <w:rtl/>
          <w:lang w:bidi="fa-IR"/>
        </w:rPr>
        <w:t>این دوره به پیشرفت ظرفیت های زیر می پردازد:</w:t>
      </w:r>
    </w:p>
    <w:p w14:paraId="6E3DB4C8" w14:textId="77777777" w:rsidR="00274B6A" w:rsidRPr="00274B6A" w:rsidRDefault="00274B6A" w:rsidP="00274B6A">
      <w:pPr>
        <w:bidi/>
        <w:spacing w:after="0" w:line="360" w:lineRule="auto"/>
        <w:jc w:val="both"/>
        <w:rPr>
          <w:rFonts w:ascii="Times New Roman" w:hAnsi="Times New Roman" w:cs="B Nazanin"/>
          <w:color w:val="000000" w:themeColor="text1"/>
          <w:sz w:val="28"/>
          <w:szCs w:val="28"/>
          <w:lang w:bidi="fa-IR"/>
        </w:rPr>
      </w:pPr>
      <w:r w:rsidRPr="00274B6A">
        <w:rPr>
          <w:rFonts w:ascii="Times New Roman" w:hAnsi="Times New Roman" w:cs="B Nazanin"/>
          <w:color w:val="000000" w:themeColor="text1"/>
          <w:sz w:val="28"/>
          <w:szCs w:val="28"/>
          <w:rtl/>
          <w:lang w:bidi="fa-IR"/>
        </w:rPr>
        <w:t>- تواناساز</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color w:val="000000" w:themeColor="text1"/>
          <w:sz w:val="28"/>
          <w:szCs w:val="28"/>
          <w:rtl/>
          <w:lang w:bidi="fa-IR"/>
        </w:rPr>
        <w:t xml:space="preserve"> دانش: مفاه</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hint="eastAsia"/>
          <w:color w:val="000000" w:themeColor="text1"/>
          <w:sz w:val="28"/>
          <w:szCs w:val="28"/>
          <w:rtl/>
          <w:lang w:bidi="fa-IR"/>
        </w:rPr>
        <w:t>م</w:t>
      </w:r>
      <w:r w:rsidRPr="00274B6A">
        <w:rPr>
          <w:rFonts w:ascii="Times New Roman" w:hAnsi="Times New Roman" w:cs="B Nazanin"/>
          <w:color w:val="000000" w:themeColor="text1"/>
          <w:sz w:val="28"/>
          <w:szCs w:val="28"/>
          <w:rtl/>
          <w:lang w:bidi="fa-IR"/>
        </w:rPr>
        <w:t xml:space="preserve"> پا</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hint="eastAsia"/>
          <w:color w:val="000000" w:themeColor="text1"/>
          <w:sz w:val="28"/>
          <w:szCs w:val="28"/>
          <w:rtl/>
          <w:lang w:bidi="fa-IR"/>
        </w:rPr>
        <w:t>گاه</w:t>
      </w:r>
      <w:r w:rsidRPr="00274B6A">
        <w:rPr>
          <w:rFonts w:ascii="Times New Roman" w:hAnsi="Times New Roman" w:cs="B Nazanin"/>
          <w:color w:val="000000" w:themeColor="text1"/>
          <w:sz w:val="28"/>
          <w:szCs w:val="28"/>
          <w:rtl/>
          <w:lang w:bidi="fa-IR"/>
        </w:rPr>
        <w:t xml:space="preserve"> داده اساس</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color w:val="000000" w:themeColor="text1"/>
          <w:sz w:val="28"/>
          <w:szCs w:val="28"/>
          <w:rtl/>
          <w:lang w:bidi="fa-IR"/>
        </w:rPr>
        <w:t xml:space="preserve"> شامل آنال</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hint="eastAsia"/>
          <w:color w:val="000000" w:themeColor="text1"/>
          <w:sz w:val="28"/>
          <w:szCs w:val="28"/>
          <w:rtl/>
          <w:lang w:bidi="fa-IR"/>
        </w:rPr>
        <w:t>ز،</w:t>
      </w:r>
      <w:r w:rsidRPr="00274B6A">
        <w:rPr>
          <w:rFonts w:ascii="Times New Roman" w:hAnsi="Times New Roman" w:cs="B Nazanin"/>
          <w:color w:val="000000" w:themeColor="text1"/>
          <w:sz w:val="28"/>
          <w:szCs w:val="28"/>
          <w:rtl/>
          <w:lang w:bidi="fa-IR"/>
        </w:rPr>
        <w:t xml:space="preserve"> طراح</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hint="eastAsia"/>
          <w:color w:val="000000" w:themeColor="text1"/>
          <w:sz w:val="28"/>
          <w:szCs w:val="28"/>
          <w:rtl/>
          <w:lang w:bidi="fa-IR"/>
        </w:rPr>
        <w:t>،</w:t>
      </w:r>
      <w:r w:rsidRPr="00274B6A">
        <w:rPr>
          <w:rFonts w:ascii="Times New Roman" w:hAnsi="Times New Roman" w:cs="B Nazanin"/>
          <w:color w:val="000000" w:themeColor="text1"/>
          <w:sz w:val="28"/>
          <w:szCs w:val="28"/>
          <w:rtl/>
          <w:lang w:bidi="fa-IR"/>
        </w:rPr>
        <w:t xml:space="preserve"> تعر</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hint="eastAsia"/>
          <w:color w:val="000000" w:themeColor="text1"/>
          <w:sz w:val="28"/>
          <w:szCs w:val="28"/>
          <w:rtl/>
          <w:lang w:bidi="fa-IR"/>
        </w:rPr>
        <w:t>ف،</w:t>
      </w:r>
      <w:r w:rsidRPr="00274B6A">
        <w:rPr>
          <w:rFonts w:ascii="Times New Roman" w:hAnsi="Times New Roman" w:cs="B Nazanin"/>
          <w:color w:val="000000" w:themeColor="text1"/>
          <w:sz w:val="28"/>
          <w:szCs w:val="28"/>
          <w:rtl/>
          <w:lang w:bidi="fa-IR"/>
        </w:rPr>
        <w:t xml:space="preserve"> سازندگ</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color w:val="000000" w:themeColor="text1"/>
          <w:sz w:val="28"/>
          <w:szCs w:val="28"/>
          <w:rtl/>
          <w:lang w:bidi="fa-IR"/>
        </w:rPr>
        <w:t xml:space="preserve"> و دستکار</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color w:val="000000" w:themeColor="text1"/>
          <w:sz w:val="28"/>
          <w:szCs w:val="28"/>
          <w:rtl/>
          <w:lang w:bidi="fa-IR"/>
        </w:rPr>
        <w:t xml:space="preserve"> س</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hint="eastAsia"/>
          <w:color w:val="000000" w:themeColor="text1"/>
          <w:sz w:val="28"/>
          <w:szCs w:val="28"/>
          <w:rtl/>
          <w:lang w:bidi="fa-IR"/>
        </w:rPr>
        <w:t>ستم</w:t>
      </w:r>
      <w:r w:rsidRPr="00274B6A">
        <w:rPr>
          <w:rFonts w:ascii="Times New Roman" w:hAnsi="Times New Roman" w:cs="B Nazanin"/>
          <w:color w:val="000000" w:themeColor="text1"/>
          <w:sz w:val="28"/>
          <w:szCs w:val="28"/>
          <w:rtl/>
          <w:lang w:bidi="fa-IR"/>
        </w:rPr>
        <w:t xml:space="preserve"> ها</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color w:val="000000" w:themeColor="text1"/>
          <w:sz w:val="28"/>
          <w:szCs w:val="28"/>
          <w:rtl/>
          <w:lang w:bidi="fa-IR"/>
        </w:rPr>
        <w:t xml:space="preserve"> پا</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hint="eastAsia"/>
          <w:color w:val="000000" w:themeColor="text1"/>
          <w:sz w:val="28"/>
          <w:szCs w:val="28"/>
          <w:rtl/>
          <w:lang w:bidi="fa-IR"/>
        </w:rPr>
        <w:t>گاه</w:t>
      </w:r>
      <w:r w:rsidRPr="00274B6A">
        <w:rPr>
          <w:rFonts w:ascii="Times New Roman" w:hAnsi="Times New Roman" w:cs="B Nazanin"/>
          <w:color w:val="000000" w:themeColor="text1"/>
          <w:sz w:val="28"/>
          <w:szCs w:val="28"/>
          <w:rtl/>
          <w:lang w:bidi="fa-IR"/>
        </w:rPr>
        <w:t xml:space="preserve"> داده مرتبط.</w:t>
      </w:r>
    </w:p>
    <w:p w14:paraId="504D501F" w14:textId="77777777" w:rsidR="00274B6A" w:rsidRPr="00274B6A" w:rsidRDefault="00274B6A" w:rsidP="00274B6A">
      <w:pPr>
        <w:bidi/>
        <w:spacing w:after="0" w:line="360" w:lineRule="auto"/>
        <w:jc w:val="both"/>
        <w:rPr>
          <w:rFonts w:ascii="Times New Roman" w:hAnsi="Times New Roman" w:cs="B Nazanin"/>
          <w:color w:val="000000" w:themeColor="text1"/>
          <w:sz w:val="28"/>
          <w:szCs w:val="28"/>
          <w:lang w:bidi="fa-IR"/>
        </w:rPr>
      </w:pPr>
      <w:r w:rsidRPr="00274B6A">
        <w:rPr>
          <w:rFonts w:ascii="Times New Roman" w:hAnsi="Times New Roman" w:cs="B Nazanin"/>
          <w:color w:val="000000" w:themeColor="text1"/>
          <w:sz w:val="28"/>
          <w:szCs w:val="28"/>
          <w:rtl/>
          <w:lang w:bidi="fa-IR"/>
        </w:rPr>
        <w:t>- حل مساله: توانا</w:t>
      </w:r>
      <w:r w:rsidRPr="00274B6A">
        <w:rPr>
          <w:rFonts w:ascii="Times New Roman" w:hAnsi="Times New Roman" w:cs="B Nazanin" w:hint="cs"/>
          <w:color w:val="000000" w:themeColor="text1"/>
          <w:sz w:val="28"/>
          <w:szCs w:val="28"/>
          <w:rtl/>
          <w:lang w:bidi="fa-IR"/>
        </w:rPr>
        <w:t>یی</w:t>
      </w:r>
      <w:r w:rsidRPr="00274B6A">
        <w:rPr>
          <w:rFonts w:ascii="Times New Roman" w:hAnsi="Times New Roman" w:cs="B Nazanin"/>
          <w:color w:val="000000" w:themeColor="text1"/>
          <w:sz w:val="28"/>
          <w:szCs w:val="28"/>
          <w:rtl/>
          <w:lang w:bidi="fa-IR"/>
        </w:rPr>
        <w:t xml:space="preserve"> طراح</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color w:val="000000" w:themeColor="text1"/>
          <w:sz w:val="28"/>
          <w:szCs w:val="28"/>
          <w:rtl/>
          <w:lang w:bidi="fa-IR"/>
        </w:rPr>
        <w:t xml:space="preserve"> واجرا</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color w:val="000000" w:themeColor="text1"/>
          <w:sz w:val="28"/>
          <w:szCs w:val="28"/>
          <w:rtl/>
          <w:lang w:bidi="fa-IR"/>
        </w:rPr>
        <w:t xml:space="preserve"> حل ها</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color w:val="000000" w:themeColor="text1"/>
          <w:sz w:val="28"/>
          <w:szCs w:val="28"/>
          <w:rtl/>
          <w:lang w:bidi="fa-IR"/>
        </w:rPr>
        <w:t xml:space="preserve"> پا</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hint="eastAsia"/>
          <w:color w:val="000000" w:themeColor="text1"/>
          <w:sz w:val="28"/>
          <w:szCs w:val="28"/>
          <w:rtl/>
          <w:lang w:bidi="fa-IR"/>
        </w:rPr>
        <w:t>گاه</w:t>
      </w:r>
      <w:r w:rsidRPr="00274B6A">
        <w:rPr>
          <w:rFonts w:ascii="Times New Roman" w:hAnsi="Times New Roman" w:cs="B Nazanin"/>
          <w:color w:val="000000" w:themeColor="text1"/>
          <w:sz w:val="28"/>
          <w:szCs w:val="28"/>
          <w:rtl/>
          <w:lang w:bidi="fa-IR"/>
        </w:rPr>
        <w:t xml:space="preserve"> داده ا</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color w:val="000000" w:themeColor="text1"/>
          <w:sz w:val="28"/>
          <w:szCs w:val="28"/>
          <w:rtl/>
          <w:lang w:bidi="fa-IR"/>
        </w:rPr>
        <w:t xml:space="preserve"> برا</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color w:val="000000" w:themeColor="text1"/>
          <w:sz w:val="28"/>
          <w:szCs w:val="28"/>
          <w:rtl/>
          <w:lang w:bidi="fa-IR"/>
        </w:rPr>
        <w:t xml:space="preserve"> ناح</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hint="eastAsia"/>
          <w:color w:val="000000" w:themeColor="text1"/>
          <w:sz w:val="28"/>
          <w:szCs w:val="28"/>
          <w:rtl/>
          <w:lang w:bidi="fa-IR"/>
        </w:rPr>
        <w:t>ه</w:t>
      </w:r>
      <w:r w:rsidRPr="00274B6A">
        <w:rPr>
          <w:rFonts w:ascii="Times New Roman" w:hAnsi="Times New Roman" w:cs="B Nazanin"/>
          <w:color w:val="000000" w:themeColor="text1"/>
          <w:sz w:val="28"/>
          <w:szCs w:val="28"/>
          <w:rtl/>
          <w:lang w:bidi="fa-IR"/>
        </w:rPr>
        <w:t xml:space="preserve"> ها</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color w:val="000000" w:themeColor="text1"/>
          <w:sz w:val="28"/>
          <w:szCs w:val="28"/>
          <w:rtl/>
          <w:lang w:bidi="fa-IR"/>
        </w:rPr>
        <w:t xml:space="preserve"> کاربرد</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color w:val="000000" w:themeColor="text1"/>
          <w:sz w:val="28"/>
          <w:szCs w:val="28"/>
          <w:rtl/>
          <w:lang w:bidi="fa-IR"/>
        </w:rPr>
        <w:t xml:space="preserve"> مختلف و ا</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hint="eastAsia"/>
          <w:color w:val="000000" w:themeColor="text1"/>
          <w:sz w:val="28"/>
          <w:szCs w:val="28"/>
          <w:rtl/>
          <w:lang w:bidi="fa-IR"/>
        </w:rPr>
        <w:t>جاد</w:t>
      </w:r>
      <w:r w:rsidRPr="00274B6A">
        <w:rPr>
          <w:rFonts w:ascii="Times New Roman" w:hAnsi="Times New Roman" w:cs="B Nazanin"/>
          <w:color w:val="000000" w:themeColor="text1"/>
          <w:sz w:val="28"/>
          <w:szCs w:val="28"/>
          <w:rtl/>
          <w:lang w:bidi="fa-IR"/>
        </w:rPr>
        <w:t xml:space="preserve"> جستجوها</w:t>
      </w:r>
      <w:r w:rsidRPr="00274B6A">
        <w:rPr>
          <w:rFonts w:ascii="Times New Roman" w:hAnsi="Times New Roman" w:cs="B Nazanin" w:hint="cs"/>
          <w:color w:val="000000" w:themeColor="text1"/>
          <w:sz w:val="28"/>
          <w:szCs w:val="28"/>
          <w:rtl/>
          <w:lang w:bidi="fa-IR"/>
        </w:rPr>
        <w:t>یی</w:t>
      </w:r>
      <w:r w:rsidRPr="00274B6A">
        <w:rPr>
          <w:rFonts w:ascii="Times New Roman" w:hAnsi="Times New Roman" w:cs="B Nazanin"/>
          <w:color w:val="000000" w:themeColor="text1"/>
          <w:sz w:val="28"/>
          <w:szCs w:val="28"/>
          <w:rtl/>
          <w:lang w:bidi="fa-IR"/>
        </w:rPr>
        <w:t xml:space="preserve"> برا</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color w:val="000000" w:themeColor="text1"/>
          <w:sz w:val="28"/>
          <w:szCs w:val="28"/>
          <w:rtl/>
          <w:lang w:bidi="fa-IR"/>
        </w:rPr>
        <w:t xml:space="preserve"> ن</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hint="eastAsia"/>
          <w:color w:val="000000" w:themeColor="text1"/>
          <w:sz w:val="28"/>
          <w:szCs w:val="28"/>
          <w:rtl/>
          <w:lang w:bidi="fa-IR"/>
        </w:rPr>
        <w:t>ازها</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color w:val="000000" w:themeColor="text1"/>
          <w:sz w:val="28"/>
          <w:szCs w:val="28"/>
          <w:rtl/>
          <w:lang w:bidi="fa-IR"/>
        </w:rPr>
        <w:t xml:space="preserve"> کاربران، برپا</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hint="eastAsia"/>
          <w:color w:val="000000" w:themeColor="text1"/>
          <w:sz w:val="28"/>
          <w:szCs w:val="28"/>
          <w:rtl/>
          <w:lang w:bidi="fa-IR"/>
        </w:rPr>
        <w:t>ه</w:t>
      </w:r>
      <w:r w:rsidRPr="00274B6A">
        <w:rPr>
          <w:rFonts w:ascii="Times New Roman" w:hAnsi="Times New Roman" w:cs="B Nazanin"/>
          <w:color w:val="000000" w:themeColor="text1"/>
          <w:sz w:val="28"/>
          <w:szCs w:val="28"/>
          <w:rtl/>
          <w:lang w:bidi="fa-IR"/>
        </w:rPr>
        <w:t xml:space="preserve"> آنال</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hint="eastAsia"/>
          <w:color w:val="000000" w:themeColor="text1"/>
          <w:sz w:val="28"/>
          <w:szCs w:val="28"/>
          <w:rtl/>
          <w:lang w:bidi="fa-IR"/>
        </w:rPr>
        <w:t>ز</w:t>
      </w:r>
      <w:r w:rsidRPr="00274B6A">
        <w:rPr>
          <w:rFonts w:ascii="Times New Roman" w:hAnsi="Times New Roman" w:cs="B Nazanin"/>
          <w:color w:val="000000" w:themeColor="text1"/>
          <w:sz w:val="28"/>
          <w:szCs w:val="28"/>
          <w:rtl/>
          <w:lang w:bidi="fa-IR"/>
        </w:rPr>
        <w:t xml:space="preserve"> داده مشخصات مدلساز</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color w:val="000000" w:themeColor="text1"/>
          <w:sz w:val="28"/>
          <w:szCs w:val="28"/>
          <w:rtl/>
          <w:lang w:bidi="fa-IR"/>
        </w:rPr>
        <w:t xml:space="preserve"> مساله.</w:t>
      </w:r>
    </w:p>
    <w:p w14:paraId="41078BA8" w14:textId="77777777" w:rsidR="00B07AE4" w:rsidRDefault="00274B6A" w:rsidP="00274B6A">
      <w:pPr>
        <w:bidi/>
        <w:spacing w:after="0" w:line="360" w:lineRule="auto"/>
        <w:jc w:val="both"/>
        <w:rPr>
          <w:rFonts w:ascii="Times New Roman" w:hAnsi="Times New Roman" w:cs="B Nazanin"/>
          <w:color w:val="000000" w:themeColor="text1"/>
          <w:sz w:val="28"/>
          <w:szCs w:val="28"/>
          <w:rtl/>
          <w:lang w:bidi="fa-IR"/>
        </w:rPr>
      </w:pPr>
      <w:r w:rsidRPr="00274B6A">
        <w:rPr>
          <w:rFonts w:ascii="Times New Roman" w:hAnsi="Times New Roman" w:cs="B Nazanin"/>
          <w:color w:val="000000" w:themeColor="text1"/>
          <w:sz w:val="28"/>
          <w:szCs w:val="28"/>
          <w:rtl/>
          <w:lang w:bidi="fa-IR"/>
        </w:rPr>
        <w:t>- آنال</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hint="eastAsia"/>
          <w:color w:val="000000" w:themeColor="text1"/>
          <w:sz w:val="28"/>
          <w:szCs w:val="28"/>
          <w:rtl/>
          <w:lang w:bidi="fa-IR"/>
        </w:rPr>
        <w:t>ز</w:t>
      </w:r>
      <w:r w:rsidRPr="00274B6A">
        <w:rPr>
          <w:rFonts w:ascii="Times New Roman" w:hAnsi="Times New Roman" w:cs="B Nazanin"/>
          <w:color w:val="000000" w:themeColor="text1"/>
          <w:sz w:val="28"/>
          <w:szCs w:val="28"/>
          <w:rtl/>
          <w:lang w:bidi="fa-IR"/>
        </w:rPr>
        <w:t xml:space="preserve"> بحران</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color w:val="000000" w:themeColor="text1"/>
          <w:sz w:val="28"/>
          <w:szCs w:val="28"/>
          <w:rtl/>
          <w:lang w:bidi="fa-IR"/>
        </w:rPr>
        <w:t>: توانا</w:t>
      </w:r>
      <w:r w:rsidRPr="00274B6A">
        <w:rPr>
          <w:rFonts w:ascii="Times New Roman" w:hAnsi="Times New Roman" w:cs="B Nazanin" w:hint="cs"/>
          <w:color w:val="000000" w:themeColor="text1"/>
          <w:sz w:val="28"/>
          <w:szCs w:val="28"/>
          <w:rtl/>
          <w:lang w:bidi="fa-IR"/>
        </w:rPr>
        <w:t>یی</w:t>
      </w:r>
      <w:r w:rsidRPr="00274B6A">
        <w:rPr>
          <w:rFonts w:ascii="Times New Roman" w:hAnsi="Times New Roman" w:cs="B Nazanin"/>
          <w:color w:val="000000" w:themeColor="text1"/>
          <w:sz w:val="28"/>
          <w:szCs w:val="28"/>
          <w:rtl/>
          <w:lang w:bidi="fa-IR"/>
        </w:rPr>
        <w:t xml:space="preserve"> آنال</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hint="eastAsia"/>
          <w:color w:val="000000" w:themeColor="text1"/>
          <w:sz w:val="28"/>
          <w:szCs w:val="28"/>
          <w:rtl/>
          <w:lang w:bidi="fa-IR"/>
        </w:rPr>
        <w:t>ز</w:t>
      </w:r>
      <w:r w:rsidRPr="00274B6A">
        <w:rPr>
          <w:rFonts w:ascii="Times New Roman" w:hAnsi="Times New Roman" w:cs="B Nazanin"/>
          <w:color w:val="000000" w:themeColor="text1"/>
          <w:sz w:val="28"/>
          <w:szCs w:val="28"/>
          <w:rtl/>
          <w:lang w:bidi="fa-IR"/>
        </w:rPr>
        <w:t xml:space="preserve"> مشخصات مدلساز</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color w:val="000000" w:themeColor="text1"/>
          <w:sz w:val="28"/>
          <w:szCs w:val="28"/>
          <w:rtl/>
          <w:lang w:bidi="fa-IR"/>
        </w:rPr>
        <w:t xml:space="preserve"> داده مساله و اثبات مدل ها</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color w:val="000000" w:themeColor="text1"/>
          <w:sz w:val="28"/>
          <w:szCs w:val="28"/>
          <w:rtl/>
          <w:lang w:bidi="fa-IR"/>
        </w:rPr>
        <w:t xml:space="preserve"> ادراک</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color w:val="000000" w:themeColor="text1"/>
          <w:sz w:val="28"/>
          <w:szCs w:val="28"/>
          <w:rtl/>
          <w:lang w:bidi="fa-IR"/>
        </w:rPr>
        <w:t xml:space="preserve"> تکرار</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color w:val="000000" w:themeColor="text1"/>
          <w:sz w:val="28"/>
          <w:szCs w:val="28"/>
          <w:rtl/>
          <w:lang w:bidi="fa-IR"/>
        </w:rPr>
        <w:t xml:space="preserve"> که مساله را از مناظر مختلف به سو</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color w:val="000000" w:themeColor="text1"/>
          <w:sz w:val="28"/>
          <w:szCs w:val="28"/>
          <w:rtl/>
          <w:lang w:bidi="fa-IR"/>
        </w:rPr>
        <w:t xml:space="preserve"> طراح</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color w:val="000000" w:themeColor="text1"/>
          <w:sz w:val="28"/>
          <w:szCs w:val="28"/>
          <w:rtl/>
          <w:lang w:bidi="fa-IR"/>
        </w:rPr>
        <w:t xml:space="preserve"> ها</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color w:val="000000" w:themeColor="text1"/>
          <w:sz w:val="28"/>
          <w:szCs w:val="28"/>
          <w:rtl/>
          <w:lang w:bidi="fa-IR"/>
        </w:rPr>
        <w:t xml:space="preserve"> پا</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hint="eastAsia"/>
          <w:color w:val="000000" w:themeColor="text1"/>
          <w:sz w:val="28"/>
          <w:szCs w:val="28"/>
          <w:rtl/>
          <w:lang w:bidi="fa-IR"/>
        </w:rPr>
        <w:t>گاه</w:t>
      </w:r>
      <w:r w:rsidRPr="00274B6A">
        <w:rPr>
          <w:rFonts w:ascii="Times New Roman" w:hAnsi="Times New Roman" w:cs="B Nazanin"/>
          <w:color w:val="000000" w:themeColor="text1"/>
          <w:sz w:val="28"/>
          <w:szCs w:val="28"/>
          <w:rtl/>
          <w:lang w:bidi="fa-IR"/>
        </w:rPr>
        <w:t xml:space="preserve"> داده تکرار</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color w:val="000000" w:themeColor="text1"/>
          <w:sz w:val="28"/>
          <w:szCs w:val="28"/>
          <w:rtl/>
          <w:lang w:bidi="fa-IR"/>
        </w:rPr>
        <w:t xml:space="preserve"> ب</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hint="eastAsia"/>
          <w:color w:val="000000" w:themeColor="text1"/>
          <w:sz w:val="28"/>
          <w:szCs w:val="28"/>
          <w:rtl/>
          <w:lang w:bidi="fa-IR"/>
        </w:rPr>
        <w:t>ان</w:t>
      </w:r>
      <w:r w:rsidRPr="00274B6A">
        <w:rPr>
          <w:rFonts w:ascii="Times New Roman" w:hAnsi="Times New Roman" w:cs="B Nazanin"/>
          <w:color w:val="000000" w:themeColor="text1"/>
          <w:sz w:val="28"/>
          <w:szCs w:val="28"/>
          <w:rtl/>
          <w:lang w:bidi="fa-IR"/>
        </w:rPr>
        <w:t xml:space="preserve"> م</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color w:val="000000" w:themeColor="text1"/>
          <w:sz w:val="28"/>
          <w:szCs w:val="28"/>
          <w:rtl/>
          <w:lang w:bidi="fa-IR"/>
        </w:rPr>
        <w:t xml:space="preserve"> کند.</w:t>
      </w:r>
    </w:p>
    <w:p w14:paraId="59857011" w14:textId="77777777" w:rsidR="00274B6A" w:rsidRPr="009A45D3" w:rsidRDefault="00274B6A" w:rsidP="00274B6A">
      <w:pPr>
        <w:bidi/>
        <w:spacing w:after="0" w:line="360" w:lineRule="auto"/>
        <w:jc w:val="both"/>
        <w:rPr>
          <w:rFonts w:ascii="Times New Roman" w:hAnsi="Times New Roman" w:cs="B Nazanin"/>
          <w:color w:val="000000" w:themeColor="text1"/>
          <w:sz w:val="28"/>
          <w:szCs w:val="28"/>
        </w:rPr>
      </w:pPr>
    </w:p>
    <w:p w14:paraId="6F291351" w14:textId="77777777" w:rsidR="00EB6557" w:rsidRPr="009A45D3" w:rsidRDefault="00463FF3" w:rsidP="00B07AE4">
      <w:pPr>
        <w:bidi/>
        <w:spacing w:after="0" w:line="360" w:lineRule="auto"/>
        <w:jc w:val="both"/>
        <w:rPr>
          <w:rFonts w:ascii="Times New Roman" w:hAnsi="Times New Roman" w:cs="B Nazanin"/>
          <w:b/>
          <w:bCs/>
          <w:color w:val="000000" w:themeColor="text1"/>
          <w:sz w:val="28"/>
          <w:szCs w:val="28"/>
          <w:rtl/>
        </w:rPr>
      </w:pPr>
      <w:r>
        <w:rPr>
          <w:rFonts w:ascii="Times New Roman" w:hAnsi="Times New Roman" w:cs="B Nazanin" w:hint="cs"/>
          <w:b/>
          <w:bCs/>
          <w:color w:val="000000" w:themeColor="text1"/>
          <w:sz w:val="28"/>
          <w:szCs w:val="28"/>
          <w:rtl/>
        </w:rPr>
        <w:t>3</w:t>
      </w:r>
      <w:r w:rsidR="00EB6557" w:rsidRPr="009A45D3">
        <w:rPr>
          <w:rFonts w:ascii="Times New Roman" w:hAnsi="Times New Roman" w:cs="B Nazanin" w:hint="cs"/>
          <w:b/>
          <w:bCs/>
          <w:color w:val="000000" w:themeColor="text1"/>
          <w:sz w:val="28"/>
          <w:szCs w:val="28"/>
          <w:rtl/>
        </w:rPr>
        <w:t xml:space="preserve">. 2. </w:t>
      </w:r>
      <w:r>
        <w:rPr>
          <w:rFonts w:ascii="Times New Roman" w:hAnsi="Times New Roman" w:cs="B Nazanin" w:hint="cs"/>
          <w:b/>
          <w:bCs/>
          <w:color w:val="000000" w:themeColor="text1"/>
          <w:sz w:val="28"/>
          <w:szCs w:val="28"/>
          <w:rtl/>
        </w:rPr>
        <w:t>4</w:t>
      </w:r>
      <w:r w:rsidR="00EB6557" w:rsidRPr="009A45D3">
        <w:rPr>
          <w:rFonts w:ascii="Times New Roman" w:hAnsi="Times New Roman" w:cs="B Nazanin" w:hint="cs"/>
          <w:b/>
          <w:bCs/>
          <w:color w:val="000000" w:themeColor="text1"/>
          <w:sz w:val="28"/>
          <w:szCs w:val="28"/>
          <w:rtl/>
        </w:rPr>
        <w:t xml:space="preserve"> ارزیابی با استفاده از طبقه بندی بلوم در دامنه شناختی</w:t>
      </w:r>
    </w:p>
    <w:p w14:paraId="15D6EDC9" w14:textId="77777777" w:rsidR="00EB6557" w:rsidRPr="009A45D3" w:rsidRDefault="00463FF3" w:rsidP="00B07AE4">
      <w:pPr>
        <w:bidi/>
        <w:spacing w:after="0" w:line="360" w:lineRule="auto"/>
        <w:jc w:val="both"/>
        <w:rPr>
          <w:rFonts w:ascii="Times New Roman" w:hAnsi="Times New Roman" w:cs="B Nazanin"/>
          <w:b/>
          <w:bCs/>
          <w:color w:val="000000" w:themeColor="text1"/>
          <w:sz w:val="28"/>
          <w:szCs w:val="28"/>
          <w:rtl/>
        </w:rPr>
      </w:pPr>
      <w:r>
        <w:rPr>
          <w:rFonts w:ascii="Times New Roman" w:hAnsi="Times New Roman" w:cs="B Nazanin" w:hint="cs"/>
          <w:b/>
          <w:bCs/>
          <w:color w:val="000000" w:themeColor="text1"/>
          <w:sz w:val="28"/>
          <w:szCs w:val="28"/>
          <w:rtl/>
        </w:rPr>
        <w:t>1</w:t>
      </w:r>
      <w:r w:rsidR="00EB6557" w:rsidRPr="009A45D3">
        <w:rPr>
          <w:rFonts w:ascii="Times New Roman" w:hAnsi="Times New Roman" w:cs="B Nazanin" w:hint="cs"/>
          <w:b/>
          <w:bCs/>
          <w:color w:val="000000" w:themeColor="text1"/>
          <w:sz w:val="28"/>
          <w:szCs w:val="28"/>
          <w:rtl/>
        </w:rPr>
        <w:t xml:space="preserve"> . </w:t>
      </w:r>
      <w:r>
        <w:rPr>
          <w:rFonts w:ascii="Times New Roman" w:hAnsi="Times New Roman" w:cs="B Nazanin" w:hint="cs"/>
          <w:b/>
          <w:bCs/>
          <w:color w:val="000000" w:themeColor="text1"/>
          <w:sz w:val="28"/>
          <w:szCs w:val="28"/>
          <w:rtl/>
        </w:rPr>
        <w:t>3</w:t>
      </w:r>
      <w:r w:rsidR="00EB6557" w:rsidRPr="009A45D3">
        <w:rPr>
          <w:rFonts w:ascii="Times New Roman" w:hAnsi="Times New Roman" w:cs="B Nazanin" w:hint="cs"/>
          <w:b/>
          <w:bCs/>
          <w:color w:val="000000" w:themeColor="text1"/>
          <w:sz w:val="28"/>
          <w:szCs w:val="28"/>
          <w:rtl/>
        </w:rPr>
        <w:t xml:space="preserve"> . </w:t>
      </w:r>
      <w:r>
        <w:rPr>
          <w:rFonts w:ascii="Times New Roman" w:hAnsi="Times New Roman" w:cs="B Nazanin" w:hint="cs"/>
          <w:b/>
          <w:bCs/>
          <w:color w:val="000000" w:themeColor="text1"/>
          <w:sz w:val="28"/>
          <w:szCs w:val="28"/>
          <w:rtl/>
        </w:rPr>
        <w:t>2</w:t>
      </w:r>
      <w:r w:rsidR="00EB6557" w:rsidRPr="009A45D3">
        <w:rPr>
          <w:rFonts w:ascii="Times New Roman" w:hAnsi="Times New Roman" w:cs="B Nazanin" w:hint="cs"/>
          <w:b/>
          <w:bCs/>
          <w:color w:val="000000" w:themeColor="text1"/>
          <w:sz w:val="28"/>
          <w:szCs w:val="28"/>
          <w:rtl/>
        </w:rPr>
        <w:t xml:space="preserve"> . </w:t>
      </w:r>
      <w:r>
        <w:rPr>
          <w:rFonts w:ascii="Times New Roman" w:hAnsi="Times New Roman" w:cs="B Nazanin" w:hint="cs"/>
          <w:b/>
          <w:bCs/>
          <w:color w:val="000000" w:themeColor="text1"/>
          <w:sz w:val="28"/>
          <w:szCs w:val="28"/>
          <w:rtl/>
        </w:rPr>
        <w:t>4</w:t>
      </w:r>
      <w:r w:rsidR="00EB6557" w:rsidRPr="009A45D3">
        <w:rPr>
          <w:rFonts w:ascii="Times New Roman" w:hAnsi="Times New Roman" w:cs="B Nazanin" w:hint="cs"/>
          <w:b/>
          <w:bCs/>
          <w:color w:val="000000" w:themeColor="text1"/>
          <w:sz w:val="28"/>
          <w:szCs w:val="28"/>
          <w:rtl/>
        </w:rPr>
        <w:t xml:space="preserve">  مثال 7</w:t>
      </w:r>
    </w:p>
    <w:p w14:paraId="716CE619" w14:textId="77777777" w:rsidR="00EB6557" w:rsidRPr="009A45D3" w:rsidRDefault="008A2199" w:rsidP="00B07AE4">
      <w:pPr>
        <w:bidi/>
        <w:spacing w:after="0" w:line="360" w:lineRule="auto"/>
        <w:jc w:val="both"/>
        <w:rPr>
          <w:rFonts w:ascii="Times New Roman" w:hAnsi="Times New Roman" w:cs="B Nazanin"/>
          <w:color w:val="000000" w:themeColor="text1"/>
          <w:sz w:val="28"/>
          <w:szCs w:val="28"/>
          <w:rtl/>
          <w:lang w:bidi="fa-IR"/>
        </w:rPr>
      </w:pPr>
      <w:r w:rsidRPr="009A45D3">
        <w:rPr>
          <w:rFonts w:ascii="Times New Roman" w:hAnsi="Times New Roman" w:cs="B Nazanin" w:hint="cs"/>
          <w:color w:val="000000" w:themeColor="text1"/>
          <w:sz w:val="28"/>
          <w:szCs w:val="28"/>
          <w:rtl/>
          <w:lang w:bidi="fa-IR"/>
        </w:rPr>
        <w:t xml:space="preserve">جمله </w:t>
      </w:r>
      <w:bookmarkStart w:id="9" w:name="OLE_LINK14"/>
      <w:bookmarkStart w:id="10" w:name="OLE_LINK15"/>
      <w:r w:rsidRPr="009A45D3">
        <w:rPr>
          <w:rFonts w:ascii="Times New Roman" w:hAnsi="Times New Roman" w:cs="B Nazanin"/>
          <w:color w:val="000000" w:themeColor="text1"/>
          <w:sz w:val="28"/>
          <w:szCs w:val="28"/>
          <w:lang w:bidi="fa-IR"/>
        </w:rPr>
        <w:t>INSERT</w:t>
      </w:r>
      <w:bookmarkEnd w:id="9"/>
      <w:bookmarkEnd w:id="10"/>
      <w:r w:rsidRPr="009A45D3">
        <w:rPr>
          <w:rFonts w:ascii="Times New Roman" w:hAnsi="Times New Roman" w:cs="B Nazanin" w:hint="cs"/>
          <w:color w:val="000000" w:themeColor="text1"/>
          <w:sz w:val="28"/>
          <w:szCs w:val="28"/>
          <w:rtl/>
          <w:lang w:bidi="fa-IR"/>
        </w:rPr>
        <w:t xml:space="preserve"> یک بند انتخابی برای لیست کردن ستون هایی که شما مقادیر را در آن جایگزاری می کنید فراهم می کند. چرا این احتیاط را باید انجام داد که وقتی شما در حال توسعه کد برای یک سیستم تولیدی هستید، ستون ها را لیست کرد؟</w:t>
      </w:r>
    </w:p>
    <w:p w14:paraId="79C4421E" w14:textId="77777777" w:rsidR="008A2199" w:rsidRPr="009A45D3" w:rsidRDefault="008A2199" w:rsidP="00B07AE4">
      <w:pPr>
        <w:bidi/>
        <w:spacing w:after="0" w:line="360" w:lineRule="auto"/>
        <w:jc w:val="both"/>
        <w:rPr>
          <w:rFonts w:ascii="Times New Roman" w:hAnsi="Times New Roman" w:cs="B Nazanin"/>
          <w:color w:val="000000" w:themeColor="text1"/>
          <w:sz w:val="28"/>
          <w:szCs w:val="28"/>
          <w:rtl/>
          <w:lang w:bidi="fa-IR"/>
        </w:rPr>
      </w:pPr>
      <w:r w:rsidRPr="009A45D3">
        <w:rPr>
          <w:rFonts w:ascii="Times New Roman" w:hAnsi="Times New Roman" w:cs="B Nazanin" w:hint="cs"/>
          <w:b/>
          <w:bCs/>
          <w:color w:val="000000" w:themeColor="text1"/>
          <w:sz w:val="28"/>
          <w:szCs w:val="28"/>
          <w:rtl/>
          <w:lang w:bidi="fa-IR"/>
        </w:rPr>
        <w:t xml:space="preserve">بحث </w:t>
      </w:r>
      <w:r w:rsidRPr="009A45D3">
        <w:rPr>
          <w:rFonts w:ascii="Times New Roman" w:hAnsi="Times New Roman" w:cs="B Nazanin" w:hint="cs"/>
          <w:color w:val="000000" w:themeColor="text1"/>
          <w:sz w:val="28"/>
          <w:szCs w:val="28"/>
          <w:rtl/>
          <w:lang w:bidi="fa-IR"/>
        </w:rPr>
        <w:t xml:space="preserve">: این مورد دانش آموزان را به توصیف ترکیب جمله </w:t>
      </w:r>
      <w:r w:rsidRPr="009A45D3">
        <w:rPr>
          <w:rFonts w:ascii="Times New Roman" w:hAnsi="Times New Roman" w:cs="B Nazanin"/>
          <w:color w:val="000000" w:themeColor="text1"/>
          <w:sz w:val="28"/>
          <w:szCs w:val="28"/>
          <w:lang w:bidi="fa-IR"/>
        </w:rPr>
        <w:t>INSERT</w:t>
      </w:r>
      <w:r w:rsidRPr="009A45D3">
        <w:rPr>
          <w:rFonts w:ascii="Times New Roman" w:hAnsi="Times New Roman" w:cs="B Nazanin" w:hint="cs"/>
          <w:color w:val="000000" w:themeColor="text1"/>
          <w:sz w:val="28"/>
          <w:szCs w:val="28"/>
          <w:rtl/>
          <w:lang w:bidi="fa-IR"/>
        </w:rPr>
        <w:t xml:space="preserve"> و استنباط آنچه می تواند اشتباه شود دعوت می کند. این مورد سطح ادارکی طبقه بندی شناختی بلوم است. به هرحال، دانش آموزانی که ترکیب را نمی دانند اما با آزمون و خطا یاد گرفته اند که لیست نکردن ستون ها می تواند نتایج غیرانتظاری که ممکن است در سطح پایین یادآوری باشد، تولید کند.</w:t>
      </w:r>
    </w:p>
    <w:p w14:paraId="79296E9C" w14:textId="77777777" w:rsidR="00B07AE4" w:rsidRPr="009A45D3" w:rsidRDefault="00B07AE4" w:rsidP="00B07AE4">
      <w:pPr>
        <w:bidi/>
        <w:spacing w:after="0" w:line="360" w:lineRule="auto"/>
        <w:jc w:val="both"/>
        <w:rPr>
          <w:rFonts w:ascii="Times New Roman" w:hAnsi="Times New Roman" w:cs="B Nazanin"/>
          <w:color w:val="000000" w:themeColor="text1"/>
          <w:sz w:val="28"/>
          <w:szCs w:val="28"/>
          <w:rtl/>
          <w:lang w:bidi="fa-IR"/>
        </w:rPr>
      </w:pPr>
    </w:p>
    <w:p w14:paraId="45853E4C" w14:textId="77777777" w:rsidR="00B07AE4" w:rsidRPr="009A45D3" w:rsidRDefault="00B07AE4" w:rsidP="00B07AE4">
      <w:pPr>
        <w:bidi/>
        <w:spacing w:after="0" w:line="360" w:lineRule="auto"/>
        <w:jc w:val="both"/>
        <w:rPr>
          <w:rFonts w:ascii="Times New Roman" w:hAnsi="Times New Roman" w:cs="B Nazanin"/>
          <w:color w:val="000000" w:themeColor="text1"/>
          <w:sz w:val="28"/>
          <w:szCs w:val="28"/>
          <w:rtl/>
          <w:lang w:bidi="fa-IR"/>
        </w:rPr>
      </w:pPr>
    </w:p>
    <w:p w14:paraId="23B3CB8B" w14:textId="77777777" w:rsidR="00B07AE4" w:rsidRPr="009A45D3" w:rsidRDefault="00B07AE4" w:rsidP="00B07AE4">
      <w:pPr>
        <w:bidi/>
        <w:spacing w:after="0" w:line="360" w:lineRule="auto"/>
        <w:jc w:val="both"/>
        <w:rPr>
          <w:rFonts w:ascii="Times New Roman" w:hAnsi="Times New Roman" w:cs="B Nazanin"/>
          <w:color w:val="000000" w:themeColor="text1"/>
          <w:sz w:val="28"/>
          <w:szCs w:val="28"/>
          <w:rtl/>
          <w:lang w:bidi="fa-IR"/>
        </w:rPr>
      </w:pPr>
    </w:p>
    <w:p w14:paraId="4394567B" w14:textId="77777777" w:rsidR="008A2199" w:rsidRPr="009A45D3" w:rsidRDefault="00463FF3" w:rsidP="00B07AE4">
      <w:pPr>
        <w:bidi/>
        <w:spacing w:after="0" w:line="360" w:lineRule="auto"/>
        <w:jc w:val="both"/>
        <w:rPr>
          <w:rFonts w:ascii="Times New Roman" w:hAnsi="Times New Roman" w:cs="B Nazanin"/>
          <w:b/>
          <w:bCs/>
          <w:color w:val="000000" w:themeColor="text1"/>
          <w:sz w:val="28"/>
          <w:szCs w:val="28"/>
          <w:rtl/>
          <w:lang w:bidi="fa-IR"/>
        </w:rPr>
      </w:pPr>
      <w:r>
        <w:rPr>
          <w:rFonts w:ascii="Times New Roman" w:hAnsi="Times New Roman" w:cs="B Nazanin" w:hint="cs"/>
          <w:b/>
          <w:bCs/>
          <w:color w:val="000000" w:themeColor="text1"/>
          <w:sz w:val="28"/>
          <w:szCs w:val="28"/>
          <w:rtl/>
          <w:lang w:bidi="fa-IR"/>
        </w:rPr>
        <w:lastRenderedPageBreak/>
        <w:t>2</w:t>
      </w:r>
      <w:r w:rsidR="008A2199" w:rsidRPr="009A45D3">
        <w:rPr>
          <w:rFonts w:ascii="Times New Roman" w:hAnsi="Times New Roman" w:cs="B Nazanin" w:hint="cs"/>
          <w:b/>
          <w:bCs/>
          <w:color w:val="000000" w:themeColor="text1"/>
          <w:sz w:val="28"/>
          <w:szCs w:val="28"/>
          <w:rtl/>
          <w:lang w:bidi="fa-IR"/>
        </w:rPr>
        <w:t xml:space="preserve">. </w:t>
      </w:r>
      <w:r>
        <w:rPr>
          <w:rFonts w:ascii="Times New Roman" w:hAnsi="Times New Roman" w:cs="B Nazanin" w:hint="cs"/>
          <w:b/>
          <w:bCs/>
          <w:color w:val="000000" w:themeColor="text1"/>
          <w:sz w:val="28"/>
          <w:szCs w:val="28"/>
          <w:rtl/>
          <w:lang w:bidi="fa-IR"/>
        </w:rPr>
        <w:t>3</w:t>
      </w:r>
      <w:r w:rsidR="008A2199" w:rsidRPr="009A45D3">
        <w:rPr>
          <w:rFonts w:ascii="Times New Roman" w:hAnsi="Times New Roman" w:cs="B Nazanin" w:hint="cs"/>
          <w:b/>
          <w:bCs/>
          <w:color w:val="000000" w:themeColor="text1"/>
          <w:sz w:val="28"/>
          <w:szCs w:val="28"/>
          <w:rtl/>
          <w:lang w:bidi="fa-IR"/>
        </w:rPr>
        <w:t xml:space="preserve"> . </w:t>
      </w:r>
      <w:r>
        <w:rPr>
          <w:rFonts w:ascii="Times New Roman" w:hAnsi="Times New Roman" w:cs="B Nazanin" w:hint="cs"/>
          <w:b/>
          <w:bCs/>
          <w:color w:val="000000" w:themeColor="text1"/>
          <w:sz w:val="28"/>
          <w:szCs w:val="28"/>
          <w:rtl/>
          <w:lang w:bidi="fa-IR"/>
        </w:rPr>
        <w:t>2</w:t>
      </w:r>
      <w:r w:rsidR="008A2199" w:rsidRPr="009A45D3">
        <w:rPr>
          <w:rFonts w:ascii="Times New Roman" w:hAnsi="Times New Roman" w:cs="B Nazanin" w:hint="cs"/>
          <w:b/>
          <w:bCs/>
          <w:color w:val="000000" w:themeColor="text1"/>
          <w:sz w:val="28"/>
          <w:szCs w:val="28"/>
          <w:rtl/>
          <w:lang w:bidi="fa-IR"/>
        </w:rPr>
        <w:t xml:space="preserve"> . </w:t>
      </w:r>
      <w:r>
        <w:rPr>
          <w:rFonts w:ascii="Times New Roman" w:hAnsi="Times New Roman" w:cs="B Nazanin" w:hint="cs"/>
          <w:b/>
          <w:bCs/>
          <w:color w:val="000000" w:themeColor="text1"/>
          <w:sz w:val="28"/>
          <w:szCs w:val="28"/>
          <w:rtl/>
          <w:lang w:bidi="fa-IR"/>
        </w:rPr>
        <w:t>4</w:t>
      </w:r>
      <w:r w:rsidR="008A2199" w:rsidRPr="009A45D3">
        <w:rPr>
          <w:rFonts w:ascii="Times New Roman" w:hAnsi="Times New Roman" w:cs="B Nazanin" w:hint="cs"/>
          <w:b/>
          <w:bCs/>
          <w:color w:val="000000" w:themeColor="text1"/>
          <w:sz w:val="28"/>
          <w:szCs w:val="28"/>
          <w:rtl/>
          <w:lang w:bidi="fa-IR"/>
        </w:rPr>
        <w:t xml:space="preserve"> مثال 8</w:t>
      </w:r>
    </w:p>
    <w:p w14:paraId="2CC6955C" w14:textId="77777777" w:rsidR="008A2199" w:rsidRPr="009A45D3" w:rsidRDefault="008A2199" w:rsidP="00B07AE4">
      <w:pPr>
        <w:bidi/>
        <w:spacing w:after="0" w:line="360" w:lineRule="auto"/>
        <w:jc w:val="both"/>
        <w:rPr>
          <w:rFonts w:ascii="Times New Roman" w:hAnsi="Times New Roman" w:cs="B Nazanin"/>
          <w:color w:val="000000" w:themeColor="text1"/>
          <w:sz w:val="28"/>
          <w:szCs w:val="28"/>
          <w:rtl/>
          <w:lang w:bidi="fa-IR"/>
        </w:rPr>
      </w:pPr>
      <w:r w:rsidRPr="009A45D3">
        <w:rPr>
          <w:rFonts w:ascii="Times New Roman" w:hAnsi="Times New Roman" w:cs="B Nazanin" w:hint="cs"/>
          <w:color w:val="000000" w:themeColor="text1"/>
          <w:sz w:val="28"/>
          <w:szCs w:val="28"/>
          <w:rtl/>
          <w:lang w:bidi="fa-IR"/>
        </w:rPr>
        <w:t>شکل 1 را ببینید.</w:t>
      </w:r>
    </w:p>
    <w:p w14:paraId="595CBABE" w14:textId="77777777" w:rsidR="008A2199" w:rsidRPr="009A45D3" w:rsidRDefault="004E2BF5" w:rsidP="00B07AE4">
      <w:pPr>
        <w:bidi/>
        <w:spacing w:after="0" w:line="360" w:lineRule="auto"/>
        <w:jc w:val="both"/>
        <w:rPr>
          <w:rFonts w:ascii="Times New Roman" w:hAnsi="Times New Roman" w:cs="B Nazanin"/>
          <w:color w:val="000000" w:themeColor="text1"/>
          <w:sz w:val="28"/>
          <w:szCs w:val="28"/>
          <w:rtl/>
          <w:lang w:bidi="fa-IR"/>
        </w:rPr>
      </w:pPr>
      <w:r w:rsidRPr="009A45D3">
        <w:rPr>
          <w:rFonts w:ascii="Times New Roman" w:hAnsi="Times New Roman" w:cs="B Nazanin" w:hint="cs"/>
          <w:color w:val="000000" w:themeColor="text1"/>
          <w:sz w:val="28"/>
          <w:szCs w:val="28"/>
          <w:rtl/>
          <w:lang w:bidi="fa-IR"/>
        </w:rPr>
        <w:t>اکثر دوره های پایگاه داده ای دانش آموزان را در این سطح مساله تمرین می دهند، بنابراین سوال محتاج کاربرد قوانین شناخته شده است. توجه کنید که تشریحی نیاز نیست. خیلی آموزگاران فرض خواهند کرد که این مورد سوال را سخت خواهد کرد، ولو اینکه ادراکی باشد، و تشریح در تجدیدنظر اندرسون و همکاران از طبقه بندی بلوم، در سطح پایینتری از کاربرد می آید.</w:t>
      </w:r>
    </w:p>
    <w:p w14:paraId="5575006F" w14:textId="77777777" w:rsidR="00B07AE4" w:rsidRPr="009A45D3" w:rsidRDefault="00B07AE4" w:rsidP="00B07AE4">
      <w:pPr>
        <w:bidi/>
        <w:spacing w:after="0" w:line="360" w:lineRule="auto"/>
        <w:jc w:val="both"/>
        <w:rPr>
          <w:rFonts w:ascii="Times New Roman" w:hAnsi="Times New Roman" w:cs="B Nazanin"/>
          <w:color w:val="000000" w:themeColor="text1"/>
          <w:sz w:val="28"/>
          <w:szCs w:val="28"/>
          <w:rtl/>
          <w:lang w:bidi="fa-IR"/>
        </w:rPr>
      </w:pPr>
    </w:p>
    <w:p w14:paraId="049E945E" w14:textId="77777777" w:rsidR="004E2BF5" w:rsidRPr="009A45D3" w:rsidRDefault="00463FF3" w:rsidP="00B07AE4">
      <w:pPr>
        <w:bidi/>
        <w:spacing w:after="0" w:line="360" w:lineRule="auto"/>
        <w:jc w:val="both"/>
        <w:rPr>
          <w:rFonts w:ascii="Times New Roman" w:hAnsi="Times New Roman" w:cs="B Nazanin"/>
          <w:b/>
          <w:bCs/>
          <w:color w:val="000000" w:themeColor="text1"/>
          <w:sz w:val="28"/>
          <w:szCs w:val="28"/>
          <w:rtl/>
          <w:lang w:bidi="fa-IR"/>
        </w:rPr>
      </w:pPr>
      <w:r>
        <w:rPr>
          <w:rFonts w:ascii="Times New Roman" w:hAnsi="Times New Roman" w:cs="B Nazanin" w:hint="cs"/>
          <w:b/>
          <w:bCs/>
          <w:color w:val="000000" w:themeColor="text1"/>
          <w:sz w:val="28"/>
          <w:szCs w:val="28"/>
          <w:rtl/>
          <w:lang w:bidi="fa-IR"/>
        </w:rPr>
        <w:t>3</w:t>
      </w:r>
      <w:r w:rsidR="004E2BF5" w:rsidRPr="009A45D3">
        <w:rPr>
          <w:rFonts w:ascii="Times New Roman" w:hAnsi="Times New Roman" w:cs="B Nazanin" w:hint="cs"/>
          <w:b/>
          <w:bCs/>
          <w:color w:val="000000" w:themeColor="text1"/>
          <w:sz w:val="28"/>
          <w:szCs w:val="28"/>
          <w:rtl/>
          <w:lang w:bidi="fa-IR"/>
        </w:rPr>
        <w:t xml:space="preserve">. </w:t>
      </w:r>
      <w:r>
        <w:rPr>
          <w:rFonts w:ascii="Times New Roman" w:hAnsi="Times New Roman" w:cs="B Nazanin" w:hint="cs"/>
          <w:b/>
          <w:bCs/>
          <w:color w:val="000000" w:themeColor="text1"/>
          <w:sz w:val="28"/>
          <w:szCs w:val="28"/>
          <w:rtl/>
          <w:lang w:bidi="fa-IR"/>
        </w:rPr>
        <w:t>3</w:t>
      </w:r>
      <w:r w:rsidR="004E2BF5" w:rsidRPr="009A45D3">
        <w:rPr>
          <w:rFonts w:ascii="Times New Roman" w:hAnsi="Times New Roman" w:cs="B Nazanin" w:hint="cs"/>
          <w:b/>
          <w:bCs/>
          <w:color w:val="000000" w:themeColor="text1"/>
          <w:sz w:val="28"/>
          <w:szCs w:val="28"/>
          <w:rtl/>
          <w:lang w:bidi="fa-IR"/>
        </w:rPr>
        <w:t xml:space="preserve"> . </w:t>
      </w:r>
      <w:r>
        <w:rPr>
          <w:rFonts w:ascii="Times New Roman" w:hAnsi="Times New Roman" w:cs="B Nazanin" w:hint="cs"/>
          <w:b/>
          <w:bCs/>
          <w:color w:val="000000" w:themeColor="text1"/>
          <w:sz w:val="28"/>
          <w:szCs w:val="28"/>
          <w:rtl/>
          <w:lang w:bidi="fa-IR"/>
        </w:rPr>
        <w:t>2</w:t>
      </w:r>
      <w:r w:rsidR="004E2BF5" w:rsidRPr="009A45D3">
        <w:rPr>
          <w:rFonts w:ascii="Times New Roman" w:hAnsi="Times New Roman" w:cs="B Nazanin" w:hint="cs"/>
          <w:b/>
          <w:bCs/>
          <w:color w:val="000000" w:themeColor="text1"/>
          <w:sz w:val="28"/>
          <w:szCs w:val="28"/>
          <w:rtl/>
          <w:lang w:bidi="fa-IR"/>
        </w:rPr>
        <w:t xml:space="preserve"> . </w:t>
      </w:r>
      <w:r>
        <w:rPr>
          <w:rFonts w:ascii="Times New Roman" w:hAnsi="Times New Roman" w:cs="B Nazanin" w:hint="cs"/>
          <w:b/>
          <w:bCs/>
          <w:color w:val="000000" w:themeColor="text1"/>
          <w:sz w:val="28"/>
          <w:szCs w:val="28"/>
          <w:rtl/>
          <w:lang w:bidi="fa-IR"/>
        </w:rPr>
        <w:t>4</w:t>
      </w:r>
      <w:r w:rsidR="004E2BF5" w:rsidRPr="009A45D3">
        <w:rPr>
          <w:rFonts w:ascii="Times New Roman" w:hAnsi="Times New Roman" w:cs="B Nazanin" w:hint="cs"/>
          <w:b/>
          <w:bCs/>
          <w:color w:val="000000" w:themeColor="text1"/>
          <w:sz w:val="28"/>
          <w:szCs w:val="28"/>
          <w:rtl/>
          <w:lang w:bidi="fa-IR"/>
        </w:rPr>
        <w:t xml:space="preserve"> مثال 9</w:t>
      </w:r>
    </w:p>
    <w:p w14:paraId="52AE9F28" w14:textId="77777777" w:rsidR="004E2BF5" w:rsidRPr="009A45D3" w:rsidRDefault="004E2BF5" w:rsidP="00B07AE4">
      <w:pPr>
        <w:bidi/>
        <w:spacing w:after="0" w:line="360" w:lineRule="auto"/>
        <w:jc w:val="both"/>
        <w:rPr>
          <w:rFonts w:ascii="Times New Roman" w:hAnsi="Times New Roman" w:cs="B Nazanin"/>
          <w:color w:val="000000" w:themeColor="text1"/>
          <w:sz w:val="28"/>
          <w:szCs w:val="28"/>
          <w:rtl/>
          <w:lang w:bidi="fa-IR"/>
        </w:rPr>
      </w:pPr>
      <w:r w:rsidRPr="009A45D3">
        <w:rPr>
          <w:rFonts w:ascii="Times New Roman" w:hAnsi="Times New Roman" w:cs="B Nazanin" w:hint="cs"/>
          <w:color w:val="000000" w:themeColor="text1"/>
          <w:sz w:val="28"/>
          <w:szCs w:val="28"/>
          <w:rtl/>
          <w:lang w:bidi="fa-IR"/>
        </w:rPr>
        <w:t>یک پایگاه داده شامل جداول زیر می باشد:</w:t>
      </w:r>
    </w:p>
    <w:p w14:paraId="101CA68A" w14:textId="77777777" w:rsidR="004E2BF5" w:rsidRPr="009A45D3" w:rsidRDefault="004E2BF5" w:rsidP="00B07AE4">
      <w:pPr>
        <w:bidi/>
        <w:spacing w:after="0" w:line="360" w:lineRule="auto"/>
        <w:jc w:val="both"/>
        <w:rPr>
          <w:rFonts w:ascii="Times New Roman" w:hAnsi="Times New Roman" w:cs="B Nazanin"/>
          <w:color w:val="000000" w:themeColor="text1"/>
          <w:sz w:val="28"/>
          <w:szCs w:val="28"/>
          <w:rtl/>
          <w:lang w:bidi="fa-IR"/>
        </w:rPr>
      </w:pPr>
      <w:r w:rsidRPr="009A45D3">
        <w:rPr>
          <w:rFonts w:ascii="Times New Roman" w:hAnsi="Times New Roman" w:cs="B Nazanin" w:hint="cs"/>
          <w:color w:val="000000" w:themeColor="text1"/>
          <w:sz w:val="28"/>
          <w:szCs w:val="28"/>
          <w:rtl/>
          <w:lang w:bidi="fa-IR"/>
        </w:rPr>
        <w:t>فیلم (هویت فیلم، عنوان، سال پخش، ژانر، کد نرخ بندی، ملیت)</w:t>
      </w:r>
    </w:p>
    <w:p w14:paraId="362DA9EA" w14:textId="77777777" w:rsidR="004E2BF5" w:rsidRPr="009A45D3" w:rsidRDefault="004E2BF5" w:rsidP="00B07AE4">
      <w:pPr>
        <w:bidi/>
        <w:spacing w:after="0" w:line="360" w:lineRule="auto"/>
        <w:jc w:val="both"/>
        <w:rPr>
          <w:rFonts w:ascii="Times New Roman" w:hAnsi="Times New Roman" w:cs="B Nazanin"/>
          <w:color w:val="000000" w:themeColor="text1"/>
          <w:sz w:val="28"/>
          <w:szCs w:val="28"/>
          <w:rtl/>
          <w:lang w:bidi="fa-IR"/>
        </w:rPr>
      </w:pPr>
      <w:r w:rsidRPr="009A45D3">
        <w:rPr>
          <w:rFonts w:ascii="Times New Roman" w:hAnsi="Times New Roman" w:cs="B Nazanin" w:hint="cs"/>
          <w:color w:val="000000" w:themeColor="text1"/>
          <w:sz w:val="28"/>
          <w:szCs w:val="28"/>
          <w:rtl/>
          <w:lang w:bidi="fa-IR"/>
        </w:rPr>
        <w:t>نرخ بندی( کد نرخ بندی ، شرح نرخ بندی)</w:t>
      </w:r>
    </w:p>
    <w:p w14:paraId="10DC4F2D" w14:textId="77777777" w:rsidR="004E2BF5" w:rsidRPr="009A45D3" w:rsidRDefault="004E2BF5" w:rsidP="00B07AE4">
      <w:pPr>
        <w:bidi/>
        <w:spacing w:after="0" w:line="360" w:lineRule="auto"/>
        <w:jc w:val="both"/>
        <w:rPr>
          <w:rFonts w:ascii="Times New Roman" w:hAnsi="Times New Roman" w:cs="B Nazanin"/>
          <w:color w:val="000000" w:themeColor="text1"/>
          <w:sz w:val="28"/>
          <w:szCs w:val="28"/>
          <w:rtl/>
          <w:lang w:bidi="fa-IR"/>
        </w:rPr>
      </w:pPr>
      <w:r w:rsidRPr="009A45D3">
        <w:rPr>
          <w:rFonts w:ascii="Times New Roman" w:hAnsi="Times New Roman" w:cs="B Nazanin" w:hint="cs"/>
          <w:color w:val="000000" w:themeColor="text1"/>
          <w:sz w:val="28"/>
          <w:szCs w:val="28"/>
          <w:rtl/>
          <w:lang w:bidi="fa-IR"/>
        </w:rPr>
        <w:t>شخص(</w:t>
      </w:r>
      <w:r w:rsidR="002515EC" w:rsidRPr="009A45D3">
        <w:rPr>
          <w:rFonts w:ascii="Times New Roman" w:hAnsi="Times New Roman" w:cs="B Nazanin" w:hint="cs"/>
          <w:color w:val="000000" w:themeColor="text1"/>
          <w:sz w:val="28"/>
          <w:szCs w:val="28"/>
          <w:rtl/>
          <w:lang w:bidi="fa-IR"/>
        </w:rPr>
        <w:t>نام ، تاریخ تولد</w:t>
      </w:r>
      <w:r w:rsidRPr="009A45D3">
        <w:rPr>
          <w:rFonts w:ascii="Times New Roman" w:hAnsi="Times New Roman" w:cs="B Nazanin" w:hint="cs"/>
          <w:color w:val="000000" w:themeColor="text1"/>
          <w:sz w:val="28"/>
          <w:szCs w:val="28"/>
          <w:rtl/>
          <w:lang w:bidi="fa-IR"/>
        </w:rPr>
        <w:t>)</w:t>
      </w:r>
    </w:p>
    <w:p w14:paraId="6ED62AAA" w14:textId="77777777" w:rsidR="002515EC" w:rsidRPr="009A45D3" w:rsidRDefault="002515EC" w:rsidP="00B07AE4">
      <w:pPr>
        <w:bidi/>
        <w:spacing w:after="0" w:line="360" w:lineRule="auto"/>
        <w:jc w:val="both"/>
        <w:rPr>
          <w:rFonts w:ascii="Times New Roman" w:hAnsi="Times New Roman" w:cs="B Nazanin"/>
          <w:color w:val="000000" w:themeColor="text1"/>
          <w:sz w:val="28"/>
          <w:szCs w:val="28"/>
          <w:rtl/>
          <w:lang w:bidi="fa-IR"/>
        </w:rPr>
      </w:pPr>
      <w:r w:rsidRPr="009A45D3">
        <w:rPr>
          <w:rFonts w:ascii="Times New Roman" w:hAnsi="Times New Roman" w:cs="B Nazanin" w:hint="cs"/>
          <w:color w:val="000000" w:themeColor="text1"/>
          <w:sz w:val="28"/>
          <w:szCs w:val="28"/>
          <w:rtl/>
          <w:lang w:bidi="fa-IR"/>
        </w:rPr>
        <w:t>فیلم _ شخص(هویت فیلم، نام، نقش)</w:t>
      </w:r>
    </w:p>
    <w:p w14:paraId="292FBA3D" w14:textId="77777777" w:rsidR="002515EC" w:rsidRPr="009A45D3" w:rsidRDefault="002515EC" w:rsidP="00B07AE4">
      <w:pPr>
        <w:bidi/>
        <w:spacing w:after="0" w:line="360" w:lineRule="auto"/>
        <w:jc w:val="both"/>
        <w:rPr>
          <w:rFonts w:ascii="Times New Roman" w:hAnsi="Times New Roman" w:cs="B Nazanin"/>
          <w:color w:val="000000" w:themeColor="text1"/>
          <w:sz w:val="28"/>
          <w:szCs w:val="28"/>
          <w:rtl/>
          <w:lang w:bidi="fa-IR"/>
        </w:rPr>
      </w:pPr>
      <w:r w:rsidRPr="009A45D3">
        <w:rPr>
          <w:rFonts w:ascii="Times New Roman" w:hAnsi="Times New Roman" w:cs="B Nazanin" w:hint="cs"/>
          <w:color w:val="000000" w:themeColor="text1"/>
          <w:sz w:val="28"/>
          <w:szCs w:val="28"/>
          <w:rtl/>
          <w:lang w:bidi="fa-IR"/>
        </w:rPr>
        <w:t xml:space="preserve">که نقش می تواند مقادیر کارگردان، تولیدکننده و غیره را داشته باشد. </w:t>
      </w:r>
    </w:p>
    <w:p w14:paraId="27088104" w14:textId="77777777" w:rsidR="002515EC" w:rsidRPr="009A45D3" w:rsidRDefault="002515EC" w:rsidP="00B07AE4">
      <w:pPr>
        <w:bidi/>
        <w:spacing w:after="0" w:line="360" w:lineRule="auto"/>
        <w:jc w:val="both"/>
        <w:rPr>
          <w:rFonts w:ascii="Times New Roman" w:hAnsi="Times New Roman" w:cs="B Nazanin"/>
          <w:color w:val="000000" w:themeColor="text1"/>
          <w:sz w:val="28"/>
          <w:szCs w:val="28"/>
          <w:rtl/>
          <w:lang w:bidi="fa-IR"/>
        </w:rPr>
      </w:pPr>
      <w:r w:rsidRPr="009A45D3">
        <w:rPr>
          <w:rFonts w:ascii="Times New Roman" w:hAnsi="Times New Roman" w:cs="B Nazanin" w:hint="cs"/>
          <w:color w:val="000000" w:themeColor="text1"/>
          <w:sz w:val="28"/>
          <w:szCs w:val="28"/>
          <w:rtl/>
          <w:lang w:bidi="fa-IR"/>
        </w:rPr>
        <w:t>یک پرسش بنویسید که عنوان، نرخ بندی و سال پخش همه ی فیلم های سال 1970- 1995 شامل اینکه توسط کونتین تارانتینو، ران هاوارد یا برایان دی پالما کارگردانی شده باشند، را بازگو کند. فیلم ها باید از قدیم به جدید با عنوان های لیست شده الفبایی برای هرسال باشند.</w:t>
      </w:r>
    </w:p>
    <w:p w14:paraId="0C4A3B8A" w14:textId="77777777" w:rsidR="002515EC" w:rsidRPr="009A45D3" w:rsidRDefault="002515EC" w:rsidP="00B07AE4">
      <w:pPr>
        <w:bidi/>
        <w:spacing w:after="0" w:line="360" w:lineRule="auto"/>
        <w:jc w:val="both"/>
        <w:rPr>
          <w:rFonts w:ascii="Times New Roman" w:hAnsi="Times New Roman" w:cs="B Nazanin"/>
          <w:color w:val="000000" w:themeColor="text1"/>
          <w:sz w:val="28"/>
          <w:szCs w:val="28"/>
          <w:rtl/>
          <w:lang w:bidi="fa-IR"/>
        </w:rPr>
      </w:pPr>
      <w:r w:rsidRPr="009A45D3">
        <w:rPr>
          <w:rFonts w:ascii="Times New Roman" w:hAnsi="Times New Roman" w:cs="B Nazanin" w:hint="cs"/>
          <w:color w:val="000000" w:themeColor="text1"/>
          <w:sz w:val="28"/>
          <w:szCs w:val="28"/>
          <w:rtl/>
          <w:lang w:bidi="fa-IR"/>
        </w:rPr>
        <w:t>بحث : این نوع سوال به طور استاندارد سناریو جدیدی برای دانش آموزان ارائه می کند، بنابراین از آنان انتظار می رود در سطح آنالیز برای حل آن عمل نمایند.</w:t>
      </w:r>
    </w:p>
    <w:p w14:paraId="16DAE2BE" w14:textId="77777777" w:rsidR="00B07AE4" w:rsidRPr="009A45D3" w:rsidRDefault="00B07AE4" w:rsidP="00B07AE4">
      <w:pPr>
        <w:bidi/>
        <w:spacing w:after="0" w:line="360" w:lineRule="auto"/>
        <w:jc w:val="both"/>
        <w:rPr>
          <w:rFonts w:ascii="Times New Roman" w:hAnsi="Times New Roman" w:cs="B Nazanin"/>
          <w:color w:val="000000" w:themeColor="text1"/>
          <w:sz w:val="28"/>
          <w:szCs w:val="28"/>
          <w:rtl/>
          <w:lang w:bidi="fa-IR"/>
        </w:rPr>
      </w:pPr>
    </w:p>
    <w:p w14:paraId="6639630B" w14:textId="77777777" w:rsidR="00B07AE4" w:rsidRPr="009A45D3" w:rsidRDefault="00B07AE4" w:rsidP="00B07AE4">
      <w:pPr>
        <w:bidi/>
        <w:spacing w:after="0" w:line="360" w:lineRule="auto"/>
        <w:jc w:val="both"/>
        <w:rPr>
          <w:rFonts w:ascii="Times New Roman" w:hAnsi="Times New Roman" w:cs="B Nazanin"/>
          <w:color w:val="000000" w:themeColor="text1"/>
          <w:sz w:val="28"/>
          <w:szCs w:val="28"/>
          <w:rtl/>
          <w:lang w:bidi="fa-IR"/>
        </w:rPr>
      </w:pPr>
    </w:p>
    <w:p w14:paraId="42999CE6" w14:textId="77777777" w:rsidR="002515EC" w:rsidRPr="009A45D3" w:rsidRDefault="002515EC" w:rsidP="00B07AE4">
      <w:pPr>
        <w:bidi/>
        <w:spacing w:after="0" w:line="360" w:lineRule="auto"/>
        <w:jc w:val="both"/>
        <w:rPr>
          <w:rFonts w:ascii="Times New Roman" w:hAnsi="Times New Roman" w:cs="B Nazanin"/>
          <w:b/>
          <w:bCs/>
          <w:color w:val="000000" w:themeColor="text1"/>
          <w:sz w:val="28"/>
          <w:szCs w:val="28"/>
          <w:rtl/>
          <w:lang w:bidi="fa-IR"/>
        </w:rPr>
      </w:pPr>
      <w:r w:rsidRPr="009A45D3">
        <w:rPr>
          <w:rFonts w:ascii="Times New Roman" w:hAnsi="Times New Roman" w:cs="B Nazanin" w:hint="cs"/>
          <w:b/>
          <w:bCs/>
          <w:color w:val="000000" w:themeColor="text1"/>
          <w:sz w:val="28"/>
          <w:szCs w:val="28"/>
          <w:rtl/>
          <w:lang w:bidi="fa-IR"/>
        </w:rPr>
        <w:lastRenderedPageBreak/>
        <w:t xml:space="preserve">4. </w:t>
      </w:r>
      <w:r w:rsidR="00463FF3">
        <w:rPr>
          <w:rFonts w:ascii="Times New Roman" w:hAnsi="Times New Roman" w:cs="B Nazanin" w:hint="cs"/>
          <w:b/>
          <w:bCs/>
          <w:color w:val="000000" w:themeColor="text1"/>
          <w:sz w:val="28"/>
          <w:szCs w:val="28"/>
          <w:rtl/>
          <w:lang w:bidi="fa-IR"/>
        </w:rPr>
        <w:t>3</w:t>
      </w:r>
      <w:r w:rsidRPr="009A45D3">
        <w:rPr>
          <w:rFonts w:ascii="Times New Roman" w:hAnsi="Times New Roman" w:cs="B Nazanin" w:hint="cs"/>
          <w:b/>
          <w:bCs/>
          <w:color w:val="000000" w:themeColor="text1"/>
          <w:sz w:val="28"/>
          <w:szCs w:val="28"/>
          <w:rtl/>
          <w:lang w:bidi="fa-IR"/>
        </w:rPr>
        <w:t xml:space="preserve"> . </w:t>
      </w:r>
      <w:r w:rsidR="00463FF3">
        <w:rPr>
          <w:rFonts w:ascii="Times New Roman" w:hAnsi="Times New Roman" w:cs="B Nazanin" w:hint="cs"/>
          <w:b/>
          <w:bCs/>
          <w:color w:val="000000" w:themeColor="text1"/>
          <w:sz w:val="28"/>
          <w:szCs w:val="28"/>
          <w:rtl/>
          <w:lang w:bidi="fa-IR"/>
        </w:rPr>
        <w:t>2</w:t>
      </w:r>
      <w:r w:rsidRPr="009A45D3">
        <w:rPr>
          <w:rFonts w:ascii="Times New Roman" w:hAnsi="Times New Roman" w:cs="B Nazanin" w:hint="cs"/>
          <w:b/>
          <w:bCs/>
          <w:color w:val="000000" w:themeColor="text1"/>
          <w:sz w:val="28"/>
          <w:szCs w:val="28"/>
          <w:rtl/>
          <w:lang w:bidi="fa-IR"/>
        </w:rPr>
        <w:t xml:space="preserve"> . 4 مثال 10</w:t>
      </w:r>
    </w:p>
    <w:p w14:paraId="1A24FFB8" w14:textId="77777777" w:rsidR="002515EC" w:rsidRPr="009A45D3" w:rsidRDefault="009E77C8" w:rsidP="00B07AE4">
      <w:pPr>
        <w:bidi/>
        <w:spacing w:after="0" w:line="360" w:lineRule="auto"/>
        <w:jc w:val="both"/>
        <w:rPr>
          <w:rFonts w:ascii="Times New Roman" w:hAnsi="Times New Roman" w:cs="B Nazanin"/>
          <w:color w:val="000000" w:themeColor="text1"/>
          <w:sz w:val="28"/>
          <w:szCs w:val="28"/>
          <w:rtl/>
          <w:lang w:bidi="fa-IR"/>
        </w:rPr>
      </w:pPr>
      <w:r w:rsidRPr="009A45D3">
        <w:rPr>
          <w:rFonts w:ascii="Times New Roman" w:hAnsi="Times New Roman" w:cs="B Nazanin" w:hint="cs"/>
          <w:color w:val="000000" w:themeColor="text1"/>
          <w:sz w:val="28"/>
          <w:szCs w:val="28"/>
          <w:rtl/>
          <w:lang w:bidi="fa-IR"/>
        </w:rPr>
        <w:t xml:space="preserve">راجر ابرت، منتقد شناخته شده سینما، می خواهد کارگردان ها را با نرخ بندی ها و ژانرها مقایسه کند تا ببیند آیا گرایشی وجود دارد(برای مثال آیا </w:t>
      </w:r>
      <w:r w:rsidR="004B61DE" w:rsidRPr="009A45D3">
        <w:rPr>
          <w:rFonts w:ascii="Times New Roman" w:hAnsi="Times New Roman" w:cs="B Nazanin" w:hint="cs"/>
          <w:color w:val="000000" w:themeColor="text1"/>
          <w:sz w:val="28"/>
          <w:szCs w:val="28"/>
          <w:rtl/>
          <w:lang w:bidi="fa-IR"/>
        </w:rPr>
        <w:t>کارگردان های مشخص، فیلم هایی از ژانر معین با نرخ بندی معین انتخاب می کنند؟</w:t>
      </w:r>
      <w:r w:rsidRPr="009A45D3">
        <w:rPr>
          <w:rFonts w:ascii="Times New Roman" w:hAnsi="Times New Roman" w:cs="B Nazanin" w:hint="cs"/>
          <w:color w:val="000000" w:themeColor="text1"/>
          <w:sz w:val="28"/>
          <w:szCs w:val="28"/>
          <w:rtl/>
          <w:lang w:bidi="fa-IR"/>
        </w:rPr>
        <w:t>)</w:t>
      </w:r>
      <w:r w:rsidR="004B61DE" w:rsidRPr="009A45D3">
        <w:rPr>
          <w:rFonts w:ascii="Times New Roman" w:hAnsi="Times New Roman" w:cs="B Nazanin" w:hint="cs"/>
          <w:color w:val="000000" w:themeColor="text1"/>
          <w:sz w:val="28"/>
          <w:szCs w:val="28"/>
          <w:rtl/>
          <w:lang w:bidi="fa-IR"/>
        </w:rPr>
        <w:t>. با استفاده از جداول مثال 10 در بالا، پرسشی بنویسید که به راجر کمک کندکارگردان هایی که یک بیشتر از یک فیللم از سال 1960 پخش کرده اند را آنالیز نماید. به ویژه، هر کارگردان را در کنار فیلمش، شرح نرخ بندی و شمار فیلم هایی که در ژانر داده شده با نرخ بندی داده شده کارگردانی کرده، لیست کنید. به هرحال، انبوه داده را با شامل نمودن تنها ستون های بیشتر از 10 فیلم قابل مدیریت نگه دارید. نتایجتان را از از بیشترین به کمترین فیلم ها لیست کنید. اگر لیست هایی چندگانه از تعداد مشابه فیلم ها باشد، براساس الفبا کارگردان، ژانر و شرح نرخ بندی آنها را لیست کنید.</w:t>
      </w:r>
    </w:p>
    <w:p w14:paraId="1872F95B" w14:textId="77777777" w:rsidR="00804025" w:rsidRPr="009A45D3" w:rsidRDefault="00804025" w:rsidP="00B07AE4">
      <w:pPr>
        <w:bidi/>
        <w:spacing w:after="0" w:line="360" w:lineRule="auto"/>
        <w:jc w:val="both"/>
        <w:rPr>
          <w:rFonts w:ascii="Times New Roman" w:hAnsi="Times New Roman" w:cs="B Nazanin"/>
          <w:color w:val="000000" w:themeColor="text1"/>
          <w:sz w:val="28"/>
          <w:szCs w:val="28"/>
          <w:rtl/>
          <w:lang w:bidi="fa-IR"/>
        </w:rPr>
      </w:pPr>
      <w:r w:rsidRPr="009A45D3">
        <w:rPr>
          <w:rFonts w:ascii="Times New Roman" w:hAnsi="Times New Roman" w:cs="B Nazanin" w:hint="cs"/>
          <w:color w:val="000000" w:themeColor="text1"/>
          <w:sz w:val="28"/>
          <w:szCs w:val="28"/>
          <w:rtl/>
          <w:lang w:bidi="fa-IR"/>
        </w:rPr>
        <w:t>بحث: این یک مثال خیلی پیچیده از آنالیز است. در طبقه بندی بلوم از ترکیب یا ایجاد می افتد، زیرا مساله خیلی خودشمول است و به طور موثر یک پاسخ مجرد درست است. اگر دانش آموزان مجبور به فهمیدن دنیای فیلم ها به مثابه پایگاه داده ها باشد، نیازمند ترکیب خواهد بود.</w:t>
      </w:r>
    </w:p>
    <w:p w14:paraId="0DD4E4CA" w14:textId="77777777" w:rsidR="00B07AE4" w:rsidRPr="009A45D3" w:rsidRDefault="00B07AE4" w:rsidP="00B07AE4">
      <w:pPr>
        <w:bidi/>
        <w:spacing w:after="0" w:line="360" w:lineRule="auto"/>
        <w:jc w:val="both"/>
        <w:rPr>
          <w:rFonts w:ascii="Times New Roman" w:hAnsi="Times New Roman" w:cs="B Nazanin"/>
          <w:color w:val="000000" w:themeColor="text1"/>
          <w:sz w:val="28"/>
          <w:szCs w:val="28"/>
          <w:rtl/>
          <w:lang w:bidi="fa-IR"/>
        </w:rPr>
      </w:pPr>
    </w:p>
    <w:p w14:paraId="3B59CCDC" w14:textId="77777777" w:rsidR="00804025" w:rsidRPr="009A45D3" w:rsidRDefault="00463FF3" w:rsidP="00B07AE4">
      <w:pPr>
        <w:bidi/>
        <w:spacing w:after="0" w:line="360" w:lineRule="auto"/>
        <w:jc w:val="both"/>
        <w:rPr>
          <w:rFonts w:ascii="Times New Roman" w:hAnsi="Times New Roman" w:cs="B Nazanin"/>
          <w:b/>
          <w:bCs/>
          <w:color w:val="000000" w:themeColor="text1"/>
          <w:sz w:val="28"/>
          <w:szCs w:val="28"/>
          <w:rtl/>
          <w:lang w:bidi="fa-IR"/>
        </w:rPr>
      </w:pPr>
      <w:r>
        <w:rPr>
          <w:rFonts w:ascii="Times New Roman" w:hAnsi="Times New Roman" w:cs="B Nazanin" w:hint="cs"/>
          <w:b/>
          <w:bCs/>
          <w:color w:val="000000" w:themeColor="text1"/>
          <w:sz w:val="28"/>
          <w:szCs w:val="28"/>
          <w:rtl/>
          <w:lang w:bidi="fa-IR"/>
        </w:rPr>
        <w:t>5</w:t>
      </w:r>
      <w:r w:rsidR="00804025" w:rsidRPr="009A45D3">
        <w:rPr>
          <w:rFonts w:ascii="Times New Roman" w:hAnsi="Times New Roman" w:cs="B Nazanin" w:hint="cs"/>
          <w:b/>
          <w:bCs/>
          <w:color w:val="000000" w:themeColor="text1"/>
          <w:sz w:val="28"/>
          <w:szCs w:val="28"/>
          <w:rtl/>
          <w:lang w:bidi="fa-IR"/>
        </w:rPr>
        <w:t xml:space="preserve">. </w:t>
      </w:r>
      <w:r>
        <w:rPr>
          <w:rFonts w:ascii="Times New Roman" w:hAnsi="Times New Roman" w:cs="B Nazanin" w:hint="cs"/>
          <w:b/>
          <w:bCs/>
          <w:color w:val="000000" w:themeColor="text1"/>
          <w:sz w:val="28"/>
          <w:szCs w:val="28"/>
          <w:rtl/>
          <w:lang w:bidi="fa-IR"/>
        </w:rPr>
        <w:t>3</w:t>
      </w:r>
      <w:r w:rsidR="00804025" w:rsidRPr="009A45D3">
        <w:rPr>
          <w:rFonts w:ascii="Times New Roman" w:hAnsi="Times New Roman" w:cs="B Nazanin" w:hint="cs"/>
          <w:b/>
          <w:bCs/>
          <w:color w:val="000000" w:themeColor="text1"/>
          <w:sz w:val="28"/>
          <w:szCs w:val="28"/>
          <w:rtl/>
          <w:lang w:bidi="fa-IR"/>
        </w:rPr>
        <w:t xml:space="preserve"> . </w:t>
      </w:r>
      <w:r>
        <w:rPr>
          <w:rFonts w:ascii="Times New Roman" w:hAnsi="Times New Roman" w:cs="B Nazanin" w:hint="cs"/>
          <w:b/>
          <w:bCs/>
          <w:color w:val="000000" w:themeColor="text1"/>
          <w:sz w:val="28"/>
          <w:szCs w:val="28"/>
          <w:rtl/>
          <w:lang w:bidi="fa-IR"/>
        </w:rPr>
        <w:t>2</w:t>
      </w:r>
      <w:r w:rsidR="00804025" w:rsidRPr="009A45D3">
        <w:rPr>
          <w:rFonts w:ascii="Times New Roman" w:hAnsi="Times New Roman" w:cs="B Nazanin" w:hint="cs"/>
          <w:b/>
          <w:bCs/>
          <w:color w:val="000000" w:themeColor="text1"/>
          <w:sz w:val="28"/>
          <w:szCs w:val="28"/>
          <w:rtl/>
          <w:lang w:bidi="fa-IR"/>
        </w:rPr>
        <w:t xml:space="preserve"> . </w:t>
      </w:r>
      <w:r>
        <w:rPr>
          <w:rFonts w:ascii="Times New Roman" w:hAnsi="Times New Roman" w:cs="B Nazanin" w:hint="cs"/>
          <w:b/>
          <w:bCs/>
          <w:color w:val="000000" w:themeColor="text1"/>
          <w:sz w:val="28"/>
          <w:szCs w:val="28"/>
          <w:rtl/>
          <w:lang w:bidi="fa-IR"/>
        </w:rPr>
        <w:t>4</w:t>
      </w:r>
      <w:r w:rsidR="00804025" w:rsidRPr="009A45D3">
        <w:rPr>
          <w:rFonts w:ascii="Times New Roman" w:hAnsi="Times New Roman" w:cs="B Nazanin" w:hint="cs"/>
          <w:b/>
          <w:bCs/>
          <w:color w:val="000000" w:themeColor="text1"/>
          <w:sz w:val="28"/>
          <w:szCs w:val="28"/>
          <w:rtl/>
          <w:lang w:bidi="fa-IR"/>
        </w:rPr>
        <w:t xml:space="preserve"> مثال 11</w:t>
      </w:r>
    </w:p>
    <w:p w14:paraId="7F14E597" w14:textId="77777777" w:rsidR="00804025" w:rsidRPr="009A45D3" w:rsidRDefault="00804025" w:rsidP="00B07AE4">
      <w:pPr>
        <w:bidi/>
        <w:spacing w:after="0" w:line="360" w:lineRule="auto"/>
        <w:jc w:val="both"/>
        <w:rPr>
          <w:rFonts w:ascii="Times New Roman" w:hAnsi="Times New Roman" w:cs="B Nazanin"/>
          <w:color w:val="000000" w:themeColor="text1"/>
          <w:sz w:val="28"/>
          <w:szCs w:val="28"/>
          <w:rtl/>
          <w:lang w:bidi="fa-IR"/>
        </w:rPr>
      </w:pPr>
      <w:r w:rsidRPr="009A45D3">
        <w:rPr>
          <w:rFonts w:ascii="Times New Roman" w:hAnsi="Times New Roman" w:cs="B Nazanin" w:hint="cs"/>
          <w:color w:val="000000" w:themeColor="text1"/>
          <w:sz w:val="28"/>
          <w:szCs w:val="28"/>
          <w:rtl/>
          <w:lang w:bidi="fa-IR"/>
        </w:rPr>
        <w:t>برای هر برنامه زیر ، بگویید آیا تضاد قابلیت تسلسل دارد.اگر جواب مثبت است، همچنین بگویید:</w:t>
      </w:r>
    </w:p>
    <w:p w14:paraId="5FB8D19B" w14:textId="77777777" w:rsidR="00274B6A" w:rsidRPr="00274B6A" w:rsidRDefault="00274B6A" w:rsidP="00274B6A">
      <w:pPr>
        <w:autoSpaceDE w:val="0"/>
        <w:autoSpaceDN w:val="0"/>
        <w:bidi/>
        <w:adjustRightInd w:val="0"/>
        <w:spacing w:after="0" w:line="360" w:lineRule="auto"/>
        <w:jc w:val="both"/>
        <w:rPr>
          <w:rFonts w:ascii="Times New Roman" w:hAnsi="Times New Roman" w:cs="B Nazanin"/>
          <w:color w:val="000000" w:themeColor="text1"/>
          <w:sz w:val="28"/>
          <w:szCs w:val="28"/>
          <w:lang w:bidi="fa-IR"/>
        </w:rPr>
      </w:pPr>
      <w:r w:rsidRPr="00274B6A">
        <w:rPr>
          <w:rFonts w:ascii="Times New Roman" w:hAnsi="Times New Roman" w:cs="B Nazanin"/>
          <w:color w:val="000000" w:themeColor="text1"/>
          <w:sz w:val="28"/>
          <w:szCs w:val="28"/>
          <w:lang w:bidi="fa-IR"/>
        </w:rPr>
        <w:t xml:space="preserve">- </w:t>
      </w:r>
      <w:r w:rsidRPr="00274B6A">
        <w:rPr>
          <w:rFonts w:ascii="Times New Roman" w:hAnsi="Times New Roman" w:cs="B Nazanin"/>
          <w:color w:val="000000" w:themeColor="text1"/>
          <w:sz w:val="28"/>
          <w:szCs w:val="28"/>
          <w:rtl/>
          <w:lang w:bidi="fa-IR"/>
        </w:rPr>
        <w:t>آ</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hint="eastAsia"/>
          <w:color w:val="000000" w:themeColor="text1"/>
          <w:sz w:val="28"/>
          <w:szCs w:val="28"/>
          <w:rtl/>
          <w:lang w:bidi="fa-IR"/>
        </w:rPr>
        <w:t>ا</w:t>
      </w:r>
      <w:r w:rsidRPr="00274B6A">
        <w:rPr>
          <w:rFonts w:ascii="Times New Roman" w:hAnsi="Times New Roman" w:cs="B Nazanin"/>
          <w:color w:val="000000" w:themeColor="text1"/>
          <w:sz w:val="28"/>
          <w:szCs w:val="28"/>
          <w:rtl/>
          <w:lang w:bidi="fa-IR"/>
        </w:rPr>
        <w:t xml:space="preserve"> باز</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hint="eastAsia"/>
          <w:color w:val="000000" w:themeColor="text1"/>
          <w:sz w:val="28"/>
          <w:szCs w:val="28"/>
          <w:rtl/>
          <w:lang w:bidi="fa-IR"/>
        </w:rPr>
        <w:t>افتن</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color w:val="000000" w:themeColor="text1"/>
          <w:sz w:val="28"/>
          <w:szCs w:val="28"/>
          <w:rtl/>
          <w:lang w:bidi="fa-IR"/>
        </w:rPr>
        <w:t xml:space="preserve"> است؛</w:t>
      </w:r>
    </w:p>
    <w:p w14:paraId="504E1BF9" w14:textId="77777777" w:rsidR="00274B6A" w:rsidRPr="00274B6A" w:rsidRDefault="00274B6A" w:rsidP="00274B6A">
      <w:pPr>
        <w:autoSpaceDE w:val="0"/>
        <w:autoSpaceDN w:val="0"/>
        <w:bidi/>
        <w:adjustRightInd w:val="0"/>
        <w:spacing w:after="0" w:line="360" w:lineRule="auto"/>
        <w:jc w:val="both"/>
        <w:rPr>
          <w:rFonts w:ascii="Times New Roman" w:hAnsi="Times New Roman" w:cs="B Nazanin"/>
          <w:color w:val="000000" w:themeColor="text1"/>
          <w:sz w:val="28"/>
          <w:szCs w:val="28"/>
          <w:lang w:bidi="fa-IR"/>
        </w:rPr>
      </w:pPr>
      <w:r w:rsidRPr="00274B6A">
        <w:rPr>
          <w:rFonts w:ascii="Times New Roman" w:hAnsi="Times New Roman" w:cs="B Nazanin"/>
          <w:color w:val="000000" w:themeColor="text1"/>
          <w:sz w:val="28"/>
          <w:szCs w:val="28"/>
          <w:lang w:bidi="fa-IR"/>
        </w:rPr>
        <w:t xml:space="preserve">- </w:t>
      </w:r>
      <w:r w:rsidRPr="00274B6A">
        <w:rPr>
          <w:rFonts w:ascii="Times New Roman" w:hAnsi="Times New Roman" w:cs="B Nazanin"/>
          <w:color w:val="000000" w:themeColor="text1"/>
          <w:sz w:val="28"/>
          <w:szCs w:val="28"/>
          <w:rtl/>
          <w:lang w:bidi="fa-IR"/>
        </w:rPr>
        <w:t>آ</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hint="eastAsia"/>
          <w:color w:val="000000" w:themeColor="text1"/>
          <w:sz w:val="28"/>
          <w:szCs w:val="28"/>
          <w:rtl/>
          <w:lang w:bidi="fa-IR"/>
        </w:rPr>
        <w:t>ا</w:t>
      </w:r>
      <w:r w:rsidRPr="00274B6A">
        <w:rPr>
          <w:rFonts w:ascii="Times New Roman" w:hAnsi="Times New Roman" w:cs="B Nazanin"/>
          <w:color w:val="000000" w:themeColor="text1"/>
          <w:sz w:val="28"/>
          <w:szCs w:val="28"/>
          <w:rtl/>
          <w:lang w:bidi="fa-IR"/>
        </w:rPr>
        <w:t xml:space="preserve"> از عقب گرد سر</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color w:val="000000" w:themeColor="text1"/>
          <w:sz w:val="28"/>
          <w:szCs w:val="28"/>
          <w:rtl/>
          <w:lang w:bidi="fa-IR"/>
        </w:rPr>
        <w:t xml:space="preserve"> اجتناب م</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color w:val="000000" w:themeColor="text1"/>
          <w:sz w:val="28"/>
          <w:szCs w:val="28"/>
          <w:rtl/>
          <w:lang w:bidi="fa-IR"/>
        </w:rPr>
        <w:t xml:space="preserve"> کند؛</w:t>
      </w:r>
    </w:p>
    <w:p w14:paraId="5F93F22D" w14:textId="77777777" w:rsidR="00274B6A" w:rsidRDefault="00274B6A" w:rsidP="00274B6A">
      <w:pPr>
        <w:autoSpaceDE w:val="0"/>
        <w:autoSpaceDN w:val="0"/>
        <w:bidi/>
        <w:adjustRightInd w:val="0"/>
        <w:spacing w:after="0" w:line="360" w:lineRule="auto"/>
        <w:jc w:val="both"/>
        <w:rPr>
          <w:rFonts w:ascii="Times New Roman" w:hAnsi="Times New Roman" w:cs="B Nazanin"/>
          <w:color w:val="000000" w:themeColor="text1"/>
          <w:sz w:val="28"/>
          <w:szCs w:val="28"/>
          <w:rtl/>
          <w:lang w:bidi="fa-IR"/>
        </w:rPr>
      </w:pPr>
      <w:r w:rsidRPr="00274B6A">
        <w:rPr>
          <w:rFonts w:ascii="Times New Roman" w:hAnsi="Times New Roman" w:cs="B Nazanin"/>
          <w:color w:val="000000" w:themeColor="text1"/>
          <w:sz w:val="28"/>
          <w:szCs w:val="28"/>
          <w:lang w:bidi="fa-IR"/>
        </w:rPr>
        <w:t xml:space="preserve">- </w:t>
      </w:r>
      <w:r w:rsidRPr="00274B6A">
        <w:rPr>
          <w:rFonts w:ascii="Times New Roman" w:hAnsi="Times New Roman" w:cs="B Nazanin"/>
          <w:color w:val="000000" w:themeColor="text1"/>
          <w:sz w:val="28"/>
          <w:szCs w:val="28"/>
          <w:rtl/>
          <w:lang w:bidi="fa-IR"/>
        </w:rPr>
        <w:t>آ</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hint="eastAsia"/>
          <w:color w:val="000000" w:themeColor="text1"/>
          <w:sz w:val="28"/>
          <w:szCs w:val="28"/>
          <w:rtl/>
          <w:lang w:bidi="fa-IR"/>
        </w:rPr>
        <w:t>ا</w:t>
      </w:r>
      <w:r w:rsidRPr="00274B6A">
        <w:rPr>
          <w:rFonts w:ascii="Times New Roman" w:hAnsi="Times New Roman" w:cs="B Nazanin"/>
          <w:color w:val="000000" w:themeColor="text1"/>
          <w:sz w:val="28"/>
          <w:szCs w:val="28"/>
          <w:rtl/>
          <w:lang w:bidi="fa-IR"/>
        </w:rPr>
        <w:t xml:space="preserve"> ز</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hint="eastAsia"/>
          <w:color w:val="000000" w:themeColor="text1"/>
          <w:sz w:val="28"/>
          <w:szCs w:val="28"/>
          <w:rtl/>
          <w:lang w:bidi="fa-IR"/>
        </w:rPr>
        <w:t>ر</w:t>
      </w:r>
      <w:r w:rsidRPr="00274B6A">
        <w:rPr>
          <w:rFonts w:ascii="Times New Roman" w:hAnsi="Times New Roman" w:cs="B Nazanin"/>
          <w:color w:val="000000" w:themeColor="text1"/>
          <w:sz w:val="28"/>
          <w:szCs w:val="28"/>
          <w:rtl/>
          <w:lang w:bidi="fa-IR"/>
        </w:rPr>
        <w:t xml:space="preserve"> سخت</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color w:val="000000" w:themeColor="text1"/>
          <w:sz w:val="28"/>
          <w:szCs w:val="28"/>
          <w:rtl/>
          <w:lang w:bidi="fa-IR"/>
        </w:rPr>
        <w:t xml:space="preserve"> 2</w:t>
      </w:r>
      <w:r w:rsidRPr="00274B6A">
        <w:rPr>
          <w:rFonts w:ascii="Times New Roman" w:hAnsi="Times New Roman" w:cs="B Nazanin"/>
          <w:color w:val="000000" w:themeColor="text1"/>
          <w:sz w:val="28"/>
          <w:szCs w:val="28"/>
          <w:lang w:bidi="fa-IR"/>
        </w:rPr>
        <w:t xml:space="preserve">PL </w:t>
      </w:r>
      <w:r w:rsidRPr="00274B6A">
        <w:rPr>
          <w:rFonts w:ascii="Times New Roman" w:hAnsi="Times New Roman" w:cs="B Nazanin"/>
          <w:color w:val="000000" w:themeColor="text1"/>
          <w:sz w:val="28"/>
          <w:szCs w:val="28"/>
          <w:rtl/>
          <w:lang w:bidi="fa-IR"/>
        </w:rPr>
        <w:t>ممکن است؛</w:t>
      </w:r>
      <w:r w:rsidRPr="00274B6A">
        <w:rPr>
          <w:rFonts w:ascii="Times New Roman" w:hAnsi="Times New Roman" w:cs="B Nazanin"/>
          <w:color w:val="000000" w:themeColor="text1"/>
          <w:sz w:val="28"/>
          <w:szCs w:val="28"/>
          <w:lang w:bidi="fa-IR"/>
        </w:rPr>
        <w:t xml:space="preserve"> </w:t>
      </w:r>
    </w:p>
    <w:p w14:paraId="49BE9691" w14:textId="77777777" w:rsidR="00FC7A5D" w:rsidRPr="009A45D3" w:rsidRDefault="00FC7A5D" w:rsidP="00274B6A">
      <w:pPr>
        <w:autoSpaceDE w:val="0"/>
        <w:autoSpaceDN w:val="0"/>
        <w:adjustRightInd w:val="0"/>
        <w:spacing w:after="0" w:line="360" w:lineRule="auto"/>
        <w:jc w:val="both"/>
        <w:rPr>
          <w:rFonts w:ascii="Times New Roman" w:hAnsi="Times New Roman" w:cs="B Nazanin"/>
          <w:color w:val="000000" w:themeColor="text1"/>
          <w:sz w:val="28"/>
          <w:szCs w:val="28"/>
        </w:rPr>
      </w:pPr>
      <w:r w:rsidRPr="009A45D3">
        <w:rPr>
          <w:rFonts w:ascii="Times New Roman" w:hAnsi="Times New Roman" w:cs="B Nazanin"/>
          <w:color w:val="000000" w:themeColor="text1"/>
          <w:sz w:val="28"/>
          <w:szCs w:val="28"/>
        </w:rPr>
        <w:t>(a) T1.write(B), T2.read(A), T2.write(A), T1.read(A),</w:t>
      </w:r>
    </w:p>
    <w:p w14:paraId="2FA319EF" w14:textId="77777777" w:rsidR="00FC7A5D" w:rsidRPr="009A45D3" w:rsidRDefault="00FC7A5D" w:rsidP="00B07AE4">
      <w:pPr>
        <w:autoSpaceDE w:val="0"/>
        <w:autoSpaceDN w:val="0"/>
        <w:adjustRightInd w:val="0"/>
        <w:spacing w:after="0" w:line="360" w:lineRule="auto"/>
        <w:jc w:val="both"/>
        <w:rPr>
          <w:rFonts w:ascii="Times New Roman" w:hAnsi="Times New Roman" w:cs="B Nazanin"/>
          <w:color w:val="000000" w:themeColor="text1"/>
          <w:sz w:val="28"/>
          <w:szCs w:val="28"/>
        </w:rPr>
      </w:pPr>
      <w:r w:rsidRPr="009A45D3">
        <w:rPr>
          <w:rFonts w:ascii="Times New Roman" w:hAnsi="Times New Roman" w:cs="B Nazanin"/>
          <w:color w:val="000000" w:themeColor="text1"/>
          <w:sz w:val="28"/>
          <w:szCs w:val="28"/>
        </w:rPr>
        <w:t>T1.write(A), T1.commit, T2.commit</w:t>
      </w:r>
    </w:p>
    <w:p w14:paraId="1F26B6D3" w14:textId="77777777" w:rsidR="00FC7A5D" w:rsidRPr="009A45D3" w:rsidRDefault="00FC7A5D" w:rsidP="00B07AE4">
      <w:pPr>
        <w:autoSpaceDE w:val="0"/>
        <w:autoSpaceDN w:val="0"/>
        <w:adjustRightInd w:val="0"/>
        <w:spacing w:after="0" w:line="360" w:lineRule="auto"/>
        <w:jc w:val="both"/>
        <w:rPr>
          <w:rFonts w:ascii="Times New Roman" w:hAnsi="Times New Roman" w:cs="B Nazanin"/>
          <w:color w:val="000000" w:themeColor="text1"/>
          <w:sz w:val="28"/>
          <w:szCs w:val="28"/>
        </w:rPr>
      </w:pPr>
      <w:r w:rsidRPr="009A45D3">
        <w:rPr>
          <w:rFonts w:ascii="Times New Roman" w:hAnsi="Times New Roman" w:cs="B Nazanin"/>
          <w:color w:val="000000" w:themeColor="text1"/>
          <w:sz w:val="28"/>
          <w:szCs w:val="28"/>
        </w:rPr>
        <w:t>(b) T1.write(B), T2.read(A), T2.write(A), T1.read(A),</w:t>
      </w:r>
    </w:p>
    <w:p w14:paraId="2B407DB1" w14:textId="77777777" w:rsidR="00FC7A5D" w:rsidRPr="009A45D3" w:rsidRDefault="00FC7A5D" w:rsidP="00B07AE4">
      <w:pPr>
        <w:autoSpaceDE w:val="0"/>
        <w:autoSpaceDN w:val="0"/>
        <w:adjustRightInd w:val="0"/>
        <w:spacing w:after="0" w:line="360" w:lineRule="auto"/>
        <w:jc w:val="both"/>
        <w:rPr>
          <w:rFonts w:ascii="Times New Roman" w:hAnsi="Times New Roman" w:cs="B Nazanin"/>
          <w:color w:val="000000" w:themeColor="text1"/>
          <w:sz w:val="28"/>
          <w:szCs w:val="28"/>
        </w:rPr>
      </w:pPr>
      <w:r w:rsidRPr="009A45D3">
        <w:rPr>
          <w:rFonts w:ascii="Times New Roman" w:hAnsi="Times New Roman" w:cs="B Nazanin"/>
          <w:color w:val="000000" w:themeColor="text1"/>
          <w:sz w:val="28"/>
          <w:szCs w:val="28"/>
        </w:rPr>
        <w:t>T1.write(A), T2.commit, T1.commit</w:t>
      </w:r>
    </w:p>
    <w:p w14:paraId="6422BC40" w14:textId="77777777" w:rsidR="00FC7A5D" w:rsidRPr="009A45D3" w:rsidRDefault="00FC7A5D" w:rsidP="00B07AE4">
      <w:pPr>
        <w:autoSpaceDE w:val="0"/>
        <w:autoSpaceDN w:val="0"/>
        <w:adjustRightInd w:val="0"/>
        <w:spacing w:after="0" w:line="360" w:lineRule="auto"/>
        <w:jc w:val="both"/>
        <w:rPr>
          <w:rFonts w:ascii="Times New Roman" w:hAnsi="Times New Roman" w:cs="B Nazanin"/>
          <w:color w:val="000000" w:themeColor="text1"/>
          <w:sz w:val="28"/>
          <w:szCs w:val="28"/>
        </w:rPr>
      </w:pPr>
      <w:r w:rsidRPr="009A45D3">
        <w:rPr>
          <w:rFonts w:ascii="Times New Roman" w:hAnsi="Times New Roman" w:cs="B Nazanin"/>
          <w:color w:val="000000" w:themeColor="text1"/>
          <w:sz w:val="28"/>
          <w:szCs w:val="28"/>
        </w:rPr>
        <w:lastRenderedPageBreak/>
        <w:t>(c) T1.write(B), T2.read(A), T2.write(A), T2.commit,</w:t>
      </w:r>
    </w:p>
    <w:p w14:paraId="239CD1FF" w14:textId="77777777" w:rsidR="00FC7A5D" w:rsidRPr="009A45D3" w:rsidRDefault="00FC7A5D" w:rsidP="00B07AE4">
      <w:pPr>
        <w:autoSpaceDE w:val="0"/>
        <w:autoSpaceDN w:val="0"/>
        <w:adjustRightInd w:val="0"/>
        <w:spacing w:after="0" w:line="360" w:lineRule="auto"/>
        <w:jc w:val="both"/>
        <w:rPr>
          <w:rFonts w:ascii="Times New Roman" w:hAnsi="Times New Roman" w:cs="B Nazanin"/>
          <w:color w:val="000000" w:themeColor="text1"/>
          <w:sz w:val="28"/>
          <w:szCs w:val="28"/>
        </w:rPr>
      </w:pPr>
      <w:r w:rsidRPr="009A45D3">
        <w:rPr>
          <w:rFonts w:ascii="Times New Roman" w:hAnsi="Times New Roman" w:cs="B Nazanin"/>
          <w:color w:val="000000" w:themeColor="text1"/>
          <w:sz w:val="28"/>
          <w:szCs w:val="28"/>
        </w:rPr>
        <w:t>T1.read(A), T1.write(A), T1.commit</w:t>
      </w:r>
    </w:p>
    <w:p w14:paraId="5230E8F2" w14:textId="77777777" w:rsidR="00FC7A5D" w:rsidRPr="009A45D3" w:rsidRDefault="00FC7A5D" w:rsidP="00B07AE4">
      <w:pPr>
        <w:autoSpaceDE w:val="0"/>
        <w:autoSpaceDN w:val="0"/>
        <w:adjustRightInd w:val="0"/>
        <w:spacing w:after="0" w:line="360" w:lineRule="auto"/>
        <w:jc w:val="both"/>
        <w:rPr>
          <w:rFonts w:ascii="Times New Roman" w:hAnsi="Times New Roman" w:cs="B Nazanin"/>
          <w:color w:val="000000" w:themeColor="text1"/>
          <w:sz w:val="28"/>
          <w:szCs w:val="28"/>
        </w:rPr>
      </w:pPr>
      <w:r w:rsidRPr="009A45D3">
        <w:rPr>
          <w:rFonts w:ascii="Times New Roman" w:hAnsi="Times New Roman" w:cs="B Nazanin"/>
          <w:color w:val="000000" w:themeColor="text1"/>
          <w:sz w:val="28"/>
          <w:szCs w:val="28"/>
        </w:rPr>
        <w:t>(d) T1.write(B), T2.read(A), T1.read(A), T2.write(A),</w:t>
      </w:r>
    </w:p>
    <w:p w14:paraId="3965666E" w14:textId="77777777" w:rsidR="00FC7A5D" w:rsidRPr="009A45D3" w:rsidRDefault="00FC7A5D" w:rsidP="00B07AE4">
      <w:pPr>
        <w:autoSpaceDE w:val="0"/>
        <w:autoSpaceDN w:val="0"/>
        <w:adjustRightInd w:val="0"/>
        <w:spacing w:after="0" w:line="360" w:lineRule="auto"/>
        <w:jc w:val="both"/>
        <w:rPr>
          <w:rFonts w:ascii="Times New Roman" w:hAnsi="Times New Roman" w:cs="B Nazanin"/>
          <w:color w:val="000000" w:themeColor="text1"/>
          <w:sz w:val="28"/>
          <w:szCs w:val="28"/>
        </w:rPr>
      </w:pPr>
      <w:r w:rsidRPr="009A45D3">
        <w:rPr>
          <w:rFonts w:ascii="Times New Roman" w:hAnsi="Times New Roman" w:cs="B Nazanin"/>
          <w:color w:val="000000" w:themeColor="text1"/>
          <w:sz w:val="28"/>
          <w:szCs w:val="28"/>
        </w:rPr>
        <w:t>T1.write(A), T2.commit, T1.commit</w:t>
      </w:r>
    </w:p>
    <w:p w14:paraId="02174DA0" w14:textId="77777777" w:rsidR="00FC7A5D" w:rsidRPr="009A45D3" w:rsidRDefault="00FC7A5D" w:rsidP="00B07AE4">
      <w:pPr>
        <w:autoSpaceDE w:val="0"/>
        <w:autoSpaceDN w:val="0"/>
        <w:adjustRightInd w:val="0"/>
        <w:spacing w:after="0" w:line="360" w:lineRule="auto"/>
        <w:jc w:val="both"/>
        <w:rPr>
          <w:rFonts w:ascii="Times New Roman" w:hAnsi="Times New Roman" w:cs="B Nazanin"/>
          <w:color w:val="000000" w:themeColor="text1"/>
          <w:sz w:val="28"/>
          <w:szCs w:val="28"/>
        </w:rPr>
      </w:pPr>
      <w:r w:rsidRPr="009A45D3">
        <w:rPr>
          <w:rFonts w:ascii="Times New Roman" w:hAnsi="Times New Roman" w:cs="B Nazanin"/>
          <w:color w:val="000000" w:themeColor="text1"/>
          <w:sz w:val="28"/>
          <w:szCs w:val="28"/>
        </w:rPr>
        <w:t>(e) T2.write(B), T2.read(A), T2.write(A), T1.write(B),</w:t>
      </w:r>
    </w:p>
    <w:p w14:paraId="5309A76D" w14:textId="77777777" w:rsidR="00FC7A5D" w:rsidRPr="009A45D3" w:rsidRDefault="00FC7A5D" w:rsidP="00B07AE4">
      <w:pPr>
        <w:bidi/>
        <w:spacing w:after="0" w:line="360" w:lineRule="auto"/>
        <w:jc w:val="both"/>
        <w:rPr>
          <w:rFonts w:ascii="Times New Roman" w:hAnsi="Times New Roman" w:cs="B Nazanin"/>
          <w:color w:val="000000" w:themeColor="text1"/>
          <w:sz w:val="28"/>
          <w:szCs w:val="28"/>
          <w:rtl/>
        </w:rPr>
      </w:pPr>
      <w:r w:rsidRPr="009A45D3">
        <w:rPr>
          <w:rFonts w:ascii="Times New Roman" w:hAnsi="Times New Roman" w:cs="B Nazanin"/>
          <w:color w:val="000000" w:themeColor="text1"/>
          <w:sz w:val="28"/>
          <w:szCs w:val="28"/>
        </w:rPr>
        <w:t>T2.commit, T1.read(A), T1.commit</w:t>
      </w:r>
    </w:p>
    <w:p w14:paraId="3468D233" w14:textId="77777777" w:rsidR="000578DC" w:rsidRPr="009A45D3" w:rsidRDefault="00FC7A5D" w:rsidP="00B07AE4">
      <w:pPr>
        <w:bidi/>
        <w:spacing w:after="0" w:line="360" w:lineRule="auto"/>
        <w:jc w:val="both"/>
        <w:rPr>
          <w:rFonts w:ascii="Times New Roman" w:hAnsi="Times New Roman" w:cs="B Nazanin"/>
          <w:color w:val="000000" w:themeColor="text1"/>
          <w:sz w:val="28"/>
          <w:szCs w:val="28"/>
          <w:rtl/>
          <w:lang w:bidi="fa-IR"/>
        </w:rPr>
      </w:pPr>
      <w:r w:rsidRPr="009A45D3">
        <w:rPr>
          <w:rFonts w:ascii="Times New Roman" w:hAnsi="Times New Roman" w:cs="B Nazanin" w:hint="cs"/>
          <w:b/>
          <w:bCs/>
          <w:color w:val="000000" w:themeColor="text1"/>
          <w:sz w:val="28"/>
          <w:szCs w:val="28"/>
          <w:rtl/>
          <w:lang w:bidi="fa-IR"/>
        </w:rPr>
        <w:t>بحث</w:t>
      </w:r>
      <w:r w:rsidRPr="009A45D3">
        <w:rPr>
          <w:rFonts w:ascii="Times New Roman" w:hAnsi="Times New Roman" w:cs="B Nazanin" w:hint="cs"/>
          <w:color w:val="000000" w:themeColor="text1"/>
          <w:sz w:val="28"/>
          <w:szCs w:val="28"/>
          <w:rtl/>
          <w:lang w:bidi="fa-IR"/>
        </w:rPr>
        <w:t>: این مورد نیز نیازمند آنالیز است ولی از قلم می افتد.</w:t>
      </w:r>
    </w:p>
    <w:p w14:paraId="3454B197" w14:textId="77777777" w:rsidR="00B07AE4" w:rsidRPr="009A45D3" w:rsidRDefault="00B07AE4" w:rsidP="00B07AE4">
      <w:pPr>
        <w:bidi/>
        <w:spacing w:after="0" w:line="360" w:lineRule="auto"/>
        <w:jc w:val="both"/>
        <w:rPr>
          <w:rFonts w:ascii="Times New Roman" w:hAnsi="Times New Roman" w:cs="B Nazanin"/>
          <w:color w:val="000000" w:themeColor="text1"/>
          <w:sz w:val="28"/>
          <w:szCs w:val="28"/>
          <w:rtl/>
          <w:lang w:bidi="fa-IR"/>
        </w:rPr>
      </w:pPr>
    </w:p>
    <w:p w14:paraId="302DB723" w14:textId="77777777" w:rsidR="00FC7A5D" w:rsidRPr="009A45D3" w:rsidRDefault="00FC7A5D" w:rsidP="00B07AE4">
      <w:pPr>
        <w:bidi/>
        <w:spacing w:after="0" w:line="360" w:lineRule="auto"/>
        <w:jc w:val="both"/>
        <w:rPr>
          <w:rFonts w:ascii="Times New Roman" w:hAnsi="Times New Roman" w:cs="B Nazanin"/>
          <w:b/>
          <w:bCs/>
          <w:color w:val="000000" w:themeColor="text1"/>
          <w:sz w:val="28"/>
          <w:szCs w:val="28"/>
          <w:rtl/>
          <w:lang w:bidi="fa-IR"/>
        </w:rPr>
      </w:pPr>
      <w:r w:rsidRPr="009A45D3">
        <w:rPr>
          <w:rFonts w:ascii="Times New Roman" w:hAnsi="Times New Roman" w:cs="B Nazanin" w:hint="cs"/>
          <w:b/>
          <w:bCs/>
          <w:color w:val="000000" w:themeColor="text1"/>
          <w:sz w:val="28"/>
          <w:szCs w:val="28"/>
          <w:rtl/>
          <w:lang w:bidi="fa-IR"/>
        </w:rPr>
        <w:t xml:space="preserve">4. 2 .4  ارزیابی با استفاده از </w:t>
      </w:r>
      <w:r w:rsidRPr="009A45D3">
        <w:rPr>
          <w:rFonts w:ascii="Times New Roman" w:hAnsi="Times New Roman" w:cs="B Nazanin"/>
          <w:b/>
          <w:bCs/>
          <w:color w:val="000000" w:themeColor="text1"/>
          <w:sz w:val="28"/>
          <w:szCs w:val="28"/>
          <w:lang w:bidi="fa-IR"/>
        </w:rPr>
        <w:t>SOLO</w:t>
      </w:r>
    </w:p>
    <w:p w14:paraId="64D785EA" w14:textId="77777777" w:rsidR="003476A2" w:rsidRPr="009A45D3" w:rsidRDefault="00FC7A5D" w:rsidP="00B07AE4">
      <w:pPr>
        <w:bidi/>
        <w:spacing w:after="0" w:line="360" w:lineRule="auto"/>
        <w:jc w:val="both"/>
        <w:rPr>
          <w:rFonts w:ascii="Times New Roman" w:hAnsi="Times New Roman" w:cs="B Nazanin"/>
          <w:color w:val="000000" w:themeColor="text1"/>
          <w:sz w:val="28"/>
          <w:szCs w:val="28"/>
          <w:rtl/>
          <w:lang w:bidi="fa-IR"/>
        </w:rPr>
      </w:pPr>
      <w:r w:rsidRPr="009A45D3">
        <w:rPr>
          <w:rFonts w:ascii="Times New Roman" w:hAnsi="Times New Roman" w:cs="B Nazanin" w:hint="cs"/>
          <w:color w:val="000000" w:themeColor="text1"/>
          <w:sz w:val="28"/>
          <w:szCs w:val="28"/>
          <w:rtl/>
          <w:lang w:bidi="fa-IR"/>
        </w:rPr>
        <w:t xml:space="preserve">مثال 7 در بالا جویای یک پاسخ چندساختاری است زیرا با یک سازه مجرد روبروست. </w:t>
      </w:r>
      <w:r w:rsidR="00850185" w:rsidRPr="009A45D3">
        <w:rPr>
          <w:rFonts w:ascii="Times New Roman" w:hAnsi="Times New Roman" w:cs="B Nazanin" w:hint="cs"/>
          <w:color w:val="000000" w:themeColor="text1"/>
          <w:sz w:val="28"/>
          <w:szCs w:val="28"/>
          <w:rtl/>
          <w:lang w:bidi="fa-IR"/>
        </w:rPr>
        <w:t>مثال 8 چندساختاری است زیرا دانش هردوی ساختارهای قراردادن و حذف احتیاج است اما مستقلا استفاده شده اند. مثال 9 و 10 با هدف یک پاسخ ارتباطی است زیرا دانش آموز مجبور است  بفهمد چگونه ترکیب</w:t>
      </w:r>
      <w:r w:rsidR="003476A2" w:rsidRPr="009A45D3">
        <w:rPr>
          <w:rFonts w:ascii="Times New Roman" w:hAnsi="Times New Roman" w:cs="B Nazanin" w:hint="cs"/>
          <w:color w:val="000000" w:themeColor="text1"/>
          <w:sz w:val="28"/>
          <w:szCs w:val="28"/>
          <w:rtl/>
          <w:lang w:bidi="fa-IR"/>
        </w:rPr>
        <w:t xml:space="preserve"> </w:t>
      </w:r>
      <w:r w:rsidR="003476A2" w:rsidRPr="009A45D3">
        <w:rPr>
          <w:rFonts w:ascii="Times New Roman" w:hAnsi="Times New Roman" w:cs="B Nazanin"/>
          <w:color w:val="000000" w:themeColor="text1"/>
          <w:sz w:val="28"/>
          <w:szCs w:val="28"/>
          <w:lang w:bidi="fa-IR"/>
        </w:rPr>
        <w:t>SQL</w:t>
      </w:r>
      <w:r w:rsidR="00850185" w:rsidRPr="009A45D3">
        <w:rPr>
          <w:rFonts w:ascii="Times New Roman" w:hAnsi="Times New Roman" w:cs="B Nazanin" w:hint="cs"/>
          <w:color w:val="000000" w:themeColor="text1"/>
          <w:sz w:val="28"/>
          <w:szCs w:val="28"/>
          <w:rtl/>
          <w:lang w:bidi="fa-IR"/>
        </w:rPr>
        <w:t xml:space="preserve"> </w:t>
      </w:r>
      <w:r w:rsidR="003476A2" w:rsidRPr="009A45D3">
        <w:rPr>
          <w:rFonts w:ascii="Times New Roman" w:hAnsi="Times New Roman" w:cs="B Nazanin" w:hint="cs"/>
          <w:color w:val="000000" w:themeColor="text1"/>
          <w:sz w:val="28"/>
          <w:szCs w:val="28"/>
          <w:rtl/>
          <w:lang w:bidi="fa-IR"/>
        </w:rPr>
        <w:t>می تواند برای آنالیز او از مساله به کار گرفته شود. مثال 11 نیز در جستجوی یک پاسخ ارتباطی است.</w:t>
      </w:r>
    </w:p>
    <w:p w14:paraId="3B3957CC" w14:textId="77777777" w:rsidR="00B07AE4" w:rsidRPr="009A45D3" w:rsidRDefault="00B07AE4" w:rsidP="00B07AE4">
      <w:pPr>
        <w:bidi/>
        <w:spacing w:after="0" w:line="360" w:lineRule="auto"/>
        <w:jc w:val="both"/>
        <w:rPr>
          <w:rFonts w:ascii="Times New Roman" w:hAnsi="Times New Roman" w:cs="B Nazanin"/>
          <w:color w:val="000000" w:themeColor="text1"/>
          <w:sz w:val="28"/>
          <w:szCs w:val="28"/>
          <w:rtl/>
          <w:lang w:bidi="fa-IR"/>
        </w:rPr>
      </w:pPr>
    </w:p>
    <w:p w14:paraId="21E9F544" w14:textId="77777777" w:rsidR="00FC7A5D" w:rsidRPr="009A45D3" w:rsidRDefault="00463FF3" w:rsidP="00B07AE4">
      <w:pPr>
        <w:bidi/>
        <w:spacing w:after="0" w:line="360" w:lineRule="auto"/>
        <w:jc w:val="both"/>
        <w:rPr>
          <w:rFonts w:ascii="Times New Roman" w:hAnsi="Times New Roman" w:cs="B Nazanin"/>
          <w:b/>
          <w:bCs/>
          <w:color w:val="000000" w:themeColor="text1"/>
          <w:sz w:val="28"/>
          <w:szCs w:val="28"/>
          <w:rtl/>
          <w:lang w:bidi="fa-IR"/>
        </w:rPr>
      </w:pPr>
      <w:r>
        <w:rPr>
          <w:rFonts w:ascii="Times New Roman" w:hAnsi="Times New Roman" w:cs="B Nazanin" w:hint="cs"/>
          <w:b/>
          <w:bCs/>
          <w:color w:val="000000" w:themeColor="text1"/>
          <w:sz w:val="28"/>
          <w:szCs w:val="28"/>
          <w:rtl/>
          <w:lang w:bidi="fa-IR"/>
        </w:rPr>
        <w:t>3</w:t>
      </w:r>
      <w:r w:rsidR="003476A2" w:rsidRPr="009A45D3">
        <w:rPr>
          <w:rFonts w:ascii="Times New Roman" w:hAnsi="Times New Roman" w:cs="B Nazanin" w:hint="cs"/>
          <w:b/>
          <w:bCs/>
          <w:color w:val="000000" w:themeColor="text1"/>
          <w:sz w:val="28"/>
          <w:szCs w:val="28"/>
          <w:rtl/>
          <w:lang w:bidi="fa-IR"/>
        </w:rPr>
        <w:t xml:space="preserve">. </w:t>
      </w:r>
      <w:r>
        <w:rPr>
          <w:rFonts w:ascii="Times New Roman" w:hAnsi="Times New Roman" w:cs="B Nazanin" w:hint="cs"/>
          <w:b/>
          <w:bCs/>
          <w:color w:val="000000" w:themeColor="text1"/>
          <w:sz w:val="28"/>
          <w:szCs w:val="28"/>
          <w:rtl/>
          <w:lang w:bidi="fa-IR"/>
        </w:rPr>
        <w:t>4</w:t>
      </w:r>
      <w:r w:rsidR="003476A2" w:rsidRPr="009A45D3">
        <w:rPr>
          <w:rFonts w:ascii="Times New Roman" w:hAnsi="Times New Roman" w:cs="B Nazanin" w:hint="cs"/>
          <w:b/>
          <w:bCs/>
          <w:color w:val="000000" w:themeColor="text1"/>
          <w:sz w:val="28"/>
          <w:szCs w:val="28"/>
          <w:rtl/>
          <w:lang w:bidi="fa-IR"/>
        </w:rPr>
        <w:t xml:space="preserve"> محاسبه مثال های حرف ای</w:t>
      </w:r>
    </w:p>
    <w:p w14:paraId="27730879" w14:textId="77777777" w:rsidR="003476A2" w:rsidRPr="009A45D3" w:rsidRDefault="003476A2" w:rsidP="00B07AE4">
      <w:pPr>
        <w:bidi/>
        <w:spacing w:after="0" w:line="360" w:lineRule="auto"/>
        <w:jc w:val="both"/>
        <w:rPr>
          <w:rFonts w:ascii="Times New Roman" w:hAnsi="Times New Roman" w:cs="B Nazanin"/>
          <w:color w:val="000000" w:themeColor="text1"/>
          <w:sz w:val="28"/>
          <w:szCs w:val="28"/>
          <w:rtl/>
          <w:lang w:bidi="fa-IR"/>
        </w:rPr>
      </w:pPr>
      <w:r w:rsidRPr="009A45D3">
        <w:rPr>
          <w:rFonts w:ascii="Times New Roman" w:hAnsi="Times New Roman" w:cs="B Nazanin" w:hint="cs"/>
          <w:color w:val="000000" w:themeColor="text1"/>
          <w:sz w:val="28"/>
          <w:szCs w:val="28"/>
          <w:rtl/>
          <w:lang w:bidi="fa-IR"/>
        </w:rPr>
        <w:t xml:space="preserve">حرف ای بودن در محاسبه یک مضمون نگرانی برای بسیاری سازمان های حرفه ای است </w:t>
      </w:r>
      <w:r w:rsidRPr="009A45D3">
        <w:rPr>
          <w:rFonts w:ascii="Times New Roman" w:hAnsi="Times New Roman" w:cs="B Nazanin"/>
          <w:color w:val="000000" w:themeColor="text1"/>
          <w:sz w:val="28"/>
          <w:szCs w:val="28"/>
          <w:lang w:bidi="fa-IR"/>
        </w:rPr>
        <w:t>IEEE/ACM, BCS)</w:t>
      </w:r>
      <w:r w:rsidRPr="009A45D3">
        <w:rPr>
          <w:rFonts w:ascii="Times New Roman" w:hAnsi="Times New Roman" w:cs="B Nazanin" w:hint="cs"/>
          <w:color w:val="000000" w:themeColor="text1"/>
          <w:sz w:val="28"/>
          <w:szCs w:val="28"/>
          <w:rtl/>
          <w:lang w:bidi="fa-IR"/>
        </w:rPr>
        <w:t xml:space="preserve"> و غیره). </w:t>
      </w:r>
      <w:r w:rsidR="008674AB" w:rsidRPr="009A45D3">
        <w:rPr>
          <w:rFonts w:ascii="Times New Roman" w:hAnsi="Times New Roman" w:cs="B Nazanin" w:hint="cs"/>
          <w:color w:val="000000" w:themeColor="text1"/>
          <w:sz w:val="28"/>
          <w:szCs w:val="28"/>
          <w:rtl/>
          <w:lang w:bidi="fa-IR"/>
        </w:rPr>
        <w:t xml:space="preserve">این سازمان ها در طلب حرفه ای سازی هدف یادگیری صریح (ماژول های دستوری) در سطح دانشگاه هستند. طی محاسبات، اغلب شامل بعضی شکل های یادگیری پایه کاری می شود. سوال نگران کننده چگونگی ارزیابی حرفه ای بودن است؟ آموزگاران اغلب از نوشتن </w:t>
      </w:r>
      <w:r w:rsidR="007D6701" w:rsidRPr="009A45D3">
        <w:rPr>
          <w:rFonts w:ascii="Times New Roman" w:hAnsi="Times New Roman" w:cs="B Nazanin" w:hint="cs"/>
          <w:color w:val="000000" w:themeColor="text1"/>
          <w:sz w:val="28"/>
          <w:szCs w:val="28"/>
          <w:rtl/>
          <w:lang w:bidi="fa-IR"/>
        </w:rPr>
        <w:t>گزارش های ارزیابی توانایی دانش آموز برای کاربرد مفاهیم حرفه ای امتناع می کنند. به علاوه، خیلی آموزگاران تلاش کرده اند تا حرفه ای بودن را خلال استفاده هم شان، کارمند و خودارزیابی ارزیابی کنند.</w:t>
      </w:r>
    </w:p>
    <w:p w14:paraId="0318CA79" w14:textId="77777777" w:rsidR="00B07AE4" w:rsidRPr="009A45D3" w:rsidRDefault="00B07AE4" w:rsidP="00B07AE4">
      <w:pPr>
        <w:bidi/>
        <w:spacing w:after="0" w:line="360" w:lineRule="auto"/>
        <w:jc w:val="both"/>
        <w:rPr>
          <w:rFonts w:ascii="Times New Roman" w:hAnsi="Times New Roman" w:cs="B Nazanin"/>
          <w:color w:val="000000" w:themeColor="text1"/>
          <w:sz w:val="28"/>
          <w:szCs w:val="28"/>
          <w:rtl/>
          <w:lang w:bidi="fa-IR"/>
        </w:rPr>
      </w:pPr>
    </w:p>
    <w:p w14:paraId="691C467E" w14:textId="77777777" w:rsidR="007D6701" w:rsidRPr="009A45D3" w:rsidRDefault="00463FF3" w:rsidP="00B07AE4">
      <w:pPr>
        <w:bidi/>
        <w:spacing w:after="0" w:line="360" w:lineRule="auto"/>
        <w:jc w:val="both"/>
        <w:rPr>
          <w:rFonts w:ascii="Times New Roman" w:hAnsi="Times New Roman" w:cs="B Nazanin"/>
          <w:b/>
          <w:bCs/>
          <w:color w:val="000000" w:themeColor="text1"/>
          <w:sz w:val="28"/>
          <w:szCs w:val="28"/>
          <w:rtl/>
          <w:lang w:bidi="fa-IR"/>
        </w:rPr>
      </w:pPr>
      <w:r>
        <w:rPr>
          <w:rFonts w:ascii="Times New Roman" w:hAnsi="Times New Roman" w:cs="B Nazanin" w:hint="cs"/>
          <w:b/>
          <w:bCs/>
          <w:color w:val="000000" w:themeColor="text1"/>
          <w:sz w:val="28"/>
          <w:szCs w:val="28"/>
          <w:rtl/>
          <w:lang w:bidi="fa-IR"/>
        </w:rPr>
        <w:lastRenderedPageBreak/>
        <w:t>1</w:t>
      </w:r>
      <w:r w:rsidR="007D6701" w:rsidRPr="009A45D3">
        <w:rPr>
          <w:rFonts w:ascii="Times New Roman" w:hAnsi="Times New Roman" w:cs="B Nazanin" w:hint="cs"/>
          <w:b/>
          <w:bCs/>
          <w:color w:val="000000" w:themeColor="text1"/>
          <w:sz w:val="28"/>
          <w:szCs w:val="28"/>
          <w:rtl/>
          <w:lang w:bidi="fa-IR"/>
        </w:rPr>
        <w:t xml:space="preserve">. 3 . </w:t>
      </w:r>
      <w:r>
        <w:rPr>
          <w:rFonts w:ascii="Times New Roman" w:hAnsi="Times New Roman" w:cs="B Nazanin" w:hint="cs"/>
          <w:b/>
          <w:bCs/>
          <w:color w:val="000000" w:themeColor="text1"/>
          <w:sz w:val="28"/>
          <w:szCs w:val="28"/>
          <w:rtl/>
          <w:lang w:bidi="fa-IR"/>
        </w:rPr>
        <w:t>4</w:t>
      </w:r>
      <w:r w:rsidR="007D6701" w:rsidRPr="009A45D3">
        <w:rPr>
          <w:rFonts w:ascii="Times New Roman" w:hAnsi="Times New Roman" w:cs="B Nazanin" w:hint="cs"/>
          <w:b/>
          <w:bCs/>
          <w:color w:val="000000" w:themeColor="text1"/>
          <w:sz w:val="28"/>
          <w:szCs w:val="28"/>
          <w:rtl/>
          <w:lang w:bidi="fa-IR"/>
        </w:rPr>
        <w:t xml:space="preserve">  شرح دوره</w:t>
      </w:r>
    </w:p>
    <w:p w14:paraId="7CC93500" w14:textId="77777777" w:rsidR="007D6701" w:rsidRPr="009A45D3" w:rsidRDefault="007D6701" w:rsidP="00B07AE4">
      <w:pPr>
        <w:bidi/>
        <w:spacing w:after="0" w:line="360" w:lineRule="auto"/>
        <w:jc w:val="both"/>
        <w:rPr>
          <w:rFonts w:ascii="Times New Roman" w:hAnsi="Times New Roman" w:cs="B Nazanin"/>
          <w:color w:val="000000" w:themeColor="text1"/>
          <w:sz w:val="28"/>
          <w:szCs w:val="28"/>
          <w:rtl/>
          <w:lang w:bidi="fa-IR"/>
        </w:rPr>
      </w:pPr>
      <w:r w:rsidRPr="009A45D3">
        <w:rPr>
          <w:rFonts w:ascii="Times New Roman" w:hAnsi="Times New Roman" w:cs="B Nazanin" w:hint="cs"/>
          <w:color w:val="000000" w:themeColor="text1"/>
          <w:sz w:val="28"/>
          <w:szCs w:val="28"/>
          <w:rtl/>
          <w:lang w:bidi="fa-IR"/>
        </w:rPr>
        <w:t xml:space="preserve">یک دوره در حرفه ای بودن محاسبه، پوشش دهنده موضوعات درتقابل با ضربه اجتماعی، دلالت و اثرات روی کامپیوترها در اجتماع، و مسئولیت های حرفه ای های کامپیوتر در رهنمون کردن تکنولوژی پدیداری است. </w:t>
      </w:r>
      <w:r w:rsidR="00726F06" w:rsidRPr="009A45D3">
        <w:rPr>
          <w:rFonts w:ascii="Times New Roman" w:hAnsi="Times New Roman" w:cs="B Nazanin" w:hint="cs"/>
          <w:color w:val="000000" w:themeColor="text1"/>
          <w:sz w:val="28"/>
          <w:szCs w:val="28"/>
          <w:rtl/>
          <w:lang w:bidi="fa-IR"/>
        </w:rPr>
        <w:t>مهارت های مناسب حرفه ای توسط فعالیت های یادگیری فعال مانند نوشتن آزاد، سخنرانی دهانی، مناظرات، دنبال کارگشتن و مصاحبه، معاشرت حرفه ای، تفکر بحرانی و مرور همکاری کشف می شوند. توسعه این دوره به دانش آموزان توانایی به کارگیری مهارتشان در ظرفیت مشاوره و کار با مشتریان برای حل مشکلاتشان را می دهد.</w:t>
      </w:r>
    </w:p>
    <w:p w14:paraId="4E03410D" w14:textId="77777777" w:rsidR="00B07AE4" w:rsidRPr="009A45D3" w:rsidRDefault="00B07AE4" w:rsidP="00B07AE4">
      <w:pPr>
        <w:bidi/>
        <w:spacing w:after="0" w:line="360" w:lineRule="auto"/>
        <w:jc w:val="both"/>
        <w:rPr>
          <w:rFonts w:ascii="Times New Roman" w:hAnsi="Times New Roman" w:cs="B Nazanin"/>
          <w:color w:val="000000" w:themeColor="text1"/>
          <w:sz w:val="28"/>
          <w:szCs w:val="28"/>
          <w:rtl/>
          <w:lang w:bidi="fa-IR"/>
        </w:rPr>
      </w:pPr>
    </w:p>
    <w:p w14:paraId="6DE379E5" w14:textId="77777777" w:rsidR="00726F06" w:rsidRPr="009A45D3" w:rsidRDefault="00463FF3" w:rsidP="00B07AE4">
      <w:pPr>
        <w:bidi/>
        <w:spacing w:after="0" w:line="360" w:lineRule="auto"/>
        <w:jc w:val="both"/>
        <w:rPr>
          <w:rFonts w:ascii="Times New Roman" w:hAnsi="Times New Roman" w:cs="B Nazanin"/>
          <w:b/>
          <w:bCs/>
          <w:color w:val="000000" w:themeColor="text1"/>
          <w:sz w:val="28"/>
          <w:szCs w:val="28"/>
          <w:rtl/>
          <w:lang w:bidi="fa-IR"/>
        </w:rPr>
      </w:pPr>
      <w:r>
        <w:rPr>
          <w:rFonts w:ascii="Times New Roman" w:hAnsi="Times New Roman" w:cs="B Nazanin" w:hint="cs"/>
          <w:b/>
          <w:bCs/>
          <w:color w:val="000000" w:themeColor="text1"/>
          <w:sz w:val="28"/>
          <w:szCs w:val="28"/>
          <w:rtl/>
          <w:lang w:bidi="fa-IR"/>
        </w:rPr>
        <w:t>2</w:t>
      </w:r>
      <w:r w:rsidR="00726F06" w:rsidRPr="009A45D3">
        <w:rPr>
          <w:rFonts w:ascii="Times New Roman" w:hAnsi="Times New Roman" w:cs="B Nazanin" w:hint="cs"/>
          <w:b/>
          <w:bCs/>
          <w:color w:val="000000" w:themeColor="text1"/>
          <w:sz w:val="28"/>
          <w:szCs w:val="28"/>
          <w:rtl/>
          <w:lang w:bidi="fa-IR"/>
        </w:rPr>
        <w:t xml:space="preserve">. 3 . </w:t>
      </w:r>
      <w:r>
        <w:rPr>
          <w:rFonts w:ascii="Times New Roman" w:hAnsi="Times New Roman" w:cs="B Nazanin" w:hint="cs"/>
          <w:b/>
          <w:bCs/>
          <w:color w:val="000000" w:themeColor="text1"/>
          <w:sz w:val="28"/>
          <w:szCs w:val="28"/>
          <w:rtl/>
          <w:lang w:bidi="fa-IR"/>
        </w:rPr>
        <w:t xml:space="preserve">4 </w:t>
      </w:r>
      <w:r w:rsidR="00726F06" w:rsidRPr="009A45D3">
        <w:rPr>
          <w:rFonts w:ascii="Times New Roman" w:hAnsi="Times New Roman" w:cs="B Nazanin" w:hint="cs"/>
          <w:b/>
          <w:bCs/>
          <w:color w:val="000000" w:themeColor="text1"/>
          <w:sz w:val="28"/>
          <w:szCs w:val="28"/>
          <w:rtl/>
          <w:lang w:bidi="fa-IR"/>
        </w:rPr>
        <w:t>خروجی های یادگیری</w:t>
      </w:r>
    </w:p>
    <w:p w14:paraId="4AC82ECA" w14:textId="77777777" w:rsidR="00726F06" w:rsidRPr="009A45D3" w:rsidRDefault="00726F06" w:rsidP="00B07AE4">
      <w:pPr>
        <w:bidi/>
        <w:spacing w:after="0" w:line="360" w:lineRule="auto"/>
        <w:jc w:val="both"/>
        <w:rPr>
          <w:rFonts w:ascii="Times New Roman" w:hAnsi="Times New Roman" w:cs="B Nazanin"/>
          <w:color w:val="000000" w:themeColor="text1"/>
          <w:sz w:val="28"/>
          <w:szCs w:val="28"/>
          <w:rtl/>
          <w:lang w:bidi="fa-IR"/>
        </w:rPr>
      </w:pPr>
      <w:r w:rsidRPr="009A45D3">
        <w:rPr>
          <w:rFonts w:ascii="Times New Roman" w:hAnsi="Times New Roman" w:cs="B Nazanin" w:hint="cs"/>
          <w:color w:val="000000" w:themeColor="text1"/>
          <w:sz w:val="28"/>
          <w:szCs w:val="28"/>
          <w:rtl/>
          <w:lang w:bidi="fa-IR"/>
        </w:rPr>
        <w:t>دانش آموزان تکمیل کننده این دوره باید این قابلیت ها را داشته باشند:</w:t>
      </w:r>
    </w:p>
    <w:p w14:paraId="7CB7EB19" w14:textId="77777777" w:rsidR="00274B6A" w:rsidRPr="00274B6A" w:rsidRDefault="00274B6A" w:rsidP="00274B6A">
      <w:pPr>
        <w:bidi/>
        <w:spacing w:after="0" w:line="360" w:lineRule="auto"/>
        <w:jc w:val="both"/>
        <w:rPr>
          <w:rFonts w:ascii="Times New Roman" w:hAnsi="Times New Roman" w:cs="B Nazanin"/>
          <w:color w:val="000000" w:themeColor="text1"/>
          <w:sz w:val="28"/>
          <w:szCs w:val="28"/>
          <w:lang w:bidi="fa-IR"/>
        </w:rPr>
      </w:pPr>
      <w:r w:rsidRPr="00274B6A">
        <w:rPr>
          <w:rFonts w:ascii="Times New Roman" w:hAnsi="Times New Roman" w:cs="B Nazanin"/>
          <w:color w:val="000000" w:themeColor="text1"/>
          <w:sz w:val="28"/>
          <w:szCs w:val="28"/>
          <w:rtl/>
          <w:lang w:bidi="fa-IR"/>
        </w:rPr>
        <w:t xml:space="preserve">- اثرات </w:t>
      </w:r>
      <w:r w:rsidRPr="00274B6A">
        <w:rPr>
          <w:rFonts w:ascii="Arial" w:hAnsi="Arial" w:cs="Arial" w:hint="cs"/>
          <w:color w:val="000000" w:themeColor="text1"/>
          <w:sz w:val="28"/>
          <w:szCs w:val="28"/>
          <w:rtl/>
          <w:lang w:bidi="fa-IR"/>
        </w:rPr>
        <w:t>–</w:t>
      </w:r>
      <w:r w:rsidRPr="00274B6A">
        <w:rPr>
          <w:rFonts w:ascii="Times New Roman" w:hAnsi="Times New Roman" w:cs="B Nazanin"/>
          <w:color w:val="000000" w:themeColor="text1"/>
          <w:sz w:val="28"/>
          <w:szCs w:val="28"/>
          <w:rtl/>
          <w:lang w:bidi="fa-IR"/>
        </w:rPr>
        <w:t xml:space="preserve"> </w:t>
      </w:r>
      <w:r w:rsidRPr="00274B6A">
        <w:rPr>
          <w:rFonts w:ascii="Times New Roman" w:hAnsi="Times New Roman" w:cs="B Nazanin" w:hint="cs"/>
          <w:color w:val="000000" w:themeColor="text1"/>
          <w:sz w:val="28"/>
          <w:szCs w:val="28"/>
          <w:rtl/>
          <w:lang w:bidi="fa-IR"/>
        </w:rPr>
        <w:t>هم</w:t>
      </w:r>
      <w:r w:rsidRPr="00274B6A">
        <w:rPr>
          <w:rFonts w:ascii="Times New Roman" w:hAnsi="Times New Roman" w:cs="B Nazanin"/>
          <w:color w:val="000000" w:themeColor="text1"/>
          <w:sz w:val="28"/>
          <w:szCs w:val="28"/>
          <w:rtl/>
          <w:lang w:bidi="fa-IR"/>
        </w:rPr>
        <w:t xml:space="preserve"> </w:t>
      </w:r>
      <w:r w:rsidRPr="00274B6A">
        <w:rPr>
          <w:rFonts w:ascii="Times New Roman" w:hAnsi="Times New Roman" w:cs="B Nazanin" w:hint="cs"/>
          <w:color w:val="000000" w:themeColor="text1"/>
          <w:sz w:val="28"/>
          <w:szCs w:val="28"/>
          <w:rtl/>
          <w:lang w:bidi="fa-IR"/>
        </w:rPr>
        <w:t>موردانتظار</w:t>
      </w:r>
      <w:r w:rsidRPr="00274B6A">
        <w:rPr>
          <w:rFonts w:ascii="Times New Roman" w:hAnsi="Times New Roman" w:cs="B Nazanin"/>
          <w:color w:val="000000" w:themeColor="text1"/>
          <w:sz w:val="28"/>
          <w:szCs w:val="28"/>
          <w:rtl/>
          <w:lang w:bidi="fa-IR"/>
        </w:rPr>
        <w:t xml:space="preserve"> </w:t>
      </w:r>
      <w:r w:rsidRPr="00274B6A">
        <w:rPr>
          <w:rFonts w:ascii="Times New Roman" w:hAnsi="Times New Roman" w:cs="B Nazanin" w:hint="cs"/>
          <w:color w:val="000000" w:themeColor="text1"/>
          <w:sz w:val="28"/>
          <w:szCs w:val="28"/>
          <w:rtl/>
          <w:lang w:bidi="fa-IR"/>
        </w:rPr>
        <w:t>هم</w:t>
      </w:r>
      <w:r w:rsidRPr="00274B6A">
        <w:rPr>
          <w:rFonts w:ascii="Times New Roman" w:hAnsi="Times New Roman" w:cs="B Nazanin"/>
          <w:color w:val="000000" w:themeColor="text1"/>
          <w:sz w:val="28"/>
          <w:szCs w:val="28"/>
          <w:rtl/>
          <w:lang w:bidi="fa-IR"/>
        </w:rPr>
        <w:t xml:space="preserve"> </w:t>
      </w:r>
      <w:r w:rsidRPr="00274B6A">
        <w:rPr>
          <w:rFonts w:ascii="Times New Roman" w:hAnsi="Times New Roman" w:cs="B Nazanin" w:hint="cs"/>
          <w:color w:val="000000" w:themeColor="text1"/>
          <w:sz w:val="28"/>
          <w:szCs w:val="28"/>
          <w:rtl/>
          <w:lang w:bidi="fa-IR"/>
        </w:rPr>
        <w:t>مشاهده</w:t>
      </w:r>
      <w:r w:rsidRPr="00274B6A">
        <w:rPr>
          <w:rFonts w:ascii="Times New Roman" w:hAnsi="Times New Roman" w:cs="B Nazanin"/>
          <w:color w:val="000000" w:themeColor="text1"/>
          <w:sz w:val="28"/>
          <w:szCs w:val="28"/>
          <w:rtl/>
          <w:lang w:bidi="fa-IR"/>
        </w:rPr>
        <w:t xml:space="preserve"> </w:t>
      </w:r>
      <w:r w:rsidRPr="00274B6A">
        <w:rPr>
          <w:rFonts w:ascii="Times New Roman" w:hAnsi="Times New Roman" w:cs="B Nazanin" w:hint="cs"/>
          <w:color w:val="000000" w:themeColor="text1"/>
          <w:sz w:val="28"/>
          <w:szCs w:val="28"/>
          <w:rtl/>
          <w:lang w:bidi="fa-IR"/>
        </w:rPr>
        <w:t>شده</w:t>
      </w:r>
      <w:r w:rsidRPr="00274B6A">
        <w:rPr>
          <w:rFonts w:ascii="Times New Roman" w:hAnsi="Times New Roman" w:cs="B Nazanin"/>
          <w:color w:val="000000" w:themeColor="text1"/>
          <w:sz w:val="28"/>
          <w:szCs w:val="28"/>
          <w:rtl/>
          <w:lang w:bidi="fa-IR"/>
        </w:rPr>
        <w:t xml:space="preserve"> </w:t>
      </w:r>
      <w:r w:rsidRPr="00274B6A">
        <w:rPr>
          <w:rFonts w:ascii="Arial" w:hAnsi="Arial" w:cs="Arial" w:hint="cs"/>
          <w:color w:val="000000" w:themeColor="text1"/>
          <w:sz w:val="28"/>
          <w:szCs w:val="28"/>
          <w:rtl/>
          <w:lang w:bidi="fa-IR"/>
        </w:rPr>
        <w:t>–</w:t>
      </w:r>
      <w:r w:rsidRPr="00274B6A">
        <w:rPr>
          <w:rFonts w:ascii="Times New Roman" w:hAnsi="Times New Roman" w:cs="B Nazanin"/>
          <w:color w:val="000000" w:themeColor="text1"/>
          <w:sz w:val="28"/>
          <w:szCs w:val="28"/>
          <w:rtl/>
          <w:lang w:bidi="fa-IR"/>
        </w:rPr>
        <w:t xml:space="preserve"> </w:t>
      </w:r>
      <w:r w:rsidRPr="00274B6A">
        <w:rPr>
          <w:rFonts w:ascii="Times New Roman" w:hAnsi="Times New Roman" w:cs="B Nazanin" w:hint="cs"/>
          <w:color w:val="000000" w:themeColor="text1"/>
          <w:sz w:val="28"/>
          <w:szCs w:val="28"/>
          <w:rtl/>
          <w:lang w:bidi="fa-IR"/>
        </w:rPr>
        <w:t>قراردادن</w:t>
      </w:r>
      <w:r w:rsidRPr="00274B6A">
        <w:rPr>
          <w:rFonts w:ascii="Times New Roman" w:hAnsi="Times New Roman" w:cs="B Nazanin"/>
          <w:color w:val="000000" w:themeColor="text1"/>
          <w:sz w:val="28"/>
          <w:szCs w:val="28"/>
          <w:rtl/>
          <w:lang w:bidi="fa-IR"/>
        </w:rPr>
        <w:t xml:space="preserve"> </w:t>
      </w:r>
      <w:r w:rsidRPr="00274B6A">
        <w:rPr>
          <w:rFonts w:ascii="Times New Roman" w:hAnsi="Times New Roman" w:cs="B Nazanin" w:hint="cs"/>
          <w:color w:val="000000" w:themeColor="text1"/>
          <w:sz w:val="28"/>
          <w:szCs w:val="28"/>
          <w:rtl/>
          <w:lang w:bidi="fa-IR"/>
        </w:rPr>
        <w:t>تکنولوژی</w:t>
      </w:r>
      <w:r w:rsidRPr="00274B6A">
        <w:rPr>
          <w:rFonts w:ascii="Times New Roman" w:hAnsi="Times New Roman" w:cs="B Nazanin"/>
          <w:color w:val="000000" w:themeColor="text1"/>
          <w:sz w:val="28"/>
          <w:szCs w:val="28"/>
          <w:rtl/>
          <w:lang w:bidi="fa-IR"/>
        </w:rPr>
        <w:t xml:space="preserve"> کامپ</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hint="eastAsia"/>
          <w:color w:val="000000" w:themeColor="text1"/>
          <w:sz w:val="28"/>
          <w:szCs w:val="28"/>
          <w:rtl/>
          <w:lang w:bidi="fa-IR"/>
        </w:rPr>
        <w:t>وتر</w:t>
      </w:r>
      <w:r w:rsidRPr="00274B6A">
        <w:rPr>
          <w:rFonts w:ascii="Times New Roman" w:hAnsi="Times New Roman" w:cs="B Nazanin"/>
          <w:color w:val="000000" w:themeColor="text1"/>
          <w:sz w:val="28"/>
          <w:szCs w:val="28"/>
          <w:rtl/>
          <w:lang w:bidi="fa-IR"/>
        </w:rPr>
        <w:t xml:space="preserve"> در بس</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hint="eastAsia"/>
          <w:color w:val="000000" w:themeColor="text1"/>
          <w:sz w:val="28"/>
          <w:szCs w:val="28"/>
          <w:rtl/>
          <w:lang w:bidi="fa-IR"/>
        </w:rPr>
        <w:t>ار</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color w:val="000000" w:themeColor="text1"/>
          <w:sz w:val="28"/>
          <w:szCs w:val="28"/>
          <w:rtl/>
          <w:lang w:bidi="fa-IR"/>
        </w:rPr>
        <w:t xml:space="preserve"> مناظر جامعه را مرور و آنال</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hint="eastAsia"/>
          <w:color w:val="000000" w:themeColor="text1"/>
          <w:sz w:val="28"/>
          <w:szCs w:val="28"/>
          <w:rtl/>
          <w:lang w:bidi="fa-IR"/>
        </w:rPr>
        <w:t>ز</w:t>
      </w:r>
      <w:r w:rsidRPr="00274B6A">
        <w:rPr>
          <w:rFonts w:ascii="Times New Roman" w:hAnsi="Times New Roman" w:cs="B Nazanin"/>
          <w:color w:val="000000" w:themeColor="text1"/>
          <w:sz w:val="28"/>
          <w:szCs w:val="28"/>
          <w:rtl/>
          <w:lang w:bidi="fa-IR"/>
        </w:rPr>
        <w:t xml:space="preserve"> کنند.</w:t>
      </w:r>
    </w:p>
    <w:p w14:paraId="36C3179E" w14:textId="77777777" w:rsidR="00274B6A" w:rsidRPr="00274B6A" w:rsidRDefault="00274B6A" w:rsidP="00274B6A">
      <w:pPr>
        <w:bidi/>
        <w:spacing w:after="0" w:line="360" w:lineRule="auto"/>
        <w:jc w:val="both"/>
        <w:rPr>
          <w:rFonts w:ascii="Times New Roman" w:hAnsi="Times New Roman" w:cs="B Nazanin"/>
          <w:color w:val="000000" w:themeColor="text1"/>
          <w:sz w:val="28"/>
          <w:szCs w:val="28"/>
          <w:lang w:bidi="fa-IR"/>
        </w:rPr>
      </w:pPr>
      <w:r w:rsidRPr="00274B6A">
        <w:rPr>
          <w:rFonts w:ascii="Times New Roman" w:hAnsi="Times New Roman" w:cs="B Nazanin"/>
          <w:color w:val="000000" w:themeColor="text1"/>
          <w:sz w:val="28"/>
          <w:szCs w:val="28"/>
          <w:rtl/>
          <w:lang w:bidi="fa-IR"/>
        </w:rPr>
        <w:t>- فهمشان از اثرات تکنولوژ</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hint="eastAsia"/>
          <w:color w:val="000000" w:themeColor="text1"/>
          <w:sz w:val="28"/>
          <w:szCs w:val="28"/>
          <w:rtl/>
          <w:lang w:bidi="fa-IR"/>
        </w:rPr>
        <w:t>،</w:t>
      </w:r>
      <w:r w:rsidRPr="00274B6A">
        <w:rPr>
          <w:rFonts w:ascii="Times New Roman" w:hAnsi="Times New Roman" w:cs="B Nazanin"/>
          <w:color w:val="000000" w:themeColor="text1"/>
          <w:sz w:val="28"/>
          <w:szCs w:val="28"/>
          <w:rtl/>
          <w:lang w:bidi="fa-IR"/>
        </w:rPr>
        <w:t xml:space="preserve"> با ارزش ها</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color w:val="000000" w:themeColor="text1"/>
          <w:sz w:val="28"/>
          <w:szCs w:val="28"/>
          <w:rtl/>
          <w:lang w:bidi="fa-IR"/>
        </w:rPr>
        <w:t xml:space="preserve"> خودشان را ترک</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hint="eastAsia"/>
          <w:color w:val="000000" w:themeColor="text1"/>
          <w:sz w:val="28"/>
          <w:szCs w:val="28"/>
          <w:rtl/>
          <w:lang w:bidi="fa-IR"/>
        </w:rPr>
        <w:t>ب</w:t>
      </w:r>
      <w:r w:rsidRPr="00274B6A">
        <w:rPr>
          <w:rFonts w:ascii="Times New Roman" w:hAnsi="Times New Roman" w:cs="B Nazanin"/>
          <w:color w:val="000000" w:themeColor="text1"/>
          <w:sz w:val="28"/>
          <w:szCs w:val="28"/>
          <w:rtl/>
          <w:lang w:bidi="fa-IR"/>
        </w:rPr>
        <w:t xml:space="preserve"> کنند تا رفتار اخلاق</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color w:val="000000" w:themeColor="text1"/>
          <w:sz w:val="28"/>
          <w:szCs w:val="28"/>
          <w:rtl/>
          <w:lang w:bidi="fa-IR"/>
        </w:rPr>
        <w:t xml:space="preserve"> نسبت به محاسبه و اثراتش را شرح و انجام دهند، شامل توانا</w:t>
      </w:r>
      <w:r w:rsidRPr="00274B6A">
        <w:rPr>
          <w:rFonts w:ascii="Times New Roman" w:hAnsi="Times New Roman" w:cs="B Nazanin" w:hint="cs"/>
          <w:color w:val="000000" w:themeColor="text1"/>
          <w:sz w:val="28"/>
          <w:szCs w:val="28"/>
          <w:rtl/>
          <w:lang w:bidi="fa-IR"/>
        </w:rPr>
        <w:t>یی</w:t>
      </w:r>
      <w:r w:rsidRPr="00274B6A">
        <w:rPr>
          <w:rFonts w:ascii="Times New Roman" w:hAnsi="Times New Roman" w:cs="B Nazanin"/>
          <w:color w:val="000000" w:themeColor="text1"/>
          <w:sz w:val="28"/>
          <w:szCs w:val="28"/>
          <w:rtl/>
          <w:lang w:bidi="fa-IR"/>
        </w:rPr>
        <w:t xml:space="preserve"> شمرده سخن گفتن و موفقت و مخالفت در موقع</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hint="eastAsia"/>
          <w:color w:val="000000" w:themeColor="text1"/>
          <w:sz w:val="28"/>
          <w:szCs w:val="28"/>
          <w:rtl/>
          <w:lang w:bidi="fa-IR"/>
        </w:rPr>
        <w:t>ت</w:t>
      </w:r>
      <w:r w:rsidRPr="00274B6A">
        <w:rPr>
          <w:rFonts w:ascii="Times New Roman" w:hAnsi="Times New Roman" w:cs="B Nazanin"/>
          <w:color w:val="000000" w:themeColor="text1"/>
          <w:sz w:val="28"/>
          <w:szCs w:val="28"/>
          <w:rtl/>
          <w:lang w:bidi="fa-IR"/>
        </w:rPr>
        <w:t xml:space="preserve"> ها</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color w:val="000000" w:themeColor="text1"/>
          <w:sz w:val="28"/>
          <w:szCs w:val="28"/>
          <w:rtl/>
          <w:lang w:bidi="fa-IR"/>
        </w:rPr>
        <w:t xml:space="preserve"> اخلاق</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color w:val="000000" w:themeColor="text1"/>
          <w:sz w:val="28"/>
          <w:szCs w:val="28"/>
          <w:rtl/>
          <w:lang w:bidi="fa-IR"/>
        </w:rPr>
        <w:t xml:space="preserve"> مختلف؛</w:t>
      </w:r>
    </w:p>
    <w:p w14:paraId="756DD3D9" w14:textId="77777777" w:rsidR="00274B6A" w:rsidRPr="00274B6A" w:rsidRDefault="00274B6A" w:rsidP="00274B6A">
      <w:pPr>
        <w:bidi/>
        <w:spacing w:after="0" w:line="360" w:lineRule="auto"/>
        <w:jc w:val="both"/>
        <w:rPr>
          <w:rFonts w:ascii="Times New Roman" w:hAnsi="Times New Roman" w:cs="B Nazanin"/>
          <w:color w:val="000000" w:themeColor="text1"/>
          <w:sz w:val="28"/>
          <w:szCs w:val="28"/>
          <w:lang w:bidi="fa-IR"/>
        </w:rPr>
      </w:pPr>
      <w:r w:rsidRPr="00274B6A">
        <w:rPr>
          <w:rFonts w:ascii="Times New Roman" w:hAnsi="Times New Roman" w:cs="B Nazanin"/>
          <w:color w:val="000000" w:themeColor="text1"/>
          <w:sz w:val="28"/>
          <w:szCs w:val="28"/>
          <w:rtl/>
          <w:lang w:bidi="fa-IR"/>
        </w:rPr>
        <w:t>- در موقع</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hint="eastAsia"/>
          <w:color w:val="000000" w:themeColor="text1"/>
          <w:sz w:val="28"/>
          <w:szCs w:val="28"/>
          <w:rtl/>
          <w:lang w:bidi="fa-IR"/>
        </w:rPr>
        <w:t>ت</w:t>
      </w:r>
      <w:r w:rsidRPr="00274B6A">
        <w:rPr>
          <w:rFonts w:ascii="Times New Roman" w:hAnsi="Times New Roman" w:cs="B Nazanin"/>
          <w:color w:val="000000" w:themeColor="text1"/>
          <w:sz w:val="28"/>
          <w:szCs w:val="28"/>
          <w:rtl/>
          <w:lang w:bidi="fa-IR"/>
        </w:rPr>
        <w:t xml:space="preserve"> ها</w:t>
      </w:r>
      <w:r w:rsidRPr="00274B6A">
        <w:rPr>
          <w:rFonts w:ascii="Times New Roman" w:hAnsi="Times New Roman" w:cs="B Nazanin" w:hint="cs"/>
          <w:color w:val="000000" w:themeColor="text1"/>
          <w:sz w:val="28"/>
          <w:szCs w:val="28"/>
          <w:rtl/>
          <w:lang w:bidi="fa-IR"/>
        </w:rPr>
        <w:t>یی</w:t>
      </w:r>
      <w:r w:rsidRPr="00274B6A">
        <w:rPr>
          <w:rFonts w:ascii="Times New Roman" w:hAnsi="Times New Roman" w:cs="B Nazanin"/>
          <w:color w:val="000000" w:themeColor="text1"/>
          <w:sz w:val="28"/>
          <w:szCs w:val="28"/>
          <w:rtl/>
          <w:lang w:bidi="fa-IR"/>
        </w:rPr>
        <w:t xml:space="preserve"> که پتانس</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hint="eastAsia"/>
          <w:color w:val="000000" w:themeColor="text1"/>
          <w:sz w:val="28"/>
          <w:szCs w:val="28"/>
          <w:rtl/>
          <w:lang w:bidi="fa-IR"/>
        </w:rPr>
        <w:t>ل</w:t>
      </w:r>
      <w:r w:rsidRPr="00274B6A">
        <w:rPr>
          <w:rFonts w:ascii="Times New Roman" w:hAnsi="Times New Roman" w:cs="B Nazanin"/>
          <w:color w:val="000000" w:themeColor="text1"/>
          <w:sz w:val="28"/>
          <w:szCs w:val="28"/>
          <w:rtl/>
          <w:lang w:bidi="fa-IR"/>
        </w:rPr>
        <w:t xml:space="preserve"> اخلاق</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hint="eastAsia"/>
          <w:color w:val="000000" w:themeColor="text1"/>
          <w:sz w:val="28"/>
          <w:szCs w:val="28"/>
          <w:rtl/>
          <w:lang w:bidi="fa-IR"/>
        </w:rPr>
        <w:t>،</w:t>
      </w:r>
      <w:r w:rsidRPr="00274B6A">
        <w:rPr>
          <w:rFonts w:ascii="Times New Roman" w:hAnsi="Times New Roman" w:cs="B Nazanin"/>
          <w:color w:val="000000" w:themeColor="text1"/>
          <w:sz w:val="28"/>
          <w:szCs w:val="28"/>
          <w:rtl/>
          <w:lang w:bidi="fa-IR"/>
        </w:rPr>
        <w:t xml:space="preserve"> قانون</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color w:val="000000" w:themeColor="text1"/>
          <w:sz w:val="28"/>
          <w:szCs w:val="28"/>
          <w:rtl/>
          <w:lang w:bidi="fa-IR"/>
        </w:rPr>
        <w:t xml:space="preserve"> </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hint="eastAsia"/>
          <w:color w:val="000000" w:themeColor="text1"/>
          <w:sz w:val="28"/>
          <w:szCs w:val="28"/>
          <w:rtl/>
          <w:lang w:bidi="fa-IR"/>
        </w:rPr>
        <w:t>ا</w:t>
      </w:r>
      <w:r w:rsidRPr="00274B6A">
        <w:rPr>
          <w:rFonts w:ascii="Times New Roman" w:hAnsi="Times New Roman" w:cs="B Nazanin"/>
          <w:color w:val="000000" w:themeColor="text1"/>
          <w:sz w:val="28"/>
          <w:szCs w:val="28"/>
          <w:rtl/>
          <w:lang w:bidi="fa-IR"/>
        </w:rPr>
        <w:t xml:space="preserve"> دلالت حرفه ا</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color w:val="000000" w:themeColor="text1"/>
          <w:sz w:val="28"/>
          <w:szCs w:val="28"/>
          <w:rtl/>
          <w:lang w:bidi="fa-IR"/>
        </w:rPr>
        <w:t xml:space="preserve"> د</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hint="eastAsia"/>
          <w:color w:val="000000" w:themeColor="text1"/>
          <w:sz w:val="28"/>
          <w:szCs w:val="28"/>
          <w:rtl/>
          <w:lang w:bidi="fa-IR"/>
        </w:rPr>
        <w:t>گر</w:t>
      </w:r>
      <w:r w:rsidRPr="00274B6A">
        <w:rPr>
          <w:rFonts w:ascii="Times New Roman" w:hAnsi="Times New Roman" w:cs="B Nazanin"/>
          <w:color w:val="000000" w:themeColor="text1"/>
          <w:sz w:val="28"/>
          <w:szCs w:val="28"/>
          <w:rtl/>
          <w:lang w:bidi="fa-IR"/>
        </w:rPr>
        <w:t xml:space="preserve"> دارند، تشخ</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hint="eastAsia"/>
          <w:color w:val="000000" w:themeColor="text1"/>
          <w:sz w:val="28"/>
          <w:szCs w:val="28"/>
          <w:rtl/>
          <w:lang w:bidi="fa-IR"/>
        </w:rPr>
        <w:t>ص</w:t>
      </w:r>
      <w:r w:rsidRPr="00274B6A">
        <w:rPr>
          <w:rFonts w:ascii="Times New Roman" w:hAnsi="Times New Roman" w:cs="B Nazanin"/>
          <w:color w:val="000000" w:themeColor="text1"/>
          <w:sz w:val="28"/>
          <w:szCs w:val="28"/>
          <w:rtl/>
          <w:lang w:bidi="fa-IR"/>
        </w:rPr>
        <w:t xml:space="preserve"> ، آنال</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hint="eastAsia"/>
          <w:color w:val="000000" w:themeColor="text1"/>
          <w:sz w:val="28"/>
          <w:szCs w:val="28"/>
          <w:rtl/>
          <w:lang w:bidi="fa-IR"/>
        </w:rPr>
        <w:t>ز</w:t>
      </w:r>
      <w:r w:rsidRPr="00274B6A">
        <w:rPr>
          <w:rFonts w:ascii="Times New Roman" w:hAnsi="Times New Roman" w:cs="B Nazanin"/>
          <w:color w:val="000000" w:themeColor="text1"/>
          <w:sz w:val="28"/>
          <w:szCs w:val="28"/>
          <w:rtl/>
          <w:lang w:bidi="fa-IR"/>
        </w:rPr>
        <w:t xml:space="preserve"> و عمل کنند؛</w:t>
      </w:r>
    </w:p>
    <w:p w14:paraId="116528AA" w14:textId="77777777" w:rsidR="00274B6A" w:rsidRPr="00274B6A" w:rsidRDefault="00274B6A" w:rsidP="00274B6A">
      <w:pPr>
        <w:bidi/>
        <w:spacing w:after="0" w:line="360" w:lineRule="auto"/>
        <w:jc w:val="both"/>
        <w:rPr>
          <w:rFonts w:ascii="Times New Roman" w:hAnsi="Times New Roman" w:cs="B Nazanin"/>
          <w:color w:val="000000" w:themeColor="text1"/>
          <w:sz w:val="28"/>
          <w:szCs w:val="28"/>
          <w:lang w:bidi="fa-IR"/>
        </w:rPr>
      </w:pPr>
      <w:r w:rsidRPr="00274B6A">
        <w:rPr>
          <w:rFonts w:ascii="Times New Roman" w:hAnsi="Times New Roman" w:cs="B Nazanin"/>
          <w:color w:val="000000" w:themeColor="text1"/>
          <w:sz w:val="28"/>
          <w:szCs w:val="28"/>
          <w:rtl/>
          <w:lang w:bidi="fa-IR"/>
        </w:rPr>
        <w:t>- اسناد</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color w:val="000000" w:themeColor="text1"/>
          <w:sz w:val="28"/>
          <w:szCs w:val="28"/>
          <w:rtl/>
          <w:lang w:bidi="fa-IR"/>
        </w:rPr>
        <w:t xml:space="preserve"> نوشته شده از نوع و سا</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hint="eastAsia"/>
          <w:color w:val="000000" w:themeColor="text1"/>
          <w:sz w:val="28"/>
          <w:szCs w:val="28"/>
          <w:rtl/>
          <w:lang w:bidi="fa-IR"/>
        </w:rPr>
        <w:t>ز</w:t>
      </w:r>
      <w:r w:rsidRPr="00274B6A">
        <w:rPr>
          <w:rFonts w:ascii="Times New Roman" w:hAnsi="Times New Roman" w:cs="B Nazanin"/>
          <w:color w:val="000000" w:themeColor="text1"/>
          <w:sz w:val="28"/>
          <w:szCs w:val="28"/>
          <w:rtl/>
          <w:lang w:bidi="fa-IR"/>
        </w:rPr>
        <w:t xml:space="preserve"> مختلف مد حرفه ا</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color w:val="000000" w:themeColor="text1"/>
          <w:sz w:val="28"/>
          <w:szCs w:val="28"/>
          <w:rtl/>
          <w:lang w:bidi="fa-IR"/>
        </w:rPr>
        <w:t xml:space="preserve"> و لا</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hint="eastAsia"/>
          <w:color w:val="000000" w:themeColor="text1"/>
          <w:sz w:val="28"/>
          <w:szCs w:val="28"/>
          <w:rtl/>
          <w:lang w:bidi="fa-IR"/>
        </w:rPr>
        <w:t>ق</w:t>
      </w:r>
      <w:r w:rsidRPr="00274B6A">
        <w:rPr>
          <w:rFonts w:ascii="Times New Roman" w:hAnsi="Times New Roman" w:cs="B Nazanin"/>
          <w:color w:val="000000" w:themeColor="text1"/>
          <w:sz w:val="28"/>
          <w:szCs w:val="28"/>
          <w:rtl/>
          <w:lang w:bidi="fa-IR"/>
        </w:rPr>
        <w:t xml:space="preserve"> تول</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hint="eastAsia"/>
          <w:color w:val="000000" w:themeColor="text1"/>
          <w:sz w:val="28"/>
          <w:szCs w:val="28"/>
          <w:rtl/>
          <w:lang w:bidi="fa-IR"/>
        </w:rPr>
        <w:t>د</w:t>
      </w:r>
      <w:r w:rsidRPr="00274B6A">
        <w:rPr>
          <w:rFonts w:ascii="Times New Roman" w:hAnsi="Times New Roman" w:cs="B Nazanin"/>
          <w:color w:val="000000" w:themeColor="text1"/>
          <w:sz w:val="28"/>
          <w:szCs w:val="28"/>
          <w:rtl/>
          <w:lang w:bidi="fa-IR"/>
        </w:rPr>
        <w:t xml:space="preserve"> کنند که شامل توانا</w:t>
      </w:r>
      <w:r w:rsidRPr="00274B6A">
        <w:rPr>
          <w:rFonts w:ascii="Times New Roman" w:hAnsi="Times New Roman" w:cs="B Nazanin" w:hint="cs"/>
          <w:color w:val="000000" w:themeColor="text1"/>
          <w:sz w:val="28"/>
          <w:szCs w:val="28"/>
          <w:rtl/>
          <w:lang w:bidi="fa-IR"/>
        </w:rPr>
        <w:t>یی</w:t>
      </w:r>
      <w:r w:rsidRPr="00274B6A">
        <w:rPr>
          <w:rFonts w:ascii="Times New Roman" w:hAnsi="Times New Roman" w:cs="B Nazanin"/>
          <w:color w:val="000000" w:themeColor="text1"/>
          <w:sz w:val="28"/>
          <w:szCs w:val="28"/>
          <w:rtl/>
          <w:lang w:bidi="fa-IR"/>
        </w:rPr>
        <w:t xml:space="preserve"> مرور  انتقاد کار همکار است.</w:t>
      </w:r>
    </w:p>
    <w:p w14:paraId="70D5CCE9" w14:textId="77777777" w:rsidR="00274B6A" w:rsidRPr="00274B6A" w:rsidRDefault="00274B6A" w:rsidP="00274B6A">
      <w:pPr>
        <w:bidi/>
        <w:spacing w:after="0" w:line="360" w:lineRule="auto"/>
        <w:jc w:val="both"/>
        <w:rPr>
          <w:rFonts w:ascii="Times New Roman" w:hAnsi="Times New Roman" w:cs="B Nazanin"/>
          <w:color w:val="000000" w:themeColor="text1"/>
          <w:sz w:val="28"/>
          <w:szCs w:val="28"/>
          <w:lang w:bidi="fa-IR"/>
        </w:rPr>
      </w:pPr>
      <w:r w:rsidRPr="00274B6A">
        <w:rPr>
          <w:rFonts w:ascii="Times New Roman" w:hAnsi="Times New Roman" w:cs="B Nazanin"/>
          <w:color w:val="000000" w:themeColor="text1"/>
          <w:sz w:val="28"/>
          <w:szCs w:val="28"/>
          <w:rtl/>
          <w:lang w:bidi="fa-IR"/>
        </w:rPr>
        <w:t xml:space="preserve">- </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hint="eastAsia"/>
          <w:color w:val="000000" w:themeColor="text1"/>
          <w:sz w:val="28"/>
          <w:szCs w:val="28"/>
          <w:rtl/>
          <w:lang w:bidi="fa-IR"/>
        </w:rPr>
        <w:t>ک</w:t>
      </w:r>
      <w:r w:rsidRPr="00274B6A">
        <w:rPr>
          <w:rFonts w:ascii="Times New Roman" w:hAnsi="Times New Roman" w:cs="B Nazanin"/>
          <w:color w:val="000000" w:themeColor="text1"/>
          <w:sz w:val="28"/>
          <w:szCs w:val="28"/>
          <w:rtl/>
          <w:lang w:bidi="fa-IR"/>
        </w:rPr>
        <w:t xml:space="preserve"> سخنران</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color w:val="000000" w:themeColor="text1"/>
          <w:sz w:val="28"/>
          <w:szCs w:val="28"/>
          <w:rtl/>
          <w:lang w:bidi="fa-IR"/>
        </w:rPr>
        <w:t xml:space="preserve"> مناسب، مختصر و جالب با مضمون تکن</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hint="eastAsia"/>
          <w:color w:val="000000" w:themeColor="text1"/>
          <w:sz w:val="28"/>
          <w:szCs w:val="28"/>
          <w:rtl/>
          <w:lang w:bidi="fa-IR"/>
        </w:rPr>
        <w:t>ک</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color w:val="000000" w:themeColor="text1"/>
          <w:sz w:val="28"/>
          <w:szCs w:val="28"/>
          <w:rtl/>
          <w:lang w:bidi="fa-IR"/>
        </w:rPr>
        <w:t xml:space="preserve"> طراح</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color w:val="000000" w:themeColor="text1"/>
          <w:sz w:val="28"/>
          <w:szCs w:val="28"/>
          <w:rtl/>
          <w:lang w:bidi="fa-IR"/>
        </w:rPr>
        <w:t xml:space="preserve"> و تحو</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hint="eastAsia"/>
          <w:color w:val="000000" w:themeColor="text1"/>
          <w:sz w:val="28"/>
          <w:szCs w:val="28"/>
          <w:rtl/>
          <w:lang w:bidi="fa-IR"/>
        </w:rPr>
        <w:t>ل</w:t>
      </w:r>
      <w:r w:rsidRPr="00274B6A">
        <w:rPr>
          <w:rFonts w:ascii="Times New Roman" w:hAnsi="Times New Roman" w:cs="B Nazanin"/>
          <w:color w:val="000000" w:themeColor="text1"/>
          <w:sz w:val="28"/>
          <w:szCs w:val="28"/>
          <w:rtl/>
          <w:lang w:bidi="fa-IR"/>
        </w:rPr>
        <w:t xml:space="preserve"> دهد.</w:t>
      </w:r>
    </w:p>
    <w:p w14:paraId="5522E79A" w14:textId="77777777" w:rsidR="00274B6A" w:rsidRPr="00274B6A" w:rsidRDefault="00274B6A" w:rsidP="00274B6A">
      <w:pPr>
        <w:bidi/>
        <w:spacing w:after="0" w:line="360" w:lineRule="auto"/>
        <w:jc w:val="both"/>
        <w:rPr>
          <w:rFonts w:ascii="Times New Roman" w:hAnsi="Times New Roman" w:cs="B Nazanin"/>
          <w:color w:val="000000" w:themeColor="text1"/>
          <w:sz w:val="28"/>
          <w:szCs w:val="28"/>
          <w:lang w:bidi="fa-IR"/>
        </w:rPr>
      </w:pPr>
      <w:r w:rsidRPr="00274B6A">
        <w:rPr>
          <w:rFonts w:ascii="Times New Roman" w:hAnsi="Times New Roman" w:cs="B Nazanin" w:hint="eastAsia"/>
          <w:color w:val="000000" w:themeColor="text1"/>
          <w:sz w:val="28"/>
          <w:szCs w:val="28"/>
          <w:rtl/>
          <w:lang w:bidi="fa-IR"/>
        </w:rPr>
        <w:t>دانش</w:t>
      </w:r>
      <w:r w:rsidRPr="00274B6A">
        <w:rPr>
          <w:rFonts w:ascii="Times New Roman" w:hAnsi="Times New Roman" w:cs="B Nazanin"/>
          <w:color w:val="000000" w:themeColor="text1"/>
          <w:sz w:val="28"/>
          <w:szCs w:val="28"/>
          <w:rtl/>
          <w:lang w:bidi="fa-IR"/>
        </w:rPr>
        <w:t xml:space="preserve"> آموزان تکم</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hint="eastAsia"/>
          <w:color w:val="000000" w:themeColor="text1"/>
          <w:sz w:val="28"/>
          <w:szCs w:val="28"/>
          <w:rtl/>
          <w:lang w:bidi="fa-IR"/>
        </w:rPr>
        <w:t>ل</w:t>
      </w:r>
      <w:r w:rsidRPr="00274B6A">
        <w:rPr>
          <w:rFonts w:ascii="Times New Roman" w:hAnsi="Times New Roman" w:cs="B Nazanin"/>
          <w:color w:val="000000" w:themeColor="text1"/>
          <w:sz w:val="28"/>
          <w:szCs w:val="28"/>
          <w:rtl/>
          <w:lang w:bidi="fa-IR"/>
        </w:rPr>
        <w:t xml:space="preserve"> کننده دوره توسعه </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hint="eastAsia"/>
          <w:color w:val="000000" w:themeColor="text1"/>
          <w:sz w:val="28"/>
          <w:szCs w:val="28"/>
          <w:rtl/>
          <w:lang w:bidi="fa-IR"/>
        </w:rPr>
        <w:t>افته</w:t>
      </w:r>
      <w:r w:rsidRPr="00274B6A">
        <w:rPr>
          <w:rFonts w:ascii="Times New Roman" w:hAnsi="Times New Roman" w:cs="B Nazanin"/>
          <w:color w:val="000000" w:themeColor="text1"/>
          <w:sz w:val="28"/>
          <w:szCs w:val="28"/>
          <w:rtl/>
          <w:lang w:bidi="fa-IR"/>
        </w:rPr>
        <w:t>:</w:t>
      </w:r>
    </w:p>
    <w:p w14:paraId="371BDA95" w14:textId="77777777" w:rsidR="00274B6A" w:rsidRPr="00274B6A" w:rsidRDefault="00274B6A" w:rsidP="00274B6A">
      <w:pPr>
        <w:bidi/>
        <w:spacing w:after="0" w:line="360" w:lineRule="auto"/>
        <w:jc w:val="both"/>
        <w:rPr>
          <w:rFonts w:ascii="Times New Roman" w:hAnsi="Times New Roman" w:cs="B Nazanin"/>
          <w:color w:val="000000" w:themeColor="text1"/>
          <w:sz w:val="28"/>
          <w:szCs w:val="28"/>
          <w:lang w:bidi="fa-IR"/>
        </w:rPr>
      </w:pPr>
      <w:r w:rsidRPr="00274B6A">
        <w:rPr>
          <w:rFonts w:ascii="Times New Roman" w:hAnsi="Times New Roman" w:cs="B Nazanin"/>
          <w:color w:val="000000" w:themeColor="text1"/>
          <w:sz w:val="28"/>
          <w:szCs w:val="28"/>
          <w:rtl/>
          <w:lang w:bidi="fa-IR"/>
        </w:rPr>
        <w:t>- توانمند خواهند بود مفاه</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hint="eastAsia"/>
          <w:color w:val="000000" w:themeColor="text1"/>
          <w:sz w:val="28"/>
          <w:szCs w:val="28"/>
          <w:rtl/>
          <w:lang w:bidi="fa-IR"/>
        </w:rPr>
        <w:t>م</w:t>
      </w:r>
      <w:r w:rsidRPr="00274B6A">
        <w:rPr>
          <w:rFonts w:ascii="Times New Roman" w:hAnsi="Times New Roman" w:cs="B Nazanin"/>
          <w:color w:val="000000" w:themeColor="text1"/>
          <w:sz w:val="28"/>
          <w:szCs w:val="28"/>
          <w:rtl/>
          <w:lang w:bidi="fa-IR"/>
        </w:rPr>
        <w:t xml:space="preserve"> و تکن</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hint="eastAsia"/>
          <w:color w:val="000000" w:themeColor="text1"/>
          <w:sz w:val="28"/>
          <w:szCs w:val="28"/>
          <w:rtl/>
          <w:lang w:bidi="fa-IR"/>
        </w:rPr>
        <w:t>ک</w:t>
      </w:r>
      <w:r w:rsidRPr="00274B6A">
        <w:rPr>
          <w:rFonts w:ascii="Times New Roman" w:hAnsi="Times New Roman" w:cs="B Nazanin"/>
          <w:color w:val="000000" w:themeColor="text1"/>
          <w:sz w:val="28"/>
          <w:szCs w:val="28"/>
          <w:rtl/>
          <w:lang w:bidi="fa-IR"/>
        </w:rPr>
        <w:t xml:space="preserve"> ها</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color w:val="000000" w:themeColor="text1"/>
          <w:sz w:val="28"/>
          <w:szCs w:val="28"/>
          <w:rtl/>
          <w:lang w:bidi="fa-IR"/>
        </w:rPr>
        <w:t xml:space="preserve"> مورداحت</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hint="eastAsia"/>
          <w:color w:val="000000" w:themeColor="text1"/>
          <w:sz w:val="28"/>
          <w:szCs w:val="28"/>
          <w:rtl/>
          <w:lang w:bidi="fa-IR"/>
        </w:rPr>
        <w:t>اج</w:t>
      </w:r>
      <w:r w:rsidRPr="00274B6A">
        <w:rPr>
          <w:rFonts w:ascii="Times New Roman" w:hAnsi="Times New Roman" w:cs="B Nazanin"/>
          <w:color w:val="000000" w:themeColor="text1"/>
          <w:sz w:val="28"/>
          <w:szCs w:val="28"/>
          <w:rtl/>
          <w:lang w:bidi="fa-IR"/>
        </w:rPr>
        <w:t xml:space="preserve"> برا</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color w:val="000000" w:themeColor="text1"/>
          <w:sz w:val="28"/>
          <w:szCs w:val="28"/>
          <w:rtl/>
          <w:lang w:bidi="fa-IR"/>
        </w:rPr>
        <w:t xml:space="preserve"> ساختن س</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hint="eastAsia"/>
          <w:color w:val="000000" w:themeColor="text1"/>
          <w:sz w:val="28"/>
          <w:szCs w:val="28"/>
          <w:rtl/>
          <w:lang w:bidi="fa-IR"/>
        </w:rPr>
        <w:t>ستم</w:t>
      </w:r>
      <w:r w:rsidRPr="00274B6A">
        <w:rPr>
          <w:rFonts w:ascii="Times New Roman" w:hAnsi="Times New Roman" w:cs="B Nazanin"/>
          <w:color w:val="000000" w:themeColor="text1"/>
          <w:sz w:val="28"/>
          <w:szCs w:val="28"/>
          <w:rtl/>
          <w:lang w:bidi="fa-IR"/>
        </w:rPr>
        <w:t xml:space="preserve"> ها</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color w:val="000000" w:themeColor="text1"/>
          <w:sz w:val="28"/>
          <w:szCs w:val="28"/>
          <w:rtl/>
          <w:lang w:bidi="fa-IR"/>
        </w:rPr>
        <w:t xml:space="preserve"> نرم افزار داشته باشند تا به احت</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hint="eastAsia"/>
          <w:color w:val="000000" w:themeColor="text1"/>
          <w:sz w:val="28"/>
          <w:szCs w:val="28"/>
          <w:rtl/>
          <w:lang w:bidi="fa-IR"/>
        </w:rPr>
        <w:t>اجات</w:t>
      </w:r>
      <w:r w:rsidRPr="00274B6A">
        <w:rPr>
          <w:rFonts w:ascii="Times New Roman" w:hAnsi="Times New Roman" w:cs="B Nazanin"/>
          <w:color w:val="000000" w:themeColor="text1"/>
          <w:sz w:val="28"/>
          <w:szCs w:val="28"/>
          <w:rtl/>
          <w:lang w:bidi="fa-IR"/>
        </w:rPr>
        <w:t xml:space="preserve"> تشک</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hint="eastAsia"/>
          <w:color w:val="000000" w:themeColor="text1"/>
          <w:sz w:val="28"/>
          <w:szCs w:val="28"/>
          <w:rtl/>
          <w:lang w:bidi="fa-IR"/>
        </w:rPr>
        <w:t>لات</w:t>
      </w:r>
      <w:r w:rsidRPr="00274B6A">
        <w:rPr>
          <w:rFonts w:ascii="Times New Roman" w:hAnsi="Times New Roman" w:cs="B Nazanin"/>
          <w:color w:val="000000" w:themeColor="text1"/>
          <w:sz w:val="28"/>
          <w:szCs w:val="28"/>
          <w:rtl/>
          <w:lang w:bidi="fa-IR"/>
        </w:rPr>
        <w:t xml:space="preserve"> اقنصاد</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color w:val="000000" w:themeColor="text1"/>
          <w:sz w:val="28"/>
          <w:szCs w:val="28"/>
          <w:rtl/>
          <w:lang w:bidi="fa-IR"/>
        </w:rPr>
        <w:t xml:space="preserve"> کوچک دست </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hint="eastAsia"/>
          <w:color w:val="000000" w:themeColor="text1"/>
          <w:sz w:val="28"/>
          <w:szCs w:val="28"/>
          <w:rtl/>
          <w:lang w:bidi="fa-IR"/>
        </w:rPr>
        <w:t>ابند</w:t>
      </w:r>
      <w:r w:rsidRPr="00274B6A">
        <w:rPr>
          <w:rFonts w:ascii="Times New Roman" w:hAnsi="Times New Roman" w:cs="B Nazanin"/>
          <w:color w:val="000000" w:themeColor="text1"/>
          <w:sz w:val="28"/>
          <w:szCs w:val="28"/>
          <w:rtl/>
          <w:lang w:bidi="fa-IR"/>
        </w:rPr>
        <w:t>.</w:t>
      </w:r>
    </w:p>
    <w:p w14:paraId="429D6596" w14:textId="77777777" w:rsidR="00274B6A" w:rsidRPr="00274B6A" w:rsidRDefault="00274B6A" w:rsidP="00274B6A">
      <w:pPr>
        <w:bidi/>
        <w:spacing w:after="0" w:line="360" w:lineRule="auto"/>
        <w:jc w:val="both"/>
        <w:rPr>
          <w:rFonts w:ascii="Times New Roman" w:hAnsi="Times New Roman" w:cs="B Nazanin"/>
          <w:color w:val="000000" w:themeColor="text1"/>
          <w:sz w:val="28"/>
          <w:szCs w:val="28"/>
          <w:lang w:bidi="fa-IR"/>
        </w:rPr>
      </w:pPr>
      <w:r w:rsidRPr="00274B6A">
        <w:rPr>
          <w:rFonts w:ascii="Times New Roman" w:hAnsi="Times New Roman" w:cs="B Nazanin"/>
          <w:color w:val="000000" w:themeColor="text1"/>
          <w:sz w:val="28"/>
          <w:szCs w:val="28"/>
          <w:rtl/>
          <w:lang w:bidi="fa-IR"/>
        </w:rPr>
        <w:t>- هو</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hint="eastAsia"/>
          <w:color w:val="000000" w:themeColor="text1"/>
          <w:sz w:val="28"/>
          <w:szCs w:val="28"/>
          <w:rtl/>
          <w:lang w:bidi="fa-IR"/>
        </w:rPr>
        <w:t>ت</w:t>
      </w:r>
      <w:r w:rsidRPr="00274B6A">
        <w:rPr>
          <w:rFonts w:ascii="Times New Roman" w:hAnsi="Times New Roman" w:cs="B Nazanin"/>
          <w:color w:val="000000" w:themeColor="text1"/>
          <w:sz w:val="28"/>
          <w:szCs w:val="28"/>
          <w:rtl/>
          <w:lang w:bidi="fa-IR"/>
        </w:rPr>
        <w:t xml:space="preserve"> حرفه ا</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color w:val="000000" w:themeColor="text1"/>
          <w:sz w:val="28"/>
          <w:szCs w:val="28"/>
          <w:rtl/>
          <w:lang w:bidi="fa-IR"/>
        </w:rPr>
        <w:t xml:space="preserve"> محاسبه شان در خلال کاربرد ضوابط اخلاق</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color w:val="000000" w:themeColor="text1"/>
          <w:sz w:val="28"/>
          <w:szCs w:val="28"/>
          <w:rtl/>
          <w:lang w:bidi="fa-IR"/>
        </w:rPr>
        <w:t xml:space="preserve"> </w:t>
      </w:r>
      <w:r w:rsidRPr="00274B6A">
        <w:rPr>
          <w:rFonts w:ascii="Times New Roman" w:hAnsi="Times New Roman" w:cs="B Nazanin"/>
          <w:color w:val="000000" w:themeColor="text1"/>
          <w:sz w:val="28"/>
          <w:szCs w:val="28"/>
          <w:lang w:bidi="fa-IR"/>
        </w:rPr>
        <w:t>ACM/IEEE</w:t>
      </w:r>
      <w:r w:rsidRPr="00274B6A">
        <w:rPr>
          <w:rFonts w:ascii="Times New Roman" w:hAnsi="Times New Roman" w:cs="B Nazanin"/>
          <w:color w:val="000000" w:themeColor="text1"/>
          <w:sz w:val="28"/>
          <w:szCs w:val="28"/>
          <w:rtl/>
          <w:lang w:bidi="fa-IR"/>
        </w:rPr>
        <w:t xml:space="preserve"> پ</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hint="eastAsia"/>
          <w:color w:val="000000" w:themeColor="text1"/>
          <w:sz w:val="28"/>
          <w:szCs w:val="28"/>
          <w:rtl/>
          <w:lang w:bidi="fa-IR"/>
        </w:rPr>
        <w:t>شرفت</w:t>
      </w:r>
      <w:r w:rsidRPr="00274B6A">
        <w:rPr>
          <w:rFonts w:ascii="Times New Roman" w:hAnsi="Times New Roman" w:cs="B Nazanin"/>
          <w:color w:val="000000" w:themeColor="text1"/>
          <w:sz w:val="28"/>
          <w:szCs w:val="28"/>
          <w:rtl/>
          <w:lang w:bidi="fa-IR"/>
        </w:rPr>
        <w:t xml:space="preserve"> دهند.</w:t>
      </w:r>
    </w:p>
    <w:p w14:paraId="2B4F1511" w14:textId="77777777" w:rsidR="00B07AE4" w:rsidRDefault="00274B6A" w:rsidP="00274B6A">
      <w:pPr>
        <w:bidi/>
        <w:spacing w:after="0" w:line="360" w:lineRule="auto"/>
        <w:jc w:val="both"/>
        <w:rPr>
          <w:rFonts w:ascii="Times New Roman" w:hAnsi="Times New Roman" w:cs="B Nazanin"/>
          <w:color w:val="000000" w:themeColor="text1"/>
          <w:sz w:val="28"/>
          <w:szCs w:val="28"/>
          <w:rtl/>
          <w:lang w:bidi="fa-IR"/>
        </w:rPr>
      </w:pPr>
      <w:r w:rsidRPr="00274B6A">
        <w:rPr>
          <w:rFonts w:ascii="Times New Roman" w:hAnsi="Times New Roman" w:cs="B Nazanin"/>
          <w:color w:val="000000" w:themeColor="text1"/>
          <w:sz w:val="28"/>
          <w:szCs w:val="28"/>
          <w:rtl/>
          <w:lang w:bidi="fa-IR"/>
        </w:rPr>
        <w:lastRenderedPageBreak/>
        <w:t>- به طور حرفه ا</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color w:val="000000" w:themeColor="text1"/>
          <w:sz w:val="28"/>
          <w:szCs w:val="28"/>
          <w:rtl/>
          <w:lang w:bidi="fa-IR"/>
        </w:rPr>
        <w:t xml:space="preserve"> با </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hint="eastAsia"/>
          <w:color w:val="000000" w:themeColor="text1"/>
          <w:sz w:val="28"/>
          <w:szCs w:val="28"/>
          <w:rtl/>
          <w:lang w:bidi="fa-IR"/>
        </w:rPr>
        <w:t>ک</w:t>
      </w:r>
      <w:r w:rsidRPr="00274B6A">
        <w:rPr>
          <w:rFonts w:ascii="Times New Roman" w:hAnsi="Times New Roman" w:cs="B Nazanin"/>
          <w:color w:val="000000" w:themeColor="text1"/>
          <w:sz w:val="28"/>
          <w:szCs w:val="28"/>
          <w:rtl/>
          <w:lang w:bidi="fa-IR"/>
        </w:rPr>
        <w:t xml:space="preserve"> وک</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hint="eastAsia"/>
          <w:color w:val="000000" w:themeColor="text1"/>
          <w:sz w:val="28"/>
          <w:szCs w:val="28"/>
          <w:rtl/>
          <w:lang w:bidi="fa-IR"/>
        </w:rPr>
        <w:t>ل</w:t>
      </w:r>
      <w:r w:rsidRPr="00274B6A">
        <w:rPr>
          <w:rFonts w:ascii="Times New Roman" w:hAnsi="Times New Roman" w:cs="B Nazanin"/>
          <w:color w:val="000000" w:themeColor="text1"/>
          <w:sz w:val="28"/>
          <w:szCs w:val="28"/>
          <w:rtl/>
          <w:lang w:bidi="fa-IR"/>
        </w:rPr>
        <w:t xml:space="preserve"> درخلال ملاقات، گزارشات نوشته شده و ا</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hint="eastAsia"/>
          <w:color w:val="000000" w:themeColor="text1"/>
          <w:sz w:val="28"/>
          <w:szCs w:val="28"/>
          <w:rtl/>
          <w:lang w:bidi="fa-IR"/>
        </w:rPr>
        <w:t>م</w:t>
      </w:r>
      <w:r w:rsidRPr="00274B6A">
        <w:rPr>
          <w:rFonts w:ascii="Times New Roman" w:hAnsi="Times New Roman" w:cs="B Nazanin" w:hint="cs"/>
          <w:color w:val="000000" w:themeColor="text1"/>
          <w:sz w:val="28"/>
          <w:szCs w:val="28"/>
          <w:rtl/>
          <w:lang w:bidi="fa-IR"/>
        </w:rPr>
        <w:t>ی</w:t>
      </w:r>
      <w:r w:rsidRPr="00274B6A">
        <w:rPr>
          <w:rFonts w:ascii="Times New Roman" w:hAnsi="Times New Roman" w:cs="B Nazanin" w:hint="eastAsia"/>
          <w:color w:val="000000" w:themeColor="text1"/>
          <w:sz w:val="28"/>
          <w:szCs w:val="28"/>
          <w:rtl/>
          <w:lang w:bidi="fa-IR"/>
        </w:rPr>
        <w:t>ل</w:t>
      </w:r>
      <w:r w:rsidRPr="00274B6A">
        <w:rPr>
          <w:rFonts w:ascii="Times New Roman" w:hAnsi="Times New Roman" w:cs="B Nazanin"/>
          <w:color w:val="000000" w:themeColor="text1"/>
          <w:sz w:val="28"/>
          <w:szCs w:val="28"/>
          <w:rtl/>
          <w:lang w:bidi="fa-IR"/>
        </w:rPr>
        <w:t xml:space="preserve"> تقابل کنند.</w:t>
      </w:r>
    </w:p>
    <w:p w14:paraId="13E80465" w14:textId="77777777" w:rsidR="00274B6A" w:rsidRPr="009A45D3" w:rsidRDefault="00274B6A" w:rsidP="00274B6A">
      <w:pPr>
        <w:bidi/>
        <w:spacing w:after="0" w:line="360" w:lineRule="auto"/>
        <w:jc w:val="both"/>
        <w:rPr>
          <w:rFonts w:ascii="Times New Roman" w:hAnsi="Times New Roman" w:cs="B Nazanin"/>
          <w:color w:val="000000" w:themeColor="text1"/>
          <w:sz w:val="28"/>
          <w:szCs w:val="28"/>
        </w:rPr>
      </w:pPr>
    </w:p>
    <w:p w14:paraId="46FD5AA7" w14:textId="77777777" w:rsidR="00DA6FE5" w:rsidRPr="009A45D3" w:rsidRDefault="00463FF3" w:rsidP="00B07AE4">
      <w:pPr>
        <w:bidi/>
        <w:spacing w:after="0" w:line="360" w:lineRule="auto"/>
        <w:jc w:val="both"/>
        <w:rPr>
          <w:rFonts w:ascii="Times New Roman" w:hAnsi="Times New Roman" w:cs="B Nazanin"/>
          <w:b/>
          <w:bCs/>
          <w:color w:val="000000" w:themeColor="text1"/>
          <w:sz w:val="28"/>
          <w:szCs w:val="28"/>
          <w:rtl/>
        </w:rPr>
      </w:pPr>
      <w:r>
        <w:rPr>
          <w:rFonts w:ascii="Times New Roman" w:hAnsi="Times New Roman" w:cs="B Nazanin" w:hint="cs"/>
          <w:b/>
          <w:bCs/>
          <w:color w:val="000000" w:themeColor="text1"/>
          <w:sz w:val="28"/>
          <w:szCs w:val="28"/>
          <w:rtl/>
        </w:rPr>
        <w:t>3</w:t>
      </w:r>
      <w:r w:rsidR="00DA6FE5" w:rsidRPr="009A45D3">
        <w:rPr>
          <w:rFonts w:ascii="Times New Roman" w:hAnsi="Times New Roman" w:cs="B Nazanin" w:hint="cs"/>
          <w:b/>
          <w:bCs/>
          <w:color w:val="000000" w:themeColor="text1"/>
          <w:sz w:val="28"/>
          <w:szCs w:val="28"/>
          <w:rtl/>
        </w:rPr>
        <w:t xml:space="preserve"> . 3 . </w:t>
      </w:r>
      <w:r>
        <w:rPr>
          <w:rFonts w:ascii="Times New Roman" w:hAnsi="Times New Roman" w:cs="B Nazanin" w:hint="cs"/>
          <w:b/>
          <w:bCs/>
          <w:color w:val="000000" w:themeColor="text1"/>
          <w:sz w:val="28"/>
          <w:szCs w:val="28"/>
          <w:rtl/>
        </w:rPr>
        <w:t>4</w:t>
      </w:r>
      <w:r w:rsidR="00DA6FE5" w:rsidRPr="009A45D3">
        <w:rPr>
          <w:rFonts w:ascii="Times New Roman" w:hAnsi="Times New Roman" w:cs="B Nazanin" w:hint="cs"/>
          <w:b/>
          <w:bCs/>
          <w:color w:val="000000" w:themeColor="text1"/>
          <w:sz w:val="28"/>
          <w:szCs w:val="28"/>
          <w:rtl/>
        </w:rPr>
        <w:t xml:space="preserve">  ارزیابی با استفاده از طبقه بندی بلوم در دامنه شناختی</w:t>
      </w:r>
    </w:p>
    <w:p w14:paraId="008B88D8" w14:textId="77777777" w:rsidR="00DA6FE5" w:rsidRPr="009A45D3" w:rsidRDefault="00463FF3" w:rsidP="00B07AE4">
      <w:pPr>
        <w:bidi/>
        <w:spacing w:after="0" w:line="360" w:lineRule="auto"/>
        <w:jc w:val="both"/>
        <w:rPr>
          <w:rFonts w:ascii="Times New Roman" w:hAnsi="Times New Roman" w:cs="B Nazanin"/>
          <w:b/>
          <w:bCs/>
          <w:color w:val="000000" w:themeColor="text1"/>
          <w:sz w:val="28"/>
          <w:szCs w:val="28"/>
          <w:rtl/>
        </w:rPr>
      </w:pPr>
      <w:r>
        <w:rPr>
          <w:rFonts w:ascii="Times New Roman" w:hAnsi="Times New Roman" w:cs="B Nazanin" w:hint="cs"/>
          <w:b/>
          <w:bCs/>
          <w:color w:val="000000" w:themeColor="text1"/>
          <w:sz w:val="28"/>
          <w:szCs w:val="28"/>
          <w:rtl/>
        </w:rPr>
        <w:t>1</w:t>
      </w:r>
      <w:r w:rsidR="00DA6FE5" w:rsidRPr="009A45D3">
        <w:rPr>
          <w:rFonts w:ascii="Times New Roman" w:hAnsi="Times New Roman" w:cs="B Nazanin" w:hint="cs"/>
          <w:b/>
          <w:bCs/>
          <w:color w:val="000000" w:themeColor="text1"/>
          <w:sz w:val="28"/>
          <w:szCs w:val="28"/>
          <w:rtl/>
        </w:rPr>
        <w:t xml:space="preserve">. 3 . 3 . </w:t>
      </w:r>
      <w:r>
        <w:rPr>
          <w:rFonts w:ascii="Times New Roman" w:hAnsi="Times New Roman" w:cs="B Nazanin" w:hint="cs"/>
          <w:b/>
          <w:bCs/>
          <w:color w:val="000000" w:themeColor="text1"/>
          <w:sz w:val="28"/>
          <w:szCs w:val="28"/>
          <w:rtl/>
        </w:rPr>
        <w:t>4</w:t>
      </w:r>
      <w:r w:rsidR="00DA6FE5" w:rsidRPr="009A45D3">
        <w:rPr>
          <w:rFonts w:ascii="Times New Roman" w:hAnsi="Times New Roman" w:cs="B Nazanin" w:hint="cs"/>
          <w:b/>
          <w:bCs/>
          <w:color w:val="000000" w:themeColor="text1"/>
          <w:sz w:val="28"/>
          <w:szCs w:val="28"/>
          <w:rtl/>
        </w:rPr>
        <w:t xml:space="preserve"> مثال 12  مروری بر یک مقاله تکنیکی</w:t>
      </w:r>
    </w:p>
    <w:p w14:paraId="040D8796" w14:textId="77777777" w:rsidR="00DA6FE5" w:rsidRPr="009A45D3" w:rsidRDefault="00C02AA9" w:rsidP="00B07AE4">
      <w:pPr>
        <w:bidi/>
        <w:spacing w:after="0" w:line="360" w:lineRule="auto"/>
        <w:jc w:val="both"/>
        <w:rPr>
          <w:rFonts w:ascii="Times New Roman" w:hAnsi="Times New Roman" w:cs="B Nazanin"/>
          <w:color w:val="000000" w:themeColor="text1"/>
          <w:sz w:val="28"/>
          <w:szCs w:val="28"/>
          <w:rtl/>
        </w:rPr>
      </w:pPr>
      <w:r w:rsidRPr="009A45D3">
        <w:rPr>
          <w:rFonts w:ascii="Times New Roman" w:hAnsi="Times New Roman" w:cs="B Nazanin" w:hint="cs"/>
          <w:color w:val="000000" w:themeColor="text1"/>
          <w:sz w:val="28"/>
          <w:szCs w:val="28"/>
          <w:rtl/>
        </w:rPr>
        <w:t>با پیروی از دستورالعمل های ویرایشی و مروری،  دانش آموزان قادر به آنالیز و انتقاد از مقاله تخصیصی خواهند بود، که شامل فراهم آوردن پاسخی برای سوال های پیش روی سازمان و روش نوشتن مقاله است.</w:t>
      </w:r>
    </w:p>
    <w:p w14:paraId="1617330D" w14:textId="77777777" w:rsidR="00C02AA9" w:rsidRPr="009A45D3" w:rsidRDefault="00C02AA9" w:rsidP="00B07AE4">
      <w:pPr>
        <w:bidi/>
        <w:spacing w:after="0" w:line="360" w:lineRule="auto"/>
        <w:jc w:val="both"/>
        <w:rPr>
          <w:rFonts w:ascii="Times New Roman" w:hAnsi="Times New Roman" w:cs="B Nazanin"/>
          <w:color w:val="000000" w:themeColor="text1"/>
          <w:sz w:val="28"/>
          <w:szCs w:val="28"/>
          <w:rtl/>
        </w:rPr>
      </w:pPr>
      <w:r w:rsidRPr="009A45D3">
        <w:rPr>
          <w:rFonts w:ascii="Times New Roman" w:hAnsi="Times New Roman" w:cs="B Nazanin" w:hint="cs"/>
          <w:b/>
          <w:bCs/>
          <w:color w:val="000000" w:themeColor="text1"/>
          <w:sz w:val="28"/>
          <w:szCs w:val="28"/>
          <w:rtl/>
        </w:rPr>
        <w:t>بحث:</w:t>
      </w:r>
      <w:r w:rsidRPr="009A45D3">
        <w:rPr>
          <w:rFonts w:ascii="Times New Roman" w:hAnsi="Times New Roman" w:cs="B Nazanin" w:hint="cs"/>
          <w:color w:val="000000" w:themeColor="text1"/>
          <w:sz w:val="28"/>
          <w:szCs w:val="28"/>
          <w:rtl/>
        </w:rPr>
        <w:t xml:space="preserve"> این مورد محتاج این است که در دامنه شناختی ارزیابی کنند. همچنین یک عنصر ترکیب</w:t>
      </w:r>
      <w:r w:rsidR="0031220E" w:rsidRPr="009A45D3">
        <w:rPr>
          <w:rFonts w:ascii="Times New Roman" w:hAnsi="Times New Roman" w:cs="B Nazanin" w:hint="cs"/>
          <w:color w:val="000000" w:themeColor="text1"/>
          <w:sz w:val="28"/>
          <w:szCs w:val="28"/>
          <w:rtl/>
        </w:rPr>
        <w:t xml:space="preserve"> نیز هست</w:t>
      </w:r>
      <w:r w:rsidRPr="009A45D3">
        <w:rPr>
          <w:rFonts w:ascii="Times New Roman" w:hAnsi="Times New Roman" w:cs="B Nazanin" w:hint="cs"/>
          <w:color w:val="000000" w:themeColor="text1"/>
          <w:sz w:val="28"/>
          <w:szCs w:val="28"/>
          <w:rtl/>
        </w:rPr>
        <w:t xml:space="preserve"> ( تولید در طبقه بندی مرورشده )، به ویژه اگر</w:t>
      </w:r>
      <w:r w:rsidR="0031220E" w:rsidRPr="009A45D3">
        <w:rPr>
          <w:rFonts w:ascii="Times New Roman" w:hAnsi="Times New Roman" w:cs="B Nazanin" w:hint="cs"/>
          <w:color w:val="000000" w:themeColor="text1"/>
          <w:sz w:val="28"/>
          <w:szCs w:val="28"/>
          <w:rtl/>
        </w:rPr>
        <w:t xml:space="preserve"> از</w:t>
      </w:r>
      <w:r w:rsidRPr="009A45D3">
        <w:rPr>
          <w:rFonts w:ascii="Times New Roman" w:hAnsi="Times New Roman" w:cs="B Nazanin" w:hint="cs"/>
          <w:color w:val="000000" w:themeColor="text1"/>
          <w:sz w:val="28"/>
          <w:szCs w:val="28"/>
          <w:rtl/>
        </w:rPr>
        <w:t xml:space="preserve"> دانش آموزان انتظار می رود که مرور بحثشان از موضوع مقاله را توسعه دهند.</w:t>
      </w:r>
    </w:p>
    <w:p w14:paraId="130E497B" w14:textId="77777777" w:rsidR="00B07AE4" w:rsidRPr="009A45D3" w:rsidRDefault="00B07AE4" w:rsidP="00B07AE4">
      <w:pPr>
        <w:bidi/>
        <w:spacing w:after="0" w:line="360" w:lineRule="auto"/>
        <w:jc w:val="both"/>
        <w:rPr>
          <w:rFonts w:ascii="Times New Roman" w:hAnsi="Times New Roman" w:cs="B Nazanin"/>
          <w:color w:val="000000" w:themeColor="text1"/>
          <w:sz w:val="28"/>
          <w:szCs w:val="28"/>
          <w:rtl/>
        </w:rPr>
      </w:pPr>
    </w:p>
    <w:p w14:paraId="2625C065" w14:textId="77777777" w:rsidR="0031220E" w:rsidRPr="009A45D3" w:rsidRDefault="00463FF3" w:rsidP="00B07AE4">
      <w:pPr>
        <w:bidi/>
        <w:spacing w:after="0" w:line="360" w:lineRule="auto"/>
        <w:jc w:val="both"/>
        <w:rPr>
          <w:rFonts w:ascii="Times New Roman" w:hAnsi="Times New Roman" w:cs="B Nazanin"/>
          <w:b/>
          <w:bCs/>
          <w:color w:val="000000" w:themeColor="text1"/>
          <w:sz w:val="28"/>
          <w:szCs w:val="28"/>
          <w:rtl/>
        </w:rPr>
      </w:pPr>
      <w:r>
        <w:rPr>
          <w:rFonts w:ascii="Times New Roman" w:hAnsi="Times New Roman" w:cs="B Nazanin" w:hint="cs"/>
          <w:b/>
          <w:bCs/>
          <w:color w:val="000000" w:themeColor="text1"/>
          <w:sz w:val="28"/>
          <w:szCs w:val="28"/>
          <w:rtl/>
        </w:rPr>
        <w:t>2</w:t>
      </w:r>
      <w:r w:rsidR="0031220E" w:rsidRPr="009A45D3">
        <w:rPr>
          <w:rFonts w:ascii="Times New Roman" w:hAnsi="Times New Roman" w:cs="B Nazanin" w:hint="cs"/>
          <w:b/>
          <w:bCs/>
          <w:color w:val="000000" w:themeColor="text1"/>
          <w:sz w:val="28"/>
          <w:szCs w:val="28"/>
          <w:rtl/>
        </w:rPr>
        <w:t xml:space="preserve">. 3 . 3 . </w:t>
      </w:r>
      <w:r>
        <w:rPr>
          <w:rFonts w:ascii="Times New Roman" w:hAnsi="Times New Roman" w:cs="B Nazanin" w:hint="cs"/>
          <w:b/>
          <w:bCs/>
          <w:color w:val="000000" w:themeColor="text1"/>
          <w:sz w:val="28"/>
          <w:szCs w:val="28"/>
          <w:rtl/>
        </w:rPr>
        <w:t>4</w:t>
      </w:r>
      <w:r w:rsidR="0031220E" w:rsidRPr="009A45D3">
        <w:rPr>
          <w:rFonts w:ascii="Times New Roman" w:hAnsi="Times New Roman" w:cs="B Nazanin" w:hint="cs"/>
          <w:b/>
          <w:bCs/>
          <w:color w:val="000000" w:themeColor="text1"/>
          <w:sz w:val="28"/>
          <w:szCs w:val="28"/>
          <w:rtl/>
        </w:rPr>
        <w:t xml:space="preserve">  مثال 13 </w:t>
      </w:r>
      <w:r w:rsidR="00F80D57" w:rsidRPr="009A45D3">
        <w:rPr>
          <w:rFonts w:ascii="Times New Roman" w:hAnsi="Times New Roman" w:cs="B Nazanin" w:hint="cs"/>
          <w:b/>
          <w:bCs/>
          <w:color w:val="000000" w:themeColor="text1"/>
          <w:sz w:val="28"/>
          <w:szCs w:val="28"/>
          <w:rtl/>
        </w:rPr>
        <w:t>مناظ</w:t>
      </w:r>
      <w:r w:rsidR="0031220E" w:rsidRPr="009A45D3">
        <w:rPr>
          <w:rFonts w:ascii="Times New Roman" w:hAnsi="Times New Roman" w:cs="B Nazanin" w:hint="cs"/>
          <w:b/>
          <w:bCs/>
          <w:color w:val="000000" w:themeColor="text1"/>
          <w:sz w:val="28"/>
          <w:szCs w:val="28"/>
          <w:rtl/>
        </w:rPr>
        <w:t>رات گروهی</w:t>
      </w:r>
    </w:p>
    <w:p w14:paraId="11529E05" w14:textId="77777777" w:rsidR="0031220E" w:rsidRPr="009A45D3" w:rsidRDefault="0031220E" w:rsidP="00B07AE4">
      <w:pPr>
        <w:bidi/>
        <w:spacing w:after="0" w:line="360" w:lineRule="auto"/>
        <w:jc w:val="both"/>
        <w:rPr>
          <w:rFonts w:ascii="Times New Roman" w:hAnsi="Times New Roman" w:cs="B Nazanin"/>
          <w:color w:val="000000" w:themeColor="text1"/>
          <w:sz w:val="28"/>
          <w:szCs w:val="28"/>
          <w:rtl/>
        </w:rPr>
      </w:pPr>
      <w:r w:rsidRPr="009A45D3">
        <w:rPr>
          <w:rFonts w:ascii="Times New Roman" w:hAnsi="Times New Roman" w:cs="B Nazanin" w:hint="cs"/>
          <w:color w:val="000000" w:themeColor="text1"/>
          <w:sz w:val="28"/>
          <w:szCs w:val="28"/>
          <w:rtl/>
        </w:rPr>
        <w:t xml:space="preserve">مناظرات برای تند کردن مهارت های دانش آموز در قبول و حمایت </w:t>
      </w:r>
      <w:r w:rsidR="00F80D57" w:rsidRPr="009A45D3">
        <w:rPr>
          <w:rFonts w:ascii="Times New Roman" w:hAnsi="Times New Roman" w:cs="B Nazanin" w:hint="cs"/>
          <w:color w:val="000000" w:themeColor="text1"/>
          <w:sz w:val="28"/>
          <w:szCs w:val="28"/>
          <w:rtl/>
        </w:rPr>
        <w:t>یک یا بیشتر از یک نقطه دید روی یک معضل حول اخلاقیات و حرفه ای سازی در محل کار به کار گرفته می شود. کلاس به گروه های 4-5 نفره تقسیم می شود. هرگروه یک مضمون اخلاقی را انتخاب کرده و یک سناریو خواهد نوشت که معضلات مربوط به این مضوع را در بر می گیرد.  به گرو ها توصیه می شود که عناوینی را انتخاب کنند که گفتمان های قابل باوری از لحاظ مزایا و معایب دارد.</w:t>
      </w:r>
    </w:p>
    <w:p w14:paraId="2984DBC4" w14:textId="77777777" w:rsidR="00F80D57" w:rsidRPr="009A45D3" w:rsidRDefault="00F80D57" w:rsidP="00B07AE4">
      <w:pPr>
        <w:bidi/>
        <w:spacing w:after="0" w:line="360" w:lineRule="auto"/>
        <w:jc w:val="both"/>
        <w:rPr>
          <w:rFonts w:ascii="Times New Roman" w:hAnsi="Times New Roman" w:cs="B Nazanin"/>
          <w:color w:val="000000" w:themeColor="text1"/>
          <w:sz w:val="28"/>
          <w:szCs w:val="28"/>
          <w:rtl/>
        </w:rPr>
      </w:pPr>
      <w:r w:rsidRPr="009A45D3">
        <w:rPr>
          <w:rFonts w:ascii="Times New Roman" w:hAnsi="Times New Roman" w:cs="B Nazanin" w:hint="cs"/>
          <w:color w:val="000000" w:themeColor="text1"/>
          <w:sz w:val="28"/>
          <w:szCs w:val="28"/>
          <w:rtl/>
        </w:rPr>
        <w:t xml:space="preserve">موضوعات کلی شامل </w:t>
      </w:r>
      <w:r w:rsidR="00ED47D9" w:rsidRPr="009A45D3">
        <w:rPr>
          <w:rFonts w:ascii="Times New Roman" w:hAnsi="Times New Roman" w:cs="B Nazanin" w:hint="cs"/>
          <w:color w:val="000000" w:themeColor="text1"/>
          <w:sz w:val="28"/>
          <w:szCs w:val="28"/>
          <w:rtl/>
        </w:rPr>
        <w:t xml:space="preserve">نیازهای ویژه، نیازهای </w:t>
      </w:r>
      <w:r w:rsidR="00ED47D9" w:rsidRPr="009A45D3">
        <w:rPr>
          <w:rFonts w:ascii="Times New Roman" w:hAnsi="Times New Roman" w:cs="B Nazanin"/>
          <w:color w:val="000000" w:themeColor="text1"/>
          <w:sz w:val="28"/>
          <w:szCs w:val="28"/>
        </w:rPr>
        <w:t>ADA</w:t>
      </w:r>
      <w:r w:rsidR="00ED47D9" w:rsidRPr="009A45D3">
        <w:rPr>
          <w:rFonts w:ascii="Times New Roman" w:hAnsi="Times New Roman" w:cs="B Nazanin" w:hint="cs"/>
          <w:color w:val="000000" w:themeColor="text1"/>
          <w:sz w:val="28"/>
          <w:szCs w:val="28"/>
          <w:rtl/>
        </w:rPr>
        <w:t xml:space="preserve"> ، دستیابی جهانی، فرض ریسک های عمومی در توسعه سیستم، سانسور اینترنتی، هوش رقابتی یا جاسوسی صنعتی، حقوق فکری، کپی رایت ها و انحصارات، حریم، سیستم دفاع موشکی ملی، حفاظت محیط زیست و بوم شناسی، اخلاقیات پزشکی یا بیوتکنولوژی، کلاهبرداری علمی یا دزدی ادبی، هکرها، مسئولیت قانونی و حرفای برای اطلاعات دفاعی و نرم افزار، ویروس ها، کرم ها، و بدافزارهای دیگر، منسوخ شدن تکنولوژیکی( </w:t>
      </w:r>
      <w:r w:rsidR="00F00BE0" w:rsidRPr="009A45D3">
        <w:rPr>
          <w:rFonts w:ascii="Times New Roman" w:hAnsi="Times New Roman" w:cs="B Nazanin" w:hint="cs"/>
          <w:color w:val="000000" w:themeColor="text1"/>
          <w:sz w:val="28"/>
          <w:szCs w:val="28"/>
          <w:rtl/>
        </w:rPr>
        <w:t>باختن مشاغل به اتوماسیون</w:t>
      </w:r>
      <w:r w:rsidR="00ED47D9" w:rsidRPr="009A45D3">
        <w:rPr>
          <w:rFonts w:ascii="Times New Roman" w:hAnsi="Times New Roman" w:cs="B Nazanin" w:hint="cs"/>
          <w:color w:val="000000" w:themeColor="text1"/>
          <w:sz w:val="28"/>
          <w:szCs w:val="28"/>
          <w:rtl/>
        </w:rPr>
        <w:t xml:space="preserve"> )،</w:t>
      </w:r>
      <w:r w:rsidR="00F00BE0" w:rsidRPr="009A45D3">
        <w:rPr>
          <w:rFonts w:ascii="Times New Roman" w:hAnsi="Times New Roman" w:cs="B Nazanin" w:hint="cs"/>
          <w:color w:val="000000" w:themeColor="text1"/>
          <w:sz w:val="28"/>
          <w:szCs w:val="28"/>
          <w:rtl/>
        </w:rPr>
        <w:t xml:space="preserve"> رمزنویسی و پنهان کردن عمومی، سوت زدن است.</w:t>
      </w:r>
    </w:p>
    <w:p w14:paraId="68EFBFA6" w14:textId="77777777" w:rsidR="0031220E" w:rsidRPr="009A45D3" w:rsidRDefault="00F00BE0" w:rsidP="00B07AE4">
      <w:pPr>
        <w:bidi/>
        <w:spacing w:after="0" w:line="360" w:lineRule="auto"/>
        <w:jc w:val="both"/>
        <w:rPr>
          <w:rFonts w:ascii="Times New Roman" w:hAnsi="Times New Roman" w:cs="B Nazanin"/>
          <w:color w:val="000000" w:themeColor="text1"/>
          <w:sz w:val="28"/>
          <w:szCs w:val="28"/>
          <w:rtl/>
        </w:rPr>
      </w:pPr>
      <w:r w:rsidRPr="009A45D3">
        <w:rPr>
          <w:rFonts w:ascii="Times New Roman" w:hAnsi="Times New Roman" w:cs="B Nazanin" w:hint="cs"/>
          <w:color w:val="000000" w:themeColor="text1"/>
          <w:sz w:val="28"/>
          <w:szCs w:val="28"/>
          <w:rtl/>
        </w:rPr>
        <w:lastRenderedPageBreak/>
        <w:t>بحث: این مورد به دانش آموزان اجازه می دهد که مهارت های آنالیز ، ترکیب و ارزیابی را به دست آورند. توجه کنید که چون از آنان پرسیده می شود که حالتی از دلیل مذاکره بردارند، در دامنه موثر ارزیابی نمی شوند.</w:t>
      </w:r>
    </w:p>
    <w:p w14:paraId="50982E27" w14:textId="77777777" w:rsidR="00B07AE4" w:rsidRPr="009A45D3" w:rsidRDefault="00B07AE4" w:rsidP="00B07AE4">
      <w:pPr>
        <w:bidi/>
        <w:spacing w:after="0" w:line="360" w:lineRule="auto"/>
        <w:jc w:val="both"/>
        <w:rPr>
          <w:rFonts w:ascii="Times New Roman" w:hAnsi="Times New Roman" w:cs="B Nazanin"/>
          <w:color w:val="000000" w:themeColor="text1"/>
          <w:sz w:val="28"/>
          <w:szCs w:val="28"/>
          <w:rtl/>
        </w:rPr>
      </w:pPr>
    </w:p>
    <w:p w14:paraId="792F68C1" w14:textId="77777777" w:rsidR="00F00BE0" w:rsidRPr="009A45D3" w:rsidRDefault="00463FF3" w:rsidP="00B07AE4">
      <w:pPr>
        <w:bidi/>
        <w:spacing w:after="0" w:line="360" w:lineRule="auto"/>
        <w:jc w:val="both"/>
        <w:rPr>
          <w:rFonts w:ascii="Times New Roman" w:hAnsi="Times New Roman" w:cs="B Nazanin"/>
          <w:b/>
          <w:bCs/>
          <w:color w:val="000000" w:themeColor="text1"/>
          <w:sz w:val="28"/>
          <w:szCs w:val="28"/>
          <w:rtl/>
        </w:rPr>
      </w:pPr>
      <w:r>
        <w:rPr>
          <w:rFonts w:ascii="Times New Roman" w:hAnsi="Times New Roman" w:cs="B Nazanin" w:hint="cs"/>
          <w:b/>
          <w:bCs/>
          <w:color w:val="000000" w:themeColor="text1"/>
          <w:sz w:val="28"/>
          <w:szCs w:val="28"/>
          <w:rtl/>
        </w:rPr>
        <w:t>3</w:t>
      </w:r>
      <w:r w:rsidR="00F00BE0" w:rsidRPr="009A45D3">
        <w:rPr>
          <w:rFonts w:ascii="Times New Roman" w:hAnsi="Times New Roman" w:cs="B Nazanin" w:hint="cs"/>
          <w:b/>
          <w:bCs/>
          <w:color w:val="000000" w:themeColor="text1"/>
          <w:sz w:val="28"/>
          <w:szCs w:val="28"/>
          <w:rtl/>
        </w:rPr>
        <w:t xml:space="preserve">. 3. 3. </w:t>
      </w:r>
      <w:r>
        <w:rPr>
          <w:rFonts w:ascii="Times New Roman" w:hAnsi="Times New Roman" w:cs="B Nazanin" w:hint="cs"/>
          <w:b/>
          <w:bCs/>
          <w:color w:val="000000" w:themeColor="text1"/>
          <w:sz w:val="28"/>
          <w:szCs w:val="28"/>
          <w:rtl/>
        </w:rPr>
        <w:t>4</w:t>
      </w:r>
      <w:r w:rsidR="00F00BE0" w:rsidRPr="009A45D3">
        <w:rPr>
          <w:rFonts w:ascii="Times New Roman" w:hAnsi="Times New Roman" w:cs="B Nazanin" w:hint="cs"/>
          <w:b/>
          <w:bCs/>
          <w:color w:val="000000" w:themeColor="text1"/>
          <w:sz w:val="28"/>
          <w:szCs w:val="28"/>
          <w:rtl/>
        </w:rPr>
        <w:t xml:space="preserve"> مثال 15</w:t>
      </w:r>
    </w:p>
    <w:p w14:paraId="2AD2A51B" w14:textId="77777777" w:rsidR="00F00BE0" w:rsidRPr="009A45D3" w:rsidRDefault="00F00BE0" w:rsidP="00B07AE4">
      <w:pPr>
        <w:bidi/>
        <w:spacing w:after="0" w:line="360" w:lineRule="auto"/>
        <w:jc w:val="both"/>
        <w:rPr>
          <w:rFonts w:ascii="Times New Roman" w:hAnsi="Times New Roman" w:cs="B Nazanin"/>
          <w:color w:val="000000" w:themeColor="text1"/>
          <w:sz w:val="28"/>
          <w:szCs w:val="28"/>
          <w:rtl/>
        </w:rPr>
      </w:pPr>
      <w:r w:rsidRPr="009A45D3">
        <w:rPr>
          <w:rFonts w:ascii="Times New Roman" w:hAnsi="Times New Roman" w:cs="B Nazanin" w:hint="cs"/>
          <w:b/>
          <w:bCs/>
          <w:color w:val="000000" w:themeColor="text1"/>
          <w:sz w:val="28"/>
          <w:szCs w:val="28"/>
          <w:rtl/>
        </w:rPr>
        <w:t>پیشنهاد کارگروه فرضی حول معضل حرفه ای:</w:t>
      </w:r>
      <w:r w:rsidRPr="009A45D3">
        <w:rPr>
          <w:rFonts w:ascii="Times New Roman" w:hAnsi="Times New Roman" w:cs="B Nazanin" w:hint="cs"/>
          <w:color w:val="000000" w:themeColor="text1"/>
          <w:sz w:val="28"/>
          <w:szCs w:val="28"/>
          <w:rtl/>
        </w:rPr>
        <w:t xml:space="preserve"> این گمارش در چهار فاز قرار می گیرد. </w:t>
      </w:r>
      <w:r w:rsidR="00B9445B" w:rsidRPr="009A45D3">
        <w:rPr>
          <w:rFonts w:ascii="Times New Roman" w:hAnsi="Times New Roman" w:cs="B Nazanin" w:hint="cs"/>
          <w:color w:val="000000" w:themeColor="text1"/>
          <w:sz w:val="28"/>
          <w:szCs w:val="28"/>
          <w:rtl/>
        </w:rPr>
        <w:t>اولین تحویلی یک نقشه دوصفحه ای (500 کلمه) برای این است که چگونه دانش آموز به فرآیند نوشتن پیشنهادی دست یابد. دومی یک پیش نویس خواهد بود که با 8 صفحه پیشنهاد( تقریبا 2000کلمه ) خواهد بود که براساس نقشه قبلی تحقیق و نوشته شده است. سومین تحویلی مرور پیشنهاد دانش آموز دیگر است. چهارمین تحویلی پیش نویس نهایی پیشنهاد است که دانش آموز تجدیدنظرها و پاسخ هایی صریح برای بازخورد مرور می کند.</w:t>
      </w:r>
    </w:p>
    <w:p w14:paraId="6E14D359" w14:textId="77777777" w:rsidR="00B9445B" w:rsidRPr="009A45D3" w:rsidRDefault="00B9445B" w:rsidP="00B07AE4">
      <w:pPr>
        <w:bidi/>
        <w:spacing w:after="0" w:line="360" w:lineRule="auto"/>
        <w:jc w:val="both"/>
        <w:rPr>
          <w:rFonts w:ascii="Times New Roman" w:hAnsi="Times New Roman" w:cs="B Nazanin"/>
          <w:color w:val="000000" w:themeColor="text1"/>
          <w:sz w:val="28"/>
          <w:szCs w:val="28"/>
          <w:rtl/>
        </w:rPr>
      </w:pPr>
      <w:r w:rsidRPr="009A45D3">
        <w:rPr>
          <w:rFonts w:ascii="Times New Roman" w:hAnsi="Times New Roman" w:cs="B Nazanin" w:hint="cs"/>
          <w:b/>
          <w:bCs/>
          <w:color w:val="000000" w:themeColor="text1"/>
          <w:sz w:val="28"/>
          <w:szCs w:val="28"/>
          <w:rtl/>
        </w:rPr>
        <w:t>بحث:</w:t>
      </w:r>
      <w:r w:rsidRPr="009A45D3">
        <w:rPr>
          <w:rFonts w:ascii="Times New Roman" w:hAnsi="Times New Roman" w:cs="B Nazanin" w:hint="cs"/>
          <w:color w:val="000000" w:themeColor="text1"/>
          <w:sz w:val="28"/>
          <w:szCs w:val="28"/>
          <w:rtl/>
        </w:rPr>
        <w:t xml:space="preserve"> این مورد به دانش آموزان موقعیت های عالی برای مشخص کردن ترکیب و ارزیابی می دهد. </w:t>
      </w:r>
    </w:p>
    <w:p w14:paraId="2FFCF5AB" w14:textId="77777777" w:rsidR="00B07AE4" w:rsidRPr="009A45D3" w:rsidRDefault="00B07AE4" w:rsidP="00B07AE4">
      <w:pPr>
        <w:bidi/>
        <w:spacing w:after="0" w:line="360" w:lineRule="auto"/>
        <w:jc w:val="both"/>
        <w:rPr>
          <w:rFonts w:ascii="Times New Roman" w:hAnsi="Times New Roman" w:cs="B Nazanin"/>
          <w:color w:val="000000" w:themeColor="text1"/>
          <w:sz w:val="28"/>
          <w:szCs w:val="28"/>
          <w:rtl/>
        </w:rPr>
      </w:pPr>
    </w:p>
    <w:p w14:paraId="1669702C" w14:textId="77777777" w:rsidR="00B9445B" w:rsidRPr="009A45D3" w:rsidRDefault="00B9445B" w:rsidP="00B07AE4">
      <w:pPr>
        <w:bidi/>
        <w:spacing w:after="0" w:line="360" w:lineRule="auto"/>
        <w:jc w:val="both"/>
        <w:rPr>
          <w:rFonts w:ascii="Times New Roman" w:hAnsi="Times New Roman" w:cs="B Nazanin"/>
          <w:b/>
          <w:bCs/>
          <w:color w:val="000000" w:themeColor="text1"/>
          <w:sz w:val="28"/>
          <w:szCs w:val="28"/>
          <w:rtl/>
        </w:rPr>
      </w:pPr>
      <w:r w:rsidRPr="009A45D3">
        <w:rPr>
          <w:rFonts w:ascii="Times New Roman" w:hAnsi="Times New Roman" w:cs="B Nazanin" w:hint="cs"/>
          <w:b/>
          <w:bCs/>
          <w:color w:val="000000" w:themeColor="text1"/>
          <w:sz w:val="28"/>
          <w:szCs w:val="28"/>
          <w:rtl/>
        </w:rPr>
        <w:t xml:space="preserve">4. 3 . 4 ارزیابی با استفاده از طبقه بندی </w:t>
      </w:r>
      <w:r w:rsidRPr="009A45D3">
        <w:rPr>
          <w:rFonts w:ascii="Times New Roman" w:hAnsi="Times New Roman" w:cs="B Nazanin"/>
          <w:b/>
          <w:bCs/>
          <w:color w:val="000000" w:themeColor="text1"/>
          <w:sz w:val="28"/>
          <w:szCs w:val="28"/>
        </w:rPr>
        <w:t>SOLO</w:t>
      </w:r>
    </w:p>
    <w:p w14:paraId="660113A9" w14:textId="77777777" w:rsidR="00B9445B" w:rsidRPr="009A45D3" w:rsidRDefault="00B9445B" w:rsidP="00B07AE4">
      <w:pPr>
        <w:bidi/>
        <w:spacing w:after="0" w:line="360" w:lineRule="auto"/>
        <w:jc w:val="both"/>
        <w:rPr>
          <w:rFonts w:ascii="Times New Roman" w:hAnsi="Times New Roman" w:cs="B Nazanin"/>
          <w:color w:val="000000" w:themeColor="text1"/>
          <w:sz w:val="28"/>
          <w:szCs w:val="28"/>
          <w:rtl/>
        </w:rPr>
      </w:pPr>
      <w:r w:rsidRPr="009A45D3">
        <w:rPr>
          <w:rFonts w:ascii="Times New Roman" w:hAnsi="Times New Roman" w:cs="B Nazanin" w:hint="cs"/>
          <w:color w:val="000000" w:themeColor="text1"/>
          <w:sz w:val="28"/>
          <w:szCs w:val="28"/>
          <w:rtl/>
        </w:rPr>
        <w:t xml:space="preserve">اگر در ارزیابی حرفه ای شدن از طبقه بندی </w:t>
      </w:r>
      <w:r w:rsidRPr="009A45D3">
        <w:rPr>
          <w:rFonts w:ascii="Times New Roman" w:hAnsi="Times New Roman" w:cs="B Nazanin"/>
          <w:color w:val="000000" w:themeColor="text1"/>
          <w:sz w:val="28"/>
          <w:szCs w:val="28"/>
        </w:rPr>
        <w:t>SOLO</w:t>
      </w:r>
      <w:r w:rsidRPr="009A45D3">
        <w:rPr>
          <w:rFonts w:ascii="Times New Roman" w:hAnsi="Times New Roman" w:cs="B Nazanin" w:hint="cs"/>
          <w:color w:val="000000" w:themeColor="text1"/>
          <w:sz w:val="28"/>
          <w:szCs w:val="28"/>
          <w:rtl/>
        </w:rPr>
        <w:t xml:space="preserve"> استفاده شود، برای یک ارزیابی چندساختاری، </w:t>
      </w:r>
      <w:r w:rsidR="0051376B" w:rsidRPr="009A45D3">
        <w:rPr>
          <w:rFonts w:ascii="Times New Roman" w:hAnsi="Times New Roman" w:cs="B Nazanin" w:hint="cs"/>
          <w:color w:val="000000" w:themeColor="text1"/>
          <w:sz w:val="28"/>
          <w:szCs w:val="28"/>
          <w:rtl/>
        </w:rPr>
        <w:t xml:space="preserve">یک صفت حرفه ای شدن مجرد ارزیابی خواهد شد. یک ارزیابی چندساختاری نیازمند ارزیابی صفات حرف ای شدن به طوری که مستقل از یکدیگر باشند، است. </w:t>
      </w:r>
      <w:r w:rsidR="00E34B1F" w:rsidRPr="009A45D3">
        <w:rPr>
          <w:rFonts w:ascii="Times New Roman" w:hAnsi="Times New Roman" w:cs="B Nazanin" w:hint="cs"/>
          <w:color w:val="000000" w:themeColor="text1"/>
          <w:sz w:val="28"/>
          <w:szCs w:val="28"/>
          <w:rtl/>
        </w:rPr>
        <w:t>یک ارزیابی مرتبط روی این تمرکز می کند که چگونه صفات حرفه ای شدن در تمرین ارزیابی با هم جمع می شوند. یک ارزیابی چکیده توسعه یافته به این نیازمند است که صفات حرفه ای که در روش های جدید تفسیر می شوند را مشاهده نماید.</w:t>
      </w:r>
    </w:p>
    <w:p w14:paraId="525C25C4" w14:textId="77777777" w:rsidR="00E34B1F" w:rsidRPr="009A45D3" w:rsidRDefault="00E34B1F" w:rsidP="00B07AE4">
      <w:pPr>
        <w:bidi/>
        <w:spacing w:after="0" w:line="360" w:lineRule="auto"/>
        <w:jc w:val="both"/>
        <w:rPr>
          <w:rFonts w:ascii="Times New Roman" w:hAnsi="Times New Roman" w:cs="B Nazanin"/>
          <w:color w:val="000000" w:themeColor="text1"/>
          <w:sz w:val="28"/>
          <w:szCs w:val="28"/>
          <w:rtl/>
        </w:rPr>
      </w:pPr>
      <w:r w:rsidRPr="009A45D3">
        <w:rPr>
          <w:rFonts w:ascii="Times New Roman" w:hAnsi="Times New Roman" w:cs="B Nazanin" w:hint="cs"/>
          <w:color w:val="000000" w:themeColor="text1"/>
          <w:sz w:val="28"/>
          <w:szCs w:val="28"/>
          <w:rtl/>
        </w:rPr>
        <w:t>در بکارگیری طبقه بندی سولو، ارزیابی صفات حرفه ای شدن به سادگی نمی باشد. در ارزیابی در سطح چکیده توسعه یافته یا ارتباطی، ممکن است که ارزیابی کنیم چگونه حرفه ای شدن با صفات تکنیکی تر دیگر تقابل یا ارتباط دارد.</w:t>
      </w:r>
    </w:p>
    <w:p w14:paraId="3421B535" w14:textId="77777777" w:rsidR="00B07AE4" w:rsidRPr="009A45D3" w:rsidRDefault="00B07AE4" w:rsidP="00B07AE4">
      <w:pPr>
        <w:bidi/>
        <w:spacing w:after="0" w:line="360" w:lineRule="auto"/>
        <w:jc w:val="both"/>
        <w:rPr>
          <w:rFonts w:ascii="Times New Roman" w:hAnsi="Times New Roman" w:cs="B Nazanin"/>
          <w:color w:val="000000" w:themeColor="text1"/>
          <w:sz w:val="28"/>
          <w:szCs w:val="28"/>
          <w:rtl/>
        </w:rPr>
      </w:pPr>
    </w:p>
    <w:p w14:paraId="0C318667" w14:textId="77777777" w:rsidR="00E34B1F" w:rsidRPr="009A45D3" w:rsidRDefault="00463FF3" w:rsidP="00B07AE4">
      <w:pPr>
        <w:bidi/>
        <w:spacing w:after="0" w:line="360" w:lineRule="auto"/>
        <w:jc w:val="both"/>
        <w:rPr>
          <w:rFonts w:ascii="Times New Roman" w:hAnsi="Times New Roman" w:cs="B Nazanin"/>
          <w:b/>
          <w:bCs/>
          <w:color w:val="000000" w:themeColor="text1"/>
          <w:sz w:val="28"/>
          <w:szCs w:val="28"/>
          <w:rtl/>
        </w:rPr>
      </w:pPr>
      <w:r>
        <w:rPr>
          <w:rFonts w:ascii="Times New Roman" w:hAnsi="Times New Roman" w:cs="B Nazanin" w:hint="cs"/>
          <w:b/>
          <w:bCs/>
          <w:color w:val="000000" w:themeColor="text1"/>
          <w:sz w:val="28"/>
          <w:szCs w:val="28"/>
          <w:rtl/>
        </w:rPr>
        <w:lastRenderedPageBreak/>
        <w:t>5</w:t>
      </w:r>
      <w:r w:rsidR="00E34B1F" w:rsidRPr="009A45D3">
        <w:rPr>
          <w:rFonts w:ascii="Times New Roman" w:hAnsi="Times New Roman" w:cs="B Nazanin" w:hint="cs"/>
          <w:b/>
          <w:bCs/>
          <w:color w:val="000000" w:themeColor="text1"/>
          <w:sz w:val="28"/>
          <w:szCs w:val="28"/>
          <w:rtl/>
        </w:rPr>
        <w:t xml:space="preserve">. 3. </w:t>
      </w:r>
      <w:r>
        <w:rPr>
          <w:rFonts w:ascii="Times New Roman" w:hAnsi="Times New Roman" w:cs="B Nazanin" w:hint="cs"/>
          <w:b/>
          <w:bCs/>
          <w:color w:val="000000" w:themeColor="text1"/>
          <w:sz w:val="28"/>
          <w:szCs w:val="28"/>
          <w:rtl/>
        </w:rPr>
        <w:t xml:space="preserve">4 </w:t>
      </w:r>
      <w:r w:rsidR="00E34B1F" w:rsidRPr="009A45D3">
        <w:rPr>
          <w:rFonts w:ascii="Times New Roman" w:hAnsi="Times New Roman" w:cs="B Nazanin" w:hint="cs"/>
          <w:b/>
          <w:bCs/>
          <w:color w:val="000000" w:themeColor="text1"/>
          <w:sz w:val="28"/>
          <w:szCs w:val="28"/>
          <w:rtl/>
        </w:rPr>
        <w:t>ارزیابی در دامنه موثر</w:t>
      </w:r>
    </w:p>
    <w:p w14:paraId="62FDD038" w14:textId="77777777" w:rsidR="00E34B1F" w:rsidRPr="009A45D3" w:rsidRDefault="00E34B1F" w:rsidP="00B07AE4">
      <w:pPr>
        <w:bidi/>
        <w:spacing w:after="0" w:line="360" w:lineRule="auto"/>
        <w:jc w:val="both"/>
        <w:rPr>
          <w:rFonts w:ascii="Times New Roman" w:hAnsi="Times New Roman" w:cs="B Nazanin"/>
          <w:color w:val="000000" w:themeColor="text1"/>
          <w:sz w:val="28"/>
          <w:szCs w:val="28"/>
          <w:rtl/>
        </w:rPr>
      </w:pPr>
      <w:r w:rsidRPr="009A45D3">
        <w:rPr>
          <w:rFonts w:ascii="Times New Roman" w:hAnsi="Times New Roman" w:cs="B Nazanin" w:hint="cs"/>
          <w:color w:val="000000" w:themeColor="text1"/>
          <w:sz w:val="28"/>
          <w:szCs w:val="28"/>
          <w:rtl/>
        </w:rPr>
        <w:t xml:space="preserve">خروجی های یادگیری دوره توسعه یافته </w:t>
      </w:r>
      <w:r w:rsidR="00F83DFF" w:rsidRPr="009A45D3">
        <w:rPr>
          <w:rFonts w:ascii="Times New Roman" w:hAnsi="Times New Roman" w:cs="B Nazanin" w:hint="cs"/>
          <w:color w:val="000000" w:themeColor="text1"/>
          <w:sz w:val="28"/>
          <w:szCs w:val="28"/>
          <w:rtl/>
        </w:rPr>
        <w:t xml:space="preserve">که در بالا شرح داده شد، با پیشرفت صفات و ارزشهای حرفه ای به مثابه مهارت های شناختی ارتباط دارند. این مورد با استفاده از وسایل مختلف قابل سنجش است. یکی ثبت وقایع بازتابی است که از دانش آموزان تقاضا می شود که احساسات و انگیزه های خود را گزارش کنند و بازدهیشان در نقش مشاور را ارزیابی کنند. وسیله دیگر مشاهده آموزگار است: پیشرفت کار دانش آموز حرفه ای یا سرزنش کننده است نیازمند این است که متقاعد شویم فعالیت ها سروقت و بااستاندارد بالا کامل شده اند؟ سرانجام، </w:t>
      </w:r>
      <w:r w:rsidR="00BB67FD" w:rsidRPr="009A45D3">
        <w:rPr>
          <w:rFonts w:ascii="Times New Roman" w:hAnsi="Times New Roman" w:cs="B Nazanin" w:hint="cs"/>
          <w:color w:val="000000" w:themeColor="text1"/>
          <w:sz w:val="28"/>
          <w:szCs w:val="28"/>
          <w:rtl/>
        </w:rPr>
        <w:t>بازخورد مشاورین نقش مهمی در محاسبه ارزش ها و تعهد حرفه ای دانش آموز در همه شرایط محیطی دارد.</w:t>
      </w:r>
    </w:p>
    <w:p w14:paraId="3E29D407" w14:textId="77777777" w:rsidR="00B07AE4" w:rsidRPr="009A45D3" w:rsidRDefault="00B07AE4" w:rsidP="00B07AE4">
      <w:pPr>
        <w:bidi/>
        <w:spacing w:after="0" w:line="360" w:lineRule="auto"/>
        <w:jc w:val="both"/>
        <w:rPr>
          <w:rFonts w:ascii="Times New Roman" w:hAnsi="Times New Roman" w:cs="B Nazanin"/>
          <w:color w:val="000000" w:themeColor="text1"/>
          <w:sz w:val="28"/>
          <w:szCs w:val="28"/>
          <w:rtl/>
        </w:rPr>
      </w:pPr>
    </w:p>
    <w:p w14:paraId="65B7E8A8" w14:textId="77777777" w:rsidR="00BB67FD" w:rsidRPr="009A45D3" w:rsidRDefault="00BB67FD" w:rsidP="00B07AE4">
      <w:pPr>
        <w:bidi/>
        <w:spacing w:after="0" w:line="360" w:lineRule="auto"/>
        <w:jc w:val="both"/>
        <w:rPr>
          <w:rFonts w:ascii="Times New Roman" w:hAnsi="Times New Roman" w:cs="B Nazanin"/>
          <w:b/>
          <w:bCs/>
          <w:color w:val="000000" w:themeColor="text1"/>
          <w:sz w:val="28"/>
          <w:szCs w:val="28"/>
          <w:rtl/>
        </w:rPr>
      </w:pPr>
      <w:r w:rsidRPr="009A45D3">
        <w:rPr>
          <w:rFonts w:ascii="Times New Roman" w:hAnsi="Times New Roman" w:cs="B Nazanin" w:hint="cs"/>
          <w:b/>
          <w:bCs/>
          <w:color w:val="000000" w:themeColor="text1"/>
          <w:sz w:val="28"/>
          <w:szCs w:val="28"/>
          <w:rtl/>
        </w:rPr>
        <w:t>5. چه چیزی درمورد علم کامپیوتر ویژه است</w:t>
      </w:r>
    </w:p>
    <w:p w14:paraId="5B65663F" w14:textId="77777777" w:rsidR="00BB67FD" w:rsidRPr="009A45D3" w:rsidRDefault="00BB67FD" w:rsidP="00B07AE4">
      <w:pPr>
        <w:bidi/>
        <w:spacing w:after="0" w:line="360" w:lineRule="auto"/>
        <w:jc w:val="both"/>
        <w:rPr>
          <w:rFonts w:ascii="Times New Roman" w:hAnsi="Times New Roman" w:cs="B Nazanin"/>
          <w:color w:val="000000" w:themeColor="text1"/>
          <w:sz w:val="28"/>
          <w:szCs w:val="28"/>
          <w:rtl/>
        </w:rPr>
      </w:pPr>
      <w:r w:rsidRPr="009A45D3">
        <w:rPr>
          <w:rFonts w:ascii="Times New Roman" w:hAnsi="Times New Roman" w:cs="B Nazanin" w:hint="cs"/>
          <w:color w:val="000000" w:themeColor="text1"/>
          <w:sz w:val="28"/>
          <w:szCs w:val="28"/>
          <w:rtl/>
        </w:rPr>
        <w:t xml:space="preserve">طبقه بندی های یادگیری بحث شده در بخش های 2 و 3، با بکارگیری اینکه انواع یادگیری و ترتیب خلال موضوعات ثابت است، عمومی هستند. </w:t>
      </w:r>
      <w:r w:rsidR="00D75CA8" w:rsidRPr="009A45D3">
        <w:rPr>
          <w:rFonts w:ascii="Times New Roman" w:hAnsi="Times New Roman" w:cs="B Nazanin" w:hint="cs"/>
          <w:color w:val="000000" w:themeColor="text1"/>
          <w:sz w:val="28"/>
          <w:szCs w:val="28"/>
          <w:rtl/>
        </w:rPr>
        <w:t>به هر حال این ممکن است مورد نباشد. برای مثال، در موضوعات کاربردی نظیر محاسبه، یک هدف یادگیری قاعده ای، توانایی پیشرفت مصنوعات است (در محاسبه، قطعات نرم افزار) [30]؛</w:t>
      </w:r>
      <w:r w:rsidR="00397389" w:rsidRPr="009A45D3">
        <w:rPr>
          <w:rFonts w:ascii="Times New Roman" w:hAnsi="Times New Roman" w:cs="B Nazanin" w:hint="cs"/>
          <w:color w:val="000000" w:themeColor="text1"/>
          <w:sz w:val="28"/>
          <w:szCs w:val="28"/>
          <w:rtl/>
        </w:rPr>
        <w:t xml:space="preserve"> با شفافیت، آموزگاران موضوعات دیگر (مانند ادبیات انگلیسی) تاکید بیشتری بر مهارت های انتقادی می کنند و کمتر روی مصنوعات کاربردی (مانند رمان) تاکید دارند. بنابراین باید گفته شود که در موضوعات کاربردی، کاربرد ترکیب و ارزیابی احاطه کردن بیش از یک سطح مهارت است. قابل ذکر است که مرور تازه </w:t>
      </w:r>
      <w:r w:rsidR="00397389" w:rsidRPr="009A45D3">
        <w:rPr>
          <w:rFonts w:ascii="Times New Roman" w:hAnsi="Times New Roman" w:cs="B Nazanin"/>
          <w:color w:val="000000" w:themeColor="text1"/>
          <w:sz w:val="28"/>
          <w:szCs w:val="28"/>
        </w:rPr>
        <w:t>ACM</w:t>
      </w:r>
      <w:r w:rsidR="00397389" w:rsidRPr="009A45D3">
        <w:rPr>
          <w:rFonts w:ascii="Times New Roman" w:hAnsi="Times New Roman" w:cs="B Nazanin" w:hint="cs"/>
          <w:color w:val="000000" w:themeColor="text1"/>
          <w:sz w:val="28"/>
          <w:szCs w:val="28"/>
          <w:rtl/>
        </w:rPr>
        <w:t xml:space="preserve"> از برنامه آموزشی محاسبه [28] به صلاحیت های بازدهی بیش از خروجی های یادگیری با تقویت کاربرد اهمیت ادراک اشاره دارد. </w:t>
      </w:r>
    </w:p>
    <w:p w14:paraId="5C106A55" w14:textId="77777777" w:rsidR="00397389" w:rsidRPr="009A45D3" w:rsidRDefault="00397389" w:rsidP="00B07AE4">
      <w:pPr>
        <w:bidi/>
        <w:spacing w:after="0" w:line="360" w:lineRule="auto"/>
        <w:jc w:val="both"/>
        <w:rPr>
          <w:rFonts w:ascii="Times New Roman" w:hAnsi="Times New Roman" w:cs="B Nazanin"/>
          <w:color w:val="000000" w:themeColor="text1"/>
          <w:sz w:val="28"/>
          <w:szCs w:val="28"/>
          <w:rtl/>
        </w:rPr>
      </w:pPr>
      <w:r w:rsidRPr="009A45D3">
        <w:rPr>
          <w:rFonts w:ascii="Times New Roman" w:hAnsi="Times New Roman" w:cs="B Nazanin" w:hint="cs"/>
          <w:color w:val="000000" w:themeColor="text1"/>
          <w:sz w:val="28"/>
          <w:szCs w:val="28"/>
          <w:rtl/>
        </w:rPr>
        <w:t xml:space="preserve">ما همچنین </w:t>
      </w:r>
      <w:r w:rsidR="00817F9D" w:rsidRPr="009A45D3">
        <w:rPr>
          <w:rFonts w:ascii="Times New Roman" w:hAnsi="Times New Roman" w:cs="B Nazanin" w:hint="cs"/>
          <w:color w:val="000000" w:themeColor="text1"/>
          <w:sz w:val="28"/>
          <w:szCs w:val="28"/>
          <w:rtl/>
        </w:rPr>
        <w:t xml:space="preserve">می توانیم بین قواعدی که تاکید بر یادگیری خلال تفسیر و آنهایی که یادگیری بطور برجسته خلال انجام دادن به دست می آید تفکیک قرار دهیم. اقتصاد و الهیات نمونه هایی از قبل، و بازدهی رقص و موزیک اخیر است. این سفارش نمی شود که اقتصاد و الهیات به دانش آموزانی محتاج نیست که با حس مقالات نوشتنی تکراری کار کنند.؛ به هرحال، آنان درمورد عمل موضوع  بیشتر از به کارانداختن یک اقتصاد یا توسعه یک مذهب یاد می گیرند. از دانش آموزان محاسبه انتظار می رود که خیلی از یادگیری را خلال کار انجام دهند، </w:t>
      </w:r>
      <w:r w:rsidR="00306994" w:rsidRPr="009A45D3">
        <w:rPr>
          <w:rFonts w:ascii="Times New Roman" w:hAnsi="Times New Roman" w:cs="B Nazanin" w:hint="cs"/>
          <w:color w:val="000000" w:themeColor="text1"/>
          <w:sz w:val="28"/>
          <w:szCs w:val="28"/>
          <w:rtl/>
        </w:rPr>
        <w:t xml:space="preserve">خواه یادگیری حول </w:t>
      </w:r>
      <w:r w:rsidR="008376B5" w:rsidRPr="009A45D3">
        <w:rPr>
          <w:rFonts w:ascii="Times New Roman" w:hAnsi="Times New Roman" w:cs="B Nazanin" w:hint="cs"/>
          <w:color w:val="000000" w:themeColor="text1"/>
          <w:sz w:val="28"/>
          <w:szCs w:val="28"/>
          <w:rtl/>
        </w:rPr>
        <w:lastRenderedPageBreak/>
        <w:t>مهندسی نرم افزار با سیستم های پیشرفته با پیچیدگی افزاینده باشد، حول شبکه سازی با اجرای پروتکل ها، یا حول دینامیک گروهی با کار در تیم ها باشد.</w:t>
      </w:r>
    </w:p>
    <w:p w14:paraId="7CCC2AD9" w14:textId="77777777" w:rsidR="00726F06" w:rsidRPr="009A45D3" w:rsidRDefault="008376B5" w:rsidP="00B07AE4">
      <w:pPr>
        <w:bidi/>
        <w:spacing w:after="0" w:line="360" w:lineRule="auto"/>
        <w:jc w:val="both"/>
        <w:rPr>
          <w:rFonts w:ascii="Times New Roman" w:hAnsi="Times New Roman" w:cs="B Nazanin"/>
          <w:color w:val="000000" w:themeColor="text1"/>
          <w:sz w:val="28"/>
          <w:szCs w:val="28"/>
          <w:rtl/>
        </w:rPr>
      </w:pPr>
      <w:r w:rsidRPr="009A45D3">
        <w:rPr>
          <w:rFonts w:ascii="Times New Roman" w:hAnsi="Times New Roman" w:cs="B Nazanin" w:hint="cs"/>
          <w:color w:val="000000" w:themeColor="text1"/>
          <w:sz w:val="28"/>
          <w:szCs w:val="28"/>
          <w:rtl/>
        </w:rPr>
        <w:t xml:space="preserve">چند مشخصه دیگر وجود دارد که به طور ویژه به علم کامپیوتر نظم می دهند. اولا، و شاید بهترین، فرآیندهای مطالعه و حل های مساله خیلی مرکزی است اگر اهمیت علم کامپیوتر نباشد. می توانیم بگوییم که حل مسائل و تولید یک حل موثر و بابازده، هدف اصلی علم کامپیوتر پیشرفته است. علم کامپیوتر به طور مرکزی شامل مدلسازی دنیای واقعی، ارائه دامنه هایی از طبیعت متغیر و پیچیدگی آن، </w:t>
      </w:r>
      <w:r w:rsidR="00F5344B" w:rsidRPr="009A45D3">
        <w:rPr>
          <w:rFonts w:ascii="Times New Roman" w:hAnsi="Times New Roman" w:cs="B Nazanin" w:hint="cs"/>
          <w:color w:val="000000" w:themeColor="text1"/>
          <w:sz w:val="28"/>
          <w:szCs w:val="28"/>
          <w:rtl/>
        </w:rPr>
        <w:t xml:space="preserve">ارائه به طور کلی و رودررویی با فرآیندها و حل هایی برای مسائل در چنین دامنه هایی است. </w:t>
      </w:r>
      <w:r w:rsidR="001670DB" w:rsidRPr="009A45D3">
        <w:rPr>
          <w:rFonts w:ascii="Times New Roman" w:hAnsi="Times New Roman" w:cs="B Nazanin" w:hint="cs"/>
          <w:color w:val="000000" w:themeColor="text1"/>
          <w:sz w:val="28"/>
          <w:szCs w:val="28"/>
          <w:rtl/>
        </w:rPr>
        <w:t>به منظور نشانه گذاری پیچیدگی های مسائل و دامنه ها، احتیاج ضروری برای چکیده کردن و تجزیه کردن مسائل به زیرمسآله ها و ماژول ها وجود دارد. چکیدگی، ماژول کردن و استفاده مجدد مسائل قبلی توانایی های ضروری بنا می نهد که مورد احتیاج هر محقق یا حرفه ای علم کامپیوتر است.</w:t>
      </w:r>
    </w:p>
    <w:p w14:paraId="3F94BD38" w14:textId="77777777" w:rsidR="001670DB" w:rsidRPr="009A45D3" w:rsidRDefault="001670DB" w:rsidP="00B07AE4">
      <w:pPr>
        <w:bidi/>
        <w:spacing w:after="0" w:line="360" w:lineRule="auto"/>
        <w:jc w:val="both"/>
        <w:rPr>
          <w:rFonts w:ascii="Times New Roman" w:hAnsi="Times New Roman" w:cs="B Nazanin"/>
          <w:color w:val="000000" w:themeColor="text1"/>
          <w:sz w:val="28"/>
          <w:szCs w:val="28"/>
          <w:rtl/>
        </w:rPr>
      </w:pPr>
      <w:r w:rsidRPr="009A45D3">
        <w:rPr>
          <w:rFonts w:ascii="Times New Roman" w:hAnsi="Times New Roman" w:cs="B Nazanin" w:hint="cs"/>
          <w:color w:val="000000" w:themeColor="text1"/>
          <w:sz w:val="28"/>
          <w:szCs w:val="28"/>
          <w:rtl/>
        </w:rPr>
        <w:t>مشخصه های دیگر علم کامپیوتر خلاقیت و گشودگی تازگی است، با فرض اینکه ذاتا مربوط به یافتن حل هایی برای مسائل است. شایان اهمیت است که علم کامپیوتر در حال بیشتر و بیشتر کاربردی شدن در مسا</w:t>
      </w:r>
      <w:r w:rsidR="006252B1" w:rsidRPr="009A45D3">
        <w:rPr>
          <w:rFonts w:ascii="Times New Roman" w:hAnsi="Times New Roman" w:cs="B Nazanin" w:hint="cs"/>
          <w:color w:val="000000" w:themeColor="text1"/>
          <w:sz w:val="28"/>
          <w:szCs w:val="28"/>
          <w:rtl/>
        </w:rPr>
        <w:t>ئل مختلف است، بنابراین حرفه ای ها و آکادمی ها به مهارت های ارتباطی خوب نیازمندند البته نه فقط میان خودشان بلکه میان حرفه ای های سایر انتظام ها نیازمندند.</w:t>
      </w:r>
    </w:p>
    <w:p w14:paraId="482BE6E2" w14:textId="77777777" w:rsidR="006252B1" w:rsidRPr="009A45D3" w:rsidRDefault="006252B1" w:rsidP="00B07AE4">
      <w:pPr>
        <w:bidi/>
        <w:spacing w:after="0" w:line="360" w:lineRule="auto"/>
        <w:jc w:val="both"/>
        <w:rPr>
          <w:rFonts w:ascii="Times New Roman" w:hAnsi="Times New Roman" w:cs="B Nazanin"/>
          <w:color w:val="000000" w:themeColor="text1"/>
          <w:sz w:val="28"/>
          <w:szCs w:val="28"/>
          <w:rtl/>
        </w:rPr>
      </w:pPr>
      <w:r w:rsidRPr="009A45D3">
        <w:rPr>
          <w:rFonts w:ascii="Times New Roman" w:hAnsi="Times New Roman" w:cs="B Nazanin" w:hint="cs"/>
          <w:color w:val="000000" w:themeColor="text1"/>
          <w:sz w:val="28"/>
          <w:szCs w:val="28"/>
          <w:rtl/>
        </w:rPr>
        <w:t xml:space="preserve">لیست زیر از کلمات کلیدی که این کارگروه فرض می کنند </w:t>
      </w:r>
      <w:bookmarkStart w:id="11" w:name="OLE_LINK16"/>
      <w:bookmarkStart w:id="12" w:name="OLE_LINK17"/>
      <w:r w:rsidRPr="009A45D3">
        <w:rPr>
          <w:rFonts w:ascii="Times New Roman" w:hAnsi="Times New Roman" w:cs="B Nazanin" w:hint="cs"/>
          <w:color w:val="000000" w:themeColor="text1"/>
          <w:sz w:val="28"/>
          <w:szCs w:val="28"/>
          <w:rtl/>
        </w:rPr>
        <w:t xml:space="preserve">مشخصه های ذاتی علم کامپیوتر </w:t>
      </w:r>
      <w:bookmarkEnd w:id="11"/>
      <w:bookmarkEnd w:id="12"/>
      <w:r w:rsidRPr="009A45D3">
        <w:rPr>
          <w:rFonts w:ascii="Times New Roman" w:hAnsi="Times New Roman" w:cs="B Nazanin" w:hint="cs"/>
          <w:color w:val="000000" w:themeColor="text1"/>
          <w:sz w:val="28"/>
          <w:szCs w:val="28"/>
          <w:rtl/>
        </w:rPr>
        <w:t>است را در بر دارد. به طور واضح، یک طبقه بندی یادگیری ادراکی باید برای ارزیابی همه آنها قابل استفاده باشد.</w:t>
      </w:r>
    </w:p>
    <w:p w14:paraId="57454843" w14:textId="77777777" w:rsidR="006252B1" w:rsidRPr="009A45D3" w:rsidRDefault="006252B1" w:rsidP="00B07AE4">
      <w:pPr>
        <w:bidi/>
        <w:spacing w:after="0" w:line="360" w:lineRule="auto"/>
        <w:jc w:val="both"/>
        <w:rPr>
          <w:rFonts w:ascii="Times New Roman" w:hAnsi="Times New Roman" w:cs="B Nazanin"/>
          <w:color w:val="000000" w:themeColor="text1"/>
          <w:sz w:val="28"/>
          <w:szCs w:val="28"/>
          <w:rtl/>
        </w:rPr>
      </w:pPr>
      <w:r w:rsidRPr="009A45D3">
        <w:rPr>
          <w:rFonts w:ascii="Times New Roman" w:hAnsi="Times New Roman" w:cs="B Nazanin" w:hint="cs"/>
          <w:color w:val="000000" w:themeColor="text1"/>
          <w:sz w:val="28"/>
          <w:szCs w:val="28"/>
          <w:rtl/>
        </w:rPr>
        <w:t>مشخصه های ذاتی علم کامپیوتر:</w:t>
      </w:r>
    </w:p>
    <w:p w14:paraId="17F21C37" w14:textId="77777777" w:rsidR="006252B1" w:rsidRPr="009A45D3" w:rsidRDefault="006252B1" w:rsidP="00B07AE4">
      <w:pPr>
        <w:bidi/>
        <w:spacing w:after="0" w:line="360" w:lineRule="auto"/>
        <w:jc w:val="both"/>
        <w:rPr>
          <w:rFonts w:ascii="Times New Roman" w:hAnsi="Times New Roman" w:cs="B Nazanin"/>
          <w:color w:val="000000" w:themeColor="text1"/>
          <w:sz w:val="28"/>
          <w:szCs w:val="28"/>
          <w:rtl/>
        </w:rPr>
      </w:pPr>
      <w:r w:rsidRPr="009A45D3">
        <w:rPr>
          <w:rFonts w:ascii="Times New Roman" w:hAnsi="Times New Roman" w:cs="B Nazanin" w:hint="cs"/>
          <w:color w:val="000000" w:themeColor="text1"/>
          <w:sz w:val="28"/>
          <w:szCs w:val="28"/>
          <w:rtl/>
        </w:rPr>
        <w:t>حل مساله</w:t>
      </w:r>
    </w:p>
    <w:p w14:paraId="3E3136B5" w14:textId="77777777" w:rsidR="006252B1" w:rsidRPr="009A45D3" w:rsidRDefault="006252B1" w:rsidP="00B07AE4">
      <w:pPr>
        <w:bidi/>
        <w:spacing w:after="0" w:line="360" w:lineRule="auto"/>
        <w:jc w:val="both"/>
        <w:rPr>
          <w:rFonts w:ascii="Times New Roman" w:hAnsi="Times New Roman" w:cs="B Nazanin"/>
          <w:color w:val="000000" w:themeColor="text1"/>
          <w:sz w:val="28"/>
          <w:szCs w:val="28"/>
          <w:rtl/>
        </w:rPr>
      </w:pPr>
      <w:r w:rsidRPr="009A45D3">
        <w:rPr>
          <w:rFonts w:ascii="Times New Roman" w:hAnsi="Times New Roman" w:cs="B Nazanin" w:hint="cs"/>
          <w:color w:val="000000" w:themeColor="text1"/>
          <w:sz w:val="28"/>
          <w:szCs w:val="28"/>
          <w:rtl/>
        </w:rPr>
        <w:t>مدلسازی دامنه ای</w:t>
      </w:r>
    </w:p>
    <w:p w14:paraId="010C9799" w14:textId="77777777" w:rsidR="006252B1" w:rsidRPr="009A45D3" w:rsidRDefault="006252B1" w:rsidP="00B07AE4">
      <w:pPr>
        <w:bidi/>
        <w:spacing w:after="0" w:line="360" w:lineRule="auto"/>
        <w:jc w:val="both"/>
        <w:rPr>
          <w:rFonts w:ascii="Times New Roman" w:hAnsi="Times New Roman" w:cs="B Nazanin"/>
          <w:color w:val="000000" w:themeColor="text1"/>
          <w:sz w:val="28"/>
          <w:szCs w:val="28"/>
          <w:rtl/>
        </w:rPr>
      </w:pPr>
      <w:r w:rsidRPr="009A45D3">
        <w:rPr>
          <w:rFonts w:ascii="Times New Roman" w:hAnsi="Times New Roman" w:cs="B Nazanin" w:hint="cs"/>
          <w:color w:val="000000" w:themeColor="text1"/>
          <w:sz w:val="28"/>
          <w:szCs w:val="28"/>
          <w:rtl/>
        </w:rPr>
        <w:t>ارائه دانش</w:t>
      </w:r>
    </w:p>
    <w:p w14:paraId="5B2073E4" w14:textId="77777777" w:rsidR="006252B1" w:rsidRPr="009A45D3" w:rsidRDefault="006252B1" w:rsidP="00B07AE4">
      <w:pPr>
        <w:bidi/>
        <w:spacing w:after="0" w:line="360" w:lineRule="auto"/>
        <w:jc w:val="both"/>
        <w:rPr>
          <w:rFonts w:ascii="Times New Roman" w:hAnsi="Times New Roman" w:cs="B Nazanin"/>
          <w:color w:val="000000" w:themeColor="text1"/>
          <w:sz w:val="28"/>
          <w:szCs w:val="28"/>
          <w:rtl/>
        </w:rPr>
      </w:pPr>
      <w:r w:rsidRPr="009A45D3">
        <w:rPr>
          <w:rFonts w:ascii="Times New Roman" w:hAnsi="Times New Roman" w:cs="B Nazanin" w:hint="cs"/>
          <w:color w:val="000000" w:themeColor="text1"/>
          <w:sz w:val="28"/>
          <w:szCs w:val="28"/>
          <w:rtl/>
        </w:rPr>
        <w:t>بازدهی در حل مسآله</w:t>
      </w:r>
    </w:p>
    <w:p w14:paraId="070ACB39" w14:textId="77777777" w:rsidR="006252B1" w:rsidRPr="009A45D3" w:rsidRDefault="006252B1" w:rsidP="00B07AE4">
      <w:pPr>
        <w:bidi/>
        <w:spacing w:after="0" w:line="360" w:lineRule="auto"/>
        <w:jc w:val="both"/>
        <w:rPr>
          <w:rFonts w:ascii="Times New Roman" w:hAnsi="Times New Roman" w:cs="B Nazanin"/>
          <w:color w:val="000000" w:themeColor="text1"/>
          <w:sz w:val="28"/>
          <w:szCs w:val="28"/>
          <w:rtl/>
        </w:rPr>
      </w:pPr>
      <w:r w:rsidRPr="009A45D3">
        <w:rPr>
          <w:rFonts w:ascii="Times New Roman" w:hAnsi="Times New Roman" w:cs="B Nazanin" w:hint="cs"/>
          <w:color w:val="000000" w:themeColor="text1"/>
          <w:sz w:val="28"/>
          <w:szCs w:val="28"/>
          <w:rtl/>
        </w:rPr>
        <w:t>چکیدگی/ ماژول بودن</w:t>
      </w:r>
    </w:p>
    <w:p w14:paraId="4422FD08" w14:textId="77777777" w:rsidR="006252B1" w:rsidRPr="009A45D3" w:rsidRDefault="006252B1" w:rsidP="00B07AE4">
      <w:pPr>
        <w:bidi/>
        <w:spacing w:after="0" w:line="360" w:lineRule="auto"/>
        <w:jc w:val="both"/>
        <w:rPr>
          <w:rFonts w:ascii="Times New Roman" w:hAnsi="Times New Roman" w:cs="B Nazanin"/>
          <w:color w:val="000000" w:themeColor="text1"/>
          <w:sz w:val="28"/>
          <w:szCs w:val="28"/>
          <w:rtl/>
        </w:rPr>
      </w:pPr>
      <w:r w:rsidRPr="009A45D3">
        <w:rPr>
          <w:rFonts w:ascii="Times New Roman" w:hAnsi="Times New Roman" w:cs="B Nazanin" w:hint="cs"/>
          <w:color w:val="000000" w:themeColor="text1"/>
          <w:sz w:val="28"/>
          <w:szCs w:val="28"/>
          <w:rtl/>
        </w:rPr>
        <w:lastRenderedPageBreak/>
        <w:t>تازگی/ خلاقیت</w:t>
      </w:r>
    </w:p>
    <w:p w14:paraId="0D520602" w14:textId="77777777" w:rsidR="006252B1" w:rsidRPr="009A45D3" w:rsidRDefault="006252B1" w:rsidP="00B07AE4">
      <w:pPr>
        <w:bidi/>
        <w:spacing w:after="0" w:line="360" w:lineRule="auto"/>
        <w:jc w:val="both"/>
        <w:rPr>
          <w:rFonts w:ascii="Times New Roman" w:hAnsi="Times New Roman" w:cs="B Nazanin"/>
          <w:color w:val="000000" w:themeColor="text1"/>
          <w:sz w:val="28"/>
          <w:szCs w:val="28"/>
          <w:rtl/>
        </w:rPr>
      </w:pPr>
      <w:r w:rsidRPr="009A45D3">
        <w:rPr>
          <w:rFonts w:ascii="Times New Roman" w:hAnsi="Times New Roman" w:cs="B Nazanin" w:hint="cs"/>
          <w:color w:val="000000" w:themeColor="text1"/>
          <w:sz w:val="28"/>
          <w:szCs w:val="28"/>
          <w:rtl/>
        </w:rPr>
        <w:t>رسته بندی</w:t>
      </w:r>
    </w:p>
    <w:p w14:paraId="1EBD35FF" w14:textId="77777777" w:rsidR="00C30CFD" w:rsidRPr="009A45D3" w:rsidRDefault="006252B1" w:rsidP="00B07AE4">
      <w:pPr>
        <w:bidi/>
        <w:spacing w:after="0" w:line="360" w:lineRule="auto"/>
        <w:jc w:val="both"/>
        <w:rPr>
          <w:rFonts w:ascii="Times New Roman" w:hAnsi="Times New Roman" w:cs="B Nazanin"/>
          <w:color w:val="000000" w:themeColor="text1"/>
          <w:sz w:val="28"/>
          <w:szCs w:val="28"/>
          <w:rtl/>
          <w:lang w:bidi="fa-IR"/>
        </w:rPr>
      </w:pPr>
      <w:r w:rsidRPr="009A45D3">
        <w:rPr>
          <w:rFonts w:ascii="Times New Roman" w:hAnsi="Times New Roman" w:cs="B Nazanin" w:hint="cs"/>
          <w:color w:val="000000" w:themeColor="text1"/>
          <w:sz w:val="28"/>
          <w:szCs w:val="28"/>
          <w:rtl/>
          <w:lang w:bidi="fa-IR"/>
        </w:rPr>
        <w:t>مهارت های ارتباطی با حرفه ای های سایر دامنه ها</w:t>
      </w:r>
    </w:p>
    <w:p w14:paraId="5BCD451C" w14:textId="77777777" w:rsidR="006252B1" w:rsidRPr="009A45D3" w:rsidRDefault="00CE64FA" w:rsidP="00B07AE4">
      <w:pPr>
        <w:bidi/>
        <w:spacing w:after="0" w:line="360" w:lineRule="auto"/>
        <w:jc w:val="both"/>
        <w:rPr>
          <w:rFonts w:ascii="Times New Roman" w:hAnsi="Times New Roman" w:cs="B Nazanin"/>
          <w:color w:val="000000" w:themeColor="text1"/>
          <w:sz w:val="28"/>
          <w:szCs w:val="28"/>
          <w:rtl/>
          <w:lang w:bidi="fa-IR"/>
        </w:rPr>
      </w:pPr>
      <w:r w:rsidRPr="009A45D3">
        <w:rPr>
          <w:rFonts w:ascii="Times New Roman" w:hAnsi="Times New Roman" w:cs="B Nazanin" w:hint="cs"/>
          <w:color w:val="000000" w:themeColor="text1"/>
          <w:sz w:val="28"/>
          <w:szCs w:val="28"/>
          <w:rtl/>
          <w:lang w:bidi="fa-IR"/>
        </w:rPr>
        <w:t xml:space="preserve">ویژگی نهایی محاسبه، نیاز به پیشرفت مهارت ها و ارزش های حرفه ای را بازتاب می دهد. این کافی نیست که دانش آموزان بدانند چه چیزی نوع برنامه نویسی خوب را بنا می نهد؛ ما از آنها می خواهیم که تا این را از بر کنند به طوری که آنان از روی غریزه کد زیبایی، هروقت روی قسمت یاز نرم افزار کار می کنند نه فقط زمانی که برای نمره است، بنویسند. بطور مشابه هر خروجی یادگیری مطلوب که با </w:t>
      </w:r>
      <w:r w:rsidRPr="009A45D3">
        <w:rPr>
          <w:rFonts w:ascii="Times New Roman" w:hAnsi="Times New Roman" w:cs="B Nazanin"/>
          <w:color w:val="000000" w:themeColor="text1"/>
          <w:sz w:val="28"/>
          <w:szCs w:val="28"/>
          <w:lang w:bidi="fa-IR"/>
        </w:rPr>
        <w:t>ACM/IEEE</w:t>
      </w:r>
      <w:r w:rsidRPr="009A45D3">
        <w:rPr>
          <w:rFonts w:ascii="Times New Roman" w:hAnsi="Times New Roman" w:cs="B Nazanin" w:hint="cs"/>
          <w:color w:val="000000" w:themeColor="text1"/>
          <w:sz w:val="28"/>
          <w:szCs w:val="28"/>
          <w:rtl/>
          <w:lang w:bidi="fa-IR"/>
        </w:rPr>
        <w:t xml:space="preserve"> یا هر کد حرفه ای دیگر</w:t>
      </w:r>
      <w:r w:rsidR="00D704FA" w:rsidRPr="009A45D3">
        <w:rPr>
          <w:rFonts w:ascii="Times New Roman" w:hAnsi="Times New Roman" w:cs="B Nazanin" w:hint="cs"/>
          <w:color w:val="000000" w:themeColor="text1"/>
          <w:sz w:val="28"/>
          <w:szCs w:val="28"/>
          <w:rtl/>
          <w:lang w:bidi="fa-IR"/>
        </w:rPr>
        <w:t xml:space="preserve"> از هدایت</w:t>
      </w:r>
      <w:r w:rsidRPr="009A45D3">
        <w:rPr>
          <w:rFonts w:ascii="Times New Roman" w:hAnsi="Times New Roman" w:cs="B Nazanin" w:hint="cs"/>
          <w:color w:val="000000" w:themeColor="text1"/>
          <w:sz w:val="28"/>
          <w:szCs w:val="28"/>
          <w:rtl/>
          <w:lang w:bidi="fa-IR"/>
        </w:rPr>
        <w:t xml:space="preserve"> مر</w:t>
      </w:r>
      <w:r w:rsidR="00D704FA" w:rsidRPr="009A45D3">
        <w:rPr>
          <w:rFonts w:ascii="Times New Roman" w:hAnsi="Times New Roman" w:cs="B Nazanin" w:hint="cs"/>
          <w:color w:val="000000" w:themeColor="text1"/>
          <w:sz w:val="28"/>
          <w:szCs w:val="28"/>
          <w:rtl/>
          <w:lang w:bidi="fa-IR"/>
        </w:rPr>
        <w:t>تبط باشد، فرای " دانستن حول کد هدایت" می رود. از دانش آموزان می خواهیم به طور مثبت با درونی سازی و ساختن آن به عنوان بخشی از مجموعه شخصی اخلاقی و  قواعد درونی، به آن پاسخ دهند، به طوری که آنان بصورت خودکار به اوامر آن حتی در موقعیت های چالشی، عمل کنند.</w:t>
      </w:r>
    </w:p>
    <w:p w14:paraId="6CE13C54" w14:textId="77777777" w:rsidR="00B07AE4" w:rsidRPr="009A45D3" w:rsidRDefault="00B07AE4" w:rsidP="00B07AE4">
      <w:pPr>
        <w:bidi/>
        <w:spacing w:after="0" w:line="360" w:lineRule="auto"/>
        <w:jc w:val="both"/>
        <w:rPr>
          <w:rFonts w:ascii="Times New Roman" w:hAnsi="Times New Roman" w:cs="B Nazanin"/>
          <w:color w:val="000000" w:themeColor="text1"/>
          <w:sz w:val="28"/>
          <w:szCs w:val="28"/>
          <w:lang w:bidi="fa-IR"/>
        </w:rPr>
      </w:pPr>
    </w:p>
    <w:p w14:paraId="17D457B5" w14:textId="77777777" w:rsidR="00BD6AEC" w:rsidRPr="009A45D3" w:rsidRDefault="00BD6AEC" w:rsidP="00B07AE4">
      <w:pPr>
        <w:bidi/>
        <w:spacing w:after="0" w:line="360" w:lineRule="auto"/>
        <w:jc w:val="both"/>
        <w:rPr>
          <w:rFonts w:ascii="Times New Roman" w:hAnsi="Times New Roman" w:cs="B Nazanin"/>
          <w:b/>
          <w:bCs/>
          <w:color w:val="000000" w:themeColor="text1"/>
          <w:sz w:val="28"/>
          <w:szCs w:val="28"/>
          <w:rtl/>
          <w:lang w:bidi="fa-IR"/>
        </w:rPr>
      </w:pPr>
      <w:r w:rsidRPr="009A45D3">
        <w:rPr>
          <w:rFonts w:ascii="Times New Roman" w:hAnsi="Times New Roman" w:cs="B Nazanin" w:hint="cs"/>
          <w:b/>
          <w:bCs/>
          <w:color w:val="000000" w:themeColor="text1"/>
          <w:sz w:val="28"/>
          <w:szCs w:val="28"/>
          <w:rtl/>
          <w:lang w:bidi="fa-IR"/>
        </w:rPr>
        <w:t>6. یک طبقه بندی جدید برای علم کامپیوتر</w:t>
      </w:r>
    </w:p>
    <w:p w14:paraId="48357187" w14:textId="77777777" w:rsidR="00BD6AEC" w:rsidRDefault="00BD6AEC" w:rsidP="00B07AE4">
      <w:pPr>
        <w:bidi/>
        <w:spacing w:after="0" w:line="360" w:lineRule="auto"/>
        <w:jc w:val="both"/>
        <w:rPr>
          <w:rFonts w:ascii="Times New Roman" w:hAnsi="Times New Roman" w:cs="B Nazanin"/>
          <w:color w:val="000000" w:themeColor="text1"/>
          <w:sz w:val="28"/>
          <w:szCs w:val="28"/>
          <w:rtl/>
          <w:lang w:bidi="fa-IR"/>
        </w:rPr>
      </w:pPr>
      <w:r w:rsidRPr="009A45D3">
        <w:rPr>
          <w:rFonts w:ascii="Times New Roman" w:hAnsi="Times New Roman" w:cs="B Nazanin" w:hint="cs"/>
          <w:color w:val="000000" w:themeColor="text1"/>
          <w:sz w:val="28"/>
          <w:szCs w:val="28"/>
          <w:rtl/>
          <w:lang w:bidi="fa-IR"/>
        </w:rPr>
        <w:t>در این بخش طبقه بندی را ارائه می کنیم که به تناسب علم و مهندسی کامپیوتر طراحی، به ویژه برای یادگیری برنامه نویسی(در وسیع ترین معنای کلمه) شده است. ما همچنین روش نوینی برای بکارگیری طبقه بندی موجود که با پیمانه ای بودن و سطوح افزایشی چکیدگی ، به ویژه مناظری که نمونه علم کامپیوتر و مهندسی هستند، بهتر تقابل دارد.</w:t>
      </w:r>
    </w:p>
    <w:p w14:paraId="4551196A" w14:textId="77777777" w:rsidR="00274B6A" w:rsidRPr="009A45D3" w:rsidRDefault="00274B6A" w:rsidP="00274B6A">
      <w:pPr>
        <w:bidi/>
        <w:spacing w:after="0" w:line="360" w:lineRule="auto"/>
        <w:jc w:val="both"/>
        <w:rPr>
          <w:rFonts w:ascii="Times New Roman" w:hAnsi="Times New Roman" w:cs="B Nazanin"/>
          <w:color w:val="000000" w:themeColor="text1"/>
          <w:sz w:val="28"/>
          <w:szCs w:val="28"/>
          <w:rtl/>
          <w:lang w:bidi="fa-IR"/>
        </w:rPr>
      </w:pPr>
    </w:p>
    <w:p w14:paraId="5348DB63" w14:textId="77777777" w:rsidR="00BD6AEC" w:rsidRPr="009A45D3" w:rsidRDefault="00463FF3" w:rsidP="00B07AE4">
      <w:pPr>
        <w:bidi/>
        <w:spacing w:after="0" w:line="360" w:lineRule="auto"/>
        <w:jc w:val="both"/>
        <w:rPr>
          <w:rFonts w:ascii="Times New Roman" w:hAnsi="Times New Roman" w:cs="B Nazanin"/>
          <w:b/>
          <w:bCs/>
          <w:color w:val="000000" w:themeColor="text1"/>
          <w:sz w:val="28"/>
          <w:szCs w:val="28"/>
          <w:rtl/>
          <w:lang w:bidi="fa-IR"/>
        </w:rPr>
      </w:pPr>
      <w:r>
        <w:rPr>
          <w:rFonts w:ascii="Times New Roman" w:hAnsi="Times New Roman" w:cs="B Nazanin" w:hint="cs"/>
          <w:b/>
          <w:bCs/>
          <w:color w:val="000000" w:themeColor="text1"/>
          <w:sz w:val="28"/>
          <w:szCs w:val="28"/>
          <w:rtl/>
          <w:lang w:bidi="fa-IR"/>
        </w:rPr>
        <w:t>1</w:t>
      </w:r>
      <w:r w:rsidR="00BD6AEC" w:rsidRPr="009A45D3">
        <w:rPr>
          <w:rFonts w:ascii="Times New Roman" w:hAnsi="Times New Roman" w:cs="B Nazanin" w:hint="cs"/>
          <w:b/>
          <w:bCs/>
          <w:color w:val="000000" w:themeColor="text1"/>
          <w:sz w:val="28"/>
          <w:szCs w:val="28"/>
          <w:rtl/>
          <w:lang w:bidi="fa-IR"/>
        </w:rPr>
        <w:t xml:space="preserve">. </w:t>
      </w:r>
      <w:r>
        <w:rPr>
          <w:rFonts w:ascii="Times New Roman" w:hAnsi="Times New Roman" w:cs="B Nazanin" w:hint="cs"/>
          <w:b/>
          <w:bCs/>
          <w:color w:val="000000" w:themeColor="text1"/>
          <w:sz w:val="28"/>
          <w:szCs w:val="28"/>
          <w:rtl/>
          <w:lang w:bidi="fa-IR"/>
        </w:rPr>
        <w:t>6</w:t>
      </w:r>
      <w:r w:rsidR="00BD6AEC" w:rsidRPr="009A45D3">
        <w:rPr>
          <w:rFonts w:ascii="Times New Roman" w:hAnsi="Times New Roman" w:cs="B Nazanin" w:hint="cs"/>
          <w:b/>
          <w:bCs/>
          <w:color w:val="000000" w:themeColor="text1"/>
          <w:sz w:val="28"/>
          <w:szCs w:val="28"/>
          <w:rtl/>
          <w:lang w:bidi="fa-IR"/>
        </w:rPr>
        <w:t xml:space="preserve">  انطباق دوبعدی طبقه بندی بلوم </w:t>
      </w:r>
      <w:r w:rsidR="00BD6AEC" w:rsidRPr="009A45D3">
        <w:rPr>
          <w:rFonts w:ascii="Arial" w:hAnsi="Arial" w:cs="Arial" w:hint="cs"/>
          <w:b/>
          <w:bCs/>
          <w:color w:val="000000" w:themeColor="text1"/>
          <w:sz w:val="28"/>
          <w:szCs w:val="28"/>
          <w:rtl/>
          <w:lang w:bidi="fa-IR"/>
        </w:rPr>
        <w:t>–</w:t>
      </w:r>
      <w:r w:rsidR="00BD6AEC" w:rsidRPr="009A45D3">
        <w:rPr>
          <w:rFonts w:ascii="Times New Roman" w:hAnsi="Times New Roman" w:cs="B Nazanin" w:hint="cs"/>
          <w:b/>
          <w:bCs/>
          <w:color w:val="000000" w:themeColor="text1"/>
          <w:sz w:val="28"/>
          <w:szCs w:val="28"/>
          <w:rtl/>
          <w:lang w:bidi="fa-IR"/>
        </w:rPr>
        <w:t xml:space="preserve"> طبقه بندی ماتریس</w:t>
      </w:r>
    </w:p>
    <w:p w14:paraId="2D1543AD" w14:textId="77777777" w:rsidR="00C30CFD" w:rsidRPr="009A45D3" w:rsidRDefault="00BD6AEC" w:rsidP="00B07AE4">
      <w:pPr>
        <w:bidi/>
        <w:spacing w:after="0" w:line="360" w:lineRule="auto"/>
        <w:jc w:val="both"/>
        <w:rPr>
          <w:rFonts w:ascii="Times New Roman" w:hAnsi="Times New Roman" w:cs="B Nazanin"/>
          <w:color w:val="000000" w:themeColor="text1"/>
          <w:sz w:val="28"/>
          <w:szCs w:val="28"/>
          <w:rtl/>
          <w:lang w:bidi="fa-IR"/>
        </w:rPr>
      </w:pPr>
      <w:r w:rsidRPr="009A45D3">
        <w:rPr>
          <w:rFonts w:ascii="Times New Roman" w:hAnsi="Times New Roman" w:cs="B Nazanin" w:hint="cs"/>
          <w:color w:val="000000" w:themeColor="text1"/>
          <w:sz w:val="28"/>
          <w:szCs w:val="28"/>
          <w:rtl/>
          <w:lang w:bidi="fa-IR"/>
        </w:rPr>
        <w:t xml:space="preserve">قصد طبقه بندی پیشنهادی فراهم آوردن یک چارچوب عملی تر برای ارزیابی قابلیت های یادگیرنده در علم و مهندسی کامپیوتر است. هدف فوری این کار برنامه نویسی کامپیوتری است، اما احساس می کنیم این طبقه بندی برای رشته های دیگر مهندسی که شاغلین سیستم های پیچیده تولید می کنند، کاربردی است. این یک حل جزئی </w:t>
      </w:r>
      <w:r w:rsidRPr="009A45D3">
        <w:rPr>
          <w:rFonts w:ascii="Times New Roman" w:hAnsi="Times New Roman" w:cs="B Nazanin" w:hint="cs"/>
          <w:color w:val="000000" w:themeColor="text1"/>
          <w:sz w:val="28"/>
          <w:szCs w:val="28"/>
          <w:rtl/>
          <w:lang w:bidi="fa-IR"/>
        </w:rPr>
        <w:lastRenderedPageBreak/>
        <w:t>است زیرا (بین سایر چیزها) به دامنه موثر اشاره ندارد، فقط به طور غیرمستقیم با مهارت های چکیدگی روبرو می شود و روابط ساختاری در مفهوم را ناکامل راه می اندازد.</w:t>
      </w:r>
    </w:p>
    <w:p w14:paraId="23D20E1B" w14:textId="77777777" w:rsidR="00D86003" w:rsidRPr="009A45D3" w:rsidRDefault="00BD6AEC" w:rsidP="00B07AE4">
      <w:pPr>
        <w:bidi/>
        <w:spacing w:after="0" w:line="360" w:lineRule="auto"/>
        <w:jc w:val="both"/>
        <w:rPr>
          <w:rFonts w:ascii="Times New Roman" w:hAnsi="Times New Roman" w:cs="B Nazanin"/>
          <w:color w:val="000000" w:themeColor="text1"/>
          <w:sz w:val="28"/>
          <w:szCs w:val="28"/>
          <w:rtl/>
          <w:lang w:bidi="fa-IR"/>
        </w:rPr>
      </w:pPr>
      <w:r w:rsidRPr="009A45D3">
        <w:rPr>
          <w:rFonts w:ascii="Times New Roman" w:hAnsi="Times New Roman" w:cs="B Nazanin" w:hint="cs"/>
          <w:color w:val="000000" w:themeColor="text1"/>
          <w:sz w:val="28"/>
          <w:szCs w:val="28"/>
          <w:rtl/>
          <w:lang w:bidi="fa-IR"/>
        </w:rPr>
        <w:t xml:space="preserve">الهام این طبقه بندی تحقیقی [41 و 73] بود که تعیین می کرد ادراک کد برنامه و توانایی تولید کد برنامه دو توانایی شبه مستقل هستند. دانش آموزانی که </w:t>
      </w:r>
      <w:r w:rsidR="001A6459" w:rsidRPr="009A45D3">
        <w:rPr>
          <w:rFonts w:ascii="Times New Roman" w:hAnsi="Times New Roman" w:cs="B Nazanin" w:hint="cs"/>
          <w:color w:val="000000" w:themeColor="text1"/>
          <w:sz w:val="28"/>
          <w:szCs w:val="28"/>
          <w:rtl/>
          <w:lang w:bidi="fa-IR"/>
        </w:rPr>
        <w:t xml:space="preserve">می توانند برنامه ها را بخوانند ضرورتا قادر به نوشتن برنامه نیستند. همچنین توانایی نوشتن کد برنامه دلیل بر توانایی اشکال زدائی آن نمی شود. روبین و همکاران [63] این مهارت تفسیری مستقل را، به عنوان قابلیت تشخیص رفتار مقصود برنامه از رفتار واقعی برنامه، تشریح می کنند. </w:t>
      </w:r>
      <w:r w:rsidR="007A3652" w:rsidRPr="009A45D3">
        <w:rPr>
          <w:rFonts w:ascii="Times New Roman" w:hAnsi="Times New Roman" w:cs="B Nazanin" w:hint="cs"/>
          <w:color w:val="000000" w:themeColor="text1"/>
          <w:sz w:val="28"/>
          <w:szCs w:val="28"/>
          <w:rtl/>
          <w:lang w:bidi="fa-IR"/>
        </w:rPr>
        <w:t>همچنین مروری بر ادبیات موضوع گستره ای از داوطلبان ممکن را می دهد، فقط طبقه بندی بلوم از دامنه شناختی مورد استفاده گسترده در دوره علم کامپیوتر</w:t>
      </w:r>
      <w:r w:rsidR="00D86003" w:rsidRPr="009A45D3">
        <w:rPr>
          <w:rFonts w:ascii="Times New Roman" w:hAnsi="Times New Roman" w:cs="B Nazanin" w:hint="cs"/>
          <w:color w:val="000000" w:themeColor="text1"/>
          <w:sz w:val="28"/>
          <w:szCs w:val="28"/>
          <w:rtl/>
          <w:lang w:bidi="fa-IR"/>
        </w:rPr>
        <w:t xml:space="preserve"> و ارزیابی طراحی به نظر می رسد. نقاط قوت اصلی آن، این مهم است که سطوح بسادگی قابل فهم هستند و یک ادبیات در حال پیشرفت که در بالا اشاره شد وجود دارد </w:t>
      </w:r>
      <w:r w:rsidR="00DF6CE3" w:rsidRPr="009A45D3">
        <w:rPr>
          <w:rFonts w:ascii="Times New Roman" w:hAnsi="Times New Roman" w:cs="B Nazanin" w:hint="cs"/>
          <w:color w:val="000000" w:themeColor="text1"/>
          <w:sz w:val="28"/>
          <w:szCs w:val="28"/>
          <w:rtl/>
          <w:lang w:bidi="fa-IR"/>
        </w:rPr>
        <w:t>که درمورد چگونگی استفاده آن برای ساختن آیتم های تستی است. بنابراین ما حس کردیم که این مورد طبیعی ترین اساس برای طبقه بندی پیشنهادی ما خواهد بود.</w:t>
      </w:r>
    </w:p>
    <w:p w14:paraId="4C73D582" w14:textId="77777777" w:rsidR="00DF6CE3" w:rsidRPr="009A45D3" w:rsidRDefault="006D3945" w:rsidP="00B07AE4">
      <w:pPr>
        <w:bidi/>
        <w:spacing w:after="0" w:line="360" w:lineRule="auto"/>
        <w:jc w:val="both"/>
        <w:rPr>
          <w:rFonts w:ascii="Times New Roman" w:hAnsi="Times New Roman" w:cs="B Nazanin"/>
          <w:color w:val="000000" w:themeColor="text1"/>
          <w:sz w:val="28"/>
          <w:szCs w:val="28"/>
          <w:rtl/>
          <w:lang w:bidi="fa-IR"/>
        </w:rPr>
      </w:pPr>
      <w:r w:rsidRPr="009A45D3">
        <w:rPr>
          <w:rFonts w:ascii="Times New Roman" w:hAnsi="Times New Roman" w:cs="B Nazanin" w:hint="cs"/>
          <w:color w:val="000000" w:themeColor="text1"/>
          <w:sz w:val="28"/>
          <w:szCs w:val="28"/>
          <w:rtl/>
          <w:lang w:bidi="fa-IR"/>
        </w:rPr>
        <w:t>ما از نسخه تجدیدی طبقه بندی بلوم [6] که پاسخوگوی مسائل با رویه خطی در سطوح بالاست، استفاده کردیم. این نسخه سطحی از تولید (کاربرد بالاتر) ارائه می کند که شایستگی در کلیه سطوح قبلی و یک سطح (ایجادکردن) که نیست، را احتیاج دارد. با هدف تجسم سازی این تمیز و مهارت های شبه مستقل خواندن و نوشتن کد برنامه، طبقه بندی ما یک ماتریس دوبعدی با تطابق طبقه بندی بلوم که در شکل 2 ارائه شده است، به کار می برد.</w:t>
      </w:r>
    </w:p>
    <w:p w14:paraId="12D2C2CE" w14:textId="77777777" w:rsidR="006D3945" w:rsidRPr="009A45D3" w:rsidRDefault="006D3945" w:rsidP="00B07AE4">
      <w:pPr>
        <w:bidi/>
        <w:spacing w:after="0" w:line="360" w:lineRule="auto"/>
        <w:jc w:val="center"/>
        <w:rPr>
          <w:rFonts w:ascii="Times New Roman" w:hAnsi="Times New Roman" w:cs="B Nazanin"/>
          <w:color w:val="000000" w:themeColor="text1"/>
          <w:sz w:val="28"/>
          <w:szCs w:val="28"/>
          <w:rtl/>
          <w:lang w:bidi="fa-IR"/>
        </w:rPr>
      </w:pPr>
      <w:r w:rsidRPr="009A45D3">
        <w:rPr>
          <w:rFonts w:ascii="Times New Roman" w:hAnsi="Times New Roman" w:cs="B Nazanin"/>
          <w:noProof/>
          <w:color w:val="000000" w:themeColor="text1"/>
          <w:sz w:val="28"/>
          <w:szCs w:val="28"/>
          <w:lang w:bidi="fa-IR"/>
        </w:rPr>
        <w:drawing>
          <wp:inline distT="0" distB="0" distL="0" distR="0" wp14:anchorId="42FD85E5" wp14:editId="1306828D">
            <wp:extent cx="3264195" cy="19903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77235" cy="1998314"/>
                    </a:xfrm>
                    <a:prstGeom prst="rect">
                      <a:avLst/>
                    </a:prstGeom>
                  </pic:spPr>
                </pic:pic>
              </a:graphicData>
            </a:graphic>
          </wp:inline>
        </w:drawing>
      </w:r>
    </w:p>
    <w:p w14:paraId="3A8825DD" w14:textId="77777777" w:rsidR="00E42737" w:rsidRPr="009A45D3" w:rsidRDefault="00E42737" w:rsidP="00B07AE4">
      <w:pPr>
        <w:bidi/>
        <w:spacing w:after="0" w:line="360" w:lineRule="auto"/>
        <w:jc w:val="center"/>
        <w:rPr>
          <w:rFonts w:ascii="Times New Roman" w:hAnsi="Times New Roman" w:cs="B Nazanin"/>
          <w:color w:val="000000" w:themeColor="text1"/>
          <w:sz w:val="28"/>
          <w:szCs w:val="28"/>
          <w:rtl/>
          <w:lang w:bidi="fa-IR"/>
        </w:rPr>
      </w:pPr>
      <w:r w:rsidRPr="009A45D3">
        <w:rPr>
          <w:rFonts w:ascii="Times New Roman" w:hAnsi="Times New Roman" w:cs="B Nazanin" w:hint="cs"/>
          <w:color w:val="000000" w:themeColor="text1"/>
          <w:sz w:val="28"/>
          <w:szCs w:val="28"/>
          <w:rtl/>
          <w:lang w:bidi="fa-IR"/>
        </w:rPr>
        <w:t>شکل 2. یک ارا</w:t>
      </w:r>
      <w:r w:rsidR="00EC6092" w:rsidRPr="009A45D3">
        <w:rPr>
          <w:rFonts w:ascii="Times New Roman" w:hAnsi="Times New Roman" w:cs="B Nazanin" w:hint="cs"/>
          <w:color w:val="000000" w:themeColor="text1"/>
          <w:sz w:val="28"/>
          <w:szCs w:val="28"/>
          <w:rtl/>
          <w:lang w:bidi="fa-IR"/>
        </w:rPr>
        <w:t>ئ</w:t>
      </w:r>
      <w:r w:rsidRPr="009A45D3">
        <w:rPr>
          <w:rFonts w:ascii="Times New Roman" w:hAnsi="Times New Roman" w:cs="B Nazanin" w:hint="cs"/>
          <w:color w:val="000000" w:themeColor="text1"/>
          <w:sz w:val="28"/>
          <w:szCs w:val="28"/>
          <w:rtl/>
          <w:lang w:bidi="fa-IR"/>
        </w:rPr>
        <w:t>ه گرافیکی از تطابق دوبعدی طبقه بندی بلوم</w:t>
      </w:r>
    </w:p>
    <w:p w14:paraId="14215EA3" w14:textId="77777777" w:rsidR="00E42737" w:rsidRPr="009A45D3" w:rsidRDefault="00773146" w:rsidP="00B07AE4">
      <w:pPr>
        <w:bidi/>
        <w:spacing w:after="0" w:line="360" w:lineRule="auto"/>
        <w:jc w:val="both"/>
        <w:rPr>
          <w:rFonts w:ascii="Times New Roman" w:hAnsi="Times New Roman" w:cs="B Nazanin"/>
          <w:color w:val="000000" w:themeColor="text1"/>
          <w:sz w:val="28"/>
          <w:szCs w:val="28"/>
          <w:rtl/>
          <w:lang w:bidi="fa-IR"/>
        </w:rPr>
      </w:pPr>
      <w:r w:rsidRPr="009A45D3">
        <w:rPr>
          <w:rFonts w:ascii="Times New Roman" w:hAnsi="Times New Roman" w:cs="B Nazanin" w:hint="cs"/>
          <w:color w:val="000000" w:themeColor="text1"/>
          <w:sz w:val="28"/>
          <w:szCs w:val="28"/>
          <w:rtl/>
          <w:lang w:bidi="fa-IR"/>
        </w:rPr>
        <w:lastRenderedPageBreak/>
        <w:t xml:space="preserve">ابعاد ماتریسی که دو گستره مجزای شایستگی را ارائه می کند: توانایی فهم و تفسیر یک تولیدی موجود (برای مثال کد برنامه)، و توانایی ساختن یک تولیدی جدید. سطوح مربوط به تفسیر در محور افقی و سطوح مربوط به تولید در محور عمودی، با کمترین سطوح در گوشه پایین سمت چپ، جای گرفته اند. </w:t>
      </w:r>
      <w:r w:rsidR="00CD52F2" w:rsidRPr="009A45D3">
        <w:rPr>
          <w:rFonts w:ascii="Times New Roman" w:hAnsi="Times New Roman" w:cs="B Nazanin" w:hint="cs"/>
          <w:color w:val="000000" w:themeColor="text1"/>
          <w:sz w:val="28"/>
          <w:szCs w:val="28"/>
          <w:rtl/>
          <w:lang w:bidi="fa-IR"/>
        </w:rPr>
        <w:t xml:space="preserve">نام های سطوح برگرفته از طبقه بندی تجدیدی بلوم هستند، </w:t>
      </w:r>
      <w:r w:rsidR="002B6199" w:rsidRPr="009A45D3">
        <w:rPr>
          <w:rFonts w:ascii="Times New Roman" w:hAnsi="Times New Roman" w:cs="B Nazanin" w:hint="cs"/>
          <w:color w:val="000000" w:themeColor="text1"/>
          <w:sz w:val="28"/>
          <w:szCs w:val="28"/>
          <w:rtl/>
          <w:lang w:bidi="fa-IR"/>
        </w:rPr>
        <w:t>احساس می کنیم به خوبی بدون ابهام زایی هستند.</w:t>
      </w:r>
      <w:r w:rsidR="00CD52F2" w:rsidRPr="009A45D3">
        <w:rPr>
          <w:rFonts w:ascii="Times New Roman" w:hAnsi="Times New Roman" w:cs="B Nazanin" w:hint="cs"/>
          <w:color w:val="000000" w:themeColor="text1"/>
          <w:sz w:val="28"/>
          <w:szCs w:val="28"/>
          <w:rtl/>
          <w:lang w:bidi="fa-IR"/>
        </w:rPr>
        <w:t xml:space="preserve"> </w:t>
      </w:r>
      <w:r w:rsidR="002B6199" w:rsidRPr="009A45D3">
        <w:rPr>
          <w:rFonts w:ascii="Times New Roman" w:hAnsi="Times New Roman" w:cs="B Nazanin" w:hint="cs"/>
          <w:color w:val="000000" w:themeColor="text1"/>
          <w:sz w:val="28"/>
          <w:szCs w:val="28"/>
          <w:rtl/>
          <w:lang w:bidi="fa-IR"/>
        </w:rPr>
        <w:t xml:space="preserve"> فهمیده شده است که دانش آموزان هر محور را در دنباله سخت می پیمایند. برای مثال، امکان شروع ترکیب(ایجاد) تا زمان وجود چند درجه صلاحیت در سطح کاربرد وجود ندارد.</w:t>
      </w:r>
    </w:p>
    <w:p w14:paraId="5F385467" w14:textId="77777777" w:rsidR="00B07AE4" w:rsidRPr="009A45D3" w:rsidRDefault="00B07AE4" w:rsidP="00B07AE4">
      <w:pPr>
        <w:bidi/>
        <w:spacing w:after="0" w:line="360" w:lineRule="auto"/>
        <w:jc w:val="both"/>
        <w:rPr>
          <w:rFonts w:ascii="Times New Roman" w:hAnsi="Times New Roman" w:cs="B Nazanin"/>
          <w:color w:val="000000" w:themeColor="text1"/>
          <w:sz w:val="28"/>
          <w:szCs w:val="28"/>
          <w:rtl/>
          <w:lang w:bidi="fa-IR"/>
        </w:rPr>
      </w:pPr>
    </w:p>
    <w:p w14:paraId="0F0ACE4F" w14:textId="77777777" w:rsidR="002B6199" w:rsidRPr="009A45D3" w:rsidRDefault="00463FF3" w:rsidP="00B07AE4">
      <w:pPr>
        <w:bidi/>
        <w:spacing w:after="0" w:line="360" w:lineRule="auto"/>
        <w:jc w:val="both"/>
        <w:rPr>
          <w:rFonts w:ascii="Times New Roman" w:hAnsi="Times New Roman" w:cs="B Nazanin"/>
          <w:b/>
          <w:bCs/>
          <w:color w:val="000000" w:themeColor="text1"/>
          <w:sz w:val="28"/>
          <w:szCs w:val="28"/>
          <w:rtl/>
          <w:lang w:bidi="fa-IR"/>
        </w:rPr>
      </w:pPr>
      <w:r>
        <w:rPr>
          <w:rFonts w:ascii="Times New Roman" w:hAnsi="Times New Roman" w:cs="B Nazanin" w:hint="cs"/>
          <w:b/>
          <w:bCs/>
          <w:color w:val="000000" w:themeColor="text1"/>
          <w:sz w:val="28"/>
          <w:szCs w:val="28"/>
          <w:rtl/>
          <w:lang w:bidi="fa-IR"/>
        </w:rPr>
        <w:t>6.1.1</w:t>
      </w:r>
      <w:r w:rsidR="002B6199" w:rsidRPr="009A45D3">
        <w:rPr>
          <w:rFonts w:ascii="Times New Roman" w:hAnsi="Times New Roman" w:cs="B Nazanin" w:hint="cs"/>
          <w:b/>
          <w:bCs/>
          <w:color w:val="000000" w:themeColor="text1"/>
          <w:sz w:val="28"/>
          <w:szCs w:val="28"/>
          <w:rtl/>
          <w:lang w:bidi="fa-IR"/>
        </w:rPr>
        <w:t xml:space="preserve"> کاربرد طبقه بندی </w:t>
      </w:r>
      <w:r w:rsidR="002B6199" w:rsidRPr="009A45D3">
        <w:rPr>
          <w:rFonts w:ascii="Arial" w:hAnsi="Arial" w:cs="Arial" w:hint="cs"/>
          <w:b/>
          <w:bCs/>
          <w:color w:val="000000" w:themeColor="text1"/>
          <w:sz w:val="28"/>
          <w:szCs w:val="28"/>
          <w:rtl/>
          <w:lang w:bidi="fa-IR"/>
        </w:rPr>
        <w:t>–</w:t>
      </w:r>
      <w:r w:rsidR="002B6199" w:rsidRPr="009A45D3">
        <w:rPr>
          <w:rFonts w:ascii="Times New Roman" w:hAnsi="Times New Roman" w:cs="B Nazanin" w:hint="cs"/>
          <w:b/>
          <w:bCs/>
          <w:color w:val="000000" w:themeColor="text1"/>
          <w:sz w:val="28"/>
          <w:szCs w:val="28"/>
          <w:rtl/>
          <w:lang w:bidi="fa-IR"/>
        </w:rPr>
        <w:t xml:space="preserve"> پیمودن ماتریس</w:t>
      </w:r>
    </w:p>
    <w:p w14:paraId="2C996CD7" w14:textId="77777777" w:rsidR="002B6199" w:rsidRPr="009A45D3" w:rsidRDefault="002B6199" w:rsidP="00B07AE4">
      <w:pPr>
        <w:bidi/>
        <w:spacing w:after="0" w:line="360" w:lineRule="auto"/>
        <w:jc w:val="both"/>
        <w:rPr>
          <w:rFonts w:ascii="Times New Roman" w:hAnsi="Times New Roman" w:cs="B Nazanin"/>
          <w:color w:val="000000" w:themeColor="text1"/>
          <w:sz w:val="28"/>
          <w:szCs w:val="28"/>
          <w:rtl/>
          <w:lang w:bidi="fa-IR"/>
        </w:rPr>
      </w:pPr>
      <w:r w:rsidRPr="009A45D3">
        <w:rPr>
          <w:rFonts w:ascii="Times New Roman" w:hAnsi="Times New Roman" w:cs="B Nazanin" w:hint="cs"/>
          <w:color w:val="000000" w:themeColor="text1"/>
          <w:sz w:val="28"/>
          <w:szCs w:val="28"/>
          <w:rtl/>
          <w:lang w:bidi="fa-IR"/>
        </w:rPr>
        <w:t>ماتریس برای آموزگاران محتاج به یک شبکه نرخ بندی برای دانش آموزان، باید مفید باشد. همچنین واضح تر تمامی مسیرهای مختلف یادگیری را که دانش آموزان ممکن است بروند، همانطورکه در کار جدید لاتینن[37] کشف شده است، تشریح می کند.</w:t>
      </w:r>
    </w:p>
    <w:p w14:paraId="14F13A2B" w14:textId="77777777" w:rsidR="009B57CA" w:rsidRPr="009A45D3" w:rsidRDefault="009B57CA" w:rsidP="00B07AE4">
      <w:pPr>
        <w:bidi/>
        <w:spacing w:after="0" w:line="360" w:lineRule="auto"/>
        <w:jc w:val="both"/>
        <w:rPr>
          <w:rFonts w:ascii="Times New Roman" w:hAnsi="Times New Roman" w:cs="B Nazanin"/>
          <w:color w:val="000000" w:themeColor="text1"/>
          <w:sz w:val="28"/>
          <w:szCs w:val="28"/>
          <w:rtl/>
          <w:lang w:bidi="fa-IR"/>
        </w:rPr>
      </w:pPr>
      <w:r w:rsidRPr="009A45D3">
        <w:rPr>
          <w:rFonts w:ascii="Times New Roman" w:hAnsi="Times New Roman" w:cs="B Nazanin" w:hint="cs"/>
          <w:color w:val="000000" w:themeColor="text1"/>
          <w:sz w:val="28"/>
          <w:szCs w:val="28"/>
          <w:rtl/>
          <w:lang w:bidi="fa-IR"/>
        </w:rPr>
        <w:t xml:space="preserve">در طبقه بندی ماتریسی دانش آموزان مختلف مسیر های مختلف را می پیمایند. بعنوان مثال، وقتی یک دانش آموز یک مفهوم برنامه نویسی را یاد می گیرد، او ابتدا به دانش این مفهوم دست می یابد. در آن نقطه دانش آموز در سلول(حالت) "ناشناس/یادآوری" نشان داده شده در شکل 2 است. اگر این دانش آموز با یادگیری با تقلید یک مثال حاضر از یک برنامه بدون فهم عمیق از مفهوم ادامه دهد، به حالت "کاربرد/یادآوری" دست خواهد یافت، برای مثال کاربرد/تلاش برای کاربرد مفهوم بدون فهم واقعی، با آزمون و خطا. این رفتار در شکل 3 نشان داده شده است. اگر به جای تقلید، دانش آموز تصمیم بگیرد که در آغاز اطلاعات بیشتر از این مفهوم پیدا کند، مثلا از یک کتاب، ممکن است به سلول "ناشناس/فهمیدن" در سمت راست سلول آغازی برسد. این بدان معناست که دانش آموز هنوز قادر به </w:t>
      </w:r>
      <w:r w:rsidR="00B8285D" w:rsidRPr="009A45D3">
        <w:rPr>
          <w:rFonts w:ascii="Times New Roman" w:hAnsi="Times New Roman" w:cs="B Nazanin" w:hint="cs"/>
          <w:color w:val="000000" w:themeColor="text1"/>
          <w:sz w:val="28"/>
          <w:szCs w:val="28"/>
          <w:rtl/>
          <w:lang w:bidi="fa-IR"/>
        </w:rPr>
        <w:t>تولید کد برنامه نیست، اما در حال حاضر ممکن است معنی پشت مفهوم را بفهمد.</w:t>
      </w:r>
    </w:p>
    <w:p w14:paraId="055130BB" w14:textId="77777777" w:rsidR="00B8285D" w:rsidRPr="009A45D3" w:rsidRDefault="003B7314" w:rsidP="00B07AE4">
      <w:pPr>
        <w:bidi/>
        <w:spacing w:after="0" w:line="360" w:lineRule="auto"/>
        <w:jc w:val="both"/>
        <w:rPr>
          <w:rFonts w:ascii="Times New Roman" w:hAnsi="Times New Roman" w:cs="B Nazanin"/>
          <w:color w:val="000000" w:themeColor="text1"/>
          <w:sz w:val="28"/>
          <w:szCs w:val="28"/>
          <w:rtl/>
          <w:lang w:bidi="fa-IR"/>
        </w:rPr>
      </w:pPr>
      <w:r w:rsidRPr="009A45D3">
        <w:rPr>
          <w:rFonts w:ascii="Times New Roman" w:hAnsi="Times New Roman" w:cs="B Nazanin" w:hint="cs"/>
          <w:color w:val="000000" w:themeColor="text1"/>
          <w:sz w:val="28"/>
          <w:szCs w:val="28"/>
          <w:rtl/>
          <w:lang w:bidi="fa-IR"/>
        </w:rPr>
        <w:lastRenderedPageBreak/>
        <w:t>شاغل ذی صلاح یک مفهوم در سلول "ایجاد/ارزیابی" جای می گیرد، که بدین معناست که او قادر به اجرا در تمام سطوح صلاحیت در ماتریس است. این مورد همچنین به عنوان سطح کاربرد بالا [27] شناخته می شود و خلال مسیرهای مختلف نشان داده شده در شکل 6، می تواند حاصل شود.</w:t>
      </w:r>
    </w:p>
    <w:p w14:paraId="16C736C0" w14:textId="77777777" w:rsidR="003B7314" w:rsidRPr="009A45D3" w:rsidRDefault="002C4ED9" w:rsidP="00B07AE4">
      <w:pPr>
        <w:bidi/>
        <w:spacing w:after="0" w:line="360" w:lineRule="auto"/>
        <w:jc w:val="both"/>
        <w:rPr>
          <w:rFonts w:ascii="Times New Roman" w:hAnsi="Times New Roman" w:cs="B Nazanin"/>
          <w:color w:val="000000" w:themeColor="text1"/>
          <w:sz w:val="28"/>
          <w:szCs w:val="28"/>
          <w:rtl/>
          <w:lang w:bidi="fa-IR"/>
        </w:rPr>
      </w:pPr>
      <w:r w:rsidRPr="009A45D3">
        <w:rPr>
          <w:rFonts w:ascii="Times New Roman" w:hAnsi="Times New Roman" w:cs="B Nazanin" w:hint="cs"/>
          <w:color w:val="000000" w:themeColor="text1"/>
          <w:sz w:val="28"/>
          <w:szCs w:val="28"/>
          <w:rtl/>
          <w:lang w:bidi="fa-IR"/>
        </w:rPr>
        <w:t xml:space="preserve">به هرحال ، دانش آموزانی هستند که فقط بعضی صلاحیت ها را دست می یابند. برای مثال، دانش آموزان تئوری مشخص شده در یک مطالعه تحلیل خوشه ای [37] ممکن است در سلول "ناشناس /آنالیز" قرار گیرند که بدین معناست که آنان قادر به خواندن کد برنامه، آنالیز و حتی ارزیابی آن هستند، </w:t>
      </w:r>
      <w:r w:rsidR="008E4E10" w:rsidRPr="009A45D3">
        <w:rPr>
          <w:rFonts w:ascii="Times New Roman" w:hAnsi="Times New Roman" w:cs="B Nazanin" w:hint="cs"/>
          <w:color w:val="000000" w:themeColor="text1"/>
          <w:sz w:val="28"/>
          <w:szCs w:val="28"/>
          <w:rtl/>
          <w:lang w:bidi="fa-IR"/>
        </w:rPr>
        <w:t>اما هنوز قادر به طراحی حل یا تولید کد برنامه نیستند. این مورد متداول ترین گذرگاه برای پیروی دانش آموزان نیست، اما این دانش آموزان فقط در جهت افقی شکل 4 هستند.</w:t>
      </w:r>
    </w:p>
    <w:p w14:paraId="738C1BCB" w14:textId="77777777" w:rsidR="008E4E10" w:rsidRPr="009A45D3" w:rsidRDefault="00E03E0F" w:rsidP="00B07AE4">
      <w:pPr>
        <w:bidi/>
        <w:spacing w:after="0" w:line="360" w:lineRule="auto"/>
        <w:jc w:val="both"/>
        <w:rPr>
          <w:rFonts w:ascii="Times New Roman" w:hAnsi="Times New Roman" w:cs="B Nazanin"/>
          <w:color w:val="000000" w:themeColor="text1"/>
          <w:sz w:val="28"/>
          <w:szCs w:val="28"/>
          <w:rtl/>
          <w:lang w:bidi="fa-IR"/>
        </w:rPr>
      </w:pPr>
      <w:r w:rsidRPr="009A45D3">
        <w:rPr>
          <w:rFonts w:ascii="Times New Roman" w:hAnsi="Times New Roman" w:cs="B Nazanin" w:hint="cs"/>
          <w:color w:val="000000" w:themeColor="text1"/>
          <w:sz w:val="28"/>
          <w:szCs w:val="28"/>
          <w:rtl/>
          <w:lang w:bidi="fa-IR"/>
        </w:rPr>
        <w:t>مطالعه مشابه گروه دیگر، که دانش آموزان عملی نامیده می شود، در سلول "ایجاد/فهمیدن" ماتریس می تواند جای گیرد. جایگیری در آن سلول توانایی کاربرد ترکیب کردن بدون توانایی آنالیز یا ارزیابی کد برنامه خودشان را نشان می دهد. این رفتار در شکل 5 نشان داده شده است. مساله برای این دانش آموزان عملی در قابلیت نداشتن اشکال زدایی حل هایشان موقع رویارویی با خطاهاست.</w:t>
      </w:r>
    </w:p>
    <w:p w14:paraId="611335DA" w14:textId="77777777" w:rsidR="00E03E0F" w:rsidRPr="009A45D3" w:rsidRDefault="00A743FE" w:rsidP="00B07AE4">
      <w:pPr>
        <w:bidi/>
        <w:spacing w:after="0" w:line="360" w:lineRule="auto"/>
        <w:jc w:val="center"/>
        <w:rPr>
          <w:rFonts w:ascii="Times New Roman" w:hAnsi="Times New Roman" w:cs="B Nazanin"/>
          <w:color w:val="000000" w:themeColor="text1"/>
          <w:sz w:val="28"/>
          <w:szCs w:val="28"/>
          <w:rtl/>
          <w:lang w:bidi="fa-IR"/>
        </w:rPr>
      </w:pPr>
      <w:r w:rsidRPr="009A45D3">
        <w:rPr>
          <w:rFonts w:ascii="Times New Roman" w:hAnsi="Times New Roman" w:cs="B Nazanin"/>
          <w:noProof/>
          <w:color w:val="000000" w:themeColor="text1"/>
          <w:sz w:val="28"/>
          <w:szCs w:val="28"/>
          <w:lang w:bidi="fa-IR"/>
        </w:rPr>
        <w:drawing>
          <wp:inline distT="0" distB="0" distL="0" distR="0" wp14:anchorId="7BCB2553" wp14:editId="3B63D3A5">
            <wp:extent cx="2764465" cy="1897827"/>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70347" cy="1901865"/>
                    </a:xfrm>
                    <a:prstGeom prst="rect">
                      <a:avLst/>
                    </a:prstGeom>
                  </pic:spPr>
                </pic:pic>
              </a:graphicData>
            </a:graphic>
          </wp:inline>
        </w:drawing>
      </w:r>
    </w:p>
    <w:p w14:paraId="3905D6D2" w14:textId="77777777" w:rsidR="004E6918" w:rsidRPr="009A45D3" w:rsidRDefault="004E6918" w:rsidP="00B07AE4">
      <w:pPr>
        <w:bidi/>
        <w:spacing w:after="0" w:line="360" w:lineRule="auto"/>
        <w:jc w:val="center"/>
        <w:rPr>
          <w:rFonts w:ascii="Times New Roman" w:hAnsi="Times New Roman" w:cs="B Nazanin"/>
          <w:color w:val="000000" w:themeColor="text1"/>
          <w:sz w:val="28"/>
          <w:szCs w:val="28"/>
          <w:rtl/>
          <w:lang w:bidi="fa-IR"/>
        </w:rPr>
      </w:pPr>
      <w:r w:rsidRPr="009A45D3">
        <w:rPr>
          <w:rFonts w:ascii="Times New Roman" w:hAnsi="Times New Roman" w:cs="B Nazanin" w:hint="cs"/>
          <w:color w:val="000000" w:themeColor="text1"/>
          <w:sz w:val="28"/>
          <w:szCs w:val="28"/>
          <w:rtl/>
          <w:lang w:bidi="fa-IR"/>
        </w:rPr>
        <w:t>شکل 3. دانش آموز مشمول رویه آزمون و خطا</w:t>
      </w:r>
    </w:p>
    <w:p w14:paraId="300EFBF9" w14:textId="77777777" w:rsidR="009B57CA" w:rsidRPr="009A45D3" w:rsidRDefault="006F0250" w:rsidP="00B07AE4">
      <w:pPr>
        <w:bidi/>
        <w:spacing w:after="0" w:line="360" w:lineRule="auto"/>
        <w:jc w:val="center"/>
        <w:rPr>
          <w:rFonts w:ascii="Times New Roman" w:hAnsi="Times New Roman" w:cs="B Nazanin"/>
          <w:color w:val="000000" w:themeColor="text1"/>
          <w:sz w:val="28"/>
          <w:szCs w:val="28"/>
          <w:rtl/>
          <w:lang w:bidi="fa-IR"/>
        </w:rPr>
      </w:pPr>
      <w:r w:rsidRPr="009A45D3">
        <w:rPr>
          <w:rFonts w:ascii="Times New Roman" w:hAnsi="Times New Roman" w:cs="B Nazanin"/>
          <w:noProof/>
          <w:color w:val="000000" w:themeColor="text1"/>
          <w:sz w:val="28"/>
          <w:szCs w:val="28"/>
          <w:lang w:bidi="fa-IR"/>
        </w:rPr>
        <w:lastRenderedPageBreak/>
        <w:drawing>
          <wp:inline distT="0" distB="0" distL="0" distR="0" wp14:anchorId="7FBB2965" wp14:editId="4A2FFA55">
            <wp:extent cx="2349795" cy="1654132"/>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358627" cy="1660349"/>
                    </a:xfrm>
                    <a:prstGeom prst="rect">
                      <a:avLst/>
                    </a:prstGeom>
                  </pic:spPr>
                </pic:pic>
              </a:graphicData>
            </a:graphic>
          </wp:inline>
        </w:drawing>
      </w:r>
    </w:p>
    <w:p w14:paraId="49E55673" w14:textId="77777777" w:rsidR="006F0250" w:rsidRPr="009A45D3" w:rsidRDefault="006F0250" w:rsidP="00B07AE4">
      <w:pPr>
        <w:bidi/>
        <w:spacing w:after="0" w:line="360" w:lineRule="auto"/>
        <w:jc w:val="center"/>
        <w:rPr>
          <w:rFonts w:ascii="Times New Roman" w:hAnsi="Times New Roman" w:cs="B Nazanin"/>
          <w:color w:val="000000" w:themeColor="text1"/>
          <w:sz w:val="28"/>
          <w:szCs w:val="28"/>
          <w:rtl/>
          <w:lang w:bidi="fa-IR"/>
        </w:rPr>
      </w:pPr>
      <w:r w:rsidRPr="009A45D3">
        <w:rPr>
          <w:rFonts w:ascii="Times New Roman" w:hAnsi="Times New Roman" w:cs="B Nazanin" w:hint="cs"/>
          <w:color w:val="000000" w:themeColor="text1"/>
          <w:sz w:val="28"/>
          <w:szCs w:val="28"/>
          <w:rtl/>
          <w:lang w:bidi="fa-IR"/>
        </w:rPr>
        <w:t>شکل4. گذرگاه دانش آموزانی که فقط به صلاحیت های تئوری دست می یابند.</w:t>
      </w:r>
    </w:p>
    <w:p w14:paraId="7E324F31" w14:textId="77777777" w:rsidR="006F0250" w:rsidRPr="009A45D3" w:rsidRDefault="006F0250" w:rsidP="00B07AE4">
      <w:pPr>
        <w:bidi/>
        <w:spacing w:after="0" w:line="360" w:lineRule="auto"/>
        <w:jc w:val="center"/>
        <w:rPr>
          <w:rFonts w:ascii="Times New Roman" w:hAnsi="Times New Roman" w:cs="B Nazanin"/>
          <w:color w:val="000000" w:themeColor="text1"/>
          <w:sz w:val="28"/>
          <w:szCs w:val="28"/>
          <w:rtl/>
          <w:lang w:bidi="fa-IR"/>
        </w:rPr>
      </w:pPr>
      <w:r w:rsidRPr="009A45D3">
        <w:rPr>
          <w:rFonts w:ascii="Times New Roman" w:hAnsi="Times New Roman" w:cs="B Nazanin"/>
          <w:noProof/>
          <w:color w:val="000000" w:themeColor="text1"/>
          <w:sz w:val="28"/>
          <w:szCs w:val="28"/>
          <w:lang w:bidi="fa-IR"/>
        </w:rPr>
        <w:drawing>
          <wp:inline distT="0" distB="0" distL="0" distR="0" wp14:anchorId="2DA3656C" wp14:editId="7076B234">
            <wp:extent cx="2360428" cy="1690371"/>
            <wp:effectExtent l="0" t="0" r="190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378026" cy="1702973"/>
                    </a:xfrm>
                    <a:prstGeom prst="rect">
                      <a:avLst/>
                    </a:prstGeom>
                  </pic:spPr>
                </pic:pic>
              </a:graphicData>
            </a:graphic>
          </wp:inline>
        </w:drawing>
      </w:r>
    </w:p>
    <w:p w14:paraId="6B150DB3" w14:textId="77777777" w:rsidR="006F0250" w:rsidRPr="009A45D3" w:rsidRDefault="006F0250" w:rsidP="00B07AE4">
      <w:pPr>
        <w:bidi/>
        <w:spacing w:after="0" w:line="360" w:lineRule="auto"/>
        <w:jc w:val="center"/>
        <w:rPr>
          <w:rFonts w:ascii="Times New Roman" w:hAnsi="Times New Roman" w:cs="B Nazanin"/>
          <w:color w:val="000000" w:themeColor="text1"/>
          <w:sz w:val="28"/>
          <w:szCs w:val="28"/>
          <w:rtl/>
          <w:lang w:bidi="fa-IR"/>
        </w:rPr>
      </w:pPr>
      <w:r w:rsidRPr="009A45D3">
        <w:rPr>
          <w:rFonts w:ascii="Times New Roman" w:hAnsi="Times New Roman" w:cs="B Nazanin" w:hint="cs"/>
          <w:color w:val="000000" w:themeColor="text1"/>
          <w:sz w:val="28"/>
          <w:szCs w:val="28"/>
          <w:rtl/>
          <w:lang w:bidi="fa-IR"/>
        </w:rPr>
        <w:t>شکل5. گذرگاه دانش آموزانی که فقط به صلاحیت های عملی دست می یابند.</w:t>
      </w:r>
    </w:p>
    <w:p w14:paraId="21BB7275" w14:textId="77777777" w:rsidR="006F0250" w:rsidRPr="009A45D3" w:rsidRDefault="006F0250" w:rsidP="00B07AE4">
      <w:pPr>
        <w:bidi/>
        <w:spacing w:after="0" w:line="360" w:lineRule="auto"/>
        <w:jc w:val="center"/>
        <w:rPr>
          <w:rFonts w:ascii="Times New Roman" w:hAnsi="Times New Roman" w:cs="B Nazanin"/>
          <w:color w:val="000000" w:themeColor="text1"/>
          <w:sz w:val="28"/>
          <w:szCs w:val="28"/>
          <w:rtl/>
          <w:lang w:bidi="fa-IR"/>
        </w:rPr>
      </w:pPr>
      <w:r w:rsidRPr="009A45D3">
        <w:rPr>
          <w:rFonts w:ascii="Times New Roman" w:hAnsi="Times New Roman" w:cs="B Nazanin"/>
          <w:noProof/>
          <w:color w:val="000000" w:themeColor="text1"/>
          <w:sz w:val="28"/>
          <w:szCs w:val="28"/>
          <w:lang w:bidi="fa-IR"/>
        </w:rPr>
        <w:drawing>
          <wp:inline distT="0" distB="0" distL="0" distR="0" wp14:anchorId="149F6A28" wp14:editId="42B83E59">
            <wp:extent cx="2264735" cy="1607072"/>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274886" cy="1614275"/>
                    </a:xfrm>
                    <a:prstGeom prst="rect">
                      <a:avLst/>
                    </a:prstGeom>
                  </pic:spPr>
                </pic:pic>
              </a:graphicData>
            </a:graphic>
          </wp:inline>
        </w:drawing>
      </w:r>
    </w:p>
    <w:p w14:paraId="2F22B1AB" w14:textId="77777777" w:rsidR="006F0250" w:rsidRPr="009A45D3" w:rsidRDefault="006F0250" w:rsidP="00B07AE4">
      <w:pPr>
        <w:bidi/>
        <w:spacing w:after="0" w:line="360" w:lineRule="auto"/>
        <w:jc w:val="center"/>
        <w:rPr>
          <w:rFonts w:ascii="Times New Roman" w:hAnsi="Times New Roman" w:cs="B Nazanin"/>
          <w:color w:val="000000" w:themeColor="text1"/>
          <w:sz w:val="28"/>
          <w:szCs w:val="28"/>
          <w:rtl/>
          <w:lang w:bidi="fa-IR"/>
        </w:rPr>
      </w:pPr>
      <w:r w:rsidRPr="009A45D3">
        <w:rPr>
          <w:rFonts w:ascii="Times New Roman" w:hAnsi="Times New Roman" w:cs="B Nazanin" w:hint="cs"/>
          <w:color w:val="000000" w:themeColor="text1"/>
          <w:sz w:val="28"/>
          <w:szCs w:val="28"/>
          <w:rtl/>
          <w:lang w:bidi="fa-IR"/>
        </w:rPr>
        <w:t>شکل6. هدف، "ایجاد/ارزیابی" یا کاربرد بالاتر، از گذرگاه های مختلف می تواند حاصل شود.</w:t>
      </w:r>
    </w:p>
    <w:p w14:paraId="6106CBAE" w14:textId="77777777" w:rsidR="00B07AE4" w:rsidRPr="009A45D3" w:rsidRDefault="00B07AE4" w:rsidP="00B07AE4">
      <w:pPr>
        <w:bidi/>
        <w:spacing w:after="0" w:line="360" w:lineRule="auto"/>
        <w:jc w:val="center"/>
        <w:rPr>
          <w:rFonts w:ascii="Times New Roman" w:hAnsi="Times New Roman" w:cs="B Nazanin"/>
          <w:color w:val="000000" w:themeColor="text1"/>
          <w:sz w:val="28"/>
          <w:szCs w:val="28"/>
          <w:rtl/>
          <w:lang w:bidi="fa-IR"/>
        </w:rPr>
      </w:pPr>
    </w:p>
    <w:p w14:paraId="5CC0B4E4" w14:textId="77777777" w:rsidR="006F0250" w:rsidRPr="009A45D3" w:rsidRDefault="006F0250" w:rsidP="00B07AE4">
      <w:pPr>
        <w:bidi/>
        <w:spacing w:after="0" w:line="360" w:lineRule="auto"/>
        <w:jc w:val="both"/>
        <w:rPr>
          <w:rFonts w:ascii="Times New Roman" w:hAnsi="Times New Roman" w:cs="B Nazanin"/>
          <w:b/>
          <w:bCs/>
          <w:color w:val="000000" w:themeColor="text1"/>
          <w:sz w:val="28"/>
          <w:szCs w:val="28"/>
          <w:rtl/>
          <w:lang w:bidi="fa-IR"/>
        </w:rPr>
      </w:pPr>
      <w:r w:rsidRPr="009A45D3">
        <w:rPr>
          <w:rFonts w:ascii="Times New Roman" w:hAnsi="Times New Roman" w:cs="B Nazanin" w:hint="cs"/>
          <w:b/>
          <w:bCs/>
          <w:color w:val="000000" w:themeColor="text1"/>
          <w:sz w:val="28"/>
          <w:szCs w:val="28"/>
          <w:rtl/>
          <w:lang w:bidi="fa-IR"/>
        </w:rPr>
        <w:t>مسیردهی فعالیت های برنامه نویسی به ماتریس</w:t>
      </w:r>
    </w:p>
    <w:p w14:paraId="67E87122" w14:textId="77777777" w:rsidR="006F0250" w:rsidRPr="009A45D3" w:rsidRDefault="00374B93" w:rsidP="00B07AE4">
      <w:pPr>
        <w:bidi/>
        <w:spacing w:after="0" w:line="360" w:lineRule="auto"/>
        <w:jc w:val="both"/>
        <w:rPr>
          <w:rFonts w:ascii="Times New Roman" w:hAnsi="Times New Roman" w:cs="B Nazanin"/>
          <w:color w:val="000000" w:themeColor="text1"/>
          <w:sz w:val="28"/>
          <w:szCs w:val="28"/>
          <w:rtl/>
          <w:lang w:bidi="fa-IR"/>
        </w:rPr>
      </w:pPr>
      <w:r w:rsidRPr="009A45D3">
        <w:rPr>
          <w:rFonts w:ascii="Times New Roman" w:hAnsi="Times New Roman" w:cs="B Nazanin" w:hint="cs"/>
          <w:color w:val="000000" w:themeColor="text1"/>
          <w:sz w:val="28"/>
          <w:szCs w:val="28"/>
          <w:rtl/>
          <w:lang w:bidi="fa-IR"/>
        </w:rPr>
        <w:t xml:space="preserve">ما یک مسیردهی از مجموعه فعالیت های برنامه نویسی کامپیوتر به سلول های ماتریس با هدف نشان دادن توان تبعیض آمیز طبقه بندی پیشنهادی برای این ناحیه موضوعی ارائه می کنیم. این مورد با لیستی از </w:t>
      </w:r>
      <w:bookmarkStart w:id="13" w:name="OLE_LINK18"/>
      <w:bookmarkStart w:id="14" w:name="OLE_LINK19"/>
      <w:r w:rsidRPr="009A45D3">
        <w:rPr>
          <w:rFonts w:ascii="Times New Roman" w:hAnsi="Times New Roman" w:cs="B Nazanin" w:hint="cs"/>
          <w:color w:val="000000" w:themeColor="text1"/>
          <w:sz w:val="28"/>
          <w:szCs w:val="28"/>
          <w:rtl/>
          <w:lang w:bidi="fa-IR"/>
        </w:rPr>
        <w:t xml:space="preserve">فعالیت های حل مساله مرتبط با برنامه نویسی </w:t>
      </w:r>
      <w:bookmarkEnd w:id="13"/>
      <w:bookmarkEnd w:id="14"/>
      <w:r w:rsidRPr="009A45D3">
        <w:rPr>
          <w:rFonts w:ascii="Times New Roman" w:hAnsi="Times New Roman" w:cs="B Nazanin" w:hint="cs"/>
          <w:color w:val="000000" w:themeColor="text1"/>
          <w:sz w:val="28"/>
          <w:szCs w:val="28"/>
          <w:rtl/>
          <w:lang w:bidi="fa-IR"/>
        </w:rPr>
        <w:t xml:space="preserve">که به عنوان عکس العملی به سختی های مواجه با استفاده طبقه بندی بلوم است، </w:t>
      </w:r>
      <w:r w:rsidRPr="009A45D3">
        <w:rPr>
          <w:rFonts w:ascii="Times New Roman" w:hAnsi="Times New Roman" w:cs="B Nazanin" w:hint="cs"/>
          <w:color w:val="000000" w:themeColor="text1"/>
          <w:sz w:val="28"/>
          <w:szCs w:val="28"/>
          <w:rtl/>
          <w:lang w:bidi="fa-IR"/>
        </w:rPr>
        <w:lastRenderedPageBreak/>
        <w:t xml:space="preserve">انجام می شود. فعالیت های نشان داده شده در جدول 1 به سلول های طبقه بندی مسیردهی شده اند. شکل 7 را ببینید. </w:t>
      </w:r>
    </w:p>
    <w:p w14:paraId="5B490B2E" w14:textId="77777777" w:rsidR="00374B93" w:rsidRPr="009A45D3" w:rsidRDefault="00374B93" w:rsidP="00B07AE4">
      <w:pPr>
        <w:bidi/>
        <w:spacing w:after="0" w:line="360" w:lineRule="auto"/>
        <w:jc w:val="center"/>
        <w:rPr>
          <w:rFonts w:ascii="Times New Roman" w:hAnsi="Times New Roman" w:cs="B Nazanin"/>
          <w:color w:val="000000" w:themeColor="text1"/>
          <w:sz w:val="28"/>
          <w:szCs w:val="28"/>
          <w:rtl/>
          <w:lang w:bidi="fa-IR"/>
        </w:rPr>
      </w:pPr>
      <w:r w:rsidRPr="009A45D3">
        <w:rPr>
          <w:rFonts w:ascii="Times New Roman" w:hAnsi="Times New Roman" w:cs="B Nazanin" w:hint="cs"/>
          <w:color w:val="000000" w:themeColor="text1"/>
          <w:sz w:val="28"/>
          <w:szCs w:val="28"/>
          <w:rtl/>
          <w:lang w:bidi="fa-IR"/>
        </w:rPr>
        <w:t>جدول 1  - لیستی از فعالیت های حل مساله مرتبط با برنامه نویسی</w:t>
      </w:r>
    </w:p>
    <w:tbl>
      <w:tblPr>
        <w:tblStyle w:val="TableGrid"/>
        <w:bidiVisual/>
        <w:tblW w:w="9079" w:type="dxa"/>
        <w:jc w:val="center"/>
        <w:tblLook w:val="04A0" w:firstRow="1" w:lastRow="0" w:firstColumn="1" w:lastColumn="0" w:noHBand="0" w:noVBand="1"/>
      </w:tblPr>
      <w:tblGrid>
        <w:gridCol w:w="1631"/>
        <w:gridCol w:w="7448"/>
      </w:tblGrid>
      <w:tr w:rsidR="009A45D3" w:rsidRPr="009A45D3" w14:paraId="570DA000" w14:textId="77777777" w:rsidTr="00A44858">
        <w:trPr>
          <w:trHeight w:val="444"/>
          <w:jc w:val="center"/>
        </w:trPr>
        <w:tc>
          <w:tcPr>
            <w:tcW w:w="1631" w:type="dxa"/>
          </w:tcPr>
          <w:p w14:paraId="1C3EB7C8" w14:textId="77777777" w:rsidR="00FB7CA8" w:rsidRPr="009A45D3" w:rsidRDefault="00FB7CA8" w:rsidP="00274B6A">
            <w:pPr>
              <w:bidi/>
              <w:jc w:val="center"/>
              <w:rPr>
                <w:rFonts w:ascii="Times New Roman" w:hAnsi="Times New Roman" w:cs="B Nazanin"/>
                <w:b/>
                <w:bCs/>
                <w:color w:val="000000" w:themeColor="text1"/>
                <w:sz w:val="24"/>
                <w:szCs w:val="24"/>
                <w:rtl/>
                <w:lang w:bidi="fa-IR"/>
              </w:rPr>
            </w:pPr>
            <w:r w:rsidRPr="009A45D3">
              <w:rPr>
                <w:rFonts w:ascii="Times New Roman" w:hAnsi="Times New Roman" w:cs="B Nazanin" w:hint="cs"/>
                <w:b/>
                <w:bCs/>
                <w:color w:val="000000" w:themeColor="text1"/>
                <w:sz w:val="24"/>
                <w:szCs w:val="24"/>
                <w:rtl/>
                <w:lang w:bidi="fa-IR"/>
              </w:rPr>
              <w:t>حل</w:t>
            </w:r>
          </w:p>
        </w:tc>
        <w:tc>
          <w:tcPr>
            <w:tcW w:w="7448" w:type="dxa"/>
          </w:tcPr>
          <w:p w14:paraId="2D1D45DB" w14:textId="77777777" w:rsidR="00FB7CA8" w:rsidRPr="009A45D3" w:rsidRDefault="00FB7CA8" w:rsidP="00274B6A">
            <w:pPr>
              <w:bidi/>
              <w:jc w:val="center"/>
              <w:rPr>
                <w:rFonts w:ascii="Times New Roman" w:hAnsi="Times New Roman" w:cs="B Nazanin"/>
                <w:b/>
                <w:bCs/>
                <w:color w:val="000000" w:themeColor="text1"/>
                <w:sz w:val="24"/>
                <w:szCs w:val="24"/>
                <w:rtl/>
                <w:lang w:bidi="fa-IR"/>
              </w:rPr>
            </w:pPr>
            <w:r w:rsidRPr="009A45D3">
              <w:rPr>
                <w:rFonts w:ascii="Times New Roman" w:hAnsi="Times New Roman" w:cs="B Nazanin" w:hint="cs"/>
                <w:b/>
                <w:bCs/>
                <w:color w:val="000000" w:themeColor="text1"/>
                <w:sz w:val="24"/>
                <w:szCs w:val="24"/>
                <w:rtl/>
                <w:lang w:bidi="fa-IR"/>
              </w:rPr>
              <w:t>توضیح</w:t>
            </w:r>
          </w:p>
        </w:tc>
      </w:tr>
      <w:tr w:rsidR="009A45D3" w:rsidRPr="009A45D3" w14:paraId="72B8DCBE" w14:textId="77777777" w:rsidTr="00A44858">
        <w:trPr>
          <w:trHeight w:val="411"/>
          <w:jc w:val="center"/>
        </w:trPr>
        <w:tc>
          <w:tcPr>
            <w:tcW w:w="1631" w:type="dxa"/>
          </w:tcPr>
          <w:p w14:paraId="40BFF7BE" w14:textId="77777777" w:rsidR="00FB7CA8" w:rsidRPr="009A45D3" w:rsidRDefault="00FB7CA8" w:rsidP="00274B6A">
            <w:pPr>
              <w:bidi/>
              <w:jc w:val="center"/>
              <w:rPr>
                <w:rFonts w:ascii="Times New Roman" w:hAnsi="Times New Roman" w:cs="B Nazanin"/>
                <w:color w:val="000000" w:themeColor="text1"/>
                <w:rtl/>
                <w:lang w:bidi="fa-IR"/>
              </w:rPr>
            </w:pPr>
            <w:r w:rsidRPr="009A45D3">
              <w:rPr>
                <w:rFonts w:ascii="Times New Roman" w:hAnsi="Times New Roman" w:cs="B Nazanin" w:hint="cs"/>
                <w:color w:val="000000" w:themeColor="text1"/>
                <w:rtl/>
                <w:lang w:bidi="fa-IR"/>
              </w:rPr>
              <w:t>تطابق</w:t>
            </w:r>
          </w:p>
        </w:tc>
        <w:tc>
          <w:tcPr>
            <w:tcW w:w="7448" w:type="dxa"/>
          </w:tcPr>
          <w:p w14:paraId="1F900267" w14:textId="77777777" w:rsidR="00FB7CA8" w:rsidRPr="009A45D3" w:rsidRDefault="00FB7CA8" w:rsidP="00274B6A">
            <w:pPr>
              <w:bidi/>
              <w:jc w:val="center"/>
              <w:rPr>
                <w:rFonts w:ascii="Times New Roman" w:hAnsi="Times New Roman" w:cs="B Nazanin"/>
                <w:color w:val="000000" w:themeColor="text1"/>
                <w:rtl/>
                <w:lang w:bidi="fa-IR"/>
              </w:rPr>
            </w:pPr>
            <w:r w:rsidRPr="009A45D3">
              <w:rPr>
                <w:rFonts w:ascii="Times New Roman" w:hAnsi="Times New Roman" w:cs="B Nazanin" w:hint="cs"/>
                <w:color w:val="000000" w:themeColor="text1"/>
                <w:rtl/>
                <w:lang w:bidi="fa-IR"/>
              </w:rPr>
              <w:t>اصلاح یک حل برای دامنه ها/گستره های دیگر</w:t>
            </w:r>
          </w:p>
        </w:tc>
      </w:tr>
      <w:tr w:rsidR="009A45D3" w:rsidRPr="009A45D3" w14:paraId="4682D3AB" w14:textId="77777777" w:rsidTr="00A44858">
        <w:trPr>
          <w:trHeight w:val="428"/>
          <w:jc w:val="center"/>
        </w:trPr>
        <w:tc>
          <w:tcPr>
            <w:tcW w:w="1631" w:type="dxa"/>
          </w:tcPr>
          <w:p w14:paraId="38F94F1F" w14:textId="77777777" w:rsidR="00FB7CA8" w:rsidRPr="009A45D3" w:rsidRDefault="00FB7CA8" w:rsidP="00274B6A">
            <w:pPr>
              <w:bidi/>
              <w:jc w:val="center"/>
              <w:rPr>
                <w:rFonts w:ascii="Times New Roman" w:hAnsi="Times New Roman" w:cs="B Nazanin"/>
                <w:color w:val="000000" w:themeColor="text1"/>
                <w:rtl/>
                <w:lang w:bidi="fa-IR"/>
              </w:rPr>
            </w:pPr>
            <w:r w:rsidRPr="009A45D3">
              <w:rPr>
                <w:rFonts w:ascii="Times New Roman" w:hAnsi="Times New Roman" w:cs="B Nazanin" w:hint="cs"/>
                <w:color w:val="000000" w:themeColor="text1"/>
                <w:rtl/>
                <w:lang w:bidi="fa-IR"/>
              </w:rPr>
              <w:t>آنالیز</w:t>
            </w:r>
          </w:p>
        </w:tc>
        <w:tc>
          <w:tcPr>
            <w:tcW w:w="7448" w:type="dxa"/>
          </w:tcPr>
          <w:p w14:paraId="4F5D39E5" w14:textId="77777777" w:rsidR="00FB7CA8" w:rsidRPr="009A45D3" w:rsidRDefault="00FB7CA8" w:rsidP="00274B6A">
            <w:pPr>
              <w:bidi/>
              <w:jc w:val="center"/>
              <w:rPr>
                <w:rFonts w:ascii="Times New Roman" w:hAnsi="Times New Roman" w:cs="B Nazanin"/>
                <w:color w:val="000000" w:themeColor="text1"/>
                <w:rtl/>
                <w:lang w:bidi="fa-IR"/>
              </w:rPr>
            </w:pPr>
            <w:r w:rsidRPr="009A45D3">
              <w:rPr>
                <w:rFonts w:ascii="Times New Roman" w:hAnsi="Times New Roman" w:cs="B Nazanin" w:hint="cs"/>
                <w:color w:val="000000" w:themeColor="text1"/>
                <w:rtl/>
                <w:lang w:bidi="fa-IR"/>
              </w:rPr>
              <w:t>کاوش پیچیدگی [وقت] یک حل</w:t>
            </w:r>
          </w:p>
        </w:tc>
      </w:tr>
      <w:tr w:rsidR="009A45D3" w:rsidRPr="009A45D3" w14:paraId="5C2A2A4C" w14:textId="77777777" w:rsidTr="00A44858">
        <w:trPr>
          <w:trHeight w:val="411"/>
          <w:jc w:val="center"/>
        </w:trPr>
        <w:tc>
          <w:tcPr>
            <w:tcW w:w="1631" w:type="dxa"/>
          </w:tcPr>
          <w:p w14:paraId="23FF19EB" w14:textId="77777777" w:rsidR="00FB7CA8" w:rsidRPr="009A45D3" w:rsidRDefault="00FB7CA8" w:rsidP="00274B6A">
            <w:pPr>
              <w:bidi/>
              <w:jc w:val="center"/>
              <w:rPr>
                <w:rFonts w:ascii="Times New Roman" w:hAnsi="Times New Roman" w:cs="B Nazanin"/>
                <w:color w:val="000000" w:themeColor="text1"/>
                <w:rtl/>
                <w:lang w:bidi="fa-IR"/>
              </w:rPr>
            </w:pPr>
            <w:r w:rsidRPr="009A45D3">
              <w:rPr>
                <w:rFonts w:ascii="Times New Roman" w:hAnsi="Times New Roman" w:cs="B Nazanin" w:hint="cs"/>
                <w:color w:val="000000" w:themeColor="text1"/>
                <w:rtl/>
                <w:lang w:bidi="fa-IR"/>
              </w:rPr>
              <w:t>کاربرد</w:t>
            </w:r>
          </w:p>
        </w:tc>
        <w:tc>
          <w:tcPr>
            <w:tcW w:w="7448" w:type="dxa"/>
          </w:tcPr>
          <w:p w14:paraId="0C921B33" w14:textId="77777777" w:rsidR="00FB7CA8" w:rsidRPr="009A45D3" w:rsidRDefault="00FB7CA8" w:rsidP="00274B6A">
            <w:pPr>
              <w:bidi/>
              <w:jc w:val="center"/>
              <w:rPr>
                <w:rFonts w:ascii="Times New Roman" w:hAnsi="Times New Roman" w:cs="B Nazanin"/>
                <w:color w:val="000000" w:themeColor="text1"/>
                <w:rtl/>
                <w:lang w:bidi="fa-IR"/>
              </w:rPr>
            </w:pPr>
            <w:r w:rsidRPr="009A45D3">
              <w:rPr>
                <w:rFonts w:ascii="Times New Roman" w:hAnsi="Times New Roman" w:cs="B Nazanin" w:hint="cs"/>
                <w:color w:val="000000" w:themeColor="text1"/>
                <w:rtl/>
                <w:lang w:bidi="fa-IR"/>
              </w:rPr>
              <w:t>استفاده از یک حل به عنوان مولفه ای از یک مساله بزرگتر</w:t>
            </w:r>
          </w:p>
        </w:tc>
      </w:tr>
      <w:tr w:rsidR="009A45D3" w:rsidRPr="009A45D3" w14:paraId="54698F8A" w14:textId="77777777" w:rsidTr="00A44858">
        <w:trPr>
          <w:trHeight w:val="428"/>
          <w:jc w:val="center"/>
        </w:trPr>
        <w:tc>
          <w:tcPr>
            <w:tcW w:w="1631" w:type="dxa"/>
          </w:tcPr>
          <w:p w14:paraId="58A59D58" w14:textId="77777777" w:rsidR="00FB7CA8" w:rsidRPr="009A45D3" w:rsidRDefault="00FB7CA8" w:rsidP="00274B6A">
            <w:pPr>
              <w:bidi/>
              <w:jc w:val="center"/>
              <w:rPr>
                <w:rFonts w:ascii="Times New Roman" w:hAnsi="Times New Roman" w:cs="B Nazanin"/>
                <w:color w:val="000000" w:themeColor="text1"/>
                <w:rtl/>
                <w:lang w:bidi="fa-IR"/>
              </w:rPr>
            </w:pPr>
            <w:r w:rsidRPr="009A45D3">
              <w:rPr>
                <w:rFonts w:ascii="Times New Roman" w:hAnsi="Times New Roman" w:cs="B Nazanin" w:hint="cs"/>
                <w:color w:val="000000" w:themeColor="text1"/>
                <w:rtl/>
                <w:lang w:bidi="fa-IR"/>
              </w:rPr>
              <w:t>اشکال زدائی</w:t>
            </w:r>
          </w:p>
        </w:tc>
        <w:tc>
          <w:tcPr>
            <w:tcW w:w="7448" w:type="dxa"/>
          </w:tcPr>
          <w:p w14:paraId="64921CD9" w14:textId="77777777" w:rsidR="00FB7CA8" w:rsidRPr="009A45D3" w:rsidRDefault="00C44A1F" w:rsidP="00274B6A">
            <w:pPr>
              <w:bidi/>
              <w:jc w:val="center"/>
              <w:rPr>
                <w:rFonts w:ascii="Times New Roman" w:hAnsi="Times New Roman" w:cs="B Nazanin"/>
                <w:color w:val="000000" w:themeColor="text1"/>
                <w:rtl/>
                <w:lang w:bidi="fa-IR"/>
              </w:rPr>
            </w:pPr>
            <w:r w:rsidRPr="009A45D3">
              <w:rPr>
                <w:rFonts w:ascii="Times New Roman" w:hAnsi="Times New Roman" w:cs="B Nazanin" w:hint="cs"/>
                <w:color w:val="000000" w:themeColor="text1"/>
                <w:rtl/>
                <w:lang w:bidi="fa-IR"/>
              </w:rPr>
              <w:t>ردیابی و تصحیح عیوب یک طراحی هردو</w:t>
            </w:r>
          </w:p>
        </w:tc>
      </w:tr>
      <w:tr w:rsidR="009A45D3" w:rsidRPr="009A45D3" w14:paraId="22B7AE4B" w14:textId="77777777" w:rsidTr="00A44858">
        <w:trPr>
          <w:trHeight w:val="411"/>
          <w:jc w:val="center"/>
        </w:trPr>
        <w:tc>
          <w:tcPr>
            <w:tcW w:w="1631" w:type="dxa"/>
          </w:tcPr>
          <w:p w14:paraId="70B491BF" w14:textId="77777777" w:rsidR="00FB7CA8" w:rsidRPr="009A45D3" w:rsidRDefault="00C44A1F" w:rsidP="00274B6A">
            <w:pPr>
              <w:bidi/>
              <w:jc w:val="center"/>
              <w:rPr>
                <w:rFonts w:ascii="Times New Roman" w:hAnsi="Times New Roman" w:cs="B Nazanin"/>
                <w:color w:val="000000" w:themeColor="text1"/>
                <w:rtl/>
                <w:lang w:bidi="fa-IR"/>
              </w:rPr>
            </w:pPr>
            <w:r w:rsidRPr="009A45D3">
              <w:rPr>
                <w:rFonts w:ascii="Times New Roman" w:hAnsi="Times New Roman" w:cs="B Nazanin" w:hint="cs"/>
                <w:color w:val="000000" w:themeColor="text1"/>
                <w:rtl/>
                <w:lang w:bidi="fa-IR"/>
              </w:rPr>
              <w:t>طراحی</w:t>
            </w:r>
          </w:p>
        </w:tc>
        <w:tc>
          <w:tcPr>
            <w:tcW w:w="7448" w:type="dxa"/>
          </w:tcPr>
          <w:p w14:paraId="5A484CD0" w14:textId="77777777" w:rsidR="00FB7CA8" w:rsidRPr="009A45D3" w:rsidRDefault="00C44A1F" w:rsidP="00274B6A">
            <w:pPr>
              <w:bidi/>
              <w:jc w:val="center"/>
              <w:rPr>
                <w:rFonts w:ascii="Times New Roman" w:hAnsi="Times New Roman" w:cs="B Nazanin"/>
                <w:color w:val="000000" w:themeColor="text1"/>
                <w:rtl/>
                <w:lang w:bidi="fa-IR"/>
              </w:rPr>
            </w:pPr>
            <w:r w:rsidRPr="009A45D3">
              <w:rPr>
                <w:rFonts w:ascii="Times New Roman" w:hAnsi="Times New Roman" w:cs="B Nazanin" w:hint="cs"/>
                <w:color w:val="000000" w:themeColor="text1"/>
                <w:rtl/>
                <w:lang w:bidi="fa-IR"/>
              </w:rPr>
              <w:t>تدبیر یک ساختار حل</w:t>
            </w:r>
          </w:p>
        </w:tc>
      </w:tr>
      <w:tr w:rsidR="009A45D3" w:rsidRPr="009A45D3" w14:paraId="0D06BD91" w14:textId="77777777" w:rsidTr="00A44858">
        <w:trPr>
          <w:trHeight w:val="839"/>
          <w:jc w:val="center"/>
        </w:trPr>
        <w:tc>
          <w:tcPr>
            <w:tcW w:w="1631" w:type="dxa"/>
          </w:tcPr>
          <w:p w14:paraId="7BA627D8" w14:textId="77777777" w:rsidR="00FB7CA8" w:rsidRPr="009A45D3" w:rsidRDefault="00C44A1F" w:rsidP="00274B6A">
            <w:pPr>
              <w:bidi/>
              <w:jc w:val="center"/>
              <w:rPr>
                <w:rFonts w:ascii="Times New Roman" w:hAnsi="Times New Roman" w:cs="B Nazanin"/>
                <w:color w:val="000000" w:themeColor="text1"/>
                <w:rtl/>
                <w:lang w:bidi="fa-IR"/>
              </w:rPr>
            </w:pPr>
            <w:r w:rsidRPr="009A45D3">
              <w:rPr>
                <w:rFonts w:ascii="Times New Roman" w:hAnsi="Times New Roman" w:cs="B Nazanin" w:hint="cs"/>
                <w:color w:val="000000" w:themeColor="text1"/>
                <w:rtl/>
                <w:lang w:bidi="fa-IR"/>
              </w:rPr>
              <w:t>اجرا</w:t>
            </w:r>
          </w:p>
        </w:tc>
        <w:tc>
          <w:tcPr>
            <w:tcW w:w="7448" w:type="dxa"/>
          </w:tcPr>
          <w:p w14:paraId="305376F1" w14:textId="77777777" w:rsidR="00A44858" w:rsidRPr="009A45D3" w:rsidRDefault="00C44A1F" w:rsidP="00274B6A">
            <w:pPr>
              <w:bidi/>
              <w:jc w:val="center"/>
              <w:rPr>
                <w:rFonts w:ascii="Times New Roman" w:hAnsi="Times New Roman" w:cs="B Nazanin"/>
                <w:color w:val="000000" w:themeColor="text1"/>
                <w:rtl/>
                <w:lang w:bidi="fa-IR"/>
              </w:rPr>
            </w:pPr>
            <w:r w:rsidRPr="009A45D3">
              <w:rPr>
                <w:rFonts w:ascii="Times New Roman" w:hAnsi="Times New Roman" w:cs="B Nazanin" w:hint="cs"/>
                <w:color w:val="000000" w:themeColor="text1"/>
                <w:rtl/>
                <w:lang w:bidi="fa-IR"/>
              </w:rPr>
              <w:t>گذاشتن در پایینترین سطح، بعنوان کدگذاری یک حل، دادن یک طراحی کامل</w:t>
            </w:r>
          </w:p>
        </w:tc>
      </w:tr>
      <w:tr w:rsidR="009A45D3" w:rsidRPr="009A45D3" w14:paraId="66A5E612" w14:textId="77777777" w:rsidTr="00A44858">
        <w:trPr>
          <w:trHeight w:val="428"/>
          <w:jc w:val="center"/>
        </w:trPr>
        <w:tc>
          <w:tcPr>
            <w:tcW w:w="1631" w:type="dxa"/>
          </w:tcPr>
          <w:p w14:paraId="56A31820" w14:textId="77777777" w:rsidR="00FB7CA8" w:rsidRPr="009A45D3" w:rsidRDefault="00C44A1F" w:rsidP="00274B6A">
            <w:pPr>
              <w:bidi/>
              <w:jc w:val="center"/>
              <w:rPr>
                <w:rFonts w:ascii="Times New Roman" w:hAnsi="Times New Roman" w:cs="B Nazanin"/>
                <w:color w:val="000000" w:themeColor="text1"/>
                <w:rtl/>
                <w:lang w:bidi="fa-IR"/>
              </w:rPr>
            </w:pPr>
            <w:r w:rsidRPr="009A45D3">
              <w:rPr>
                <w:rFonts w:ascii="Times New Roman" w:hAnsi="Times New Roman" w:cs="B Nazanin" w:hint="cs"/>
                <w:color w:val="000000" w:themeColor="text1"/>
                <w:rtl/>
                <w:lang w:bidi="fa-IR"/>
              </w:rPr>
              <w:t>مدلسازی</w:t>
            </w:r>
          </w:p>
        </w:tc>
        <w:tc>
          <w:tcPr>
            <w:tcW w:w="7448" w:type="dxa"/>
          </w:tcPr>
          <w:p w14:paraId="49E16329" w14:textId="77777777" w:rsidR="00FB7CA8" w:rsidRPr="009A45D3" w:rsidRDefault="00C44A1F" w:rsidP="00274B6A">
            <w:pPr>
              <w:bidi/>
              <w:jc w:val="center"/>
              <w:rPr>
                <w:rFonts w:ascii="Times New Roman" w:hAnsi="Times New Roman" w:cs="B Nazanin"/>
                <w:color w:val="000000" w:themeColor="text1"/>
                <w:rtl/>
                <w:lang w:bidi="fa-IR"/>
              </w:rPr>
            </w:pPr>
            <w:r w:rsidRPr="009A45D3">
              <w:rPr>
                <w:rFonts w:ascii="Times New Roman" w:hAnsi="Times New Roman" w:cs="B Nazanin" w:hint="cs"/>
                <w:color w:val="000000" w:themeColor="text1"/>
                <w:rtl/>
                <w:lang w:bidi="fa-IR"/>
              </w:rPr>
              <w:t>نشان دادن یا ایجاد چکیدگی یک حل</w:t>
            </w:r>
          </w:p>
        </w:tc>
      </w:tr>
      <w:tr w:rsidR="009A45D3" w:rsidRPr="009A45D3" w14:paraId="280C6DE5" w14:textId="77777777" w:rsidTr="00A44858">
        <w:trPr>
          <w:trHeight w:val="411"/>
          <w:jc w:val="center"/>
        </w:trPr>
        <w:tc>
          <w:tcPr>
            <w:tcW w:w="1631" w:type="dxa"/>
          </w:tcPr>
          <w:p w14:paraId="05783A00" w14:textId="77777777" w:rsidR="00FB7CA8" w:rsidRPr="009A45D3" w:rsidRDefault="00C44A1F" w:rsidP="00274B6A">
            <w:pPr>
              <w:bidi/>
              <w:jc w:val="center"/>
              <w:rPr>
                <w:rFonts w:ascii="Times New Roman" w:hAnsi="Times New Roman" w:cs="B Nazanin"/>
                <w:color w:val="000000" w:themeColor="text1"/>
                <w:rtl/>
                <w:lang w:bidi="fa-IR"/>
              </w:rPr>
            </w:pPr>
            <w:r w:rsidRPr="009A45D3">
              <w:rPr>
                <w:rFonts w:ascii="Times New Roman" w:hAnsi="Times New Roman" w:cs="B Nazanin" w:hint="cs"/>
                <w:color w:val="000000" w:themeColor="text1"/>
                <w:rtl/>
                <w:lang w:bidi="fa-IR"/>
              </w:rPr>
              <w:t>حاضرکردن</w:t>
            </w:r>
          </w:p>
        </w:tc>
        <w:tc>
          <w:tcPr>
            <w:tcW w:w="7448" w:type="dxa"/>
          </w:tcPr>
          <w:p w14:paraId="7055D655" w14:textId="77777777" w:rsidR="00FB7CA8" w:rsidRPr="009A45D3" w:rsidRDefault="00C44A1F" w:rsidP="00274B6A">
            <w:pPr>
              <w:bidi/>
              <w:jc w:val="center"/>
              <w:rPr>
                <w:rFonts w:ascii="Times New Roman" w:hAnsi="Times New Roman" w:cs="B Nazanin"/>
                <w:color w:val="000000" w:themeColor="text1"/>
                <w:rtl/>
                <w:lang w:bidi="fa-IR"/>
              </w:rPr>
            </w:pPr>
            <w:r w:rsidRPr="009A45D3">
              <w:rPr>
                <w:rFonts w:ascii="Times New Roman" w:hAnsi="Times New Roman" w:cs="B Nazanin" w:hint="cs"/>
                <w:color w:val="000000" w:themeColor="text1"/>
                <w:rtl/>
                <w:lang w:bidi="fa-IR"/>
              </w:rPr>
              <w:t>توضیح یک حل به دیگران</w:t>
            </w:r>
          </w:p>
        </w:tc>
      </w:tr>
      <w:tr w:rsidR="009A45D3" w:rsidRPr="009A45D3" w14:paraId="76B2515C" w14:textId="77777777" w:rsidTr="00A44858">
        <w:trPr>
          <w:trHeight w:val="411"/>
          <w:jc w:val="center"/>
        </w:trPr>
        <w:tc>
          <w:tcPr>
            <w:tcW w:w="1631" w:type="dxa"/>
          </w:tcPr>
          <w:p w14:paraId="7FE0BD22" w14:textId="77777777" w:rsidR="00FB7CA8" w:rsidRPr="009A45D3" w:rsidRDefault="00C44A1F" w:rsidP="00274B6A">
            <w:pPr>
              <w:bidi/>
              <w:jc w:val="center"/>
              <w:rPr>
                <w:rFonts w:ascii="Times New Roman" w:hAnsi="Times New Roman" w:cs="B Nazanin"/>
                <w:color w:val="000000" w:themeColor="text1"/>
                <w:rtl/>
                <w:lang w:bidi="fa-IR"/>
              </w:rPr>
            </w:pPr>
            <w:r w:rsidRPr="009A45D3">
              <w:rPr>
                <w:rFonts w:ascii="Times New Roman" w:hAnsi="Times New Roman" w:cs="B Nazanin" w:hint="cs"/>
                <w:color w:val="000000" w:themeColor="text1"/>
                <w:rtl/>
                <w:lang w:bidi="fa-IR"/>
              </w:rPr>
              <w:t>تشخیص</w:t>
            </w:r>
          </w:p>
        </w:tc>
        <w:tc>
          <w:tcPr>
            <w:tcW w:w="7448" w:type="dxa"/>
          </w:tcPr>
          <w:p w14:paraId="6BC4C479" w14:textId="77777777" w:rsidR="00FB7CA8" w:rsidRPr="009A45D3" w:rsidRDefault="00C44A1F" w:rsidP="00274B6A">
            <w:pPr>
              <w:bidi/>
              <w:jc w:val="center"/>
              <w:rPr>
                <w:rFonts w:ascii="Times New Roman" w:hAnsi="Times New Roman" w:cs="B Nazanin"/>
                <w:color w:val="000000" w:themeColor="text1"/>
                <w:rtl/>
                <w:lang w:bidi="fa-IR"/>
              </w:rPr>
            </w:pPr>
            <w:r w:rsidRPr="009A45D3">
              <w:rPr>
                <w:rFonts w:ascii="Times New Roman" w:hAnsi="Times New Roman" w:cs="B Nazanin" w:hint="cs"/>
                <w:color w:val="000000" w:themeColor="text1"/>
                <w:rtl/>
                <w:lang w:bidi="fa-IR"/>
              </w:rPr>
              <w:t>دانش پایه، لغات دامنه</w:t>
            </w:r>
          </w:p>
        </w:tc>
      </w:tr>
      <w:tr w:rsidR="009A45D3" w:rsidRPr="009A45D3" w14:paraId="05F92F30" w14:textId="77777777" w:rsidTr="00A44858">
        <w:trPr>
          <w:trHeight w:val="428"/>
          <w:jc w:val="center"/>
        </w:trPr>
        <w:tc>
          <w:tcPr>
            <w:tcW w:w="1631" w:type="dxa"/>
          </w:tcPr>
          <w:p w14:paraId="31E83CEB" w14:textId="77777777" w:rsidR="00FB7CA8" w:rsidRPr="009A45D3" w:rsidRDefault="00C44A1F" w:rsidP="00274B6A">
            <w:pPr>
              <w:bidi/>
              <w:jc w:val="center"/>
              <w:rPr>
                <w:rFonts w:ascii="Times New Roman" w:hAnsi="Times New Roman" w:cs="B Nazanin"/>
                <w:color w:val="000000" w:themeColor="text1"/>
                <w:rtl/>
                <w:lang w:bidi="fa-IR"/>
              </w:rPr>
            </w:pPr>
            <w:r w:rsidRPr="009A45D3">
              <w:rPr>
                <w:rFonts w:ascii="Times New Roman" w:hAnsi="Times New Roman" w:cs="B Nazanin" w:hint="cs"/>
                <w:color w:val="000000" w:themeColor="text1"/>
                <w:rtl/>
                <w:lang w:bidi="fa-IR"/>
              </w:rPr>
              <w:t>بازفاکتور</w:t>
            </w:r>
          </w:p>
        </w:tc>
        <w:tc>
          <w:tcPr>
            <w:tcW w:w="7448" w:type="dxa"/>
          </w:tcPr>
          <w:p w14:paraId="3575DF02" w14:textId="77777777" w:rsidR="00FB7CA8" w:rsidRPr="009A45D3" w:rsidRDefault="00C44A1F" w:rsidP="00274B6A">
            <w:pPr>
              <w:bidi/>
              <w:jc w:val="center"/>
              <w:rPr>
                <w:rFonts w:ascii="Times New Roman" w:hAnsi="Times New Roman" w:cs="B Nazanin"/>
                <w:color w:val="000000" w:themeColor="text1"/>
                <w:rtl/>
                <w:lang w:bidi="fa-IR"/>
              </w:rPr>
            </w:pPr>
            <w:r w:rsidRPr="009A45D3">
              <w:rPr>
                <w:rFonts w:ascii="Times New Roman" w:hAnsi="Times New Roman" w:cs="B Nazanin" w:hint="cs"/>
                <w:color w:val="000000" w:themeColor="text1"/>
                <w:rtl/>
                <w:lang w:bidi="fa-IR"/>
              </w:rPr>
              <w:t>بازطراحی یک حل(مثلا برای بهینه سازی)</w:t>
            </w:r>
          </w:p>
        </w:tc>
      </w:tr>
      <w:tr w:rsidR="009A45D3" w:rsidRPr="009A45D3" w14:paraId="2262D2A4" w14:textId="77777777" w:rsidTr="00A44858">
        <w:trPr>
          <w:trHeight w:val="411"/>
          <w:jc w:val="center"/>
        </w:trPr>
        <w:tc>
          <w:tcPr>
            <w:tcW w:w="1631" w:type="dxa"/>
          </w:tcPr>
          <w:p w14:paraId="439407A6" w14:textId="77777777" w:rsidR="00FB7CA8" w:rsidRPr="009A45D3" w:rsidRDefault="00C44A1F" w:rsidP="00274B6A">
            <w:pPr>
              <w:bidi/>
              <w:jc w:val="center"/>
              <w:rPr>
                <w:rFonts w:ascii="Times New Roman" w:hAnsi="Times New Roman" w:cs="B Nazanin"/>
                <w:color w:val="000000" w:themeColor="text1"/>
                <w:rtl/>
                <w:lang w:bidi="fa-IR"/>
              </w:rPr>
            </w:pPr>
            <w:r w:rsidRPr="009A45D3">
              <w:rPr>
                <w:rFonts w:ascii="Times New Roman" w:hAnsi="Times New Roman" w:cs="B Nazanin" w:hint="cs"/>
                <w:color w:val="000000" w:themeColor="text1"/>
                <w:rtl/>
                <w:lang w:bidi="fa-IR"/>
              </w:rPr>
              <w:t>ارتباط</w:t>
            </w:r>
          </w:p>
        </w:tc>
        <w:tc>
          <w:tcPr>
            <w:tcW w:w="7448" w:type="dxa"/>
          </w:tcPr>
          <w:p w14:paraId="20F64286" w14:textId="77777777" w:rsidR="00FB7CA8" w:rsidRPr="009A45D3" w:rsidRDefault="00C44A1F" w:rsidP="00274B6A">
            <w:pPr>
              <w:bidi/>
              <w:jc w:val="center"/>
              <w:rPr>
                <w:rFonts w:ascii="Times New Roman" w:hAnsi="Times New Roman" w:cs="B Nazanin"/>
                <w:color w:val="000000" w:themeColor="text1"/>
                <w:rtl/>
                <w:lang w:bidi="fa-IR"/>
              </w:rPr>
            </w:pPr>
            <w:r w:rsidRPr="009A45D3">
              <w:rPr>
                <w:rFonts w:ascii="Times New Roman" w:hAnsi="Times New Roman" w:cs="B Nazanin" w:hint="cs"/>
                <w:color w:val="000000" w:themeColor="text1"/>
                <w:rtl/>
                <w:lang w:bidi="fa-IR"/>
              </w:rPr>
              <w:t>فهمیدن یک حل در زمینه دیگران</w:t>
            </w:r>
          </w:p>
        </w:tc>
      </w:tr>
      <w:tr w:rsidR="009A45D3" w:rsidRPr="009A45D3" w14:paraId="665732FD" w14:textId="77777777" w:rsidTr="00A44858">
        <w:trPr>
          <w:trHeight w:val="411"/>
          <w:jc w:val="center"/>
        </w:trPr>
        <w:tc>
          <w:tcPr>
            <w:tcW w:w="1631" w:type="dxa"/>
          </w:tcPr>
          <w:p w14:paraId="4437ADC0" w14:textId="77777777" w:rsidR="00FB7CA8" w:rsidRPr="009A45D3" w:rsidRDefault="00C44A1F" w:rsidP="00274B6A">
            <w:pPr>
              <w:bidi/>
              <w:jc w:val="center"/>
              <w:rPr>
                <w:rFonts w:ascii="Times New Roman" w:hAnsi="Times New Roman" w:cs="B Nazanin"/>
                <w:color w:val="000000" w:themeColor="text1"/>
                <w:rtl/>
                <w:lang w:bidi="fa-IR"/>
              </w:rPr>
            </w:pPr>
            <w:r w:rsidRPr="009A45D3">
              <w:rPr>
                <w:rFonts w:ascii="Times New Roman" w:hAnsi="Times New Roman" w:cs="B Nazanin" w:hint="cs"/>
                <w:color w:val="000000" w:themeColor="text1"/>
                <w:rtl/>
                <w:lang w:bidi="fa-IR"/>
              </w:rPr>
              <w:t>دنبال کردن</w:t>
            </w:r>
          </w:p>
        </w:tc>
        <w:tc>
          <w:tcPr>
            <w:tcW w:w="7448" w:type="dxa"/>
          </w:tcPr>
          <w:p w14:paraId="2711863A" w14:textId="77777777" w:rsidR="00FB7CA8" w:rsidRPr="009A45D3" w:rsidRDefault="00C44A1F" w:rsidP="00274B6A">
            <w:pPr>
              <w:bidi/>
              <w:jc w:val="center"/>
              <w:rPr>
                <w:rFonts w:ascii="Times New Roman" w:hAnsi="Times New Roman" w:cs="B Nazanin"/>
                <w:color w:val="000000" w:themeColor="text1"/>
                <w:rtl/>
                <w:lang w:bidi="fa-IR"/>
              </w:rPr>
            </w:pPr>
            <w:r w:rsidRPr="009A45D3">
              <w:rPr>
                <w:rFonts w:ascii="Times New Roman" w:hAnsi="Times New Roman" w:cs="B Nazanin" w:hint="cs"/>
                <w:color w:val="000000" w:themeColor="text1"/>
                <w:rtl/>
                <w:lang w:bidi="fa-IR"/>
              </w:rPr>
              <w:t>بررسی دستی یک حل</w:t>
            </w:r>
          </w:p>
        </w:tc>
      </w:tr>
    </w:tbl>
    <w:p w14:paraId="3A4BFE89" w14:textId="77777777" w:rsidR="00374B93" w:rsidRPr="009A45D3" w:rsidRDefault="00374B93" w:rsidP="00B07AE4">
      <w:pPr>
        <w:bidi/>
        <w:spacing w:after="0" w:line="360" w:lineRule="auto"/>
        <w:jc w:val="both"/>
        <w:rPr>
          <w:rFonts w:ascii="Times New Roman" w:hAnsi="Times New Roman" w:cs="B Nazanin"/>
          <w:color w:val="000000" w:themeColor="text1"/>
          <w:sz w:val="28"/>
          <w:szCs w:val="28"/>
          <w:rtl/>
          <w:lang w:bidi="fa-IR"/>
        </w:rPr>
      </w:pPr>
    </w:p>
    <w:p w14:paraId="10709375" w14:textId="77777777" w:rsidR="00C44A1F" w:rsidRPr="009A45D3" w:rsidRDefault="00C44A1F" w:rsidP="00B07AE4">
      <w:pPr>
        <w:bidi/>
        <w:spacing w:after="0" w:line="360" w:lineRule="auto"/>
        <w:jc w:val="both"/>
        <w:rPr>
          <w:rFonts w:ascii="Times New Roman" w:hAnsi="Times New Roman" w:cs="B Nazanin"/>
          <w:color w:val="000000" w:themeColor="text1"/>
          <w:sz w:val="28"/>
          <w:szCs w:val="28"/>
          <w:rtl/>
          <w:lang w:bidi="fa-IR"/>
        </w:rPr>
      </w:pPr>
      <w:r w:rsidRPr="009A45D3">
        <w:rPr>
          <w:rFonts w:ascii="Times New Roman" w:hAnsi="Times New Roman" w:cs="B Nazanin" w:hint="cs"/>
          <w:color w:val="000000" w:themeColor="text1"/>
          <w:sz w:val="28"/>
          <w:szCs w:val="28"/>
          <w:rtl/>
          <w:lang w:bidi="fa-IR"/>
        </w:rPr>
        <w:t xml:space="preserve">برای "تطابق" یک حل احتمالا به صلاحیت نزدیک به ایجاد در مقیاس عمودی و حداقل فهم از مقیاس افقی نیازمندیم، زیرا اصلاح شامل تولید و دانستن چیزی و چگونگی </w:t>
      </w:r>
      <w:r w:rsidR="00781CBC" w:rsidRPr="009A45D3">
        <w:rPr>
          <w:rFonts w:ascii="Times New Roman" w:hAnsi="Times New Roman" w:cs="B Nazanin" w:hint="cs"/>
          <w:color w:val="000000" w:themeColor="text1"/>
          <w:sz w:val="28"/>
          <w:szCs w:val="28"/>
          <w:rtl/>
          <w:lang w:bidi="fa-IR"/>
        </w:rPr>
        <w:t>این است که اصلاح نیازمند فهم است. "کاربرد" در معنای جدول 1 ممکن است به بلندی ایجاد روی محور افقی باشد، زیرا برای برخی تواناییها خلاقیت نامیده می شود و احتمالا بیشتر از اینکه با سطح کاربرد ، با وجود نامش، ایجاب می کند.</w:t>
      </w:r>
      <w:r w:rsidR="00F82D15" w:rsidRPr="009A45D3">
        <w:rPr>
          <w:rFonts w:ascii="Times New Roman" w:hAnsi="Times New Roman" w:cs="B Nazanin" w:hint="cs"/>
          <w:color w:val="000000" w:themeColor="text1"/>
          <w:sz w:val="28"/>
          <w:szCs w:val="28"/>
          <w:rtl/>
          <w:lang w:bidi="fa-IR"/>
        </w:rPr>
        <w:t xml:space="preserve"> موقعیت در محور افقی به حالت بستگی دارد. برای "اشکال زدایی" نام ها برای همکاری هردوی توصیف و ساختن باید در هر دو محور بالا باشد، شاید در سلول "ایجاد/آنالیز"باشد. توانایی "طراحی" به طور طبیعی ایجاب می کند که اگرچه غیرمطمئن است، ایجاد در محور عمودی و محتملا برخی درجه های توصیف روی محور افقی باشد.</w:t>
      </w:r>
    </w:p>
    <w:p w14:paraId="49D5A022" w14:textId="77777777" w:rsidR="00F82D15" w:rsidRPr="009A45D3" w:rsidRDefault="00F82D15" w:rsidP="00B07AE4">
      <w:pPr>
        <w:bidi/>
        <w:spacing w:after="0" w:line="360" w:lineRule="auto"/>
        <w:jc w:val="both"/>
        <w:rPr>
          <w:rFonts w:ascii="Times New Roman" w:hAnsi="Times New Roman" w:cs="B Nazanin"/>
          <w:color w:val="000000" w:themeColor="text1"/>
          <w:sz w:val="28"/>
          <w:szCs w:val="28"/>
          <w:rtl/>
          <w:lang w:bidi="fa-IR"/>
        </w:rPr>
      </w:pPr>
      <w:r w:rsidRPr="009A45D3">
        <w:rPr>
          <w:rFonts w:ascii="Times New Roman" w:hAnsi="Times New Roman" w:cs="B Nazanin" w:hint="cs"/>
          <w:color w:val="000000" w:themeColor="text1"/>
          <w:sz w:val="28"/>
          <w:szCs w:val="28"/>
          <w:rtl/>
          <w:lang w:bidi="fa-IR"/>
        </w:rPr>
        <w:lastRenderedPageBreak/>
        <w:t xml:space="preserve">بازفاکتور و ارتباط در بالاترین سطح توصیف نمایش داده شده اند که هردو برای فهم عمیق از مضمون مساله و حل نامیده می شوند. ما بازفاکتوربندی را شامل بهبود طراحی اصلی می بینیم، بنابراین </w:t>
      </w:r>
      <w:r w:rsidR="00D33262" w:rsidRPr="009A45D3">
        <w:rPr>
          <w:rFonts w:ascii="Times New Roman" w:hAnsi="Times New Roman" w:cs="B Nazanin" w:hint="cs"/>
          <w:color w:val="000000" w:themeColor="text1"/>
          <w:sz w:val="28"/>
          <w:szCs w:val="28"/>
          <w:rtl/>
          <w:lang w:bidi="fa-IR"/>
        </w:rPr>
        <w:t>یک جایگیری ممکن حتی بالاتر از طراحی می پذیریم.</w:t>
      </w:r>
    </w:p>
    <w:p w14:paraId="236D0DC6" w14:textId="77777777" w:rsidR="00D33262" w:rsidRPr="009A45D3" w:rsidRDefault="00D33262" w:rsidP="00B07AE4">
      <w:pPr>
        <w:bidi/>
        <w:spacing w:after="0" w:line="360" w:lineRule="auto"/>
        <w:jc w:val="both"/>
        <w:rPr>
          <w:rFonts w:ascii="Times New Roman" w:hAnsi="Times New Roman" w:cs="B Nazanin"/>
          <w:color w:val="000000" w:themeColor="text1"/>
          <w:sz w:val="28"/>
          <w:szCs w:val="28"/>
          <w:rtl/>
          <w:lang w:bidi="fa-IR"/>
        </w:rPr>
      </w:pPr>
      <w:r w:rsidRPr="009A45D3">
        <w:rPr>
          <w:rFonts w:ascii="Times New Roman" w:hAnsi="Times New Roman" w:cs="B Nazanin" w:hint="cs"/>
          <w:color w:val="000000" w:themeColor="text1"/>
          <w:sz w:val="28"/>
          <w:szCs w:val="28"/>
          <w:rtl/>
          <w:lang w:bidi="fa-IR"/>
        </w:rPr>
        <w:t>برای اجتناب پیچیدگی کار مثال مسیردهی، ما بسادگی می گوییم که دلالت مشابه از جایگذاری فعالیت های باقیمانده، الهام گرفته شده است. امتیاز آن این است که مسیردهی امکان پذیر است و نتایجش را در پوشش شبکه کامل و واضح انجام می دهد. علاوه براین، بیشتر این فعالیت ها به اندازه کافی برای کاربرد فوری در رشته های دیگر مهندسی قابل استفاده هستند.</w:t>
      </w:r>
    </w:p>
    <w:p w14:paraId="29B61B1B" w14:textId="77777777" w:rsidR="00EE4FA1" w:rsidRPr="009A45D3" w:rsidRDefault="00EE4FA1" w:rsidP="00B07AE4">
      <w:pPr>
        <w:bidi/>
        <w:spacing w:after="0" w:line="360" w:lineRule="auto"/>
        <w:jc w:val="center"/>
        <w:rPr>
          <w:rFonts w:ascii="Times New Roman" w:hAnsi="Times New Roman" w:cs="B Nazanin"/>
          <w:color w:val="000000" w:themeColor="text1"/>
          <w:sz w:val="28"/>
          <w:szCs w:val="28"/>
          <w:rtl/>
          <w:lang w:bidi="fa-IR"/>
        </w:rPr>
      </w:pPr>
      <w:r w:rsidRPr="009A45D3">
        <w:rPr>
          <w:rFonts w:ascii="Times New Roman" w:hAnsi="Times New Roman" w:cs="B Nazanin"/>
          <w:noProof/>
          <w:color w:val="000000" w:themeColor="text1"/>
          <w:sz w:val="28"/>
          <w:szCs w:val="28"/>
          <w:lang w:bidi="fa-IR"/>
        </w:rPr>
        <w:drawing>
          <wp:inline distT="0" distB="0" distL="0" distR="0" wp14:anchorId="313CB08D" wp14:editId="004DF15C">
            <wp:extent cx="3555777" cy="2952750"/>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592067" cy="2982886"/>
                    </a:xfrm>
                    <a:prstGeom prst="rect">
                      <a:avLst/>
                    </a:prstGeom>
                  </pic:spPr>
                </pic:pic>
              </a:graphicData>
            </a:graphic>
          </wp:inline>
        </w:drawing>
      </w:r>
    </w:p>
    <w:p w14:paraId="4A3A9ACC" w14:textId="77777777" w:rsidR="00EE4FA1" w:rsidRPr="009A45D3" w:rsidRDefault="00EE4FA1" w:rsidP="00B07AE4">
      <w:pPr>
        <w:bidi/>
        <w:spacing w:after="0" w:line="360" w:lineRule="auto"/>
        <w:jc w:val="center"/>
        <w:rPr>
          <w:rFonts w:ascii="Times New Roman" w:hAnsi="Times New Roman" w:cs="B Nazanin"/>
          <w:color w:val="000000" w:themeColor="text1"/>
          <w:sz w:val="28"/>
          <w:szCs w:val="28"/>
          <w:rtl/>
          <w:lang w:bidi="fa-IR"/>
        </w:rPr>
      </w:pPr>
      <w:r w:rsidRPr="009A45D3">
        <w:rPr>
          <w:rFonts w:ascii="Times New Roman" w:hAnsi="Times New Roman" w:cs="B Nazanin" w:hint="cs"/>
          <w:color w:val="000000" w:themeColor="text1"/>
          <w:sz w:val="28"/>
          <w:szCs w:val="28"/>
          <w:rtl/>
          <w:lang w:bidi="fa-IR"/>
        </w:rPr>
        <w:t>شکل 7. مسیردهی فعالیت های برنامه نویسی به ماتریس</w:t>
      </w:r>
    </w:p>
    <w:p w14:paraId="45516298" w14:textId="77777777" w:rsidR="00EE4FA1" w:rsidRPr="009A45D3" w:rsidRDefault="00EE4FA1" w:rsidP="00B07AE4">
      <w:pPr>
        <w:bidi/>
        <w:spacing w:after="0" w:line="360" w:lineRule="auto"/>
        <w:jc w:val="both"/>
        <w:rPr>
          <w:rFonts w:ascii="Times New Roman" w:hAnsi="Times New Roman" w:cs="B Nazanin"/>
          <w:color w:val="000000" w:themeColor="text1"/>
          <w:sz w:val="28"/>
          <w:szCs w:val="28"/>
          <w:rtl/>
          <w:lang w:bidi="fa-IR"/>
        </w:rPr>
      </w:pPr>
      <w:r w:rsidRPr="009A45D3">
        <w:rPr>
          <w:rFonts w:ascii="Times New Roman" w:hAnsi="Times New Roman" w:cs="B Nazanin" w:hint="cs"/>
          <w:color w:val="000000" w:themeColor="text1"/>
          <w:sz w:val="28"/>
          <w:szCs w:val="28"/>
          <w:rtl/>
          <w:lang w:bidi="fa-IR"/>
        </w:rPr>
        <w:t xml:space="preserve">چند فعالیت حل ممکن است تابع ارزیابی با استفاده از طبقه بندی سولو باشند، که پیچیدگی سازماندهی مساله را نشان می دهد. </w:t>
      </w:r>
      <w:r w:rsidR="00CD4E45" w:rsidRPr="009A45D3">
        <w:rPr>
          <w:rFonts w:ascii="Times New Roman" w:hAnsi="Times New Roman" w:cs="B Nazanin" w:hint="cs"/>
          <w:color w:val="000000" w:themeColor="text1"/>
          <w:sz w:val="28"/>
          <w:szCs w:val="28"/>
          <w:rtl/>
          <w:lang w:bidi="fa-IR"/>
        </w:rPr>
        <w:t xml:space="preserve">این بعد اگرچه این انتظار می رود که سطوح سولو به طور کلی وقتی از مبدا به بالا سمت راست می رویم افزایش می یابد، در حال حاضر با ماتریس ما بخوبی نمایش داده نشده است. فعالیت"ارائه" را در نظر بگیرید: توانایی ارائه در سطح ارتباطی سولو درتقابل با هم ساختار یا چندساختار ترجیح داده می شود. طراحی ، ارتباط و مدلسازی فعالیت های دیگر هستند که برای مفیدبودن سولو مشخص کرده ایم. درتقابل، اجرا همانطور که در جدول </w:t>
      </w:r>
      <w:r w:rsidR="00CD4E45" w:rsidRPr="009A45D3">
        <w:rPr>
          <w:rFonts w:ascii="Times New Roman" w:hAnsi="Times New Roman" w:cs="B Nazanin" w:hint="cs"/>
          <w:color w:val="000000" w:themeColor="text1"/>
          <w:sz w:val="28"/>
          <w:szCs w:val="28"/>
          <w:rtl/>
          <w:lang w:bidi="fa-IR"/>
        </w:rPr>
        <w:lastRenderedPageBreak/>
        <w:t>تعریف شد، شامل کاربرد یک فرآیند برای طراحی کامل دیگر است، بنابراین ممکن است کمتر با مهارت های شامل پیچیدگی مرتبط باشد.</w:t>
      </w:r>
    </w:p>
    <w:p w14:paraId="5E403CEE" w14:textId="77777777" w:rsidR="002D634E" w:rsidRPr="009A45D3" w:rsidRDefault="00606276" w:rsidP="00B07AE4">
      <w:pPr>
        <w:bidi/>
        <w:spacing w:after="0" w:line="360" w:lineRule="auto"/>
        <w:jc w:val="both"/>
        <w:rPr>
          <w:rFonts w:ascii="Times New Roman" w:hAnsi="Times New Roman" w:cs="B Nazanin"/>
          <w:color w:val="000000" w:themeColor="text1"/>
          <w:sz w:val="28"/>
          <w:szCs w:val="28"/>
          <w:rtl/>
          <w:lang w:bidi="fa-IR"/>
        </w:rPr>
      </w:pPr>
      <w:r w:rsidRPr="009A45D3">
        <w:rPr>
          <w:rFonts w:ascii="Times New Roman" w:hAnsi="Times New Roman" w:cs="B Nazanin" w:hint="cs"/>
          <w:color w:val="000000" w:themeColor="text1"/>
          <w:sz w:val="28"/>
          <w:szCs w:val="28"/>
          <w:rtl/>
          <w:lang w:bidi="fa-IR"/>
        </w:rPr>
        <w:t xml:space="preserve">خیلی </w:t>
      </w:r>
      <w:r w:rsidR="00A523B5" w:rsidRPr="009A45D3">
        <w:rPr>
          <w:rFonts w:ascii="Times New Roman" w:hAnsi="Times New Roman" w:cs="B Nazanin" w:hint="cs"/>
          <w:color w:val="000000" w:themeColor="text1"/>
          <w:sz w:val="28"/>
          <w:szCs w:val="28"/>
          <w:rtl/>
          <w:lang w:bidi="fa-IR"/>
        </w:rPr>
        <w:t>از فعالیت ها</w:t>
      </w:r>
      <w:r w:rsidRPr="009A45D3">
        <w:rPr>
          <w:rFonts w:ascii="Times New Roman" w:hAnsi="Times New Roman" w:cs="B Nazanin" w:hint="cs"/>
          <w:color w:val="000000" w:themeColor="text1"/>
          <w:sz w:val="28"/>
          <w:szCs w:val="28"/>
          <w:rtl/>
          <w:lang w:bidi="fa-IR"/>
        </w:rPr>
        <w:t xml:space="preserve"> مربوط به توانایی کار با چکیدگی هستند، توانایی که </w:t>
      </w:r>
      <w:r w:rsidR="00A523B5" w:rsidRPr="009A45D3">
        <w:rPr>
          <w:rFonts w:ascii="Times New Roman" w:hAnsi="Times New Roman" w:cs="B Nazanin" w:hint="cs"/>
          <w:color w:val="000000" w:themeColor="text1"/>
          <w:sz w:val="28"/>
          <w:szCs w:val="28"/>
          <w:rtl/>
          <w:lang w:bidi="fa-IR"/>
        </w:rPr>
        <w:t xml:space="preserve">برای برنامه نویسی کامپیوتری واجب است و به عنوان یک استدلال برجسته برای یک طبقه بندی یادگیری تناوبی بحث شده است[33]. طراحی ، مدلسازی، بازفاکتور، اشکال زدایی و ارائه ممکن است بسادگی شامل فرض وسیع چکیدگی، دیده شوند. بعنوان مثال، این فعالیت ها ممکن است شامل زیر فعالیت های زیر شوند: پیمودن سطوح چکیدگی، مسیر نمایی بین سطوح(دقت مورد نیاز برنامه نویسی!)، ساختن چکیدگی های جدید(با احتیاجات ملازم حفظ کننده جزییات مورداحتیاج و حذف کننده جزییات </w:t>
      </w:r>
      <w:r w:rsidR="002D634E" w:rsidRPr="009A45D3">
        <w:rPr>
          <w:rFonts w:ascii="Times New Roman" w:hAnsi="Times New Roman" w:cs="B Nazanin" w:hint="cs"/>
          <w:color w:val="000000" w:themeColor="text1"/>
          <w:sz w:val="28"/>
          <w:szCs w:val="28"/>
          <w:rtl/>
          <w:lang w:bidi="fa-IR"/>
        </w:rPr>
        <w:t>بی احتیاج</w:t>
      </w:r>
      <w:r w:rsidR="00A523B5" w:rsidRPr="009A45D3">
        <w:rPr>
          <w:rFonts w:ascii="Times New Roman" w:hAnsi="Times New Roman" w:cs="B Nazanin" w:hint="cs"/>
          <w:color w:val="000000" w:themeColor="text1"/>
          <w:sz w:val="28"/>
          <w:szCs w:val="28"/>
          <w:rtl/>
          <w:lang w:bidi="fa-IR"/>
        </w:rPr>
        <w:t>)</w:t>
      </w:r>
      <w:r w:rsidR="002D634E" w:rsidRPr="009A45D3">
        <w:rPr>
          <w:rFonts w:ascii="Times New Roman" w:hAnsi="Times New Roman" w:cs="B Nazanin" w:hint="cs"/>
          <w:color w:val="000000" w:themeColor="text1"/>
          <w:sz w:val="28"/>
          <w:szCs w:val="28"/>
          <w:rtl/>
          <w:lang w:bidi="fa-IR"/>
        </w:rPr>
        <w:t>، تطابق چکیدگی ها، و استفاده چکیدگی ها به عنوان مدل هایی از مساله و/یا حل اصلی.</w:t>
      </w:r>
    </w:p>
    <w:p w14:paraId="616E5CE3" w14:textId="77777777" w:rsidR="005C40E1" w:rsidRPr="009A45D3" w:rsidRDefault="0063477B" w:rsidP="00B07AE4">
      <w:pPr>
        <w:bidi/>
        <w:spacing w:after="0" w:line="360" w:lineRule="auto"/>
        <w:jc w:val="both"/>
        <w:rPr>
          <w:rFonts w:ascii="Times New Roman" w:hAnsi="Times New Roman" w:cs="B Nazanin"/>
          <w:color w:val="000000" w:themeColor="text1"/>
          <w:sz w:val="28"/>
          <w:szCs w:val="28"/>
          <w:rtl/>
          <w:lang w:bidi="fa-IR"/>
        </w:rPr>
      </w:pPr>
      <w:r w:rsidRPr="009A45D3">
        <w:rPr>
          <w:rFonts w:ascii="Times New Roman" w:hAnsi="Times New Roman" w:cs="B Nazanin" w:hint="cs"/>
          <w:color w:val="000000" w:themeColor="text1"/>
          <w:sz w:val="28"/>
          <w:szCs w:val="28"/>
          <w:rtl/>
          <w:lang w:bidi="fa-IR"/>
        </w:rPr>
        <w:t xml:space="preserve">یک موضوع مورد بحث در این کارگروه،چگونگی کاربرد طبقه بندی ماتریس برای دامنه موثر بود. ما این طبقه بندی را فقط برای دامنه شناختی طراحی کرده ایم اما مهارت های غیر شناختی ( برای مثال مهارت های احساسی و اجتماعی و تطابق استانداردهای حرفه ای) نیز در تمرین برنامه نویسی نقش مهمی را بازی می کنند. در عمل بین المللی سازی تمرین های حرفه ای، مولفه واجبی از یادگیری برنامه نویسان کامپیوتر است. احتمالات فرضی شامل توسعه ماتریس در یک یا هردو جهت با سطح دیگر، یا تدبیر یک ماتریس همراه هستند. </w:t>
      </w:r>
      <w:r w:rsidR="00144094" w:rsidRPr="009A45D3">
        <w:rPr>
          <w:rFonts w:ascii="Times New Roman" w:hAnsi="Times New Roman" w:cs="B Nazanin" w:hint="cs"/>
          <w:color w:val="000000" w:themeColor="text1"/>
          <w:sz w:val="28"/>
          <w:szCs w:val="28"/>
          <w:rtl/>
          <w:lang w:bidi="fa-IR"/>
        </w:rPr>
        <w:t>احساس کلی ما این بود که در ارزیابی ارزش ها و گرایش های علم کامپیوتر تجربه بسیار کمی وجود دارد که بسیار نابهنگام است. طبقه بندی کراسوال، بلوم و ماسیا از دامنه موثر [32] به نظر می رسد برای دوره هایی که برای پیشرفت ارزش های حرفه ای است مفید باشد و ما</w:t>
      </w:r>
      <w:r w:rsidR="00970A20" w:rsidRPr="009A45D3">
        <w:rPr>
          <w:rFonts w:ascii="Times New Roman" w:hAnsi="Times New Roman" w:cs="B Nazanin" w:hint="cs"/>
          <w:color w:val="000000" w:themeColor="text1"/>
          <w:sz w:val="28"/>
          <w:szCs w:val="28"/>
          <w:rtl/>
          <w:lang w:bidi="fa-IR"/>
        </w:rPr>
        <w:t xml:space="preserve"> می خواهیم تطابق آن را تشویق کنیم </w:t>
      </w:r>
      <w:r w:rsidR="0072010A" w:rsidRPr="009A45D3">
        <w:rPr>
          <w:rFonts w:ascii="Times New Roman" w:hAnsi="Times New Roman" w:cs="B Nazanin" w:hint="cs"/>
          <w:color w:val="000000" w:themeColor="text1"/>
          <w:sz w:val="28"/>
          <w:szCs w:val="28"/>
          <w:rtl/>
          <w:lang w:bidi="fa-IR"/>
        </w:rPr>
        <w:t>به طوری که یک پایه گواه جمع آوری شود.</w:t>
      </w:r>
    </w:p>
    <w:p w14:paraId="61EE55EA" w14:textId="77777777" w:rsidR="00B07AE4" w:rsidRPr="009A45D3" w:rsidRDefault="00B07AE4" w:rsidP="00B07AE4">
      <w:pPr>
        <w:bidi/>
        <w:spacing w:after="0" w:line="360" w:lineRule="auto"/>
        <w:jc w:val="both"/>
        <w:rPr>
          <w:rFonts w:ascii="Times New Roman" w:hAnsi="Times New Roman" w:cs="B Nazanin"/>
          <w:color w:val="000000" w:themeColor="text1"/>
          <w:sz w:val="28"/>
          <w:szCs w:val="28"/>
          <w:rtl/>
          <w:lang w:bidi="fa-IR"/>
        </w:rPr>
      </w:pPr>
    </w:p>
    <w:p w14:paraId="0F62EFF7" w14:textId="77777777" w:rsidR="0072010A" w:rsidRPr="009A45D3" w:rsidRDefault="00463FF3" w:rsidP="00B07AE4">
      <w:pPr>
        <w:bidi/>
        <w:spacing w:after="0" w:line="360" w:lineRule="auto"/>
        <w:jc w:val="both"/>
        <w:rPr>
          <w:rFonts w:ascii="Times New Roman" w:hAnsi="Times New Roman" w:cs="B Nazanin"/>
          <w:b/>
          <w:bCs/>
          <w:color w:val="000000" w:themeColor="text1"/>
          <w:sz w:val="28"/>
          <w:szCs w:val="28"/>
          <w:rtl/>
          <w:lang w:bidi="fa-IR"/>
        </w:rPr>
      </w:pPr>
      <w:r>
        <w:rPr>
          <w:rFonts w:ascii="Times New Roman" w:hAnsi="Times New Roman" w:cs="B Nazanin" w:hint="cs"/>
          <w:b/>
          <w:bCs/>
          <w:color w:val="000000" w:themeColor="text1"/>
          <w:sz w:val="28"/>
          <w:szCs w:val="28"/>
          <w:rtl/>
          <w:lang w:bidi="fa-IR"/>
        </w:rPr>
        <w:t>6.2</w:t>
      </w:r>
      <w:r w:rsidR="0072010A" w:rsidRPr="009A45D3">
        <w:rPr>
          <w:rFonts w:ascii="Times New Roman" w:hAnsi="Times New Roman" w:cs="B Nazanin" w:hint="cs"/>
          <w:b/>
          <w:bCs/>
          <w:color w:val="000000" w:themeColor="text1"/>
          <w:sz w:val="28"/>
          <w:szCs w:val="28"/>
          <w:rtl/>
          <w:lang w:bidi="fa-IR"/>
        </w:rPr>
        <w:t xml:space="preserve"> بکارگیری تکراری طبقه بندی ها </w:t>
      </w:r>
      <w:r w:rsidR="0072010A" w:rsidRPr="009A45D3">
        <w:rPr>
          <w:rFonts w:ascii="Arial" w:hAnsi="Arial" w:cs="Arial" w:hint="cs"/>
          <w:b/>
          <w:bCs/>
          <w:color w:val="000000" w:themeColor="text1"/>
          <w:sz w:val="28"/>
          <w:szCs w:val="28"/>
          <w:rtl/>
          <w:lang w:bidi="fa-IR"/>
        </w:rPr>
        <w:t>–</w:t>
      </w:r>
      <w:r w:rsidR="0072010A" w:rsidRPr="009A45D3">
        <w:rPr>
          <w:rFonts w:ascii="Times New Roman" w:hAnsi="Times New Roman" w:cs="B Nazanin" w:hint="cs"/>
          <w:b/>
          <w:bCs/>
          <w:color w:val="000000" w:themeColor="text1"/>
          <w:sz w:val="28"/>
          <w:szCs w:val="28"/>
          <w:rtl/>
          <w:lang w:bidi="fa-IR"/>
        </w:rPr>
        <w:t xml:space="preserve"> یک معماری حلزونی برای بکارگیری طبقه بندی یادگیری</w:t>
      </w:r>
    </w:p>
    <w:p w14:paraId="619C972B" w14:textId="77777777" w:rsidR="0072010A" w:rsidRPr="009A45D3" w:rsidRDefault="0072010A" w:rsidP="00B07AE4">
      <w:pPr>
        <w:bidi/>
        <w:spacing w:after="0" w:line="360" w:lineRule="auto"/>
        <w:jc w:val="both"/>
        <w:rPr>
          <w:rFonts w:ascii="Times New Roman" w:hAnsi="Times New Roman" w:cs="B Nazanin"/>
          <w:color w:val="000000" w:themeColor="text1"/>
          <w:sz w:val="28"/>
          <w:szCs w:val="28"/>
          <w:rtl/>
          <w:lang w:bidi="fa-IR"/>
        </w:rPr>
      </w:pPr>
      <w:r w:rsidRPr="009A45D3">
        <w:rPr>
          <w:rFonts w:ascii="Times New Roman" w:hAnsi="Times New Roman" w:cs="B Nazanin" w:hint="cs"/>
          <w:color w:val="000000" w:themeColor="text1"/>
          <w:sz w:val="28"/>
          <w:szCs w:val="28"/>
          <w:rtl/>
          <w:lang w:bidi="fa-IR"/>
        </w:rPr>
        <w:t xml:space="preserve">رابین و همکاران مدلی به عنوان "قطعه ساختاری دانش مرتبط" را تشریح می کنند [63]. </w:t>
      </w:r>
      <w:r w:rsidR="001B13CC" w:rsidRPr="009A45D3">
        <w:rPr>
          <w:rFonts w:ascii="Times New Roman" w:hAnsi="Times New Roman" w:cs="B Nazanin" w:hint="cs"/>
          <w:color w:val="000000" w:themeColor="text1"/>
          <w:sz w:val="28"/>
          <w:szCs w:val="28"/>
          <w:rtl/>
          <w:lang w:bidi="fa-IR"/>
        </w:rPr>
        <w:t xml:space="preserve">یادگیری دانش آموزان به سوی یادگیری مدل های جدید، اصلاح و ترکیب آنها با هدف تولید الگوهای چکیده جدید بیشتر می رود. بنابراین یادگیری برنامه نویسی یک فرآیند تکراری به نظر می رسد. در آغاز، ذره های ساده و پایه اطلاعات و جاهای </w:t>
      </w:r>
      <w:r w:rsidR="001B13CC" w:rsidRPr="009A45D3">
        <w:rPr>
          <w:rFonts w:ascii="Times New Roman" w:hAnsi="Times New Roman" w:cs="B Nazanin" w:hint="cs"/>
          <w:color w:val="000000" w:themeColor="text1"/>
          <w:sz w:val="28"/>
          <w:szCs w:val="28"/>
          <w:rtl/>
          <w:lang w:bidi="fa-IR"/>
        </w:rPr>
        <w:lastRenderedPageBreak/>
        <w:t xml:space="preserve">بکارگیری آنها به دانش آموز تدریس می شود. درعوض یادگیری اینجا و آنجای برخی چیزها، برنامه نویسی مهارتی است که با ساختن اطلاعاتی روی اطلاعات قبلی یاد گرفته می شود. بنابراین در یک روش، قطعات پایه اطلاعات دانش آموزان در کشمکش با تبدیل شدن به ذره ها و قطعه های اطلاعات دانش آموزان که آنان دریادگیری بعدی ماده جدید استفاده می کنند است. </w:t>
      </w:r>
      <w:r w:rsidR="000633F3" w:rsidRPr="009A45D3">
        <w:rPr>
          <w:rFonts w:ascii="Times New Roman" w:hAnsi="Times New Roman" w:cs="B Nazanin" w:hint="cs"/>
          <w:color w:val="000000" w:themeColor="text1"/>
          <w:sz w:val="28"/>
          <w:szCs w:val="28"/>
          <w:rtl/>
          <w:lang w:bidi="fa-IR"/>
        </w:rPr>
        <w:t xml:space="preserve">در مقایسه با سایر </w:t>
      </w:r>
      <w:r w:rsidR="00EF3D17" w:rsidRPr="009A45D3">
        <w:rPr>
          <w:rFonts w:ascii="Times New Roman" w:hAnsi="Times New Roman" w:cs="B Nazanin" w:hint="cs"/>
          <w:color w:val="000000" w:themeColor="text1"/>
          <w:sz w:val="28"/>
          <w:szCs w:val="28"/>
          <w:rtl/>
          <w:lang w:bidi="fa-IR"/>
        </w:rPr>
        <w:t>روش های چرخه یادگیری برای مثال روش یادگیری آزمایشی تشریحی توسط چرخه یادگیری کولب [30]، ایده حاضر به سوی سطح جدیدی پس از هر چرخه می رود.</w:t>
      </w:r>
    </w:p>
    <w:p w14:paraId="4F602E8D" w14:textId="77777777" w:rsidR="00EF3D17" w:rsidRPr="009A45D3" w:rsidRDefault="00C02202" w:rsidP="00B07AE4">
      <w:pPr>
        <w:bidi/>
        <w:spacing w:after="0" w:line="360" w:lineRule="auto"/>
        <w:jc w:val="both"/>
        <w:rPr>
          <w:rFonts w:ascii="Times New Roman" w:hAnsi="Times New Roman" w:cs="B Nazanin"/>
          <w:color w:val="000000" w:themeColor="text1"/>
          <w:sz w:val="28"/>
          <w:szCs w:val="28"/>
          <w:rtl/>
          <w:lang w:bidi="fa-IR"/>
        </w:rPr>
      </w:pPr>
      <w:r w:rsidRPr="009A45D3">
        <w:rPr>
          <w:rFonts w:ascii="Times New Roman" w:hAnsi="Times New Roman" w:cs="B Nazanin" w:hint="cs"/>
          <w:color w:val="000000" w:themeColor="text1"/>
          <w:sz w:val="28"/>
          <w:szCs w:val="28"/>
          <w:rtl/>
          <w:lang w:bidi="fa-IR"/>
        </w:rPr>
        <w:t>ایده طبقه بندی یادگیری شناختی در یک روش تکری، حلزونی نیز قابل استفاده است. هنگامی که دانش آموز در حال یادگیری مفاهیم پایه و موضوعات ساده است، در حال رفتن به داخل طبقه بندی به نسبت فقط همان موضوع است. پس از ایجاد الگویی روی آن موضوع، سپس به سوی موضو چکیده تر هدایت می شود. هنگام نگاه مجرد به این موضوع جدید، دانش آموز دوباره در حال آغاز از پایین ترین سطح طبقه بندی است- اما استفاده از ماده قبلی به عنوان پیش نیاز.</w:t>
      </w:r>
    </w:p>
    <w:p w14:paraId="37E6C093" w14:textId="77777777" w:rsidR="00C02202" w:rsidRPr="009A45D3" w:rsidRDefault="00AD2EB2" w:rsidP="00B07AE4">
      <w:pPr>
        <w:bidi/>
        <w:spacing w:after="0" w:line="360" w:lineRule="auto"/>
        <w:jc w:val="both"/>
        <w:rPr>
          <w:rFonts w:ascii="Times New Roman" w:hAnsi="Times New Roman" w:cs="B Nazanin"/>
          <w:color w:val="000000" w:themeColor="text1"/>
          <w:sz w:val="28"/>
          <w:szCs w:val="28"/>
          <w:rtl/>
          <w:lang w:bidi="fa-IR"/>
        </w:rPr>
      </w:pPr>
      <w:r w:rsidRPr="009A45D3">
        <w:rPr>
          <w:rFonts w:ascii="Times New Roman" w:hAnsi="Times New Roman" w:cs="B Nazanin" w:hint="cs"/>
          <w:color w:val="000000" w:themeColor="text1"/>
          <w:sz w:val="28"/>
          <w:szCs w:val="28"/>
          <w:rtl/>
          <w:lang w:bidi="fa-IR"/>
        </w:rPr>
        <w:t xml:space="preserve">فرآیند حلزونی برای طبقه بندی بلوم می تواند استفاده شود، در آن وقتی دانش آموز درحال یادگیری موضوع جدید است، پیش نیازهایش </w:t>
      </w:r>
      <w:r w:rsidRPr="009A45D3">
        <w:rPr>
          <w:rFonts w:ascii="Arial" w:hAnsi="Arial" w:cs="Arial" w:hint="cs"/>
          <w:color w:val="000000" w:themeColor="text1"/>
          <w:sz w:val="28"/>
          <w:szCs w:val="28"/>
          <w:rtl/>
          <w:lang w:bidi="fa-IR"/>
        </w:rPr>
        <w:t>–</w:t>
      </w:r>
      <w:r w:rsidRPr="009A45D3">
        <w:rPr>
          <w:rFonts w:ascii="Times New Roman" w:hAnsi="Times New Roman" w:cs="B Nazanin" w:hint="cs"/>
          <w:color w:val="000000" w:themeColor="text1"/>
          <w:sz w:val="28"/>
          <w:szCs w:val="28"/>
          <w:rtl/>
          <w:lang w:bidi="fa-IR"/>
        </w:rPr>
        <w:t xml:space="preserve"> موادی که در ساختن دانش جدید استفاده می کند </w:t>
      </w:r>
      <w:r w:rsidRPr="009A45D3">
        <w:rPr>
          <w:rFonts w:ascii="Arial" w:hAnsi="Arial" w:cs="Arial" w:hint="cs"/>
          <w:color w:val="000000" w:themeColor="text1"/>
          <w:sz w:val="28"/>
          <w:szCs w:val="28"/>
          <w:rtl/>
          <w:lang w:bidi="fa-IR"/>
        </w:rPr>
        <w:t>–</w:t>
      </w:r>
      <w:r w:rsidRPr="009A45D3">
        <w:rPr>
          <w:rFonts w:ascii="Times New Roman" w:hAnsi="Times New Roman" w:cs="B Nazanin" w:hint="cs"/>
          <w:color w:val="000000" w:themeColor="text1"/>
          <w:sz w:val="28"/>
          <w:szCs w:val="28"/>
          <w:rtl/>
          <w:lang w:bidi="fa-IR"/>
        </w:rPr>
        <w:t xml:space="preserve"> دانش پایه جدیدش شده اند، اگرچه شاید دانش آموز به سطح ایجاد یا ارزیابی در موضوعات قبلی رسیده باشد. ایجاد می تواند به عنوان توانایی ترکیب یک موضوع با سایر موضوعات باهدف ساختن حل های جدید، تشریح شود. این موضوع همچنین وقتی دیده می شود که حل ها و موضوعات جدید با ساختن روی و جمع کردن دانش قبلی، یاد گرفته می شوند. به سادگی ، صحیح دیده می شود که زمان فرض</w:t>
      </w:r>
      <w:r w:rsidR="009314FF" w:rsidRPr="009A45D3">
        <w:rPr>
          <w:rFonts w:ascii="Times New Roman" w:hAnsi="Times New Roman" w:cs="B Nazanin" w:hint="cs"/>
          <w:color w:val="000000" w:themeColor="text1"/>
          <w:sz w:val="28"/>
          <w:szCs w:val="28"/>
          <w:rtl/>
          <w:lang w:bidi="fa-IR"/>
        </w:rPr>
        <w:t>،</w:t>
      </w:r>
      <w:r w:rsidRPr="009A45D3">
        <w:rPr>
          <w:rFonts w:ascii="Times New Roman" w:hAnsi="Times New Roman" w:cs="B Nazanin" w:hint="cs"/>
          <w:color w:val="000000" w:themeColor="text1"/>
          <w:sz w:val="28"/>
          <w:szCs w:val="28"/>
          <w:rtl/>
          <w:lang w:bidi="fa-IR"/>
        </w:rPr>
        <w:t xml:space="preserve"> آن موضوعاتی که سخت هستند و آنالیز عمقی نیاز دارند،</w:t>
      </w:r>
      <w:r w:rsidR="009314FF" w:rsidRPr="009A45D3">
        <w:rPr>
          <w:rFonts w:ascii="Times New Roman" w:hAnsi="Times New Roman" w:cs="B Nazanin" w:hint="cs"/>
          <w:color w:val="000000" w:themeColor="text1"/>
          <w:sz w:val="28"/>
          <w:szCs w:val="28"/>
          <w:rtl/>
          <w:lang w:bidi="fa-IR"/>
        </w:rPr>
        <w:t xml:space="preserve"> تنها</w:t>
      </w:r>
      <w:r w:rsidRPr="009A45D3">
        <w:rPr>
          <w:rFonts w:ascii="Times New Roman" w:hAnsi="Times New Roman" w:cs="B Nazanin" w:hint="cs"/>
          <w:color w:val="000000" w:themeColor="text1"/>
          <w:sz w:val="28"/>
          <w:szCs w:val="28"/>
          <w:rtl/>
          <w:lang w:bidi="fa-IR"/>
        </w:rPr>
        <w:t xml:space="preserve"> </w:t>
      </w:r>
      <w:r w:rsidR="009314FF" w:rsidRPr="009A45D3">
        <w:rPr>
          <w:rFonts w:ascii="Times New Roman" w:hAnsi="Times New Roman" w:cs="B Nazanin" w:hint="cs"/>
          <w:color w:val="000000" w:themeColor="text1"/>
          <w:sz w:val="28"/>
          <w:szCs w:val="28"/>
          <w:rtl/>
          <w:lang w:bidi="fa-IR"/>
        </w:rPr>
        <w:t>دانش پایه برای برنامه نویسان حرفه ای هستند.  کاربرد تکراری طبقه بندی بلوم در شکل 8 نشان داده شده است.</w:t>
      </w:r>
    </w:p>
    <w:p w14:paraId="2A7689B7" w14:textId="77777777" w:rsidR="001B13CC" w:rsidRPr="009A45D3" w:rsidRDefault="00B03818" w:rsidP="00B07AE4">
      <w:pPr>
        <w:bidi/>
        <w:spacing w:after="0" w:line="360" w:lineRule="auto"/>
        <w:jc w:val="both"/>
        <w:rPr>
          <w:rFonts w:ascii="Times New Roman" w:hAnsi="Times New Roman" w:cs="B Nazanin"/>
          <w:color w:val="000000" w:themeColor="text1"/>
          <w:sz w:val="28"/>
          <w:szCs w:val="28"/>
          <w:rtl/>
          <w:lang w:bidi="fa-IR"/>
        </w:rPr>
      </w:pPr>
      <w:r w:rsidRPr="009A45D3">
        <w:rPr>
          <w:rFonts w:ascii="Times New Roman" w:hAnsi="Times New Roman" w:cs="B Nazanin" w:hint="cs"/>
          <w:color w:val="000000" w:themeColor="text1"/>
          <w:sz w:val="28"/>
          <w:szCs w:val="28"/>
          <w:rtl/>
          <w:lang w:bidi="fa-IR"/>
        </w:rPr>
        <w:t xml:space="preserve">در اینجا مثالی از یادگیری حازونی می آوریم: درآغاز، به یک دانشآموز برنامه نویسی چگونگی استفاده از ساختار حلقه ای تدریس می شود. او حین یادگیری آن در میان همه سطوح طبقه بندی بلوم خواهد رفت. او می داند که یک حلقه برای تکرار می تواند استفاده شود؛ او می فهمد حلقه چگونه کار می کند؛ او قابلیت بکارگیری یک حلقه وقتی گفته می شود را دارد و ... ، سرانجام همه آن را یاد می گیرد.  بعد از رسیدن به بالاترین سطح، ساختار حلقه ای، </w:t>
      </w:r>
      <w:r w:rsidRPr="009A45D3">
        <w:rPr>
          <w:rFonts w:ascii="Times New Roman" w:hAnsi="Times New Roman" w:cs="B Nazanin" w:hint="cs"/>
          <w:color w:val="000000" w:themeColor="text1"/>
          <w:sz w:val="28"/>
          <w:szCs w:val="28"/>
          <w:rtl/>
          <w:lang w:bidi="fa-IR"/>
        </w:rPr>
        <w:lastRenderedPageBreak/>
        <w:t>وسیله ای برای دانش آموز شده است تا</w:t>
      </w:r>
      <w:r w:rsidR="008172A3" w:rsidRPr="009A45D3">
        <w:rPr>
          <w:rFonts w:ascii="Times New Roman" w:hAnsi="Times New Roman" w:cs="B Nazanin" w:hint="cs"/>
          <w:color w:val="000000" w:themeColor="text1"/>
          <w:sz w:val="28"/>
          <w:szCs w:val="28"/>
          <w:rtl/>
          <w:lang w:bidi="fa-IR"/>
        </w:rPr>
        <w:t xml:space="preserve"> در</w:t>
      </w:r>
      <w:r w:rsidRPr="009A45D3">
        <w:rPr>
          <w:rFonts w:ascii="Times New Roman" w:hAnsi="Times New Roman" w:cs="B Nazanin" w:hint="cs"/>
          <w:color w:val="000000" w:themeColor="text1"/>
          <w:sz w:val="28"/>
          <w:szCs w:val="28"/>
          <w:rtl/>
          <w:lang w:bidi="fa-IR"/>
        </w:rPr>
        <w:t xml:space="preserve"> برنامه نویسی بعدی را استفاده کند. </w:t>
      </w:r>
      <w:r w:rsidR="008172A3" w:rsidRPr="009A45D3">
        <w:rPr>
          <w:rFonts w:ascii="Times New Roman" w:hAnsi="Times New Roman" w:cs="B Nazanin" w:hint="cs"/>
          <w:color w:val="000000" w:themeColor="text1"/>
          <w:sz w:val="28"/>
          <w:szCs w:val="28"/>
          <w:rtl/>
          <w:lang w:bidi="fa-IR"/>
        </w:rPr>
        <w:t xml:space="preserve">هنکامی که دانش آموز در حال تلاش برای یادگیری </w:t>
      </w:r>
      <w:r w:rsidR="00C73EF1" w:rsidRPr="009A45D3">
        <w:rPr>
          <w:rFonts w:ascii="Times New Roman" w:hAnsi="Times New Roman" w:cs="B Nazanin" w:hint="cs"/>
          <w:color w:val="000000" w:themeColor="text1"/>
          <w:sz w:val="28"/>
          <w:szCs w:val="28"/>
          <w:rtl/>
          <w:lang w:bidi="fa-IR"/>
        </w:rPr>
        <w:t>چگونگی جورکردن یک آرایه است، حلقه می تواند به عنوان دانش پایه اش در ساختن دانش جدیدش استفاده شود. بعدا وقتی دانش آموز در حال تلاش اجرای کاربرد-بالا</w:t>
      </w:r>
      <w:r w:rsidR="006642B6" w:rsidRPr="009A45D3">
        <w:rPr>
          <w:rFonts w:ascii="Times New Roman" w:hAnsi="Times New Roman" w:cs="B Nazanin" w:hint="cs"/>
          <w:color w:val="000000" w:themeColor="text1"/>
          <w:sz w:val="28"/>
          <w:szCs w:val="28"/>
          <w:rtl/>
          <w:lang w:bidi="fa-IR"/>
        </w:rPr>
        <w:t xml:space="preserve"> (کاربردی که اطلاعات جورشده درباره فرایندهای بالای </w:t>
      </w:r>
      <w:r w:rsidR="006642B6" w:rsidRPr="009A45D3">
        <w:rPr>
          <w:rFonts w:ascii="Times New Roman" w:hAnsi="Times New Roman" w:cs="B Nazanin"/>
          <w:color w:val="000000" w:themeColor="text1"/>
          <w:sz w:val="28"/>
          <w:szCs w:val="28"/>
          <w:lang w:bidi="fa-IR"/>
        </w:rPr>
        <w:t>CPU</w:t>
      </w:r>
      <w:r w:rsidR="006642B6" w:rsidRPr="009A45D3">
        <w:rPr>
          <w:rFonts w:ascii="Times New Roman" w:hAnsi="Times New Roman" w:cs="B Nazanin" w:hint="cs"/>
          <w:color w:val="000000" w:themeColor="text1"/>
          <w:sz w:val="28"/>
          <w:szCs w:val="28"/>
          <w:rtl/>
          <w:lang w:bidi="fa-IR"/>
        </w:rPr>
        <w:t xml:space="preserve"> را نمایش و بروزرسانی می کند) ب</w:t>
      </w:r>
      <w:r w:rsidR="00C73EF1" w:rsidRPr="009A45D3">
        <w:rPr>
          <w:rFonts w:ascii="Times New Roman" w:hAnsi="Times New Roman" w:cs="B Nazanin" w:hint="cs"/>
          <w:color w:val="000000" w:themeColor="text1"/>
          <w:sz w:val="28"/>
          <w:szCs w:val="28"/>
          <w:rtl/>
          <w:lang w:bidi="fa-IR"/>
        </w:rPr>
        <w:t>رای سیستم اجرایی خودش است، او از جورکردن یک آرایه به عنوان بخشی از دانش پایه اش استفاده خواهد کرد.</w:t>
      </w:r>
    </w:p>
    <w:p w14:paraId="208E01CE" w14:textId="77777777" w:rsidR="006642B6" w:rsidRPr="009A45D3" w:rsidRDefault="004F2C32" w:rsidP="00B07AE4">
      <w:pPr>
        <w:bidi/>
        <w:spacing w:after="0" w:line="360" w:lineRule="auto"/>
        <w:jc w:val="both"/>
        <w:rPr>
          <w:rFonts w:ascii="Times New Roman" w:hAnsi="Times New Roman" w:cs="B Nazanin"/>
          <w:color w:val="000000" w:themeColor="text1"/>
          <w:sz w:val="28"/>
          <w:szCs w:val="28"/>
          <w:rtl/>
          <w:lang w:bidi="fa-IR"/>
        </w:rPr>
      </w:pPr>
      <w:r w:rsidRPr="009A45D3">
        <w:rPr>
          <w:rFonts w:ascii="Times New Roman" w:hAnsi="Times New Roman" w:cs="B Nazanin" w:hint="cs"/>
          <w:color w:val="000000" w:themeColor="text1"/>
          <w:sz w:val="28"/>
          <w:szCs w:val="28"/>
          <w:rtl/>
          <w:lang w:bidi="fa-IR"/>
        </w:rPr>
        <w:t>به طور سنتی، برنامه نویسی با شروع از سطوح پایین چکیدگی، حرکت آهسته به سمت سطوح بالاتر تدریس شده است. برای مثال، بیان های یادگیری،ساختارهای حلقه ای، کلاس ها، توابع ، الگوهای طراحی و ... را در نظر بگیرید. هنوز موقعیت های زیادی هستند که شخصی برای یادگیری عمقی بازمی گردد. با استفاده از یک زبان برنامه نویسی سطح بالا به خودی خود یک سطح شروع چکیدگی را می دهد و استفاده از اشیاء-رویه اولیه به سرعت آن سطح را بالا می برد. رویه حلزونی با طبقه بندی های یادگیری نباید به صورت حرکت مستقیم از عمق به بالا ، بلکه با دیدن هر مدار به عنوان یادگیری کامل</w:t>
      </w:r>
      <w:r w:rsidR="00E7145D" w:rsidRPr="009A45D3">
        <w:rPr>
          <w:rFonts w:ascii="Times New Roman" w:hAnsi="Times New Roman" w:cs="B Nazanin" w:hint="cs"/>
          <w:color w:val="000000" w:themeColor="text1"/>
          <w:sz w:val="28"/>
          <w:szCs w:val="28"/>
          <w:rtl/>
          <w:lang w:bidi="fa-IR"/>
        </w:rPr>
        <w:t xml:space="preserve"> برخی تکه های جدید</w:t>
      </w:r>
      <w:r w:rsidRPr="009A45D3">
        <w:rPr>
          <w:rFonts w:ascii="Times New Roman" w:hAnsi="Times New Roman" w:cs="B Nazanin" w:hint="cs"/>
          <w:color w:val="000000" w:themeColor="text1"/>
          <w:sz w:val="28"/>
          <w:szCs w:val="28"/>
          <w:rtl/>
          <w:lang w:bidi="fa-IR"/>
        </w:rPr>
        <w:t xml:space="preserve"> اطلاعات که سپس به عنوان اساس </w:t>
      </w:r>
      <w:r w:rsidR="00E7145D" w:rsidRPr="009A45D3">
        <w:rPr>
          <w:rFonts w:ascii="Times New Roman" w:hAnsi="Times New Roman" w:cs="B Nazanin" w:hint="cs"/>
          <w:color w:val="000000" w:themeColor="text1"/>
          <w:sz w:val="28"/>
          <w:szCs w:val="28"/>
          <w:rtl/>
          <w:lang w:bidi="fa-IR"/>
        </w:rPr>
        <w:t xml:space="preserve">مدار بعدب در موضوع استفاده می شود دیده شوند. دانستن چگونگی نوشتن توابع با استفاده  از </w:t>
      </w:r>
      <w:r w:rsidR="00E7145D" w:rsidRPr="009A45D3">
        <w:rPr>
          <w:rFonts w:ascii="Times New Roman" w:hAnsi="Times New Roman" w:cs="B Nazanin"/>
          <w:color w:val="000000" w:themeColor="text1"/>
          <w:sz w:val="28"/>
          <w:szCs w:val="28"/>
          <w:lang w:bidi="fa-IR"/>
        </w:rPr>
        <w:t>C++</w:t>
      </w:r>
      <w:r w:rsidR="00E7145D" w:rsidRPr="009A45D3">
        <w:rPr>
          <w:rFonts w:ascii="Times New Roman" w:hAnsi="Times New Roman" w:cs="B Nazanin" w:hint="cs"/>
          <w:color w:val="000000" w:themeColor="text1"/>
          <w:sz w:val="28"/>
          <w:szCs w:val="28"/>
          <w:rtl/>
          <w:lang w:bidi="fa-IR"/>
        </w:rPr>
        <w:t xml:space="preserve"> ،زمانی که شخصی در تلاش برای کاری مشابه است ضروری می باشد، اما چالش بیشتر با یک زبان سطح پایینتر مانند </w:t>
      </w:r>
      <w:r w:rsidR="00E7145D" w:rsidRPr="009A45D3">
        <w:rPr>
          <w:rFonts w:ascii="Times New Roman" w:hAnsi="Times New Roman" w:cs="B Nazanin"/>
          <w:color w:val="000000" w:themeColor="text1"/>
          <w:sz w:val="28"/>
          <w:szCs w:val="28"/>
          <w:lang w:bidi="fa-IR"/>
        </w:rPr>
        <w:t>Assembly</w:t>
      </w:r>
      <w:r w:rsidR="00E7145D" w:rsidRPr="009A45D3">
        <w:rPr>
          <w:rFonts w:ascii="Times New Roman" w:hAnsi="Times New Roman" w:cs="B Nazanin" w:hint="cs"/>
          <w:color w:val="000000" w:themeColor="text1"/>
          <w:sz w:val="28"/>
          <w:szCs w:val="28"/>
          <w:rtl/>
          <w:lang w:bidi="fa-IR"/>
        </w:rPr>
        <w:t xml:space="preserve"> ضروری نمی باشد، زیرا پس از آن شخص دانش رویه ها، توابع، پارامترها و مقادیر برگشتی را دارد.</w:t>
      </w:r>
    </w:p>
    <w:p w14:paraId="02E80AE4" w14:textId="77777777" w:rsidR="00E7145D" w:rsidRPr="009A45D3" w:rsidRDefault="00453CB0" w:rsidP="00B07AE4">
      <w:pPr>
        <w:bidi/>
        <w:spacing w:after="0" w:line="360" w:lineRule="auto"/>
        <w:jc w:val="both"/>
        <w:rPr>
          <w:rFonts w:ascii="Times New Roman" w:hAnsi="Times New Roman" w:cs="B Nazanin"/>
          <w:color w:val="000000" w:themeColor="text1"/>
          <w:sz w:val="28"/>
          <w:szCs w:val="28"/>
          <w:rtl/>
          <w:lang w:bidi="fa-IR"/>
        </w:rPr>
      </w:pPr>
      <w:r w:rsidRPr="009A45D3">
        <w:rPr>
          <w:rFonts w:ascii="Times New Roman" w:hAnsi="Times New Roman" w:cs="B Nazanin" w:hint="cs"/>
          <w:color w:val="000000" w:themeColor="text1"/>
          <w:sz w:val="28"/>
          <w:szCs w:val="28"/>
          <w:rtl/>
          <w:lang w:bidi="fa-IR"/>
        </w:rPr>
        <w:t xml:space="preserve">کاربرد حلزونی یک طبقه بندی محدود به هر طبقه بندی ویژه مانند بلوم نیست. یک مدار حلزونی(یادگیری یک مدل جدید) می تواند با هر طبقه بندی مناسب تشریح قابلیت دانش آموزان در آن موضوع توصیف شود. برای مثال، طبقه بندی ماتریس پیشنهادشده در زیربخش 1 ،می تواند در روش حلزونی به کار برده شود. یک مسیر یادگیری از سطح ابتدایی "ایجاد/ارزیابی" </w:t>
      </w:r>
      <w:r w:rsidR="00053A28" w:rsidRPr="009A45D3">
        <w:rPr>
          <w:rFonts w:ascii="Times New Roman" w:hAnsi="Times New Roman" w:cs="B Nazanin" w:hint="cs"/>
          <w:color w:val="000000" w:themeColor="text1"/>
          <w:sz w:val="28"/>
          <w:szCs w:val="28"/>
          <w:rtl/>
          <w:lang w:bidi="fa-IR"/>
        </w:rPr>
        <w:t>به عنوان یک مدار حلزونی می تواند دیده شود. هنگام بالارفتن به یک سطح چکیدگی بالاتر، دانش آموز "مسیر یادگیری" را یک بار دیگر از گوشه پایین سمت چپ آغاز می کند.</w:t>
      </w:r>
    </w:p>
    <w:p w14:paraId="1AF67225" w14:textId="77777777" w:rsidR="00053A28" w:rsidRPr="009A45D3" w:rsidRDefault="00220D04" w:rsidP="00B07AE4">
      <w:pPr>
        <w:bidi/>
        <w:spacing w:after="0" w:line="360" w:lineRule="auto"/>
        <w:jc w:val="both"/>
        <w:rPr>
          <w:rFonts w:ascii="Times New Roman" w:hAnsi="Times New Roman" w:cs="B Nazanin"/>
          <w:color w:val="000000" w:themeColor="text1"/>
          <w:sz w:val="28"/>
          <w:szCs w:val="28"/>
          <w:rtl/>
          <w:lang w:bidi="fa-IR"/>
        </w:rPr>
      </w:pPr>
      <w:r w:rsidRPr="009A45D3">
        <w:rPr>
          <w:rFonts w:ascii="Times New Roman" w:hAnsi="Times New Roman" w:cs="B Nazanin" w:hint="cs"/>
          <w:color w:val="000000" w:themeColor="text1"/>
          <w:sz w:val="28"/>
          <w:szCs w:val="28"/>
          <w:rtl/>
          <w:lang w:bidi="fa-IR"/>
        </w:rPr>
        <w:t xml:space="preserve">هنگام تلاش برای بالابردن یک سطح چکیدگی (به عنوان شروع یک مدار جدید از حلزون)، دانش آموز ممکن است به سطح کاربرد بالای "ایجاد ارزیابی " نرسیده باشد. برای استفاده از مهارت هایش به عنوان دانش پایه برای آینده، </w:t>
      </w:r>
      <w:r w:rsidRPr="009A45D3">
        <w:rPr>
          <w:rFonts w:ascii="Times New Roman" w:hAnsi="Times New Roman" w:cs="B Nazanin" w:hint="cs"/>
          <w:color w:val="000000" w:themeColor="text1"/>
          <w:sz w:val="28"/>
          <w:szCs w:val="28"/>
          <w:rtl/>
          <w:lang w:bidi="fa-IR"/>
        </w:rPr>
        <w:lastRenderedPageBreak/>
        <w:t xml:space="preserve">چکیدگی بیشتر مدار، دانش آموز ممکن است در یکی از سلول های نزدیک مانند "ایجاد / آنالیز" باشد. در حالی که با پیشرفت حاضر در مدار بعدی (با موضوع چکیده تر)،  دانش آموز ممکن است </w:t>
      </w:r>
      <w:r w:rsidR="006A1F79" w:rsidRPr="009A45D3">
        <w:rPr>
          <w:rFonts w:ascii="Times New Roman" w:hAnsi="Times New Roman" w:cs="B Nazanin" w:hint="cs"/>
          <w:color w:val="000000" w:themeColor="text1"/>
          <w:sz w:val="28"/>
          <w:szCs w:val="28"/>
          <w:rtl/>
          <w:lang w:bidi="fa-IR"/>
        </w:rPr>
        <w:t>سرانجام به حالت "ایجاد/ارزیابی" سطح قبلی در خلال تجربه اش از استفاده آن برسد. بنابراین دو مدار در یک روش به موازات در یک زمان استفاده خواهند شد. به عبارت دیگر، اگر دانش آموز یکی از مسیرهای یادگیری کمتر قابل تشریح را که در شکل های 3 و 4 (فقط تئوری یا عملی) نشان داده شده است پیموده باشد، و برای پیشرفت به مدار بعدی تلاش کند، ممکن است دانشش را روی تصورات غلط پایه ریزی کرده و بعدا دچار مشکل شود.</w:t>
      </w:r>
    </w:p>
    <w:p w14:paraId="7B85BA73" w14:textId="77777777" w:rsidR="00B07AE4" w:rsidRPr="009A45D3" w:rsidRDefault="00B07AE4" w:rsidP="00B07AE4">
      <w:pPr>
        <w:bidi/>
        <w:spacing w:after="0" w:line="360" w:lineRule="auto"/>
        <w:jc w:val="both"/>
        <w:rPr>
          <w:rFonts w:ascii="Times New Roman" w:hAnsi="Times New Roman" w:cs="B Nazanin"/>
          <w:color w:val="000000" w:themeColor="text1"/>
          <w:sz w:val="28"/>
          <w:szCs w:val="28"/>
          <w:rtl/>
          <w:lang w:bidi="fa-IR"/>
        </w:rPr>
      </w:pPr>
    </w:p>
    <w:p w14:paraId="544EC9C8" w14:textId="77777777" w:rsidR="006A1F79" w:rsidRPr="009A45D3" w:rsidRDefault="007720E2" w:rsidP="00B07AE4">
      <w:pPr>
        <w:bidi/>
        <w:spacing w:after="0" w:line="360" w:lineRule="auto"/>
        <w:jc w:val="both"/>
        <w:rPr>
          <w:rFonts w:ascii="Times New Roman" w:hAnsi="Times New Roman" w:cs="B Nazanin"/>
          <w:b/>
          <w:bCs/>
          <w:color w:val="000000" w:themeColor="text1"/>
          <w:sz w:val="28"/>
          <w:szCs w:val="28"/>
          <w:rtl/>
          <w:lang w:bidi="fa-IR"/>
        </w:rPr>
      </w:pPr>
      <w:r w:rsidRPr="009A45D3">
        <w:rPr>
          <w:rFonts w:ascii="Times New Roman" w:hAnsi="Times New Roman" w:cs="B Nazanin" w:hint="cs"/>
          <w:b/>
          <w:bCs/>
          <w:color w:val="000000" w:themeColor="text1"/>
          <w:sz w:val="28"/>
          <w:szCs w:val="28"/>
          <w:rtl/>
          <w:lang w:bidi="fa-IR"/>
        </w:rPr>
        <w:t>7. نتایج و پیشنهادات</w:t>
      </w:r>
    </w:p>
    <w:p w14:paraId="6D9FEF2C" w14:textId="77777777" w:rsidR="007720E2" w:rsidRPr="009A45D3" w:rsidRDefault="007720E2" w:rsidP="00B07AE4">
      <w:pPr>
        <w:bidi/>
        <w:spacing w:after="0" w:line="360" w:lineRule="auto"/>
        <w:jc w:val="both"/>
        <w:rPr>
          <w:rFonts w:ascii="Times New Roman" w:hAnsi="Times New Roman" w:cs="B Nazanin"/>
          <w:color w:val="000000" w:themeColor="text1"/>
          <w:sz w:val="28"/>
          <w:szCs w:val="28"/>
          <w:rtl/>
          <w:lang w:bidi="fa-IR"/>
        </w:rPr>
      </w:pPr>
      <w:r w:rsidRPr="009A45D3">
        <w:rPr>
          <w:rFonts w:ascii="Times New Roman" w:hAnsi="Times New Roman" w:cs="B Nazanin" w:hint="cs"/>
          <w:color w:val="000000" w:themeColor="text1"/>
          <w:sz w:val="28"/>
          <w:szCs w:val="28"/>
          <w:rtl/>
          <w:lang w:bidi="fa-IR"/>
        </w:rPr>
        <w:t xml:space="preserve">با وجود گستره طبقه بندی های ارائه شده در این مقاله، طبقه بندی بلوم از دامنه شناختی چیره بر رشته دوره های علم کامپیوتر و ارزیابی طراحی، به نظر می رسد. </w:t>
      </w:r>
      <w:r w:rsidR="003D6731" w:rsidRPr="009A45D3">
        <w:rPr>
          <w:rFonts w:ascii="Times New Roman" w:hAnsi="Times New Roman" w:cs="B Nazanin" w:hint="cs"/>
          <w:color w:val="000000" w:themeColor="text1"/>
          <w:sz w:val="28"/>
          <w:szCs w:val="28"/>
          <w:rtl/>
          <w:lang w:bidi="fa-IR"/>
        </w:rPr>
        <w:t>با وجود داشتن فواید زیاد، ضعف قاعده آن این است که سطوح، زمانی که برای ارزیابی موضوعات عملی نظیر برنامه نویسی استفاده می شوند، به نحو احسنت به نظر نمی رسند. حل ما این است که 6 سطح بلوم را به دو بعد جدا کنیم، تولید (کاربرد سازنده و ایجاد) و توصیف (یادآوری سازنده، فهمیدن، آنالیز و ارزیابی). این مورد ترتیب سخت را از بین می برد در حالی که بسیاری از مفاهیم طبقه بندی بلوم را حفظ می کند. این مورد ماتریسی تولید می کند که میتواند برای تشخیص گستره ای از مسیرهای یادگیری مختلف استفاده شود و دانش آموزان را در چگونگی بهبود مهارت ها و فهمشان راهنمایی کند.</w:t>
      </w:r>
    </w:p>
    <w:p w14:paraId="2BA74BF1" w14:textId="77777777" w:rsidR="000463C9" w:rsidRPr="009A45D3" w:rsidRDefault="004A5732" w:rsidP="00B07AE4">
      <w:pPr>
        <w:bidi/>
        <w:spacing w:after="0" w:line="360" w:lineRule="auto"/>
        <w:jc w:val="both"/>
        <w:rPr>
          <w:rFonts w:ascii="Times New Roman" w:hAnsi="Times New Roman" w:cs="B Nazanin"/>
          <w:color w:val="000000" w:themeColor="text1"/>
          <w:sz w:val="28"/>
          <w:szCs w:val="28"/>
          <w:rtl/>
          <w:lang w:bidi="fa-IR"/>
        </w:rPr>
      </w:pPr>
      <w:r w:rsidRPr="009A45D3">
        <w:rPr>
          <w:rFonts w:ascii="Times New Roman" w:hAnsi="Times New Roman" w:cs="B Nazanin" w:hint="cs"/>
          <w:color w:val="000000" w:themeColor="text1"/>
          <w:sz w:val="28"/>
          <w:szCs w:val="28"/>
          <w:rtl/>
          <w:lang w:bidi="fa-IR"/>
        </w:rPr>
        <w:t xml:space="preserve">مباحث با همکاران نیز </w:t>
      </w:r>
      <w:r w:rsidR="000463C9" w:rsidRPr="009A45D3">
        <w:rPr>
          <w:rFonts w:ascii="Times New Roman" w:hAnsi="Times New Roman" w:cs="B Nazanin" w:hint="cs"/>
          <w:color w:val="000000" w:themeColor="text1"/>
          <w:sz w:val="28"/>
          <w:szCs w:val="28"/>
          <w:rtl/>
          <w:lang w:bidi="fa-IR"/>
        </w:rPr>
        <w:t>فقدان هم ترازی بین خروجی های یادگیری و تمرین ارزیابی در ناحیه حرفه ای شدن را می دهد. آموزگاران از فقدان تعهد دانش آموزان برای قواعد مهندسی تاسف می خورند اما باوجود فرستادن پیام های مرکبی به یادگیرندگان،از ارزیابی آن ناتوان می مانند. این مورد می تواند با ارزیابی در دامنه موثر به خوبی دامنه شناختی، نشان داده شود. شاهدی بر اینکه این مورد انجام شده است در ادبیات موضوع وجود ندارد، بنابراین  محسوس ترین مورد، استفاده طبقه بندی موجود برای این هدف می باشد.</w:t>
      </w:r>
    </w:p>
    <w:p w14:paraId="4C193830" w14:textId="77777777" w:rsidR="00890A88" w:rsidRPr="009A45D3" w:rsidRDefault="00951F8E" w:rsidP="00B07AE4">
      <w:pPr>
        <w:bidi/>
        <w:spacing w:after="0" w:line="360" w:lineRule="auto"/>
        <w:jc w:val="both"/>
        <w:rPr>
          <w:rFonts w:ascii="Times New Roman" w:hAnsi="Times New Roman" w:cs="B Nazanin"/>
          <w:color w:val="000000" w:themeColor="text1"/>
          <w:sz w:val="28"/>
          <w:szCs w:val="28"/>
          <w:rtl/>
          <w:lang w:bidi="fa-IR"/>
        </w:rPr>
      </w:pPr>
      <w:r w:rsidRPr="009A45D3">
        <w:rPr>
          <w:rFonts w:ascii="Times New Roman" w:hAnsi="Times New Roman" w:cs="B Nazanin" w:hint="cs"/>
          <w:color w:val="000000" w:themeColor="text1"/>
          <w:sz w:val="28"/>
          <w:szCs w:val="28"/>
          <w:rtl/>
          <w:lang w:bidi="fa-IR"/>
        </w:rPr>
        <w:lastRenderedPageBreak/>
        <w:t>ما استفاده از طبقه بندی ماتریسیمان را برای طراحی و ارزیابی  برنامه نویسی و دوره های مهندسی نرم افزار پیشنهاد می کنیم. همچنین پیشنهاد می کنیم که آموزگاران و طراحان دوره طبقه بندی بلوم از دامنه موثر را</w:t>
      </w:r>
      <w:r w:rsidR="00890A88" w:rsidRPr="009A45D3">
        <w:rPr>
          <w:rFonts w:ascii="Times New Roman" w:hAnsi="Times New Roman" w:cs="B Nazanin" w:hint="cs"/>
          <w:color w:val="000000" w:themeColor="text1"/>
          <w:sz w:val="28"/>
          <w:szCs w:val="28"/>
          <w:rtl/>
          <w:lang w:bidi="fa-IR"/>
        </w:rPr>
        <w:t>،</w:t>
      </w:r>
      <w:r w:rsidRPr="009A45D3">
        <w:rPr>
          <w:rFonts w:ascii="Times New Roman" w:hAnsi="Times New Roman" w:cs="B Nazanin" w:hint="cs"/>
          <w:color w:val="000000" w:themeColor="text1"/>
          <w:sz w:val="28"/>
          <w:szCs w:val="28"/>
          <w:rtl/>
          <w:lang w:bidi="fa-IR"/>
        </w:rPr>
        <w:t xml:space="preserve"> </w:t>
      </w:r>
      <w:r w:rsidR="00890A88" w:rsidRPr="009A45D3">
        <w:rPr>
          <w:rFonts w:ascii="Times New Roman" w:hAnsi="Times New Roman" w:cs="B Nazanin" w:hint="cs"/>
          <w:color w:val="000000" w:themeColor="text1"/>
          <w:sz w:val="28"/>
          <w:szCs w:val="28"/>
          <w:rtl/>
          <w:lang w:bidi="fa-IR"/>
        </w:rPr>
        <w:t>برای تنظیم ساختاری بین میلشان برای تولید دانشمندان کامپیوتر با گرایشات حرفه ای و ارزش ها و پیام هایی که آنان درخلال فعالیت های ارزیابی می فرستند، استفاده کنند. کار بیشتر برای ارزیابی هردوی این روش شناسیها در آموزش علم کامپیوتر مورد نیاز است.</w:t>
      </w:r>
    </w:p>
    <w:p w14:paraId="7E8D68E5" w14:textId="77777777" w:rsidR="00890A88" w:rsidRPr="009A45D3" w:rsidRDefault="00890A88" w:rsidP="00B07AE4">
      <w:pPr>
        <w:bidi/>
        <w:spacing w:after="0" w:line="360" w:lineRule="auto"/>
        <w:jc w:val="center"/>
        <w:rPr>
          <w:rFonts w:ascii="Times New Roman" w:hAnsi="Times New Roman" w:cs="B Nazanin"/>
          <w:color w:val="000000" w:themeColor="text1"/>
          <w:sz w:val="28"/>
          <w:szCs w:val="28"/>
          <w:rtl/>
          <w:lang w:bidi="fa-IR"/>
        </w:rPr>
      </w:pPr>
      <w:r w:rsidRPr="009A45D3">
        <w:rPr>
          <w:rFonts w:ascii="Times New Roman" w:hAnsi="Times New Roman" w:cs="B Nazanin"/>
          <w:noProof/>
          <w:color w:val="000000" w:themeColor="text1"/>
          <w:sz w:val="28"/>
          <w:szCs w:val="28"/>
          <w:lang w:bidi="fa-IR"/>
        </w:rPr>
        <w:drawing>
          <wp:inline distT="0" distB="0" distL="0" distR="0" wp14:anchorId="49310B9F" wp14:editId="7997AB40">
            <wp:extent cx="2828261" cy="2456121"/>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832963" cy="2460204"/>
                    </a:xfrm>
                    <a:prstGeom prst="rect">
                      <a:avLst/>
                    </a:prstGeom>
                  </pic:spPr>
                </pic:pic>
              </a:graphicData>
            </a:graphic>
          </wp:inline>
        </w:drawing>
      </w:r>
    </w:p>
    <w:p w14:paraId="11FE02C5" w14:textId="77777777" w:rsidR="009A6CD0" w:rsidRDefault="00890A88" w:rsidP="00B07AE4">
      <w:pPr>
        <w:bidi/>
        <w:spacing w:after="0" w:line="360" w:lineRule="auto"/>
        <w:jc w:val="center"/>
        <w:rPr>
          <w:rFonts w:ascii="Times New Roman" w:hAnsi="Times New Roman" w:cs="B Nazanin"/>
          <w:color w:val="000000" w:themeColor="text1"/>
          <w:sz w:val="28"/>
          <w:szCs w:val="28"/>
          <w:rtl/>
          <w:lang w:bidi="fa-IR"/>
        </w:rPr>
      </w:pPr>
      <w:r w:rsidRPr="009A45D3">
        <w:rPr>
          <w:rFonts w:ascii="Times New Roman" w:hAnsi="Times New Roman" w:cs="B Nazanin" w:hint="cs"/>
          <w:color w:val="000000" w:themeColor="text1"/>
          <w:sz w:val="28"/>
          <w:szCs w:val="28"/>
          <w:rtl/>
          <w:lang w:bidi="fa-IR"/>
        </w:rPr>
        <w:t>شکل 8. طبقه بندی بلوم به عنوان طبقه بندی حلزونی</w:t>
      </w:r>
    </w:p>
    <w:p w14:paraId="58BCF07E" w14:textId="77777777" w:rsidR="00274B6A" w:rsidRDefault="00274B6A" w:rsidP="00274B6A">
      <w:pPr>
        <w:bidi/>
        <w:spacing w:after="0" w:line="360" w:lineRule="auto"/>
        <w:jc w:val="center"/>
        <w:rPr>
          <w:rFonts w:ascii="Times New Roman" w:hAnsi="Times New Roman" w:cs="B Nazanin"/>
          <w:color w:val="000000" w:themeColor="text1"/>
          <w:sz w:val="28"/>
          <w:szCs w:val="28"/>
          <w:rtl/>
          <w:lang w:bidi="fa-IR"/>
        </w:rPr>
      </w:pPr>
    </w:p>
    <w:p w14:paraId="63630310" w14:textId="77777777" w:rsidR="00274B6A" w:rsidRDefault="00274B6A" w:rsidP="00274B6A">
      <w:pPr>
        <w:bidi/>
        <w:spacing w:after="0" w:line="360" w:lineRule="auto"/>
        <w:jc w:val="center"/>
        <w:rPr>
          <w:rFonts w:ascii="Times New Roman" w:hAnsi="Times New Roman" w:cs="B Nazanin"/>
          <w:color w:val="000000" w:themeColor="text1"/>
          <w:sz w:val="28"/>
          <w:szCs w:val="28"/>
          <w:rtl/>
          <w:lang w:bidi="fa-IR"/>
        </w:rPr>
      </w:pPr>
    </w:p>
    <w:p w14:paraId="68796F3A" w14:textId="77777777" w:rsidR="00274B6A" w:rsidRDefault="00274B6A" w:rsidP="00274B6A">
      <w:pPr>
        <w:bidi/>
        <w:spacing w:after="0" w:line="360" w:lineRule="auto"/>
        <w:jc w:val="center"/>
        <w:rPr>
          <w:rFonts w:ascii="Times New Roman" w:hAnsi="Times New Roman" w:cs="B Nazanin"/>
          <w:color w:val="000000" w:themeColor="text1"/>
          <w:sz w:val="28"/>
          <w:szCs w:val="28"/>
          <w:rtl/>
          <w:lang w:bidi="fa-IR"/>
        </w:rPr>
      </w:pPr>
    </w:p>
    <w:p w14:paraId="15ACEBED" w14:textId="77777777" w:rsidR="00274B6A" w:rsidRDefault="00274B6A" w:rsidP="00274B6A">
      <w:pPr>
        <w:bidi/>
        <w:spacing w:after="0" w:line="360" w:lineRule="auto"/>
        <w:jc w:val="center"/>
        <w:rPr>
          <w:rFonts w:ascii="Times New Roman" w:hAnsi="Times New Roman" w:cs="B Nazanin"/>
          <w:color w:val="000000" w:themeColor="text1"/>
          <w:sz w:val="28"/>
          <w:szCs w:val="28"/>
          <w:rtl/>
          <w:lang w:bidi="fa-IR"/>
        </w:rPr>
      </w:pPr>
    </w:p>
    <w:p w14:paraId="25E38D22" w14:textId="77777777" w:rsidR="00274B6A" w:rsidRDefault="00274B6A" w:rsidP="00274B6A">
      <w:pPr>
        <w:bidi/>
        <w:spacing w:after="0" w:line="360" w:lineRule="auto"/>
        <w:jc w:val="center"/>
        <w:rPr>
          <w:rFonts w:ascii="Times New Roman" w:hAnsi="Times New Roman" w:cs="B Nazanin"/>
          <w:color w:val="000000" w:themeColor="text1"/>
          <w:sz w:val="28"/>
          <w:szCs w:val="28"/>
          <w:rtl/>
          <w:lang w:bidi="fa-IR"/>
        </w:rPr>
      </w:pPr>
    </w:p>
    <w:p w14:paraId="25AA275F" w14:textId="77777777" w:rsidR="00274B6A" w:rsidRDefault="00274B6A" w:rsidP="00274B6A">
      <w:pPr>
        <w:bidi/>
        <w:spacing w:after="0" w:line="360" w:lineRule="auto"/>
        <w:jc w:val="center"/>
        <w:rPr>
          <w:rFonts w:ascii="Times New Roman" w:hAnsi="Times New Roman" w:cs="B Nazanin"/>
          <w:color w:val="000000" w:themeColor="text1"/>
          <w:sz w:val="28"/>
          <w:szCs w:val="28"/>
          <w:rtl/>
          <w:lang w:bidi="fa-IR"/>
        </w:rPr>
      </w:pPr>
    </w:p>
    <w:p w14:paraId="0BB52F12" w14:textId="77777777" w:rsidR="00274B6A" w:rsidRDefault="00274B6A" w:rsidP="00274B6A">
      <w:pPr>
        <w:bidi/>
        <w:spacing w:after="0" w:line="360" w:lineRule="auto"/>
        <w:jc w:val="center"/>
        <w:rPr>
          <w:rFonts w:ascii="Times New Roman" w:hAnsi="Times New Roman" w:cs="B Nazanin"/>
          <w:color w:val="000000" w:themeColor="text1"/>
          <w:sz w:val="28"/>
          <w:szCs w:val="28"/>
          <w:rtl/>
          <w:lang w:bidi="fa-IR"/>
        </w:rPr>
      </w:pPr>
    </w:p>
    <w:p w14:paraId="40DB8AEC" w14:textId="77777777" w:rsidR="00274B6A" w:rsidRPr="009A45D3" w:rsidRDefault="00274B6A" w:rsidP="00274B6A">
      <w:pPr>
        <w:bidi/>
        <w:spacing w:after="0" w:line="360" w:lineRule="auto"/>
        <w:jc w:val="center"/>
        <w:rPr>
          <w:rFonts w:ascii="Times New Roman" w:hAnsi="Times New Roman" w:cs="B Nazanin"/>
          <w:color w:val="000000" w:themeColor="text1"/>
          <w:sz w:val="28"/>
          <w:szCs w:val="28"/>
          <w:rtl/>
          <w:lang w:bidi="fa-IR"/>
        </w:rPr>
      </w:pPr>
    </w:p>
    <w:p w14:paraId="416D6137" w14:textId="77777777" w:rsidR="00B07AE4" w:rsidRPr="009A45D3" w:rsidRDefault="00B07AE4" w:rsidP="00B07AE4">
      <w:pPr>
        <w:bidi/>
        <w:spacing w:after="0" w:line="360" w:lineRule="auto"/>
        <w:jc w:val="center"/>
        <w:rPr>
          <w:rFonts w:ascii="Times New Roman" w:hAnsi="Times New Roman" w:cs="B Nazanin"/>
          <w:color w:val="000000" w:themeColor="text1"/>
          <w:sz w:val="28"/>
          <w:szCs w:val="28"/>
          <w:rtl/>
          <w:lang w:bidi="fa-IR"/>
        </w:rPr>
      </w:pPr>
    </w:p>
    <w:p w14:paraId="1C3760E3" w14:textId="77777777" w:rsidR="009A45D3" w:rsidRPr="009A45D3" w:rsidRDefault="009A45D3" w:rsidP="009A45D3">
      <w:pPr>
        <w:spacing w:after="0" w:line="360" w:lineRule="auto"/>
        <w:jc w:val="both"/>
        <w:rPr>
          <w:b/>
          <w:bCs/>
          <w:color w:val="000000" w:themeColor="text1"/>
          <w:sz w:val="28"/>
          <w:szCs w:val="28"/>
          <w:rtl/>
        </w:rPr>
      </w:pPr>
      <w:r w:rsidRPr="009A45D3">
        <w:rPr>
          <w:b/>
          <w:bCs/>
          <w:color w:val="000000" w:themeColor="text1"/>
          <w:sz w:val="28"/>
          <w:szCs w:val="28"/>
        </w:rPr>
        <w:lastRenderedPageBreak/>
        <w:t xml:space="preserve">REFERENCES </w:t>
      </w:r>
    </w:p>
    <w:p w14:paraId="138C9924" w14:textId="77777777" w:rsidR="009A45D3" w:rsidRPr="009A45D3" w:rsidRDefault="009A45D3" w:rsidP="009A45D3">
      <w:pPr>
        <w:spacing w:after="0" w:line="240" w:lineRule="auto"/>
        <w:jc w:val="both"/>
        <w:rPr>
          <w:color w:val="000000" w:themeColor="text1"/>
          <w:rtl/>
        </w:rPr>
      </w:pPr>
      <w:r w:rsidRPr="009A45D3">
        <w:rPr>
          <w:color w:val="000000" w:themeColor="text1"/>
        </w:rPr>
        <w:t xml:space="preserve">[1] </w:t>
      </w:r>
      <w:proofErr w:type="spellStart"/>
      <w:r w:rsidRPr="009A45D3">
        <w:rPr>
          <w:color w:val="000000" w:themeColor="text1"/>
        </w:rPr>
        <w:t>Agencia</w:t>
      </w:r>
      <w:proofErr w:type="spellEnd"/>
      <w:r w:rsidRPr="009A45D3">
        <w:rPr>
          <w:color w:val="000000" w:themeColor="text1"/>
        </w:rPr>
        <w:t xml:space="preserve"> Nacional de </w:t>
      </w:r>
      <w:proofErr w:type="spellStart"/>
      <w:r w:rsidRPr="009A45D3">
        <w:rPr>
          <w:color w:val="000000" w:themeColor="text1"/>
        </w:rPr>
        <w:t>Evaluación</w:t>
      </w:r>
      <w:proofErr w:type="spellEnd"/>
      <w:r w:rsidRPr="009A45D3">
        <w:rPr>
          <w:color w:val="000000" w:themeColor="text1"/>
        </w:rPr>
        <w:t xml:space="preserve"> de la Calidad y </w:t>
      </w:r>
      <w:proofErr w:type="spellStart"/>
      <w:r w:rsidRPr="009A45D3">
        <w:rPr>
          <w:color w:val="000000" w:themeColor="text1"/>
        </w:rPr>
        <w:t>Acreditación</w:t>
      </w:r>
      <w:proofErr w:type="spellEnd"/>
      <w:r w:rsidRPr="009A45D3">
        <w:rPr>
          <w:color w:val="000000" w:themeColor="text1"/>
        </w:rPr>
        <w:t xml:space="preserve">. 2005. </w:t>
      </w:r>
      <w:proofErr w:type="spellStart"/>
      <w:r w:rsidRPr="009A45D3">
        <w:rPr>
          <w:color w:val="000000" w:themeColor="text1"/>
        </w:rPr>
        <w:t>Título</w:t>
      </w:r>
      <w:proofErr w:type="spellEnd"/>
      <w:r w:rsidRPr="009A45D3">
        <w:rPr>
          <w:color w:val="000000" w:themeColor="text1"/>
        </w:rPr>
        <w:t xml:space="preserve"> de Grado </w:t>
      </w:r>
      <w:proofErr w:type="spellStart"/>
      <w:r w:rsidRPr="009A45D3">
        <w:rPr>
          <w:color w:val="000000" w:themeColor="text1"/>
        </w:rPr>
        <w:t>en</w:t>
      </w:r>
      <w:proofErr w:type="spellEnd"/>
      <w:r w:rsidRPr="009A45D3">
        <w:rPr>
          <w:color w:val="000000" w:themeColor="text1"/>
        </w:rPr>
        <w:t xml:space="preserve"> </w:t>
      </w:r>
      <w:proofErr w:type="spellStart"/>
      <w:r w:rsidRPr="009A45D3">
        <w:rPr>
          <w:color w:val="000000" w:themeColor="text1"/>
        </w:rPr>
        <w:t>Ingeniería</w:t>
      </w:r>
      <w:proofErr w:type="spellEnd"/>
      <w:r w:rsidRPr="009A45D3">
        <w:rPr>
          <w:color w:val="000000" w:themeColor="text1"/>
        </w:rPr>
        <w:t xml:space="preserve"> </w:t>
      </w:r>
      <w:proofErr w:type="spellStart"/>
      <w:r w:rsidRPr="009A45D3">
        <w:rPr>
          <w:color w:val="000000" w:themeColor="text1"/>
        </w:rPr>
        <w:t>Informática</w:t>
      </w:r>
      <w:proofErr w:type="spellEnd"/>
      <w:r w:rsidRPr="009A45D3">
        <w:rPr>
          <w:color w:val="000000" w:themeColor="text1"/>
        </w:rPr>
        <w:t>.</w:t>
      </w:r>
    </w:p>
    <w:p w14:paraId="13DBC828" w14:textId="77777777" w:rsidR="009A45D3" w:rsidRPr="009A45D3" w:rsidRDefault="009A45D3" w:rsidP="009A45D3">
      <w:pPr>
        <w:spacing w:after="0" w:line="240" w:lineRule="auto"/>
        <w:jc w:val="both"/>
        <w:rPr>
          <w:color w:val="000000" w:themeColor="text1"/>
          <w:rtl/>
        </w:rPr>
      </w:pPr>
      <w:r w:rsidRPr="009A45D3">
        <w:rPr>
          <w:color w:val="000000" w:themeColor="text1"/>
        </w:rPr>
        <w:t xml:space="preserve"> [2] Ala-</w:t>
      </w:r>
      <w:proofErr w:type="spellStart"/>
      <w:r w:rsidRPr="009A45D3">
        <w:rPr>
          <w:color w:val="000000" w:themeColor="text1"/>
        </w:rPr>
        <w:t>Mutka</w:t>
      </w:r>
      <w:proofErr w:type="spellEnd"/>
      <w:r w:rsidRPr="009A45D3">
        <w:rPr>
          <w:color w:val="000000" w:themeColor="text1"/>
        </w:rPr>
        <w:t>, K.M. A survey of automated assessment approaches for programming assignments. Computer Science Education 15, 83-102, 2005.</w:t>
      </w:r>
    </w:p>
    <w:p w14:paraId="719A6458" w14:textId="77777777" w:rsidR="009A45D3" w:rsidRPr="009A45D3" w:rsidRDefault="009A45D3" w:rsidP="009A45D3">
      <w:pPr>
        <w:spacing w:after="0" w:line="240" w:lineRule="auto"/>
        <w:jc w:val="both"/>
        <w:rPr>
          <w:color w:val="000000" w:themeColor="text1"/>
          <w:rtl/>
        </w:rPr>
      </w:pPr>
      <w:r w:rsidRPr="009A45D3">
        <w:rPr>
          <w:color w:val="000000" w:themeColor="text1"/>
        </w:rPr>
        <w:t xml:space="preserve"> [3] Anderson, L.W., Krathwohl, D.R., </w:t>
      </w:r>
      <w:proofErr w:type="spellStart"/>
      <w:r w:rsidRPr="009A45D3">
        <w:rPr>
          <w:color w:val="000000" w:themeColor="text1"/>
        </w:rPr>
        <w:t>Airasian</w:t>
      </w:r>
      <w:proofErr w:type="spellEnd"/>
      <w:r w:rsidRPr="009A45D3">
        <w:rPr>
          <w:color w:val="000000" w:themeColor="text1"/>
        </w:rPr>
        <w:t xml:space="preserve">, P.W., Cruikshank, K.A., Mayer, R.E., </w:t>
      </w:r>
      <w:proofErr w:type="spellStart"/>
      <w:r w:rsidRPr="009A45D3">
        <w:rPr>
          <w:color w:val="000000" w:themeColor="text1"/>
        </w:rPr>
        <w:t>Pintrich</w:t>
      </w:r>
      <w:proofErr w:type="spellEnd"/>
      <w:r w:rsidRPr="009A45D3">
        <w:rPr>
          <w:color w:val="000000" w:themeColor="text1"/>
        </w:rPr>
        <w:t xml:space="preserve">, P.R., Raths, J. and Wittrock, M.C., Eds. 2001. A taxonomy for learning and teaching and assessing: A revision of Bloom's taxonomy of educational objectives. Addison Wesley Longman, Inc. </w:t>
      </w:r>
    </w:p>
    <w:p w14:paraId="4B087E8D" w14:textId="77777777" w:rsidR="009A45D3" w:rsidRPr="009A45D3" w:rsidRDefault="009A45D3" w:rsidP="009A45D3">
      <w:pPr>
        <w:spacing w:after="0" w:line="240" w:lineRule="auto"/>
        <w:jc w:val="both"/>
        <w:rPr>
          <w:color w:val="000000" w:themeColor="text1"/>
          <w:rtl/>
        </w:rPr>
      </w:pPr>
      <w:r w:rsidRPr="009A45D3">
        <w:rPr>
          <w:color w:val="000000" w:themeColor="text1"/>
        </w:rPr>
        <w:t xml:space="preserve">[4] Azuma, M., </w:t>
      </w:r>
      <w:proofErr w:type="spellStart"/>
      <w:r w:rsidRPr="009A45D3">
        <w:rPr>
          <w:color w:val="000000" w:themeColor="text1"/>
        </w:rPr>
        <w:t>Coallier</w:t>
      </w:r>
      <w:proofErr w:type="spellEnd"/>
      <w:r w:rsidRPr="009A45D3">
        <w:rPr>
          <w:color w:val="000000" w:themeColor="text1"/>
        </w:rPr>
        <w:t>, F. and Garbajosa, J. How to apply the Bloom taxonomy to software engineering. Software Technology and Engineering Practice: Eleventh Annual International Workshop on, 19-21 Sept. 2003, 117-122.</w:t>
      </w:r>
    </w:p>
    <w:p w14:paraId="1FEBC75C" w14:textId="77777777" w:rsidR="009A45D3" w:rsidRPr="009A45D3" w:rsidRDefault="009A45D3" w:rsidP="009A45D3">
      <w:pPr>
        <w:spacing w:after="0" w:line="240" w:lineRule="auto"/>
        <w:jc w:val="both"/>
        <w:rPr>
          <w:color w:val="000000" w:themeColor="text1"/>
          <w:rtl/>
        </w:rPr>
      </w:pPr>
      <w:r w:rsidRPr="009A45D3">
        <w:rPr>
          <w:color w:val="000000" w:themeColor="text1"/>
        </w:rPr>
        <w:t xml:space="preserve"> [5] Biggs, J.B. and Collis, K.F. 1982. Evaluating the quality of learning: The SOLO taxonomy (Structure of the Observed Learning Outcome). Academic Press, New York.</w:t>
      </w:r>
    </w:p>
    <w:p w14:paraId="334BC99F" w14:textId="77777777" w:rsidR="009A45D3" w:rsidRPr="009A45D3" w:rsidRDefault="009A45D3" w:rsidP="009A45D3">
      <w:pPr>
        <w:spacing w:after="0" w:line="240" w:lineRule="auto"/>
        <w:jc w:val="both"/>
        <w:rPr>
          <w:color w:val="000000" w:themeColor="text1"/>
          <w:rtl/>
        </w:rPr>
      </w:pPr>
      <w:r w:rsidRPr="009A45D3">
        <w:rPr>
          <w:color w:val="000000" w:themeColor="text1"/>
        </w:rPr>
        <w:t xml:space="preserve"> [6] Biggs, J.B. Teaching for quality learning at university. Open University Press, Buckingham, 1999. </w:t>
      </w:r>
    </w:p>
    <w:p w14:paraId="7D82B140" w14:textId="77777777" w:rsidR="009A45D3" w:rsidRPr="009A45D3" w:rsidRDefault="009A45D3" w:rsidP="009A45D3">
      <w:pPr>
        <w:spacing w:after="0" w:line="240" w:lineRule="auto"/>
        <w:jc w:val="both"/>
        <w:rPr>
          <w:color w:val="000000" w:themeColor="text1"/>
          <w:rtl/>
        </w:rPr>
      </w:pPr>
      <w:r w:rsidRPr="009A45D3">
        <w:rPr>
          <w:color w:val="000000" w:themeColor="text1"/>
        </w:rPr>
        <w:t xml:space="preserve">[7] Bloom, B.S., </w:t>
      </w:r>
      <w:proofErr w:type="spellStart"/>
      <w:r w:rsidRPr="009A45D3">
        <w:rPr>
          <w:color w:val="000000" w:themeColor="text1"/>
        </w:rPr>
        <w:t>Engelhart</w:t>
      </w:r>
      <w:proofErr w:type="spellEnd"/>
      <w:r w:rsidRPr="009A45D3">
        <w:rPr>
          <w:color w:val="000000" w:themeColor="text1"/>
        </w:rPr>
        <w:t xml:space="preserve">, M.D., </w:t>
      </w:r>
      <w:proofErr w:type="spellStart"/>
      <w:r w:rsidRPr="009A45D3">
        <w:rPr>
          <w:color w:val="000000" w:themeColor="text1"/>
        </w:rPr>
        <w:t>Furst</w:t>
      </w:r>
      <w:proofErr w:type="spellEnd"/>
      <w:r w:rsidRPr="009A45D3">
        <w:rPr>
          <w:color w:val="000000" w:themeColor="text1"/>
        </w:rPr>
        <w:t>, E.J., Hill, W.H. and Krathwohl, D.R. 1956. Taxonomy of Educational Objectives: Handbook 1 Cognitive Domain. Longmans, Green and Co Ltd, London.</w:t>
      </w:r>
    </w:p>
    <w:p w14:paraId="19D6D1F3" w14:textId="77777777" w:rsidR="009A45D3" w:rsidRPr="009A45D3" w:rsidRDefault="009A45D3" w:rsidP="009A45D3">
      <w:pPr>
        <w:spacing w:after="0" w:line="240" w:lineRule="auto"/>
        <w:jc w:val="both"/>
        <w:rPr>
          <w:color w:val="000000" w:themeColor="text1"/>
          <w:rtl/>
        </w:rPr>
      </w:pPr>
      <w:r w:rsidRPr="009A45D3">
        <w:rPr>
          <w:color w:val="000000" w:themeColor="text1"/>
        </w:rPr>
        <w:t xml:space="preserve"> [8] Bologna Secretariat. Framework of qualifications for the European Higher Education Area, 2005. </w:t>
      </w:r>
    </w:p>
    <w:p w14:paraId="614107C1" w14:textId="77777777" w:rsidR="009A45D3" w:rsidRPr="009A45D3" w:rsidRDefault="009A45D3" w:rsidP="009A45D3">
      <w:pPr>
        <w:spacing w:after="0" w:line="240" w:lineRule="auto"/>
        <w:jc w:val="both"/>
        <w:rPr>
          <w:color w:val="000000" w:themeColor="text1"/>
          <w:rtl/>
        </w:rPr>
      </w:pPr>
      <w:r w:rsidRPr="009A45D3">
        <w:rPr>
          <w:color w:val="000000" w:themeColor="text1"/>
        </w:rPr>
        <w:t>[9] Box, I. Assessing the assessment: an empirical study of an information systems development subject. Proceedings of the fifth Australasian conference on Computing education - Volume 20, Adelaide, Australia, Australian Computer Society, Inc., 2003.</w:t>
      </w:r>
    </w:p>
    <w:p w14:paraId="16D364F6" w14:textId="77777777" w:rsidR="009A45D3" w:rsidRPr="009A45D3" w:rsidRDefault="009A45D3" w:rsidP="009A45D3">
      <w:pPr>
        <w:spacing w:after="0" w:line="240" w:lineRule="auto"/>
        <w:jc w:val="both"/>
        <w:rPr>
          <w:color w:val="000000" w:themeColor="text1"/>
          <w:rtl/>
        </w:rPr>
      </w:pPr>
      <w:r w:rsidRPr="009A45D3">
        <w:rPr>
          <w:color w:val="000000" w:themeColor="text1"/>
        </w:rPr>
        <w:t xml:space="preserve"> [10] Buck, D. and Stucki, D. J. Design Early Considered Harmful: Graduated Exposure to Complexity and Structure Based on Levels of Cognitive Development. 31st SIGCSE Technical Symposium on Computer Science Education, 2000, 75-79.</w:t>
      </w:r>
    </w:p>
    <w:p w14:paraId="46D4EFC8" w14:textId="77777777" w:rsidR="009A45D3" w:rsidRPr="009A45D3" w:rsidRDefault="009A45D3" w:rsidP="009A45D3">
      <w:pPr>
        <w:spacing w:after="0" w:line="240" w:lineRule="auto"/>
        <w:jc w:val="both"/>
        <w:rPr>
          <w:color w:val="000000" w:themeColor="text1"/>
          <w:rtl/>
        </w:rPr>
      </w:pPr>
      <w:r w:rsidRPr="009A45D3">
        <w:rPr>
          <w:color w:val="000000" w:themeColor="text1"/>
        </w:rPr>
        <w:t xml:space="preserve"> [11] Buck, D. and Stucki, D.J. </w:t>
      </w:r>
      <w:proofErr w:type="spellStart"/>
      <w:r w:rsidRPr="009A45D3">
        <w:rPr>
          <w:color w:val="000000" w:themeColor="text1"/>
        </w:rPr>
        <w:t>JKarelRobot</w:t>
      </w:r>
      <w:proofErr w:type="spellEnd"/>
      <w:r w:rsidRPr="009A45D3">
        <w:rPr>
          <w:color w:val="000000" w:themeColor="text1"/>
        </w:rPr>
        <w:t>: A case study in supporting levels of cognitive development in the computer science curriculum. Proceedings of the 32nd SIGCSE Symposium on Computer Science Education, ACM Press, New York, NY, 2001, 16-20.</w:t>
      </w:r>
    </w:p>
    <w:p w14:paraId="71FFB142" w14:textId="77777777" w:rsidR="009A45D3" w:rsidRPr="009A45D3" w:rsidRDefault="009A45D3" w:rsidP="009A45D3">
      <w:pPr>
        <w:spacing w:after="0" w:line="240" w:lineRule="auto"/>
        <w:jc w:val="both"/>
        <w:rPr>
          <w:color w:val="000000" w:themeColor="text1"/>
          <w:rtl/>
        </w:rPr>
      </w:pPr>
      <w:r w:rsidRPr="009A45D3">
        <w:rPr>
          <w:color w:val="000000" w:themeColor="text1"/>
        </w:rPr>
        <w:t xml:space="preserve"> [12] Buckley, J. and Exton, C. A framework for assessing programmers' knowledge of software systems. Proc. 11th IEEE International Workshop on Program Comprehension, IWPC, 2003.</w:t>
      </w:r>
    </w:p>
    <w:p w14:paraId="79401680" w14:textId="77777777" w:rsidR="009A45D3" w:rsidRPr="009A45D3" w:rsidRDefault="009A45D3" w:rsidP="009A45D3">
      <w:pPr>
        <w:spacing w:after="0" w:line="240" w:lineRule="auto"/>
        <w:jc w:val="both"/>
        <w:rPr>
          <w:color w:val="000000" w:themeColor="text1"/>
          <w:rtl/>
        </w:rPr>
      </w:pPr>
      <w:r w:rsidRPr="009A45D3">
        <w:rPr>
          <w:color w:val="000000" w:themeColor="text1"/>
        </w:rPr>
        <w:t xml:space="preserve"> [13] Burgess, G.A. Introduction to programming: blooming in America. J. </w:t>
      </w:r>
      <w:proofErr w:type="spellStart"/>
      <w:r w:rsidRPr="009A45D3">
        <w:rPr>
          <w:color w:val="000000" w:themeColor="text1"/>
        </w:rPr>
        <w:t>Comput</w:t>
      </w:r>
      <w:proofErr w:type="spellEnd"/>
      <w:r w:rsidRPr="009A45D3">
        <w:rPr>
          <w:color w:val="000000" w:themeColor="text1"/>
        </w:rPr>
        <w:t xml:space="preserve">. Small Coll. 21, 19-28. 2005. </w:t>
      </w:r>
    </w:p>
    <w:p w14:paraId="2AAC3180" w14:textId="77777777" w:rsidR="009A45D3" w:rsidRPr="009A45D3" w:rsidRDefault="009A45D3" w:rsidP="009A45D3">
      <w:pPr>
        <w:spacing w:after="0" w:line="240" w:lineRule="auto"/>
        <w:jc w:val="both"/>
        <w:rPr>
          <w:color w:val="000000" w:themeColor="text1"/>
          <w:rtl/>
        </w:rPr>
      </w:pPr>
      <w:r w:rsidRPr="009A45D3">
        <w:rPr>
          <w:color w:val="000000" w:themeColor="text1"/>
        </w:rPr>
        <w:t>[14] Computing Accreditation Commission. Criteria for Accrediting Computing Programs: Effective for Evaluations During the 2006-2007 Accreditation Cycle. ABET Inc, Baltimore, MD, 2005.</w:t>
      </w:r>
    </w:p>
    <w:p w14:paraId="2AF3BEDD" w14:textId="77777777" w:rsidR="009A45D3" w:rsidRPr="009A45D3" w:rsidRDefault="009A45D3" w:rsidP="009A45D3">
      <w:pPr>
        <w:spacing w:after="0" w:line="240" w:lineRule="auto"/>
        <w:jc w:val="both"/>
        <w:rPr>
          <w:color w:val="000000" w:themeColor="text1"/>
          <w:rtl/>
        </w:rPr>
      </w:pPr>
      <w:r w:rsidRPr="009A45D3">
        <w:rPr>
          <w:color w:val="000000" w:themeColor="text1"/>
        </w:rPr>
        <w:t xml:space="preserve"> [15] Cooper, S., Cassel, L., </w:t>
      </w:r>
      <w:proofErr w:type="spellStart"/>
      <w:r w:rsidRPr="009A45D3">
        <w:rPr>
          <w:color w:val="000000" w:themeColor="text1"/>
        </w:rPr>
        <w:t>Moskal</w:t>
      </w:r>
      <w:proofErr w:type="spellEnd"/>
      <w:r w:rsidRPr="009A45D3">
        <w:rPr>
          <w:color w:val="000000" w:themeColor="text1"/>
        </w:rPr>
        <w:t xml:space="preserve">, B., and Cunningham, S. Outcomes-based computer science education Proceedings of the 36th SIGCSE technical symposium on Computer science education, ACM Press, St. Louis, Missouri, USA, 2005. </w:t>
      </w:r>
    </w:p>
    <w:p w14:paraId="63EDE313" w14:textId="77777777" w:rsidR="009A45D3" w:rsidRPr="009A45D3" w:rsidRDefault="009A45D3" w:rsidP="009A45D3">
      <w:pPr>
        <w:spacing w:after="0" w:line="240" w:lineRule="auto"/>
        <w:jc w:val="both"/>
        <w:rPr>
          <w:color w:val="000000" w:themeColor="text1"/>
          <w:rtl/>
        </w:rPr>
      </w:pPr>
      <w:r w:rsidRPr="009A45D3">
        <w:rPr>
          <w:color w:val="000000" w:themeColor="text1"/>
        </w:rPr>
        <w:t xml:space="preserve">[16] Cukierman, D. and McGee Thompson, D. Learning Strategies Sessions within the Classroom in Computing Science University </w:t>
      </w:r>
      <w:proofErr w:type="spellStart"/>
      <w:r w:rsidRPr="009A45D3">
        <w:rPr>
          <w:color w:val="000000" w:themeColor="text1"/>
        </w:rPr>
        <w:t>CoursesProceedings</w:t>
      </w:r>
      <w:proofErr w:type="spellEnd"/>
      <w:r w:rsidRPr="009A45D3">
        <w:rPr>
          <w:color w:val="000000" w:themeColor="text1"/>
        </w:rPr>
        <w:t xml:space="preserve"> of WCCCE 2007, 12th Western Canadian Conference on Computing Education, May 2007. </w:t>
      </w:r>
    </w:p>
    <w:p w14:paraId="382D31FC" w14:textId="77777777" w:rsidR="009A45D3" w:rsidRPr="009A45D3" w:rsidRDefault="009A45D3" w:rsidP="009A45D3">
      <w:pPr>
        <w:spacing w:after="0" w:line="240" w:lineRule="auto"/>
        <w:jc w:val="both"/>
        <w:rPr>
          <w:color w:val="000000" w:themeColor="text1"/>
          <w:rtl/>
        </w:rPr>
      </w:pPr>
      <w:r w:rsidRPr="009A45D3">
        <w:rPr>
          <w:color w:val="000000" w:themeColor="text1"/>
        </w:rPr>
        <w:t xml:space="preserve">[17] Doran, Michael V. and </w:t>
      </w:r>
      <w:proofErr w:type="spellStart"/>
      <w:r w:rsidRPr="009A45D3">
        <w:rPr>
          <w:color w:val="000000" w:themeColor="text1"/>
        </w:rPr>
        <w:t>Langan</w:t>
      </w:r>
      <w:proofErr w:type="spellEnd"/>
      <w:r w:rsidRPr="009A45D3">
        <w:rPr>
          <w:color w:val="000000" w:themeColor="text1"/>
        </w:rPr>
        <w:t xml:space="preserve">, David D. A </w:t>
      </w:r>
      <w:proofErr w:type="spellStart"/>
      <w:r w:rsidRPr="009A45D3">
        <w:rPr>
          <w:color w:val="000000" w:themeColor="text1"/>
        </w:rPr>
        <w:t>cognitivebased</w:t>
      </w:r>
      <w:proofErr w:type="spellEnd"/>
      <w:r w:rsidRPr="009A45D3">
        <w:rPr>
          <w:color w:val="000000" w:themeColor="text1"/>
        </w:rPr>
        <w:t xml:space="preserve"> approach to introductory computer science courses: lesson learned. Proceedings of the twenty-sixth SIGCSE technical symposium on Computer science education, Nashville, Tennessee, United States, ACM Press, 1995.</w:t>
      </w:r>
    </w:p>
    <w:p w14:paraId="38E36178" w14:textId="77777777" w:rsidR="009A45D3" w:rsidRPr="009A45D3" w:rsidRDefault="009A45D3" w:rsidP="009A45D3">
      <w:pPr>
        <w:spacing w:after="0" w:line="240" w:lineRule="auto"/>
        <w:jc w:val="both"/>
        <w:rPr>
          <w:color w:val="000000" w:themeColor="text1"/>
          <w:rtl/>
        </w:rPr>
      </w:pPr>
      <w:r w:rsidRPr="009A45D3">
        <w:rPr>
          <w:color w:val="000000" w:themeColor="text1"/>
        </w:rPr>
        <w:t xml:space="preserve"> [18] </w:t>
      </w:r>
      <w:proofErr w:type="spellStart"/>
      <w:r w:rsidRPr="009A45D3">
        <w:rPr>
          <w:color w:val="000000" w:themeColor="text1"/>
        </w:rPr>
        <w:t>Facione</w:t>
      </w:r>
      <w:proofErr w:type="spellEnd"/>
      <w:r w:rsidRPr="009A45D3">
        <w:rPr>
          <w:color w:val="000000" w:themeColor="text1"/>
        </w:rPr>
        <w:t xml:space="preserve">, P. A. Critical thinking; A statement of expert consensus for purposes of educational assessment and instruction, research findings and recommendations, 1990, Fullerton ERIC Reports, ED315.423. </w:t>
      </w:r>
    </w:p>
    <w:p w14:paraId="061F1908" w14:textId="77777777" w:rsidR="009A45D3" w:rsidRPr="009A45D3" w:rsidRDefault="009A45D3" w:rsidP="009A45D3">
      <w:pPr>
        <w:spacing w:after="0" w:line="240" w:lineRule="auto"/>
        <w:jc w:val="both"/>
        <w:rPr>
          <w:color w:val="000000" w:themeColor="text1"/>
          <w:rtl/>
        </w:rPr>
      </w:pPr>
      <w:r w:rsidRPr="009A45D3">
        <w:rPr>
          <w:color w:val="000000" w:themeColor="text1"/>
        </w:rPr>
        <w:t xml:space="preserve">[19] Farthing, D. W., Jones, D. M. and McPhee, D. Permutational multiple-choice questions: an objective and efficient alternative to essay-type examination questions. Proceedings of the 3rd Conference on Innovation and Technology for Computer Science Education, </w:t>
      </w:r>
      <w:proofErr w:type="spellStart"/>
      <w:r w:rsidRPr="009A45D3">
        <w:rPr>
          <w:color w:val="000000" w:themeColor="text1"/>
        </w:rPr>
        <w:t>ITiCSE</w:t>
      </w:r>
      <w:proofErr w:type="spellEnd"/>
      <w:r w:rsidRPr="009A45D3">
        <w:rPr>
          <w:color w:val="000000" w:themeColor="text1"/>
        </w:rPr>
        <w:t>, 1998, ACM Press, New York, NY, 1998, 81-85.</w:t>
      </w:r>
    </w:p>
    <w:p w14:paraId="720FF29D" w14:textId="77777777" w:rsidR="009A45D3" w:rsidRPr="009A45D3" w:rsidRDefault="009A45D3" w:rsidP="009A45D3">
      <w:pPr>
        <w:spacing w:after="0" w:line="240" w:lineRule="auto"/>
        <w:jc w:val="both"/>
        <w:rPr>
          <w:color w:val="000000" w:themeColor="text1"/>
          <w:rtl/>
        </w:rPr>
      </w:pPr>
      <w:r w:rsidRPr="009A45D3">
        <w:rPr>
          <w:color w:val="000000" w:themeColor="text1"/>
        </w:rPr>
        <w:t xml:space="preserve"> [20] Gronlund, N.F. Measurement and evaluation in teaching. MacMillan, New York, 1981.</w:t>
      </w:r>
    </w:p>
    <w:p w14:paraId="68DB5F67" w14:textId="77777777" w:rsidR="009A45D3" w:rsidRPr="009A45D3" w:rsidRDefault="009A45D3" w:rsidP="009A45D3">
      <w:pPr>
        <w:spacing w:after="0" w:line="240" w:lineRule="auto"/>
        <w:jc w:val="both"/>
        <w:rPr>
          <w:color w:val="000000" w:themeColor="text1"/>
          <w:rtl/>
        </w:rPr>
      </w:pPr>
      <w:r w:rsidRPr="009A45D3">
        <w:rPr>
          <w:color w:val="000000" w:themeColor="text1"/>
        </w:rPr>
        <w:lastRenderedPageBreak/>
        <w:t xml:space="preserve"> [21] </w:t>
      </w:r>
      <w:proofErr w:type="spellStart"/>
      <w:r w:rsidRPr="009A45D3">
        <w:rPr>
          <w:color w:val="000000" w:themeColor="text1"/>
        </w:rPr>
        <w:t>Hernán-Losada</w:t>
      </w:r>
      <w:proofErr w:type="spellEnd"/>
      <w:r w:rsidRPr="009A45D3">
        <w:rPr>
          <w:color w:val="000000" w:themeColor="text1"/>
        </w:rPr>
        <w:t xml:space="preserve">, I., </w:t>
      </w:r>
      <w:proofErr w:type="spellStart"/>
      <w:r w:rsidRPr="009A45D3">
        <w:rPr>
          <w:color w:val="000000" w:themeColor="text1"/>
        </w:rPr>
        <w:t>Lázaro-Carrascosa</w:t>
      </w:r>
      <w:proofErr w:type="spellEnd"/>
      <w:r w:rsidRPr="009A45D3">
        <w:rPr>
          <w:color w:val="000000" w:themeColor="text1"/>
        </w:rPr>
        <w:t xml:space="preserve">, C. and </w:t>
      </w:r>
      <w:proofErr w:type="spellStart"/>
      <w:r w:rsidRPr="009A45D3">
        <w:rPr>
          <w:color w:val="000000" w:themeColor="text1"/>
        </w:rPr>
        <w:t>VelázquezIturbide</w:t>
      </w:r>
      <w:proofErr w:type="spellEnd"/>
      <w:r w:rsidRPr="009A45D3">
        <w:rPr>
          <w:color w:val="000000" w:themeColor="text1"/>
        </w:rPr>
        <w:t xml:space="preserve">, J. Á. On the use of Bloom’s taxonomy as a basis to design educational software on programming. Proceedings of World Conference on Engineering and Technology Education, WCETE 2004, COPEC, Brazil, 2004, 351-355. </w:t>
      </w:r>
    </w:p>
    <w:p w14:paraId="42E7E1B0" w14:textId="77777777" w:rsidR="009A45D3" w:rsidRPr="009A45D3" w:rsidRDefault="009A45D3" w:rsidP="009A45D3">
      <w:pPr>
        <w:spacing w:after="0" w:line="240" w:lineRule="auto"/>
        <w:jc w:val="both"/>
        <w:rPr>
          <w:color w:val="000000" w:themeColor="text1"/>
          <w:rtl/>
        </w:rPr>
      </w:pPr>
      <w:r w:rsidRPr="009A45D3">
        <w:rPr>
          <w:color w:val="000000" w:themeColor="text1"/>
        </w:rPr>
        <w:t xml:space="preserve">[22] </w:t>
      </w:r>
      <w:proofErr w:type="spellStart"/>
      <w:r w:rsidRPr="009A45D3">
        <w:rPr>
          <w:color w:val="000000" w:themeColor="text1"/>
        </w:rPr>
        <w:t>Hernán-Losada</w:t>
      </w:r>
      <w:proofErr w:type="spellEnd"/>
      <w:r w:rsidRPr="009A45D3">
        <w:rPr>
          <w:color w:val="000000" w:themeColor="text1"/>
        </w:rPr>
        <w:t xml:space="preserve">, I., Velázquez-Iturbide, J. Á and y </w:t>
      </w:r>
      <w:proofErr w:type="spellStart"/>
      <w:r w:rsidRPr="009A45D3">
        <w:rPr>
          <w:color w:val="000000" w:themeColor="text1"/>
        </w:rPr>
        <w:t>LázaroCarrascosa</w:t>
      </w:r>
      <w:proofErr w:type="spellEnd"/>
      <w:r w:rsidRPr="009A45D3">
        <w:rPr>
          <w:color w:val="000000" w:themeColor="text1"/>
        </w:rPr>
        <w:t xml:space="preserve">, C. A. Programming learning tools based on Bloom's taxonomy: proposal and accomplishments. Proc. VIII International Symposium of Computers in Education (SIIE 2006), León, </w:t>
      </w:r>
      <w:proofErr w:type="spellStart"/>
      <w:r w:rsidRPr="009A45D3">
        <w:rPr>
          <w:color w:val="000000" w:themeColor="text1"/>
        </w:rPr>
        <w:t>España</w:t>
      </w:r>
      <w:proofErr w:type="spellEnd"/>
      <w:r w:rsidRPr="009A45D3">
        <w:rPr>
          <w:color w:val="000000" w:themeColor="text1"/>
        </w:rPr>
        <w:t xml:space="preserve">, </w:t>
      </w:r>
      <w:proofErr w:type="spellStart"/>
      <w:r w:rsidRPr="009A45D3">
        <w:rPr>
          <w:color w:val="000000" w:themeColor="text1"/>
        </w:rPr>
        <w:t>Octubre</w:t>
      </w:r>
      <w:proofErr w:type="spellEnd"/>
      <w:r w:rsidRPr="009A45D3">
        <w:rPr>
          <w:color w:val="000000" w:themeColor="text1"/>
        </w:rPr>
        <w:t xml:space="preserve"> 2006, 2006, 325-334. </w:t>
      </w:r>
    </w:p>
    <w:p w14:paraId="54C9ECA9" w14:textId="77777777" w:rsidR="009A45D3" w:rsidRPr="009A45D3" w:rsidRDefault="009A45D3" w:rsidP="009A45D3">
      <w:pPr>
        <w:spacing w:after="0" w:line="240" w:lineRule="auto"/>
        <w:jc w:val="both"/>
        <w:rPr>
          <w:color w:val="000000" w:themeColor="text1"/>
          <w:rtl/>
        </w:rPr>
      </w:pPr>
      <w:r w:rsidRPr="009A45D3">
        <w:rPr>
          <w:color w:val="000000" w:themeColor="text1"/>
        </w:rPr>
        <w:t xml:space="preserve">[23] Howard, Richard A., Carver, Curtis A. and Lane, William D. Felder's learning styles, Bloom's taxonomy, and the Kolb learning cycle: tying it all together in the CS2 course. Proceedings of the twenty-seventh SIGCSE technical symposium on Computer science education, Philadelphia, Pennsylvania, United States, ACM Press, 1996. </w:t>
      </w:r>
    </w:p>
    <w:p w14:paraId="6188F36C" w14:textId="77777777" w:rsidR="009A45D3" w:rsidRPr="009A45D3" w:rsidRDefault="009A45D3" w:rsidP="009A45D3">
      <w:pPr>
        <w:spacing w:after="0" w:line="240" w:lineRule="auto"/>
        <w:jc w:val="both"/>
        <w:rPr>
          <w:color w:val="000000" w:themeColor="text1"/>
          <w:rtl/>
        </w:rPr>
      </w:pPr>
      <w:r w:rsidRPr="009A45D3">
        <w:rPr>
          <w:color w:val="000000" w:themeColor="text1"/>
        </w:rPr>
        <w:t xml:space="preserve">[24] </w:t>
      </w:r>
      <w:proofErr w:type="spellStart"/>
      <w:r w:rsidRPr="009A45D3">
        <w:rPr>
          <w:color w:val="000000" w:themeColor="text1"/>
        </w:rPr>
        <w:t>Huitt</w:t>
      </w:r>
      <w:proofErr w:type="spellEnd"/>
      <w:r w:rsidRPr="009A45D3">
        <w:rPr>
          <w:color w:val="000000" w:themeColor="text1"/>
        </w:rPr>
        <w:t>, W. and Hummel, J. 2003. Piaget’s theory of cognitive development. Educational Psychology Interactive</w:t>
      </w:r>
    </w:p>
    <w:p w14:paraId="5DEF62E1" w14:textId="77777777" w:rsidR="009A45D3" w:rsidRPr="009A45D3" w:rsidRDefault="009A45D3" w:rsidP="009A45D3">
      <w:pPr>
        <w:spacing w:after="0" w:line="240" w:lineRule="auto"/>
        <w:jc w:val="both"/>
        <w:rPr>
          <w:color w:val="000000" w:themeColor="text1"/>
          <w:rtl/>
        </w:rPr>
      </w:pPr>
      <w:r w:rsidRPr="009A45D3">
        <w:rPr>
          <w:color w:val="000000" w:themeColor="text1"/>
        </w:rPr>
        <w:t xml:space="preserve"> [25] </w:t>
      </w:r>
      <w:proofErr w:type="spellStart"/>
      <w:r w:rsidRPr="009A45D3">
        <w:rPr>
          <w:color w:val="000000" w:themeColor="text1"/>
        </w:rPr>
        <w:t>Ihantola</w:t>
      </w:r>
      <w:proofErr w:type="spellEnd"/>
      <w:r w:rsidRPr="009A45D3">
        <w:rPr>
          <w:color w:val="000000" w:themeColor="text1"/>
        </w:rPr>
        <w:t xml:space="preserve">, P., </w:t>
      </w:r>
      <w:proofErr w:type="spellStart"/>
      <w:r w:rsidRPr="009A45D3">
        <w:rPr>
          <w:color w:val="000000" w:themeColor="text1"/>
        </w:rPr>
        <w:t>Karavirta</w:t>
      </w:r>
      <w:proofErr w:type="spellEnd"/>
      <w:r w:rsidRPr="009A45D3">
        <w:rPr>
          <w:color w:val="000000" w:themeColor="text1"/>
        </w:rPr>
        <w:t xml:space="preserve">, V., Korhonen, A. and </w:t>
      </w:r>
      <w:proofErr w:type="spellStart"/>
      <w:r w:rsidRPr="009A45D3">
        <w:rPr>
          <w:color w:val="000000" w:themeColor="text1"/>
        </w:rPr>
        <w:t>Nikander</w:t>
      </w:r>
      <w:proofErr w:type="spellEnd"/>
      <w:r w:rsidRPr="009A45D3">
        <w:rPr>
          <w:color w:val="000000" w:themeColor="text1"/>
        </w:rPr>
        <w:t>, J. Taxonomy of effortless creation of algorithm visualizations. Proceedings of the 2005 International Workshop on Computing Education Research, ICER '05, Seattle, WA, October 01-02, 2005, ACM Press, New York, NY, 2005, 123-133.</w:t>
      </w:r>
    </w:p>
    <w:p w14:paraId="43B13A1D" w14:textId="77777777" w:rsidR="009A45D3" w:rsidRPr="009A45D3" w:rsidRDefault="009A45D3" w:rsidP="009A45D3">
      <w:pPr>
        <w:spacing w:after="0" w:line="240" w:lineRule="auto"/>
        <w:jc w:val="both"/>
        <w:rPr>
          <w:color w:val="000000" w:themeColor="text1"/>
          <w:rtl/>
        </w:rPr>
      </w:pPr>
      <w:r w:rsidRPr="009A45D3">
        <w:rPr>
          <w:color w:val="000000" w:themeColor="text1"/>
        </w:rPr>
        <w:t xml:space="preserve"> [26] Illinois Online Network: Educational Resources, http://www.ion.illinois.edu/resources/tutorials/assessment/b loomtest.asp, Accessed on 19/07/2007, 2007. </w:t>
      </w:r>
    </w:p>
    <w:p w14:paraId="010F455A" w14:textId="77777777" w:rsidR="009A45D3" w:rsidRPr="009A45D3" w:rsidRDefault="009A45D3" w:rsidP="009A45D3">
      <w:pPr>
        <w:spacing w:after="0" w:line="240" w:lineRule="auto"/>
        <w:jc w:val="both"/>
        <w:rPr>
          <w:color w:val="000000" w:themeColor="text1"/>
          <w:rtl/>
        </w:rPr>
      </w:pPr>
      <w:r w:rsidRPr="009A45D3">
        <w:rPr>
          <w:color w:val="000000" w:themeColor="text1"/>
        </w:rPr>
        <w:t xml:space="preserve">[27] Johnson, C. G. and Fuller, U. D. Is Bloom's taxonomy appropriate for computer science? 6th Baltic Sea Conference on Computing Education </w:t>
      </w:r>
      <w:proofErr w:type="spellStart"/>
      <w:r w:rsidRPr="009A45D3">
        <w:rPr>
          <w:color w:val="000000" w:themeColor="text1"/>
        </w:rPr>
        <w:t>Koli</w:t>
      </w:r>
      <w:proofErr w:type="spellEnd"/>
      <w:r w:rsidRPr="009A45D3">
        <w:rPr>
          <w:color w:val="000000" w:themeColor="text1"/>
        </w:rPr>
        <w:t xml:space="preserve"> Calling 2006, </w:t>
      </w:r>
      <w:proofErr w:type="spellStart"/>
      <w:r w:rsidRPr="009A45D3">
        <w:rPr>
          <w:color w:val="000000" w:themeColor="text1"/>
        </w:rPr>
        <w:t>Koli</w:t>
      </w:r>
      <w:proofErr w:type="spellEnd"/>
      <w:r w:rsidRPr="009A45D3">
        <w:rPr>
          <w:color w:val="000000" w:themeColor="text1"/>
        </w:rPr>
        <w:t xml:space="preserve"> Calling, November 2006, Berglund, A. and </w:t>
      </w:r>
      <w:proofErr w:type="spellStart"/>
      <w:r w:rsidRPr="009A45D3">
        <w:rPr>
          <w:color w:val="000000" w:themeColor="text1"/>
        </w:rPr>
        <w:t>Wiggberg</w:t>
      </w:r>
      <w:proofErr w:type="spellEnd"/>
      <w:r w:rsidRPr="009A45D3">
        <w:rPr>
          <w:color w:val="000000" w:themeColor="text1"/>
        </w:rPr>
        <w:t>, M., Eds. Department of Information Technology, University of Uppsala, Stockholm, 2007, 120-123.</w:t>
      </w:r>
    </w:p>
    <w:p w14:paraId="41E446DE" w14:textId="77777777" w:rsidR="009A45D3" w:rsidRPr="009A45D3" w:rsidRDefault="009A45D3" w:rsidP="009A45D3">
      <w:pPr>
        <w:spacing w:after="0" w:line="240" w:lineRule="auto"/>
        <w:jc w:val="both"/>
        <w:rPr>
          <w:color w:val="000000" w:themeColor="text1"/>
          <w:rtl/>
        </w:rPr>
      </w:pPr>
      <w:r w:rsidRPr="009A45D3">
        <w:rPr>
          <w:color w:val="000000" w:themeColor="text1"/>
        </w:rPr>
        <w:t xml:space="preserve"> [28] Joint IEEE Computer Society/ACM Task Force on Computing Curricula. 2005. The Overview Report. http://www.computer.org/portal/cms_docs_ieeecs/ieeecs/ed </w:t>
      </w:r>
      <w:proofErr w:type="spellStart"/>
      <w:r w:rsidRPr="009A45D3">
        <w:rPr>
          <w:color w:val="000000" w:themeColor="text1"/>
        </w:rPr>
        <w:t>ucation</w:t>
      </w:r>
      <w:proofErr w:type="spellEnd"/>
      <w:r w:rsidRPr="009A45D3">
        <w:rPr>
          <w:color w:val="000000" w:themeColor="text1"/>
        </w:rPr>
        <w:t xml:space="preserve">/cc2001/CC2005-March06Final.pdf, 2005, visited September 2007. </w:t>
      </w:r>
    </w:p>
    <w:p w14:paraId="6D7F7CD3" w14:textId="77777777" w:rsidR="009A45D3" w:rsidRPr="009A45D3" w:rsidRDefault="009A45D3" w:rsidP="009A45D3">
      <w:pPr>
        <w:spacing w:after="0" w:line="240" w:lineRule="auto"/>
        <w:jc w:val="both"/>
        <w:rPr>
          <w:color w:val="000000" w:themeColor="text1"/>
          <w:rtl/>
        </w:rPr>
      </w:pPr>
      <w:r w:rsidRPr="009A45D3">
        <w:rPr>
          <w:color w:val="000000" w:themeColor="text1"/>
        </w:rPr>
        <w:t xml:space="preserve">[29] King, O.M. and Kitchener, K.S. 1994. Developing reflective judgement: understanding and promoting intellectual growth and critical thinking in adolescents and adults. </w:t>
      </w:r>
      <w:proofErr w:type="spellStart"/>
      <w:r w:rsidRPr="009A45D3">
        <w:rPr>
          <w:color w:val="000000" w:themeColor="text1"/>
        </w:rPr>
        <w:t>Jossy</w:t>
      </w:r>
      <w:proofErr w:type="spellEnd"/>
      <w:r w:rsidRPr="009A45D3">
        <w:rPr>
          <w:color w:val="000000" w:themeColor="text1"/>
        </w:rPr>
        <w:t>-Bass Inc, San Francisco.</w:t>
      </w:r>
    </w:p>
    <w:p w14:paraId="4EE4AF93" w14:textId="77777777" w:rsidR="009A45D3" w:rsidRPr="009A45D3" w:rsidRDefault="009A45D3" w:rsidP="009A45D3">
      <w:pPr>
        <w:spacing w:after="0" w:line="240" w:lineRule="auto"/>
        <w:jc w:val="both"/>
        <w:rPr>
          <w:color w:val="000000" w:themeColor="text1"/>
          <w:rtl/>
        </w:rPr>
      </w:pPr>
      <w:r w:rsidRPr="009A45D3">
        <w:rPr>
          <w:color w:val="000000" w:themeColor="text1"/>
        </w:rPr>
        <w:t xml:space="preserve"> [30] Kolb, D. Experiential Learning: Experience as the Source of Learning and Development. Prentice-Hall, New York, NY, 1984.</w:t>
      </w:r>
    </w:p>
    <w:p w14:paraId="36307D3C" w14:textId="77777777" w:rsidR="009A45D3" w:rsidRPr="009A45D3" w:rsidRDefault="009A45D3" w:rsidP="009A45D3">
      <w:pPr>
        <w:spacing w:after="0" w:line="240" w:lineRule="auto"/>
        <w:jc w:val="both"/>
        <w:rPr>
          <w:color w:val="000000" w:themeColor="text1"/>
          <w:rtl/>
        </w:rPr>
      </w:pPr>
      <w:r w:rsidRPr="009A45D3">
        <w:rPr>
          <w:color w:val="000000" w:themeColor="text1"/>
        </w:rPr>
        <w:t xml:space="preserve"> [31] Kramer, J. Is abstraction the key to computing? Communications of the ACM 50, 37-42, 2007. </w:t>
      </w:r>
    </w:p>
    <w:p w14:paraId="7D4130AC" w14:textId="77777777" w:rsidR="009A45D3" w:rsidRPr="009A45D3" w:rsidRDefault="009A45D3" w:rsidP="009A45D3">
      <w:pPr>
        <w:spacing w:after="0" w:line="240" w:lineRule="auto"/>
        <w:jc w:val="both"/>
        <w:rPr>
          <w:color w:val="000000" w:themeColor="text1"/>
          <w:rtl/>
        </w:rPr>
      </w:pPr>
      <w:r w:rsidRPr="009A45D3">
        <w:rPr>
          <w:color w:val="000000" w:themeColor="text1"/>
        </w:rPr>
        <w:t xml:space="preserve">[32] Krathwohl, D.R., Bloom, B.S. and </w:t>
      </w:r>
      <w:proofErr w:type="spellStart"/>
      <w:r w:rsidRPr="009A45D3">
        <w:rPr>
          <w:color w:val="000000" w:themeColor="text1"/>
        </w:rPr>
        <w:t>Masia</w:t>
      </w:r>
      <w:proofErr w:type="spellEnd"/>
      <w:r w:rsidRPr="009A45D3">
        <w:rPr>
          <w:color w:val="000000" w:themeColor="text1"/>
        </w:rPr>
        <w:t xml:space="preserve">, B.B. 1964. Taxonomy of educational objectives: the classification </w:t>
      </w:r>
      <w:proofErr w:type="spellStart"/>
      <w:r w:rsidRPr="009A45D3">
        <w:rPr>
          <w:color w:val="000000" w:themeColor="text1"/>
        </w:rPr>
        <w:t>ofeducational</w:t>
      </w:r>
      <w:proofErr w:type="spellEnd"/>
      <w:r w:rsidRPr="009A45D3">
        <w:rPr>
          <w:color w:val="000000" w:themeColor="text1"/>
        </w:rPr>
        <w:t xml:space="preserve"> goals. Handbook Volume 2: Affective domain. McKay, New York.</w:t>
      </w:r>
    </w:p>
    <w:p w14:paraId="48F53A6F" w14:textId="77777777" w:rsidR="009A45D3" w:rsidRPr="009A45D3" w:rsidRDefault="009A45D3" w:rsidP="009A45D3">
      <w:pPr>
        <w:spacing w:after="0" w:line="240" w:lineRule="auto"/>
        <w:jc w:val="both"/>
        <w:rPr>
          <w:color w:val="000000" w:themeColor="text1"/>
          <w:rtl/>
        </w:rPr>
      </w:pPr>
      <w:r w:rsidRPr="009A45D3">
        <w:rPr>
          <w:color w:val="000000" w:themeColor="text1"/>
        </w:rPr>
        <w:t xml:space="preserve"> [33] Krathwohl, D.R. A revision of Bloom's taxonomy: an overview. Theory into Practice 41, 212-218, 2002. </w:t>
      </w:r>
    </w:p>
    <w:p w14:paraId="02CF8939" w14:textId="77777777" w:rsidR="009A45D3" w:rsidRPr="009A45D3" w:rsidRDefault="009A45D3" w:rsidP="009A45D3">
      <w:pPr>
        <w:spacing w:after="0" w:line="240" w:lineRule="auto"/>
        <w:jc w:val="both"/>
        <w:rPr>
          <w:color w:val="000000" w:themeColor="text1"/>
          <w:rtl/>
        </w:rPr>
      </w:pPr>
      <w:r w:rsidRPr="009A45D3">
        <w:rPr>
          <w:color w:val="000000" w:themeColor="text1"/>
        </w:rPr>
        <w:t>[34] Kumar, A.N. Learning programming by solving problems. In Informatics Curricula and Teaching Methods, L. Cassel and R.A. REIS, Eds. Kluwer Academic, 29-39, 2003.</w:t>
      </w:r>
    </w:p>
    <w:p w14:paraId="6ECFFB76" w14:textId="77777777" w:rsidR="009A45D3" w:rsidRPr="009A45D3" w:rsidRDefault="009A45D3" w:rsidP="009A45D3">
      <w:pPr>
        <w:spacing w:after="0" w:line="240" w:lineRule="auto"/>
        <w:jc w:val="both"/>
        <w:rPr>
          <w:color w:val="000000" w:themeColor="text1"/>
          <w:rtl/>
        </w:rPr>
      </w:pPr>
      <w:r w:rsidRPr="009A45D3">
        <w:rPr>
          <w:color w:val="000000" w:themeColor="text1"/>
        </w:rPr>
        <w:t xml:space="preserve"> [35] </w:t>
      </w:r>
      <w:proofErr w:type="spellStart"/>
      <w:r w:rsidRPr="009A45D3">
        <w:rPr>
          <w:color w:val="000000" w:themeColor="text1"/>
        </w:rPr>
        <w:t>Kundratova</w:t>
      </w:r>
      <w:proofErr w:type="spellEnd"/>
      <w:r w:rsidRPr="009A45D3">
        <w:rPr>
          <w:color w:val="000000" w:themeColor="text1"/>
        </w:rPr>
        <w:t xml:space="preserve">, M., </w:t>
      </w:r>
      <w:proofErr w:type="spellStart"/>
      <w:r w:rsidRPr="009A45D3">
        <w:rPr>
          <w:color w:val="000000" w:themeColor="text1"/>
        </w:rPr>
        <w:t>Turek</w:t>
      </w:r>
      <w:proofErr w:type="spellEnd"/>
      <w:r w:rsidRPr="009A45D3">
        <w:rPr>
          <w:color w:val="000000" w:themeColor="text1"/>
        </w:rPr>
        <w:t xml:space="preserve">, I. Chapters from engineering pedagogy. Educational Objectives (in Slovak). STU Bratislava, 2001. </w:t>
      </w:r>
    </w:p>
    <w:p w14:paraId="3BEEE112" w14:textId="77777777" w:rsidR="009A45D3" w:rsidRPr="009A45D3" w:rsidRDefault="009A45D3" w:rsidP="009A45D3">
      <w:pPr>
        <w:spacing w:after="0" w:line="240" w:lineRule="auto"/>
        <w:jc w:val="both"/>
        <w:rPr>
          <w:color w:val="000000" w:themeColor="text1"/>
          <w:rtl/>
        </w:rPr>
      </w:pPr>
      <w:r w:rsidRPr="009A45D3">
        <w:rPr>
          <w:color w:val="000000" w:themeColor="text1"/>
        </w:rPr>
        <w:t xml:space="preserve">[36] </w:t>
      </w:r>
      <w:proofErr w:type="spellStart"/>
      <w:r w:rsidRPr="009A45D3">
        <w:rPr>
          <w:color w:val="000000" w:themeColor="text1"/>
        </w:rPr>
        <w:t>Lahtinen</w:t>
      </w:r>
      <w:proofErr w:type="spellEnd"/>
      <w:r w:rsidRPr="009A45D3">
        <w:rPr>
          <w:color w:val="000000" w:themeColor="text1"/>
        </w:rPr>
        <w:t xml:space="preserve">, E. and </w:t>
      </w:r>
      <w:proofErr w:type="spellStart"/>
      <w:r w:rsidRPr="009A45D3">
        <w:rPr>
          <w:color w:val="000000" w:themeColor="text1"/>
        </w:rPr>
        <w:t>Ahoniemi</w:t>
      </w:r>
      <w:proofErr w:type="spellEnd"/>
      <w:r w:rsidRPr="009A45D3">
        <w:rPr>
          <w:color w:val="000000" w:themeColor="text1"/>
        </w:rPr>
        <w:t xml:space="preserve">, T. Visualizations to Support Programming on Different Levels of Cognitive Development. Proceedings of The Fifth </w:t>
      </w:r>
      <w:proofErr w:type="spellStart"/>
      <w:r w:rsidRPr="009A45D3">
        <w:rPr>
          <w:color w:val="000000" w:themeColor="text1"/>
        </w:rPr>
        <w:t>Koli</w:t>
      </w:r>
      <w:proofErr w:type="spellEnd"/>
      <w:r w:rsidRPr="009A45D3">
        <w:rPr>
          <w:color w:val="000000" w:themeColor="text1"/>
        </w:rPr>
        <w:t xml:space="preserve"> Calling Conference on Computer Science Education, 2005, 87-94. </w:t>
      </w:r>
    </w:p>
    <w:p w14:paraId="563D3C0A" w14:textId="77777777" w:rsidR="009A45D3" w:rsidRPr="009A45D3" w:rsidRDefault="009A45D3" w:rsidP="009A45D3">
      <w:pPr>
        <w:spacing w:after="0" w:line="240" w:lineRule="auto"/>
        <w:jc w:val="both"/>
        <w:rPr>
          <w:color w:val="000000" w:themeColor="text1"/>
          <w:rtl/>
        </w:rPr>
      </w:pPr>
      <w:r w:rsidRPr="009A45D3">
        <w:rPr>
          <w:color w:val="000000" w:themeColor="text1"/>
        </w:rPr>
        <w:t xml:space="preserve">[37] </w:t>
      </w:r>
      <w:proofErr w:type="spellStart"/>
      <w:r w:rsidRPr="009A45D3">
        <w:rPr>
          <w:color w:val="000000" w:themeColor="text1"/>
        </w:rPr>
        <w:t>Lahtinen</w:t>
      </w:r>
      <w:proofErr w:type="spellEnd"/>
      <w:r w:rsidRPr="009A45D3">
        <w:rPr>
          <w:color w:val="000000" w:themeColor="text1"/>
        </w:rPr>
        <w:t xml:space="preserve">, E. A Categorization of Novice Programmers: A Cluster Analysis Study. Proceedings of the 19th annual Workshop of the Psychology of Programming Interest Group, Joensuu, Finland, July 2-6, 2007, </w:t>
      </w:r>
      <w:proofErr w:type="spellStart"/>
      <w:r w:rsidRPr="009A45D3">
        <w:rPr>
          <w:color w:val="000000" w:themeColor="text1"/>
        </w:rPr>
        <w:t>Sajaniemi,J</w:t>
      </w:r>
      <w:proofErr w:type="spellEnd"/>
      <w:r w:rsidRPr="009A45D3">
        <w:rPr>
          <w:color w:val="000000" w:themeColor="text1"/>
        </w:rPr>
        <w:t xml:space="preserve">. and </w:t>
      </w:r>
      <w:proofErr w:type="spellStart"/>
      <w:r w:rsidRPr="009A45D3">
        <w:rPr>
          <w:color w:val="000000" w:themeColor="text1"/>
        </w:rPr>
        <w:t>Tukiainen,M</w:t>
      </w:r>
      <w:proofErr w:type="spellEnd"/>
      <w:r w:rsidRPr="009A45D3">
        <w:rPr>
          <w:color w:val="000000" w:themeColor="text1"/>
        </w:rPr>
        <w:t>., Eds. University of Joensuu Department of Computer Science and Statistics, Joensuu, Finland, 2007, 32-41.</w:t>
      </w:r>
    </w:p>
    <w:p w14:paraId="063536EF" w14:textId="77777777" w:rsidR="009A45D3" w:rsidRPr="009A45D3" w:rsidRDefault="009A45D3" w:rsidP="009A45D3">
      <w:pPr>
        <w:spacing w:after="0" w:line="240" w:lineRule="auto"/>
        <w:jc w:val="both"/>
        <w:rPr>
          <w:color w:val="000000" w:themeColor="text1"/>
          <w:rtl/>
        </w:rPr>
      </w:pPr>
      <w:r w:rsidRPr="009A45D3">
        <w:rPr>
          <w:color w:val="000000" w:themeColor="text1"/>
        </w:rPr>
        <w:t xml:space="preserve"> [38] Lister, R. On Blooming First Year Programming, and its Blooming Assessment. Proceedings of the Australasian Conference on Computing </w:t>
      </w:r>
      <w:proofErr w:type="spellStart"/>
      <w:r w:rsidRPr="009A45D3">
        <w:rPr>
          <w:color w:val="000000" w:themeColor="text1"/>
        </w:rPr>
        <w:t>EducationACM</w:t>
      </w:r>
      <w:proofErr w:type="spellEnd"/>
      <w:r w:rsidRPr="009A45D3">
        <w:rPr>
          <w:color w:val="000000" w:themeColor="text1"/>
        </w:rPr>
        <w:t xml:space="preserve"> Press, New York, NY, 2000, 158-162. </w:t>
      </w:r>
    </w:p>
    <w:p w14:paraId="4289267F" w14:textId="77777777" w:rsidR="009A45D3" w:rsidRPr="009A45D3" w:rsidRDefault="009A45D3" w:rsidP="009A45D3">
      <w:pPr>
        <w:spacing w:after="0" w:line="240" w:lineRule="auto"/>
        <w:jc w:val="both"/>
        <w:rPr>
          <w:color w:val="000000" w:themeColor="text1"/>
          <w:rtl/>
        </w:rPr>
      </w:pPr>
      <w:r w:rsidRPr="009A45D3">
        <w:rPr>
          <w:color w:val="000000" w:themeColor="text1"/>
        </w:rPr>
        <w:t xml:space="preserve">[39] Lister, R., and Leaney, J. Introductory programming, criterion-referencing, and Bloom. Proceedings of the 34th SIGCSE technical symposium on Computer science education, Reno, Nevada, USA, ACM Press, 2003. </w:t>
      </w:r>
    </w:p>
    <w:p w14:paraId="2296AE68" w14:textId="77777777" w:rsidR="009A45D3" w:rsidRPr="009A45D3" w:rsidRDefault="009A45D3" w:rsidP="009A45D3">
      <w:pPr>
        <w:spacing w:after="0" w:line="240" w:lineRule="auto"/>
        <w:jc w:val="both"/>
        <w:rPr>
          <w:color w:val="000000" w:themeColor="text1"/>
          <w:rtl/>
        </w:rPr>
      </w:pPr>
      <w:r w:rsidRPr="009A45D3">
        <w:rPr>
          <w:color w:val="000000" w:themeColor="text1"/>
        </w:rPr>
        <w:t xml:space="preserve">[40] Lister, R., and Leaney, J. First year programming: Let all the flowers bloom. 5 </w:t>
      </w:r>
      <w:proofErr w:type="spellStart"/>
      <w:r w:rsidRPr="009A45D3">
        <w:rPr>
          <w:color w:val="000000" w:themeColor="text1"/>
        </w:rPr>
        <w:t>th</w:t>
      </w:r>
      <w:proofErr w:type="spellEnd"/>
      <w:r w:rsidRPr="009A45D3">
        <w:rPr>
          <w:color w:val="000000" w:themeColor="text1"/>
        </w:rPr>
        <w:t xml:space="preserve"> Australasian Computer Education Conference, Adelaide, SA, Australia, 2003.</w:t>
      </w:r>
    </w:p>
    <w:p w14:paraId="09AD7E36" w14:textId="77777777" w:rsidR="009A45D3" w:rsidRPr="009A45D3" w:rsidRDefault="009A45D3" w:rsidP="009A45D3">
      <w:pPr>
        <w:spacing w:after="0" w:line="240" w:lineRule="auto"/>
        <w:jc w:val="both"/>
        <w:rPr>
          <w:color w:val="000000" w:themeColor="text1"/>
          <w:rtl/>
        </w:rPr>
      </w:pPr>
      <w:r w:rsidRPr="009A45D3">
        <w:rPr>
          <w:color w:val="000000" w:themeColor="text1"/>
        </w:rPr>
        <w:lastRenderedPageBreak/>
        <w:t xml:space="preserve"> [41] Lister, R., Adams, E.S., Fitzgerald, S., </w:t>
      </w:r>
      <w:proofErr w:type="spellStart"/>
      <w:r w:rsidRPr="009A45D3">
        <w:rPr>
          <w:color w:val="000000" w:themeColor="text1"/>
        </w:rPr>
        <w:t>Fone</w:t>
      </w:r>
      <w:proofErr w:type="spellEnd"/>
      <w:r w:rsidRPr="009A45D3">
        <w:rPr>
          <w:color w:val="000000" w:themeColor="text1"/>
        </w:rPr>
        <w:t xml:space="preserve">, W., Hamer, J, Lindholm, M., McCartney, R., </w:t>
      </w:r>
      <w:proofErr w:type="spellStart"/>
      <w:r w:rsidRPr="009A45D3">
        <w:rPr>
          <w:color w:val="000000" w:themeColor="text1"/>
        </w:rPr>
        <w:t>Moström</w:t>
      </w:r>
      <w:proofErr w:type="spellEnd"/>
      <w:r w:rsidRPr="009A45D3">
        <w:rPr>
          <w:color w:val="000000" w:themeColor="text1"/>
        </w:rPr>
        <w:t xml:space="preserve">, J.E., Sanders, K., </w:t>
      </w:r>
      <w:proofErr w:type="spellStart"/>
      <w:r w:rsidRPr="009A45D3">
        <w:rPr>
          <w:color w:val="000000" w:themeColor="text1"/>
        </w:rPr>
        <w:t>Seppälä</w:t>
      </w:r>
      <w:proofErr w:type="spellEnd"/>
      <w:r w:rsidRPr="009A45D3">
        <w:rPr>
          <w:color w:val="000000" w:themeColor="text1"/>
        </w:rPr>
        <w:t xml:space="preserve">, O., Simon, B., and Thomas, L. A multi-national study of reading and tracing skills in novice programmers. Working group reports from </w:t>
      </w:r>
      <w:proofErr w:type="spellStart"/>
      <w:r w:rsidRPr="009A45D3">
        <w:rPr>
          <w:color w:val="000000" w:themeColor="text1"/>
        </w:rPr>
        <w:t>ITiCSE</w:t>
      </w:r>
      <w:proofErr w:type="spellEnd"/>
      <w:r w:rsidRPr="009A45D3">
        <w:rPr>
          <w:color w:val="000000" w:themeColor="text1"/>
        </w:rPr>
        <w:t xml:space="preserve"> on Innovation and technology in computer science education, Leeds, United Kingdom, ACM Press, 2004, 119-150.</w:t>
      </w:r>
    </w:p>
    <w:p w14:paraId="5FCF9A75" w14:textId="77777777" w:rsidR="009A45D3" w:rsidRPr="009A45D3" w:rsidRDefault="009A45D3" w:rsidP="009A45D3">
      <w:pPr>
        <w:spacing w:after="0" w:line="240" w:lineRule="auto"/>
        <w:jc w:val="both"/>
        <w:rPr>
          <w:color w:val="000000" w:themeColor="text1"/>
          <w:rtl/>
        </w:rPr>
      </w:pPr>
      <w:r w:rsidRPr="009A45D3">
        <w:rPr>
          <w:color w:val="000000" w:themeColor="text1"/>
        </w:rPr>
        <w:t xml:space="preserve"> [42] Lister, R., Simon, B., Thompson, E., and Whalley, J.L. Not seeing the forest for the trees: novice programmers and the SOLO taxonomy. Proceedings of the 11th annual SIGCSE conference on Innovation and technology in computer science education, Bologna, Italy, ACM Press, New York, NY, 2006, 118-122.</w:t>
      </w:r>
    </w:p>
    <w:p w14:paraId="3A65673A" w14:textId="77777777" w:rsidR="009A45D3" w:rsidRPr="009A45D3" w:rsidRDefault="009A45D3" w:rsidP="009A45D3">
      <w:pPr>
        <w:spacing w:after="0" w:line="240" w:lineRule="auto"/>
        <w:jc w:val="both"/>
        <w:rPr>
          <w:color w:val="000000" w:themeColor="text1"/>
          <w:rtl/>
        </w:rPr>
      </w:pPr>
      <w:r w:rsidRPr="009A45D3">
        <w:rPr>
          <w:color w:val="000000" w:themeColor="text1"/>
        </w:rPr>
        <w:t xml:space="preserve"> [43] </w:t>
      </w:r>
      <w:proofErr w:type="spellStart"/>
      <w:r w:rsidRPr="009A45D3">
        <w:rPr>
          <w:color w:val="000000" w:themeColor="text1"/>
        </w:rPr>
        <w:t>Machanick</w:t>
      </w:r>
      <w:proofErr w:type="spellEnd"/>
      <w:r w:rsidRPr="009A45D3">
        <w:rPr>
          <w:color w:val="000000" w:themeColor="text1"/>
        </w:rPr>
        <w:t xml:space="preserve">, P. Experience of applying Bloom's Taxonomy in three courses. Proc. Southern African Computer Lecturers' Association Conference, Strand, South Africa, June 2000, 2000, 135-144. </w:t>
      </w:r>
    </w:p>
    <w:p w14:paraId="5F35E50D" w14:textId="77777777" w:rsidR="009A45D3" w:rsidRPr="009A45D3" w:rsidRDefault="009A45D3" w:rsidP="009A45D3">
      <w:pPr>
        <w:spacing w:after="0" w:line="240" w:lineRule="auto"/>
        <w:jc w:val="both"/>
        <w:rPr>
          <w:color w:val="000000" w:themeColor="text1"/>
          <w:rtl/>
        </w:rPr>
      </w:pPr>
      <w:r w:rsidRPr="009A45D3">
        <w:rPr>
          <w:color w:val="000000" w:themeColor="text1"/>
        </w:rPr>
        <w:t xml:space="preserve">[44] </w:t>
      </w:r>
      <w:proofErr w:type="spellStart"/>
      <w:r w:rsidRPr="009A45D3">
        <w:rPr>
          <w:color w:val="000000" w:themeColor="text1"/>
        </w:rPr>
        <w:t>Manaris</w:t>
      </w:r>
      <w:proofErr w:type="spellEnd"/>
      <w:r w:rsidRPr="009A45D3">
        <w:rPr>
          <w:color w:val="000000" w:themeColor="text1"/>
        </w:rPr>
        <w:t>, B. and McCauley, R. Incorporating HCI into the undergraduate curriculum: Bloom's taxonomy meets the CC'01 curricular guidelines. Frontiers in Education, 2004. FIE 34th Annual Meeting, 2004, T2H/10-T2H/15.</w:t>
      </w:r>
    </w:p>
    <w:p w14:paraId="31A0FA6A" w14:textId="77777777" w:rsidR="009A45D3" w:rsidRPr="009A45D3" w:rsidRDefault="009A45D3" w:rsidP="009A45D3">
      <w:pPr>
        <w:spacing w:after="0" w:line="240" w:lineRule="auto"/>
        <w:jc w:val="both"/>
        <w:rPr>
          <w:color w:val="000000" w:themeColor="text1"/>
          <w:rtl/>
        </w:rPr>
      </w:pPr>
      <w:r w:rsidRPr="009A45D3">
        <w:rPr>
          <w:color w:val="000000" w:themeColor="text1"/>
        </w:rPr>
        <w:t xml:space="preserve"> [45] Merrill, M.D. Lesson segments based on component display theory. In Instructional design theory, M.D. Merrill, Ed. Educational Technology Publications, Englewood Cliffs, NJ, 177-212, 1994. </w:t>
      </w:r>
    </w:p>
    <w:p w14:paraId="07B3946B" w14:textId="77777777" w:rsidR="009A45D3" w:rsidRPr="009A45D3" w:rsidRDefault="009A45D3" w:rsidP="009A45D3">
      <w:pPr>
        <w:spacing w:after="0" w:line="240" w:lineRule="auto"/>
        <w:jc w:val="both"/>
        <w:rPr>
          <w:color w:val="000000" w:themeColor="text1"/>
          <w:rtl/>
        </w:rPr>
      </w:pPr>
      <w:r w:rsidRPr="009A45D3">
        <w:rPr>
          <w:color w:val="000000" w:themeColor="text1"/>
        </w:rPr>
        <w:t>[46] Merrill, M.D. The prescriptive component display theory. In Instructional design theory, M.D. Merrill, Ed. Educational Technology Publications, Englewood Cliffs, NJ, 159-176, 1994.</w:t>
      </w:r>
    </w:p>
    <w:p w14:paraId="0F519388" w14:textId="77777777" w:rsidR="009A45D3" w:rsidRPr="009A45D3" w:rsidRDefault="009A45D3" w:rsidP="009A45D3">
      <w:pPr>
        <w:spacing w:after="0" w:line="240" w:lineRule="auto"/>
        <w:jc w:val="both"/>
        <w:rPr>
          <w:color w:val="000000" w:themeColor="text1"/>
          <w:rtl/>
        </w:rPr>
      </w:pPr>
      <w:r w:rsidRPr="009A45D3">
        <w:rPr>
          <w:color w:val="000000" w:themeColor="text1"/>
        </w:rPr>
        <w:t xml:space="preserve"> [47] Merrill, M.D. The descriptive component display theory. In Instructional design theory, M.D. Merrill, Ed. Educational Technology Publications, Englewood Cliffs, NJ, 111-157, 1004 </w:t>
      </w:r>
    </w:p>
    <w:p w14:paraId="479586E5" w14:textId="77777777" w:rsidR="009A45D3" w:rsidRPr="009A45D3" w:rsidRDefault="009A45D3" w:rsidP="009A45D3">
      <w:pPr>
        <w:spacing w:after="0" w:line="240" w:lineRule="auto"/>
        <w:jc w:val="both"/>
        <w:rPr>
          <w:color w:val="000000" w:themeColor="text1"/>
          <w:rtl/>
        </w:rPr>
      </w:pPr>
      <w:r w:rsidRPr="009A45D3">
        <w:rPr>
          <w:color w:val="000000" w:themeColor="text1"/>
        </w:rPr>
        <w:t>[48] Moon, J. How to use level descriptors. Southern England Consortium for Credit Accumulation and Transfer, 2002.</w:t>
      </w:r>
    </w:p>
    <w:p w14:paraId="4E64EBC3" w14:textId="77777777" w:rsidR="009A45D3" w:rsidRPr="009A45D3" w:rsidRDefault="009A45D3" w:rsidP="009A45D3">
      <w:pPr>
        <w:spacing w:after="0" w:line="240" w:lineRule="auto"/>
        <w:jc w:val="both"/>
        <w:rPr>
          <w:color w:val="000000" w:themeColor="text1"/>
          <w:rtl/>
        </w:rPr>
      </w:pPr>
      <w:r w:rsidRPr="009A45D3">
        <w:rPr>
          <w:color w:val="000000" w:themeColor="text1"/>
        </w:rPr>
        <w:t xml:space="preserve"> [49] Naps, T., Cooper, S., </w:t>
      </w:r>
      <w:proofErr w:type="spellStart"/>
      <w:r w:rsidRPr="009A45D3">
        <w:rPr>
          <w:color w:val="000000" w:themeColor="text1"/>
        </w:rPr>
        <w:t>Koldehofe</w:t>
      </w:r>
      <w:proofErr w:type="spellEnd"/>
      <w:r w:rsidRPr="009A45D3">
        <w:rPr>
          <w:color w:val="000000" w:themeColor="text1"/>
        </w:rPr>
        <w:t xml:space="preserve">, B., </w:t>
      </w:r>
      <w:proofErr w:type="spellStart"/>
      <w:r w:rsidRPr="009A45D3">
        <w:rPr>
          <w:color w:val="000000" w:themeColor="text1"/>
        </w:rPr>
        <w:t>Roessling</w:t>
      </w:r>
      <w:proofErr w:type="spellEnd"/>
      <w:r w:rsidRPr="009A45D3">
        <w:rPr>
          <w:color w:val="000000" w:themeColor="text1"/>
        </w:rPr>
        <w:t xml:space="preserve">, G., Dann, W., Korhonen, A., </w:t>
      </w:r>
      <w:proofErr w:type="spellStart"/>
      <w:r w:rsidRPr="009A45D3">
        <w:rPr>
          <w:color w:val="000000" w:themeColor="text1"/>
        </w:rPr>
        <w:t>Malmi</w:t>
      </w:r>
      <w:proofErr w:type="spellEnd"/>
      <w:r w:rsidRPr="009A45D3">
        <w:rPr>
          <w:color w:val="000000" w:themeColor="text1"/>
        </w:rPr>
        <w:t xml:space="preserve">, L., </w:t>
      </w:r>
      <w:proofErr w:type="spellStart"/>
      <w:r w:rsidRPr="009A45D3">
        <w:rPr>
          <w:color w:val="000000" w:themeColor="text1"/>
        </w:rPr>
        <w:t>Rantakokko</w:t>
      </w:r>
      <w:proofErr w:type="spellEnd"/>
      <w:r w:rsidRPr="009A45D3">
        <w:rPr>
          <w:color w:val="000000" w:themeColor="text1"/>
        </w:rPr>
        <w:t xml:space="preserve">, J., Ross, R.J., Anderson, J., Fleischer, R., </w:t>
      </w:r>
      <w:proofErr w:type="spellStart"/>
      <w:r w:rsidRPr="009A45D3">
        <w:rPr>
          <w:color w:val="000000" w:themeColor="text1"/>
        </w:rPr>
        <w:t>Kuittinen</w:t>
      </w:r>
      <w:proofErr w:type="spellEnd"/>
      <w:r w:rsidRPr="009A45D3">
        <w:rPr>
          <w:color w:val="000000" w:themeColor="text1"/>
        </w:rPr>
        <w:t xml:space="preserve">, M. and McNally, M. 2003. Evaluating the educational impact of visualization. ACM SIGCSE Bulletin 35, 124-136. </w:t>
      </w:r>
    </w:p>
    <w:p w14:paraId="10B57940" w14:textId="77777777" w:rsidR="009A45D3" w:rsidRPr="009A45D3" w:rsidRDefault="009A45D3" w:rsidP="009A45D3">
      <w:pPr>
        <w:spacing w:after="0" w:line="240" w:lineRule="auto"/>
        <w:jc w:val="both"/>
        <w:rPr>
          <w:color w:val="000000" w:themeColor="text1"/>
          <w:rtl/>
        </w:rPr>
      </w:pPr>
      <w:r w:rsidRPr="009A45D3">
        <w:rPr>
          <w:color w:val="000000" w:themeColor="text1"/>
        </w:rPr>
        <w:t xml:space="preserve">[50] </w:t>
      </w:r>
      <w:proofErr w:type="spellStart"/>
      <w:r w:rsidRPr="009A45D3">
        <w:rPr>
          <w:color w:val="000000" w:themeColor="text1"/>
        </w:rPr>
        <w:t>Niemierko</w:t>
      </w:r>
      <w:proofErr w:type="spellEnd"/>
      <w:r w:rsidRPr="009A45D3">
        <w:rPr>
          <w:color w:val="000000" w:themeColor="text1"/>
        </w:rPr>
        <w:t xml:space="preserve">, B. </w:t>
      </w:r>
      <w:proofErr w:type="spellStart"/>
      <w:r w:rsidRPr="009A45D3">
        <w:rPr>
          <w:color w:val="000000" w:themeColor="text1"/>
        </w:rPr>
        <w:t>Pomiar</w:t>
      </w:r>
      <w:proofErr w:type="spellEnd"/>
      <w:r w:rsidRPr="009A45D3">
        <w:rPr>
          <w:color w:val="000000" w:themeColor="text1"/>
        </w:rPr>
        <w:t xml:space="preserve"> </w:t>
      </w:r>
      <w:proofErr w:type="spellStart"/>
      <w:r w:rsidRPr="009A45D3">
        <w:rPr>
          <w:color w:val="000000" w:themeColor="text1"/>
        </w:rPr>
        <w:t>sprawdzajacy</w:t>
      </w:r>
      <w:proofErr w:type="spellEnd"/>
      <w:r w:rsidRPr="009A45D3">
        <w:rPr>
          <w:color w:val="000000" w:themeColor="text1"/>
        </w:rPr>
        <w:t xml:space="preserve"> w </w:t>
      </w:r>
      <w:proofErr w:type="spellStart"/>
      <w:r w:rsidRPr="009A45D3">
        <w:rPr>
          <w:color w:val="000000" w:themeColor="text1"/>
        </w:rPr>
        <w:t>dydaktyce</w:t>
      </w:r>
      <w:proofErr w:type="spellEnd"/>
      <w:r w:rsidRPr="009A45D3">
        <w:rPr>
          <w:color w:val="000000" w:themeColor="text1"/>
        </w:rPr>
        <w:t xml:space="preserve">. Teoria </w:t>
      </w:r>
      <w:proofErr w:type="spellStart"/>
      <w:r w:rsidRPr="009A45D3">
        <w:rPr>
          <w:color w:val="000000" w:themeColor="text1"/>
        </w:rPr>
        <w:t>i</w:t>
      </w:r>
      <w:proofErr w:type="spellEnd"/>
      <w:r w:rsidRPr="009A45D3">
        <w:rPr>
          <w:color w:val="000000" w:themeColor="text1"/>
        </w:rPr>
        <w:t xml:space="preserve"> </w:t>
      </w:r>
      <w:proofErr w:type="spellStart"/>
      <w:r w:rsidRPr="009A45D3">
        <w:rPr>
          <w:color w:val="000000" w:themeColor="text1"/>
        </w:rPr>
        <w:t>zastosowania</w:t>
      </w:r>
      <w:proofErr w:type="spellEnd"/>
      <w:r w:rsidRPr="009A45D3">
        <w:rPr>
          <w:color w:val="000000" w:themeColor="text1"/>
        </w:rPr>
        <w:t xml:space="preserve"> (in Polish).</w:t>
      </w:r>
      <w:proofErr w:type="spellStart"/>
      <w:r w:rsidRPr="009A45D3">
        <w:rPr>
          <w:color w:val="000000" w:themeColor="text1"/>
        </w:rPr>
        <w:t>Panstwowe</w:t>
      </w:r>
      <w:proofErr w:type="spellEnd"/>
      <w:r w:rsidRPr="009A45D3">
        <w:rPr>
          <w:color w:val="000000" w:themeColor="text1"/>
        </w:rPr>
        <w:t xml:space="preserve"> </w:t>
      </w:r>
      <w:proofErr w:type="spellStart"/>
      <w:r w:rsidRPr="009A45D3">
        <w:rPr>
          <w:color w:val="000000" w:themeColor="text1"/>
        </w:rPr>
        <w:t>Wydawnictwo</w:t>
      </w:r>
      <w:proofErr w:type="spellEnd"/>
      <w:r w:rsidRPr="009A45D3">
        <w:rPr>
          <w:color w:val="000000" w:themeColor="text1"/>
        </w:rPr>
        <w:t xml:space="preserve"> </w:t>
      </w:r>
      <w:proofErr w:type="spellStart"/>
      <w:r w:rsidRPr="009A45D3">
        <w:rPr>
          <w:color w:val="000000" w:themeColor="text1"/>
        </w:rPr>
        <w:t>Naukowe</w:t>
      </w:r>
      <w:proofErr w:type="spellEnd"/>
      <w:r w:rsidRPr="009A45D3">
        <w:rPr>
          <w:color w:val="000000" w:themeColor="text1"/>
        </w:rPr>
        <w:t xml:space="preserve">, Warszawa, 1990. </w:t>
      </w:r>
    </w:p>
    <w:p w14:paraId="1CF944D3" w14:textId="77777777" w:rsidR="009A45D3" w:rsidRPr="009A45D3" w:rsidRDefault="009A45D3" w:rsidP="009A45D3">
      <w:pPr>
        <w:spacing w:after="0" w:line="240" w:lineRule="auto"/>
        <w:jc w:val="both"/>
        <w:rPr>
          <w:color w:val="000000" w:themeColor="text1"/>
          <w:rtl/>
        </w:rPr>
      </w:pPr>
      <w:r w:rsidRPr="009A45D3">
        <w:rPr>
          <w:color w:val="000000" w:themeColor="text1"/>
        </w:rPr>
        <w:t xml:space="preserve">[51] Oliver, D., </w:t>
      </w:r>
      <w:proofErr w:type="spellStart"/>
      <w:r w:rsidRPr="009A45D3">
        <w:rPr>
          <w:color w:val="000000" w:themeColor="text1"/>
        </w:rPr>
        <w:t>Dobele</w:t>
      </w:r>
      <w:proofErr w:type="spellEnd"/>
      <w:r w:rsidRPr="009A45D3">
        <w:rPr>
          <w:color w:val="000000" w:themeColor="text1"/>
        </w:rPr>
        <w:t xml:space="preserve">, T., </w:t>
      </w:r>
      <w:proofErr w:type="spellStart"/>
      <w:r w:rsidRPr="009A45D3">
        <w:rPr>
          <w:color w:val="000000" w:themeColor="text1"/>
        </w:rPr>
        <w:t>Greber</w:t>
      </w:r>
      <w:proofErr w:type="spellEnd"/>
      <w:r w:rsidRPr="009A45D3">
        <w:rPr>
          <w:color w:val="000000" w:themeColor="text1"/>
        </w:rPr>
        <w:t>, M., and Roberts, T. This course has a Bloom Rating of 3.9. Proceedings of the sixth conference on Australasian computing education - Volume 30, Dunedin, New Zealand, Australian Computer Society, Inc., 2004.</w:t>
      </w:r>
    </w:p>
    <w:p w14:paraId="21D20B73" w14:textId="77777777" w:rsidR="009A45D3" w:rsidRPr="009A45D3" w:rsidRDefault="009A45D3" w:rsidP="009A45D3">
      <w:pPr>
        <w:spacing w:after="0" w:line="240" w:lineRule="auto"/>
        <w:jc w:val="both"/>
        <w:rPr>
          <w:color w:val="000000" w:themeColor="text1"/>
          <w:rtl/>
        </w:rPr>
      </w:pPr>
      <w:r w:rsidRPr="009A45D3">
        <w:rPr>
          <w:color w:val="000000" w:themeColor="text1"/>
        </w:rPr>
        <w:t xml:space="preserve"> [52] Perry, W.G.J. Forms of intellectual and ethical development in the college years: a scheme. Harcourt Brace Jovanovich College Publishers, </w:t>
      </w:r>
      <w:proofErr w:type="spellStart"/>
      <w:r w:rsidRPr="009A45D3">
        <w:rPr>
          <w:color w:val="000000" w:themeColor="text1"/>
        </w:rPr>
        <w:t>Forth</w:t>
      </w:r>
      <w:proofErr w:type="spellEnd"/>
      <w:r w:rsidRPr="009A45D3">
        <w:rPr>
          <w:color w:val="000000" w:themeColor="text1"/>
        </w:rPr>
        <w:t xml:space="preserve"> Worth, 1968. </w:t>
      </w:r>
    </w:p>
    <w:p w14:paraId="120E087B" w14:textId="77777777" w:rsidR="009A45D3" w:rsidRPr="009A45D3" w:rsidRDefault="009A45D3" w:rsidP="009A45D3">
      <w:pPr>
        <w:spacing w:after="0" w:line="240" w:lineRule="auto"/>
        <w:jc w:val="both"/>
        <w:rPr>
          <w:color w:val="000000" w:themeColor="text1"/>
          <w:rtl/>
        </w:rPr>
      </w:pPr>
      <w:r w:rsidRPr="009A45D3">
        <w:rPr>
          <w:color w:val="000000" w:themeColor="text1"/>
        </w:rPr>
        <w:t>[53] Perry, W.G.J. Different worlds in the same classroom. In Improving learning: new perspectives, P. Ramsden, Ed. Kogan Page; Nichols Pub. Co, London, New York NY, 145-161, 1988.</w:t>
      </w:r>
    </w:p>
    <w:p w14:paraId="3F681805" w14:textId="77777777" w:rsidR="009A45D3" w:rsidRPr="009A45D3" w:rsidRDefault="009A45D3" w:rsidP="009A45D3">
      <w:pPr>
        <w:spacing w:after="0" w:line="240" w:lineRule="auto"/>
        <w:jc w:val="both"/>
        <w:rPr>
          <w:color w:val="000000" w:themeColor="text1"/>
          <w:rtl/>
        </w:rPr>
      </w:pPr>
      <w:r w:rsidRPr="009A45D3">
        <w:rPr>
          <w:color w:val="000000" w:themeColor="text1"/>
        </w:rPr>
        <w:t xml:space="preserve"> [54] Piaget, J. and </w:t>
      </w:r>
      <w:proofErr w:type="spellStart"/>
      <w:r w:rsidRPr="009A45D3">
        <w:rPr>
          <w:color w:val="000000" w:themeColor="text1"/>
        </w:rPr>
        <w:t>Inhelder</w:t>
      </w:r>
      <w:proofErr w:type="spellEnd"/>
      <w:r w:rsidRPr="009A45D3">
        <w:rPr>
          <w:color w:val="000000" w:themeColor="text1"/>
        </w:rPr>
        <w:t xml:space="preserve">, B. The Psychology of the Child. Routledge &amp; Kegan Paul, 1969. </w:t>
      </w:r>
    </w:p>
    <w:p w14:paraId="176E60A5" w14:textId="77777777" w:rsidR="009A45D3" w:rsidRPr="009A45D3" w:rsidRDefault="009A45D3" w:rsidP="009A45D3">
      <w:pPr>
        <w:spacing w:after="0" w:line="240" w:lineRule="auto"/>
        <w:jc w:val="both"/>
        <w:rPr>
          <w:color w:val="000000" w:themeColor="text1"/>
          <w:rtl/>
        </w:rPr>
      </w:pPr>
      <w:r w:rsidRPr="009A45D3">
        <w:rPr>
          <w:color w:val="000000" w:themeColor="text1"/>
        </w:rPr>
        <w:t>[55] Polanyi, M. 1958. Personal knowledge: towards a postcritical philosophy. Routledge and Kegan Paul, Chicago.</w:t>
      </w:r>
    </w:p>
    <w:p w14:paraId="007E51D8" w14:textId="77777777" w:rsidR="009A45D3" w:rsidRPr="009A45D3" w:rsidRDefault="009A45D3" w:rsidP="009A45D3">
      <w:pPr>
        <w:spacing w:after="0" w:line="240" w:lineRule="auto"/>
        <w:jc w:val="both"/>
        <w:rPr>
          <w:color w:val="000000" w:themeColor="text1"/>
          <w:rtl/>
        </w:rPr>
      </w:pPr>
      <w:r w:rsidRPr="009A45D3">
        <w:rPr>
          <w:color w:val="000000" w:themeColor="text1"/>
        </w:rPr>
        <w:t xml:space="preserve"> [56] Rademacher, R. Applying Bloom's taxonomy of cognition to knowledge management systems. 1999 ACM SIGCPR conference on Computer Personnel Research, New Orleans, LA, April 8-10, 1999, ACM Press, New York, NY, 1999, 276-278.</w:t>
      </w:r>
    </w:p>
    <w:p w14:paraId="09166BEB" w14:textId="77777777" w:rsidR="009A45D3" w:rsidRPr="009A45D3" w:rsidRDefault="009A45D3" w:rsidP="009A45D3">
      <w:pPr>
        <w:spacing w:after="0" w:line="240" w:lineRule="auto"/>
        <w:jc w:val="both"/>
        <w:rPr>
          <w:color w:val="000000" w:themeColor="text1"/>
          <w:rtl/>
        </w:rPr>
      </w:pPr>
      <w:r w:rsidRPr="009A45D3">
        <w:rPr>
          <w:color w:val="000000" w:themeColor="text1"/>
        </w:rPr>
        <w:t xml:space="preserve"> [57] Rapaport, W.J. William Perry's scheme of intellectual and ethical development, </w:t>
      </w:r>
      <w:hyperlink r:id="rId19" w:history="1">
        <w:r w:rsidRPr="009A45D3">
          <w:rPr>
            <w:rStyle w:val="Hyperlink"/>
            <w:color w:val="000000" w:themeColor="text1"/>
          </w:rPr>
          <w:t>http://www.cse.buffalo.edu/~rapaport/perry.positions.html</w:t>
        </w:r>
      </w:hyperlink>
      <w:r w:rsidRPr="009A45D3">
        <w:rPr>
          <w:color w:val="000000" w:themeColor="text1"/>
        </w:rPr>
        <w:t xml:space="preserve">. </w:t>
      </w:r>
    </w:p>
    <w:p w14:paraId="3C36BC70" w14:textId="77777777" w:rsidR="009A45D3" w:rsidRPr="009A45D3" w:rsidRDefault="009A45D3" w:rsidP="009A45D3">
      <w:pPr>
        <w:spacing w:after="0" w:line="240" w:lineRule="auto"/>
        <w:jc w:val="both"/>
        <w:rPr>
          <w:color w:val="000000" w:themeColor="text1"/>
          <w:rtl/>
        </w:rPr>
      </w:pPr>
      <w:r w:rsidRPr="009A45D3">
        <w:rPr>
          <w:color w:val="000000" w:themeColor="text1"/>
        </w:rPr>
        <w:t xml:space="preserve">[58] Reeves, M.F. An Application of Bloom's Taxonomy to the Teaching of Business Ethics. Journal of Business Ethics 9, 609-616, 1990. </w:t>
      </w:r>
    </w:p>
    <w:p w14:paraId="1AE7DE28" w14:textId="77777777" w:rsidR="009A45D3" w:rsidRPr="009A45D3" w:rsidRDefault="009A45D3" w:rsidP="009A45D3">
      <w:pPr>
        <w:spacing w:after="0" w:line="240" w:lineRule="auto"/>
        <w:jc w:val="both"/>
        <w:rPr>
          <w:color w:val="000000" w:themeColor="text1"/>
          <w:rtl/>
        </w:rPr>
      </w:pPr>
      <w:r w:rsidRPr="009A45D3">
        <w:rPr>
          <w:color w:val="000000" w:themeColor="text1"/>
        </w:rPr>
        <w:t xml:space="preserve">[59] </w:t>
      </w:r>
      <w:proofErr w:type="spellStart"/>
      <w:r w:rsidRPr="009A45D3">
        <w:rPr>
          <w:color w:val="000000" w:themeColor="text1"/>
        </w:rPr>
        <w:t>Reigeluth</w:t>
      </w:r>
      <w:proofErr w:type="spellEnd"/>
      <w:r w:rsidRPr="009A45D3">
        <w:rPr>
          <w:color w:val="000000" w:themeColor="text1"/>
        </w:rPr>
        <w:t xml:space="preserve">, C.M. and Stein, F.S. 1983. The elaboration theory of instruction. In Instructional-design theories and models: an overview of their current status, C.M. </w:t>
      </w:r>
      <w:proofErr w:type="spellStart"/>
      <w:r w:rsidRPr="009A45D3">
        <w:rPr>
          <w:color w:val="000000" w:themeColor="text1"/>
        </w:rPr>
        <w:t>Reigeluth</w:t>
      </w:r>
      <w:proofErr w:type="spellEnd"/>
      <w:r w:rsidRPr="009A45D3">
        <w:rPr>
          <w:color w:val="000000" w:themeColor="text1"/>
        </w:rPr>
        <w:t>, Ed. Lawrence Erlbaum Associates, Hillsdale, NJ, 338-381.</w:t>
      </w:r>
    </w:p>
    <w:p w14:paraId="4C426F02" w14:textId="77777777" w:rsidR="009A45D3" w:rsidRPr="009A45D3" w:rsidRDefault="009A45D3" w:rsidP="009A45D3">
      <w:pPr>
        <w:spacing w:after="0" w:line="240" w:lineRule="auto"/>
        <w:jc w:val="both"/>
        <w:rPr>
          <w:color w:val="000000" w:themeColor="text1"/>
          <w:rtl/>
        </w:rPr>
      </w:pPr>
      <w:r w:rsidRPr="009A45D3">
        <w:rPr>
          <w:color w:val="000000" w:themeColor="text1"/>
        </w:rPr>
        <w:t xml:space="preserve"> [60] </w:t>
      </w:r>
      <w:proofErr w:type="spellStart"/>
      <w:r w:rsidRPr="009A45D3">
        <w:rPr>
          <w:color w:val="000000" w:themeColor="text1"/>
        </w:rPr>
        <w:t>Reigeluth</w:t>
      </w:r>
      <w:proofErr w:type="spellEnd"/>
      <w:r w:rsidRPr="009A45D3">
        <w:rPr>
          <w:color w:val="000000" w:themeColor="text1"/>
        </w:rPr>
        <w:t xml:space="preserve">, C.M., Merrill, M.D. and </w:t>
      </w:r>
      <w:proofErr w:type="spellStart"/>
      <w:r w:rsidRPr="009A45D3">
        <w:rPr>
          <w:color w:val="000000" w:themeColor="text1"/>
        </w:rPr>
        <w:t>Bunderson</w:t>
      </w:r>
      <w:proofErr w:type="spellEnd"/>
      <w:r w:rsidRPr="009A45D3">
        <w:rPr>
          <w:color w:val="000000" w:themeColor="text1"/>
        </w:rPr>
        <w:t>, C.V. 1994. The structure of subject matter content and its instructional design implications. In Instructional design theory, M.D. Merrill, Ed. Educational Technology Publications, Englewood Cliffs, NJ, 59-77.</w:t>
      </w:r>
    </w:p>
    <w:p w14:paraId="2BA98EB2" w14:textId="77777777" w:rsidR="009A45D3" w:rsidRPr="009A45D3" w:rsidRDefault="009A45D3" w:rsidP="009A45D3">
      <w:pPr>
        <w:spacing w:after="0" w:line="240" w:lineRule="auto"/>
        <w:jc w:val="both"/>
        <w:rPr>
          <w:color w:val="000000" w:themeColor="text1"/>
          <w:rtl/>
        </w:rPr>
      </w:pPr>
      <w:r w:rsidRPr="009A45D3">
        <w:rPr>
          <w:color w:val="000000" w:themeColor="text1"/>
        </w:rPr>
        <w:lastRenderedPageBreak/>
        <w:t xml:space="preserve"> [61] </w:t>
      </w:r>
      <w:proofErr w:type="spellStart"/>
      <w:r w:rsidRPr="009A45D3">
        <w:rPr>
          <w:color w:val="000000" w:themeColor="text1"/>
        </w:rPr>
        <w:t>Reigeluth</w:t>
      </w:r>
      <w:proofErr w:type="spellEnd"/>
      <w:r w:rsidRPr="009A45D3">
        <w:rPr>
          <w:color w:val="000000" w:themeColor="text1"/>
        </w:rPr>
        <w:t xml:space="preserve">, C.M., Merrill, M.D., Wilson, B.G. and Spiller, R.T. 1994. The elaboration theory and instruction: a model for sequencing and synthesizing instruction. In Instructional design theory, M.D. Merrill, Ed. Educational Technology Publications, Englewood Cliffs, NJ, 79-102. </w:t>
      </w:r>
    </w:p>
    <w:p w14:paraId="22D41CE1" w14:textId="77777777" w:rsidR="009A45D3" w:rsidRPr="009A45D3" w:rsidRDefault="009A45D3" w:rsidP="009A45D3">
      <w:pPr>
        <w:spacing w:after="0" w:line="240" w:lineRule="auto"/>
        <w:jc w:val="both"/>
        <w:rPr>
          <w:color w:val="000000" w:themeColor="text1"/>
          <w:rtl/>
        </w:rPr>
      </w:pPr>
      <w:r w:rsidRPr="009A45D3">
        <w:rPr>
          <w:color w:val="000000" w:themeColor="text1"/>
        </w:rPr>
        <w:t>[62] Reynolds, C. and Fox, C. 1996. Requirements for a computer science curriculum emphasizing information technology: subject area curriculum issues. ACM SIGCSE Bulletin 28, 247-251.</w:t>
      </w:r>
    </w:p>
    <w:p w14:paraId="3E64B1E4" w14:textId="77777777" w:rsidR="009A45D3" w:rsidRPr="009A45D3" w:rsidRDefault="009A45D3" w:rsidP="009A45D3">
      <w:pPr>
        <w:spacing w:after="0" w:line="240" w:lineRule="auto"/>
        <w:jc w:val="both"/>
        <w:rPr>
          <w:color w:val="000000" w:themeColor="text1"/>
          <w:rtl/>
        </w:rPr>
      </w:pPr>
      <w:r w:rsidRPr="009A45D3">
        <w:rPr>
          <w:color w:val="000000" w:themeColor="text1"/>
        </w:rPr>
        <w:t xml:space="preserve"> [63] Robins, A., Rountree, J. and Rountree, N. 2003. Learning and Teaching Programming: a Review and Discussion. Computer Science Education 13, 137-172. </w:t>
      </w:r>
    </w:p>
    <w:p w14:paraId="38093C9D" w14:textId="77777777" w:rsidR="009A45D3" w:rsidRPr="009A45D3" w:rsidRDefault="009A45D3" w:rsidP="009A45D3">
      <w:pPr>
        <w:spacing w:after="0" w:line="240" w:lineRule="auto"/>
        <w:jc w:val="both"/>
        <w:rPr>
          <w:color w:val="000000" w:themeColor="text1"/>
          <w:rtl/>
        </w:rPr>
      </w:pPr>
      <w:r w:rsidRPr="009A45D3">
        <w:rPr>
          <w:color w:val="000000" w:themeColor="text1"/>
        </w:rPr>
        <w:t xml:space="preserve">[64] Sanders, I. and Mueller, C. A fundamentals-Based Curriculum for First Year Computer Science. 31st SIGCSE Technical Symposium on Computer Science Education, ACM Press, 2000, 227-231. </w:t>
      </w:r>
    </w:p>
    <w:p w14:paraId="55672322" w14:textId="77777777" w:rsidR="009A45D3" w:rsidRPr="009A45D3" w:rsidRDefault="009A45D3" w:rsidP="009A45D3">
      <w:pPr>
        <w:spacing w:after="0" w:line="240" w:lineRule="auto"/>
        <w:jc w:val="both"/>
        <w:rPr>
          <w:color w:val="000000" w:themeColor="text1"/>
          <w:rtl/>
        </w:rPr>
      </w:pPr>
      <w:r w:rsidRPr="009A45D3">
        <w:rPr>
          <w:color w:val="000000" w:themeColor="text1"/>
        </w:rPr>
        <w:t xml:space="preserve">[65] Scott, T. Bloom's taxonomy applied to testing in computer science classes. J. </w:t>
      </w:r>
      <w:proofErr w:type="spellStart"/>
      <w:r w:rsidRPr="009A45D3">
        <w:rPr>
          <w:color w:val="000000" w:themeColor="text1"/>
        </w:rPr>
        <w:t>Comput</w:t>
      </w:r>
      <w:proofErr w:type="spellEnd"/>
      <w:r w:rsidRPr="009A45D3">
        <w:rPr>
          <w:color w:val="000000" w:themeColor="text1"/>
        </w:rPr>
        <w:t xml:space="preserve">. Small Coll. 19, 267-274, 2003. </w:t>
      </w:r>
    </w:p>
    <w:p w14:paraId="70BBAFDB" w14:textId="77777777" w:rsidR="009A45D3" w:rsidRPr="009A45D3" w:rsidRDefault="009A45D3" w:rsidP="009A45D3">
      <w:pPr>
        <w:spacing w:after="0" w:line="240" w:lineRule="auto"/>
        <w:jc w:val="both"/>
        <w:rPr>
          <w:color w:val="000000" w:themeColor="text1"/>
          <w:rtl/>
        </w:rPr>
      </w:pPr>
      <w:r w:rsidRPr="009A45D3">
        <w:rPr>
          <w:color w:val="000000" w:themeColor="text1"/>
        </w:rPr>
        <w:t xml:space="preserve">[66] Simpson, B.J. The classification of educational objectives: psychomotor domain. Illinois Journal of Home Economics 10, 110-114, 1966. </w:t>
      </w:r>
    </w:p>
    <w:p w14:paraId="6B5662F6" w14:textId="77777777" w:rsidR="009A45D3" w:rsidRPr="009A45D3" w:rsidRDefault="009A45D3" w:rsidP="009A45D3">
      <w:pPr>
        <w:spacing w:after="0" w:line="240" w:lineRule="auto"/>
        <w:jc w:val="both"/>
        <w:rPr>
          <w:color w:val="000000" w:themeColor="text1"/>
          <w:rtl/>
        </w:rPr>
      </w:pPr>
      <w:r w:rsidRPr="009A45D3">
        <w:rPr>
          <w:color w:val="000000" w:themeColor="text1"/>
        </w:rPr>
        <w:t xml:space="preserve">[67] </w:t>
      </w:r>
      <w:proofErr w:type="spellStart"/>
      <w:r w:rsidRPr="009A45D3">
        <w:rPr>
          <w:color w:val="000000" w:themeColor="text1"/>
        </w:rPr>
        <w:t>Svec</w:t>
      </w:r>
      <w:proofErr w:type="spellEnd"/>
      <w:r w:rsidRPr="009A45D3">
        <w:rPr>
          <w:color w:val="000000" w:themeColor="text1"/>
        </w:rPr>
        <w:t xml:space="preserve">, S. Taxonomy for Teaching: A System for Teaching Objectives, Learning Activities and Assessment Tasks (Revision of Bloom’s Taxonomy of the Cognitive Domain). In </w:t>
      </w:r>
      <w:proofErr w:type="spellStart"/>
      <w:r w:rsidRPr="009A45D3">
        <w:rPr>
          <w:color w:val="000000" w:themeColor="text1"/>
        </w:rPr>
        <w:t>Pedagogicka</w:t>
      </w:r>
      <w:proofErr w:type="spellEnd"/>
      <w:r w:rsidRPr="009A45D3">
        <w:rPr>
          <w:color w:val="000000" w:themeColor="text1"/>
        </w:rPr>
        <w:t xml:space="preserve"> revue (in Slovak) 57, 453-476, 2005.</w:t>
      </w:r>
    </w:p>
    <w:p w14:paraId="6C1F61B0" w14:textId="77777777" w:rsidR="009A45D3" w:rsidRPr="009A45D3" w:rsidRDefault="009A45D3" w:rsidP="009A45D3">
      <w:pPr>
        <w:spacing w:after="0" w:line="240" w:lineRule="auto"/>
        <w:jc w:val="both"/>
        <w:rPr>
          <w:color w:val="000000" w:themeColor="text1"/>
          <w:rtl/>
        </w:rPr>
      </w:pPr>
      <w:r w:rsidRPr="009A45D3">
        <w:rPr>
          <w:color w:val="000000" w:themeColor="text1"/>
        </w:rPr>
        <w:t xml:space="preserve"> [68] Swedish Ministry of Higher Education and Research, Higher Education Ordinance, http://www.sweden.gov.se/sb/d/574/a/21541, Accessed on 19/07/2007, 2007. </w:t>
      </w:r>
    </w:p>
    <w:p w14:paraId="0AF3938D" w14:textId="77777777" w:rsidR="009A45D3" w:rsidRPr="009A45D3" w:rsidRDefault="009A45D3" w:rsidP="009A45D3">
      <w:pPr>
        <w:spacing w:after="0" w:line="240" w:lineRule="auto"/>
        <w:jc w:val="both"/>
        <w:rPr>
          <w:color w:val="000000" w:themeColor="text1"/>
          <w:rtl/>
        </w:rPr>
      </w:pPr>
      <w:r w:rsidRPr="009A45D3">
        <w:rPr>
          <w:color w:val="000000" w:themeColor="text1"/>
        </w:rPr>
        <w:t xml:space="preserve">[69] Thompson, E. Does the sum of the parts equal the whole? Proceedings of the seventeenth annual conference of the National Advisory Committee on Computing Qualifications, Mann, S. and Clear, T., Eds. National Advisory Committee on Computing Qualifications, 2004, 440-445. </w:t>
      </w:r>
    </w:p>
    <w:p w14:paraId="3D705061" w14:textId="77777777" w:rsidR="009A45D3" w:rsidRPr="009A45D3" w:rsidRDefault="009A45D3" w:rsidP="009A45D3">
      <w:pPr>
        <w:spacing w:after="0" w:line="240" w:lineRule="auto"/>
        <w:jc w:val="both"/>
        <w:rPr>
          <w:color w:val="000000" w:themeColor="text1"/>
          <w:rtl/>
        </w:rPr>
      </w:pPr>
      <w:r w:rsidRPr="009A45D3">
        <w:rPr>
          <w:color w:val="000000" w:themeColor="text1"/>
        </w:rPr>
        <w:t>[70] Thompson, E. Holistic assessment criteria - applying SOLO to programming projects. Proceedings of the Ninth Australasian Computing Education Conference (ACE 2007), Ballarat, Victoria, Australia, Mann, S. and Simon, Eds. Australian Computer Society Inc, 2007, 155-162.</w:t>
      </w:r>
    </w:p>
    <w:p w14:paraId="18C87002" w14:textId="77777777" w:rsidR="009A45D3" w:rsidRPr="009A45D3" w:rsidRDefault="009A45D3" w:rsidP="009A45D3">
      <w:pPr>
        <w:spacing w:after="0" w:line="240" w:lineRule="auto"/>
        <w:jc w:val="both"/>
        <w:rPr>
          <w:color w:val="000000" w:themeColor="text1"/>
          <w:rtl/>
        </w:rPr>
      </w:pPr>
      <w:r w:rsidRPr="009A45D3">
        <w:rPr>
          <w:color w:val="000000" w:themeColor="text1"/>
        </w:rPr>
        <w:t xml:space="preserve"> [71] University of Victoria. Learning Skills Program - Bloom's Taxonomy, http://www.coun.uvic.ca/learn/program/hndouts/bloom.htm l, Accessed on 19/07/2007, 2007. </w:t>
      </w:r>
    </w:p>
    <w:p w14:paraId="5C7DBD3D" w14:textId="77777777" w:rsidR="009A45D3" w:rsidRPr="009A45D3" w:rsidRDefault="009A45D3" w:rsidP="009A45D3">
      <w:pPr>
        <w:spacing w:after="0" w:line="240" w:lineRule="auto"/>
        <w:jc w:val="both"/>
        <w:rPr>
          <w:color w:val="000000" w:themeColor="text1"/>
          <w:rtl/>
        </w:rPr>
      </w:pPr>
      <w:r w:rsidRPr="009A45D3">
        <w:rPr>
          <w:color w:val="000000" w:themeColor="text1"/>
        </w:rPr>
        <w:t xml:space="preserve">[72] Whalley, J.L., Lister, R., Thompson, E., Clear, T., Robbins, P., Kumar, P. K.A., and Prasad, C. An Australasian study of reading and comprehension skills in novice programmers, using the bloom and SOLO taxonomies. Proceedings of the 8th Australasian Conference on Computing Education - Volume 52, Hobart, Australia, Australian Computer Society, Inc, 2006, 243-252. </w:t>
      </w:r>
    </w:p>
    <w:p w14:paraId="5ED1B60F" w14:textId="77777777" w:rsidR="009A6CD0" w:rsidRPr="009A45D3" w:rsidRDefault="009A45D3" w:rsidP="009A45D3">
      <w:pPr>
        <w:spacing w:after="0" w:line="240" w:lineRule="auto"/>
        <w:jc w:val="both"/>
        <w:rPr>
          <w:rFonts w:asciiTheme="majorBidi" w:hAnsiTheme="majorBidi" w:cs="B Nazanin"/>
          <w:b/>
          <w:bCs/>
          <w:color w:val="000000" w:themeColor="text1"/>
          <w:sz w:val="28"/>
          <w:szCs w:val="28"/>
          <w:rtl/>
          <w:lang w:bidi="fa-IR"/>
        </w:rPr>
      </w:pPr>
      <w:r w:rsidRPr="009A45D3">
        <w:rPr>
          <w:color w:val="000000" w:themeColor="text1"/>
        </w:rPr>
        <w:t>[73] Winslow, L.E. 1996. Programming Pedagogy - a Psychological Overview. SIGCSE Bull. 28, 17-22.</w:t>
      </w:r>
    </w:p>
    <w:sectPr w:rsidR="009A6CD0" w:rsidRPr="009A45D3" w:rsidSect="00B07AE4">
      <w:footerReference w:type="default" r:id="rId20"/>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3E380" w14:textId="77777777" w:rsidR="0059762E" w:rsidRDefault="0059762E" w:rsidP="003247BA">
      <w:pPr>
        <w:spacing w:after="0" w:line="240" w:lineRule="auto"/>
      </w:pPr>
      <w:r>
        <w:separator/>
      </w:r>
    </w:p>
  </w:endnote>
  <w:endnote w:type="continuationSeparator" w:id="0">
    <w:p w14:paraId="5DA8C016" w14:textId="77777777" w:rsidR="0059762E" w:rsidRDefault="0059762E" w:rsidP="0032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06176317"/>
      <w:docPartObj>
        <w:docPartGallery w:val="Page Numbers (Bottom of Page)"/>
        <w:docPartUnique/>
      </w:docPartObj>
    </w:sdtPr>
    <w:sdtEndPr>
      <w:rPr>
        <w:noProof/>
      </w:rPr>
    </w:sdtEndPr>
    <w:sdtContent>
      <w:p w14:paraId="7B936640" w14:textId="77777777" w:rsidR="00F65839" w:rsidRPr="005E7C3C" w:rsidRDefault="00F65839" w:rsidP="005E7C3C">
        <w:pPr>
          <w:pStyle w:val="Footer"/>
          <w:bidi/>
          <w:jc w:val="center"/>
        </w:pPr>
        <w:r w:rsidRPr="005E7C3C">
          <w:rPr>
            <w:rFonts w:cs="B Compset"/>
            <w:sz w:val="24"/>
            <w:szCs w:val="24"/>
          </w:rPr>
          <w:fldChar w:fldCharType="begin"/>
        </w:r>
        <w:r w:rsidRPr="005E7C3C">
          <w:rPr>
            <w:rFonts w:cs="B Compset"/>
            <w:sz w:val="24"/>
            <w:szCs w:val="24"/>
          </w:rPr>
          <w:instrText xml:space="preserve"> PAGE   \* MERGEFORMAT </w:instrText>
        </w:r>
        <w:r w:rsidRPr="005E7C3C">
          <w:rPr>
            <w:rFonts w:cs="B Compset"/>
            <w:sz w:val="24"/>
            <w:szCs w:val="24"/>
          </w:rPr>
          <w:fldChar w:fldCharType="separate"/>
        </w:r>
        <w:r w:rsidR="00A44858">
          <w:rPr>
            <w:rFonts w:cs="B Compset"/>
            <w:noProof/>
            <w:sz w:val="24"/>
            <w:szCs w:val="24"/>
            <w:rtl/>
          </w:rPr>
          <w:t>44</w:t>
        </w:r>
        <w:r w:rsidRPr="005E7C3C">
          <w:rPr>
            <w:rFonts w:cs="B Compset"/>
            <w:noProof/>
            <w:sz w:val="24"/>
            <w:szCs w:val="24"/>
          </w:rPr>
          <w:fldChar w:fldCharType="end"/>
        </w:r>
      </w:p>
    </w:sdtContent>
  </w:sdt>
  <w:p w14:paraId="60C69F3B" w14:textId="77777777" w:rsidR="00F65839" w:rsidRDefault="00F65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DF3DB" w14:textId="77777777" w:rsidR="0059762E" w:rsidRDefault="0059762E" w:rsidP="003247BA">
      <w:pPr>
        <w:spacing w:after="0" w:line="240" w:lineRule="auto"/>
      </w:pPr>
      <w:r>
        <w:separator/>
      </w:r>
    </w:p>
  </w:footnote>
  <w:footnote w:type="continuationSeparator" w:id="0">
    <w:p w14:paraId="63905BBF" w14:textId="77777777" w:rsidR="0059762E" w:rsidRDefault="0059762E" w:rsidP="00324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048"/>
    <w:multiLevelType w:val="hybridMultilevel"/>
    <w:tmpl w:val="4C9691F6"/>
    <w:lvl w:ilvl="0" w:tplc="86AE6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40DC7"/>
    <w:multiLevelType w:val="hybridMultilevel"/>
    <w:tmpl w:val="E90E7F12"/>
    <w:lvl w:ilvl="0" w:tplc="05B2F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0FD2660"/>
    <w:multiLevelType w:val="hybridMultilevel"/>
    <w:tmpl w:val="2B4EABB8"/>
    <w:lvl w:ilvl="0" w:tplc="5F78F366">
      <w:start w:val="2"/>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30F7"/>
    <w:rsid w:val="00015698"/>
    <w:rsid w:val="00025EEA"/>
    <w:rsid w:val="00030DAC"/>
    <w:rsid w:val="000310FB"/>
    <w:rsid w:val="000338D9"/>
    <w:rsid w:val="000463C9"/>
    <w:rsid w:val="0005224C"/>
    <w:rsid w:val="00053A28"/>
    <w:rsid w:val="000578DC"/>
    <w:rsid w:val="000617DE"/>
    <w:rsid w:val="000633F3"/>
    <w:rsid w:val="0008400E"/>
    <w:rsid w:val="00093361"/>
    <w:rsid w:val="00093886"/>
    <w:rsid w:val="000960C5"/>
    <w:rsid w:val="000B1D88"/>
    <w:rsid w:val="000D5FB0"/>
    <w:rsid w:val="000F6505"/>
    <w:rsid w:val="0010797D"/>
    <w:rsid w:val="00112AED"/>
    <w:rsid w:val="001330F7"/>
    <w:rsid w:val="00143D85"/>
    <w:rsid w:val="00144094"/>
    <w:rsid w:val="00161AD9"/>
    <w:rsid w:val="001641A3"/>
    <w:rsid w:val="001670DB"/>
    <w:rsid w:val="001911A9"/>
    <w:rsid w:val="001A6459"/>
    <w:rsid w:val="001B13CC"/>
    <w:rsid w:val="001D459C"/>
    <w:rsid w:val="001E5200"/>
    <w:rsid w:val="001F0032"/>
    <w:rsid w:val="001F2199"/>
    <w:rsid w:val="002116FC"/>
    <w:rsid w:val="00220D04"/>
    <w:rsid w:val="00237AE5"/>
    <w:rsid w:val="002404C8"/>
    <w:rsid w:val="002515EC"/>
    <w:rsid w:val="002531AF"/>
    <w:rsid w:val="00272398"/>
    <w:rsid w:val="00273718"/>
    <w:rsid w:val="00274B6A"/>
    <w:rsid w:val="0029219E"/>
    <w:rsid w:val="00295568"/>
    <w:rsid w:val="00296A8E"/>
    <w:rsid w:val="002B51F4"/>
    <w:rsid w:val="002B6199"/>
    <w:rsid w:val="002C4ED9"/>
    <w:rsid w:val="002C7948"/>
    <w:rsid w:val="002D634E"/>
    <w:rsid w:val="002D735B"/>
    <w:rsid w:val="00306994"/>
    <w:rsid w:val="0031220E"/>
    <w:rsid w:val="00316C03"/>
    <w:rsid w:val="0032243F"/>
    <w:rsid w:val="00323CFB"/>
    <w:rsid w:val="003247BA"/>
    <w:rsid w:val="0033282D"/>
    <w:rsid w:val="00334507"/>
    <w:rsid w:val="003476A2"/>
    <w:rsid w:val="00356FDF"/>
    <w:rsid w:val="003660E8"/>
    <w:rsid w:val="00374B93"/>
    <w:rsid w:val="00385E21"/>
    <w:rsid w:val="00397389"/>
    <w:rsid w:val="003B3E7E"/>
    <w:rsid w:val="003B7314"/>
    <w:rsid w:val="003C5DFD"/>
    <w:rsid w:val="003D6731"/>
    <w:rsid w:val="00404CEF"/>
    <w:rsid w:val="0040520A"/>
    <w:rsid w:val="0042335A"/>
    <w:rsid w:val="00425FF6"/>
    <w:rsid w:val="004321D9"/>
    <w:rsid w:val="00435753"/>
    <w:rsid w:val="00453CB0"/>
    <w:rsid w:val="0045688C"/>
    <w:rsid w:val="00463FF3"/>
    <w:rsid w:val="00465E6C"/>
    <w:rsid w:val="00465EC6"/>
    <w:rsid w:val="00473963"/>
    <w:rsid w:val="00477A22"/>
    <w:rsid w:val="00494AE8"/>
    <w:rsid w:val="004957AE"/>
    <w:rsid w:val="0049649A"/>
    <w:rsid w:val="004A5732"/>
    <w:rsid w:val="004B61DE"/>
    <w:rsid w:val="004D4360"/>
    <w:rsid w:val="004E2573"/>
    <w:rsid w:val="004E2BF5"/>
    <w:rsid w:val="004E2FB3"/>
    <w:rsid w:val="004E5758"/>
    <w:rsid w:val="004E5CED"/>
    <w:rsid w:val="004E6918"/>
    <w:rsid w:val="004F2C32"/>
    <w:rsid w:val="004F4272"/>
    <w:rsid w:val="004F4A04"/>
    <w:rsid w:val="0051376B"/>
    <w:rsid w:val="00525CB8"/>
    <w:rsid w:val="00526AA5"/>
    <w:rsid w:val="005373FD"/>
    <w:rsid w:val="00552986"/>
    <w:rsid w:val="00555D0D"/>
    <w:rsid w:val="00566EAB"/>
    <w:rsid w:val="00587884"/>
    <w:rsid w:val="0059762E"/>
    <w:rsid w:val="005B20CF"/>
    <w:rsid w:val="005C40E1"/>
    <w:rsid w:val="005E7C3C"/>
    <w:rsid w:val="00606276"/>
    <w:rsid w:val="00607D42"/>
    <w:rsid w:val="00613CFD"/>
    <w:rsid w:val="006142E7"/>
    <w:rsid w:val="006252B1"/>
    <w:rsid w:val="0063477B"/>
    <w:rsid w:val="00644226"/>
    <w:rsid w:val="00644B8C"/>
    <w:rsid w:val="00650E90"/>
    <w:rsid w:val="006642B6"/>
    <w:rsid w:val="00671047"/>
    <w:rsid w:val="00675515"/>
    <w:rsid w:val="00675D13"/>
    <w:rsid w:val="0069034F"/>
    <w:rsid w:val="00690CF6"/>
    <w:rsid w:val="006A1F79"/>
    <w:rsid w:val="006B0F4C"/>
    <w:rsid w:val="006B69EF"/>
    <w:rsid w:val="006C1F73"/>
    <w:rsid w:val="006C53C5"/>
    <w:rsid w:val="006D3945"/>
    <w:rsid w:val="006E13E4"/>
    <w:rsid w:val="006F0250"/>
    <w:rsid w:val="006F6689"/>
    <w:rsid w:val="007030D8"/>
    <w:rsid w:val="007056C9"/>
    <w:rsid w:val="0072010A"/>
    <w:rsid w:val="0072174B"/>
    <w:rsid w:val="00724CBC"/>
    <w:rsid w:val="00726F06"/>
    <w:rsid w:val="00751BC6"/>
    <w:rsid w:val="00753E42"/>
    <w:rsid w:val="0075405B"/>
    <w:rsid w:val="00756D1B"/>
    <w:rsid w:val="007638C6"/>
    <w:rsid w:val="007657DE"/>
    <w:rsid w:val="007720E2"/>
    <w:rsid w:val="00772B13"/>
    <w:rsid w:val="00773146"/>
    <w:rsid w:val="007734DC"/>
    <w:rsid w:val="00781CBC"/>
    <w:rsid w:val="00795F2C"/>
    <w:rsid w:val="007A3652"/>
    <w:rsid w:val="007B1C3E"/>
    <w:rsid w:val="007B280B"/>
    <w:rsid w:val="007C49A1"/>
    <w:rsid w:val="007D4593"/>
    <w:rsid w:val="007D6701"/>
    <w:rsid w:val="007F5785"/>
    <w:rsid w:val="00804025"/>
    <w:rsid w:val="00813FC5"/>
    <w:rsid w:val="008172A3"/>
    <w:rsid w:val="00817F9D"/>
    <w:rsid w:val="00822EA4"/>
    <w:rsid w:val="00825ED5"/>
    <w:rsid w:val="008376B5"/>
    <w:rsid w:val="00844B27"/>
    <w:rsid w:val="00850185"/>
    <w:rsid w:val="0085227F"/>
    <w:rsid w:val="00861EFA"/>
    <w:rsid w:val="00863A9B"/>
    <w:rsid w:val="008674AB"/>
    <w:rsid w:val="00873F71"/>
    <w:rsid w:val="00876963"/>
    <w:rsid w:val="00890A88"/>
    <w:rsid w:val="0089118D"/>
    <w:rsid w:val="008A2199"/>
    <w:rsid w:val="008A760D"/>
    <w:rsid w:val="008C0A65"/>
    <w:rsid w:val="008D63B6"/>
    <w:rsid w:val="008E1AD2"/>
    <w:rsid w:val="008E432E"/>
    <w:rsid w:val="008E4E10"/>
    <w:rsid w:val="00903895"/>
    <w:rsid w:val="0092435E"/>
    <w:rsid w:val="009314FF"/>
    <w:rsid w:val="00933EFE"/>
    <w:rsid w:val="00943CDE"/>
    <w:rsid w:val="00951F8E"/>
    <w:rsid w:val="00970A20"/>
    <w:rsid w:val="009A45D3"/>
    <w:rsid w:val="009A5616"/>
    <w:rsid w:val="009A6CD0"/>
    <w:rsid w:val="009B1883"/>
    <w:rsid w:val="009B4082"/>
    <w:rsid w:val="009B57CA"/>
    <w:rsid w:val="009D02BF"/>
    <w:rsid w:val="009D054B"/>
    <w:rsid w:val="009E3EB5"/>
    <w:rsid w:val="009E720F"/>
    <w:rsid w:val="009E77C8"/>
    <w:rsid w:val="009F1070"/>
    <w:rsid w:val="00A0046E"/>
    <w:rsid w:val="00A1589D"/>
    <w:rsid w:val="00A34E3A"/>
    <w:rsid w:val="00A43265"/>
    <w:rsid w:val="00A44858"/>
    <w:rsid w:val="00A51F57"/>
    <w:rsid w:val="00A523B5"/>
    <w:rsid w:val="00A616D7"/>
    <w:rsid w:val="00A743FE"/>
    <w:rsid w:val="00A82FD2"/>
    <w:rsid w:val="00A8754C"/>
    <w:rsid w:val="00AB79D2"/>
    <w:rsid w:val="00AD2EB2"/>
    <w:rsid w:val="00AF73F2"/>
    <w:rsid w:val="00B03818"/>
    <w:rsid w:val="00B07AE4"/>
    <w:rsid w:val="00B277A7"/>
    <w:rsid w:val="00B37E40"/>
    <w:rsid w:val="00B42F44"/>
    <w:rsid w:val="00B46D92"/>
    <w:rsid w:val="00B54A2E"/>
    <w:rsid w:val="00B60583"/>
    <w:rsid w:val="00B8285D"/>
    <w:rsid w:val="00B931B8"/>
    <w:rsid w:val="00B9445B"/>
    <w:rsid w:val="00BB67FD"/>
    <w:rsid w:val="00BC5DE8"/>
    <w:rsid w:val="00BD0AC3"/>
    <w:rsid w:val="00BD29E6"/>
    <w:rsid w:val="00BD6AEC"/>
    <w:rsid w:val="00BE2705"/>
    <w:rsid w:val="00BE29B6"/>
    <w:rsid w:val="00BE5753"/>
    <w:rsid w:val="00BF2468"/>
    <w:rsid w:val="00BF7381"/>
    <w:rsid w:val="00BF7F43"/>
    <w:rsid w:val="00C02202"/>
    <w:rsid w:val="00C02AA9"/>
    <w:rsid w:val="00C30CFD"/>
    <w:rsid w:val="00C37118"/>
    <w:rsid w:val="00C44A1F"/>
    <w:rsid w:val="00C45A9C"/>
    <w:rsid w:val="00C50E0E"/>
    <w:rsid w:val="00C579F0"/>
    <w:rsid w:val="00C613E8"/>
    <w:rsid w:val="00C663B2"/>
    <w:rsid w:val="00C73EF1"/>
    <w:rsid w:val="00C8465A"/>
    <w:rsid w:val="00C8781F"/>
    <w:rsid w:val="00C947A3"/>
    <w:rsid w:val="00CB0407"/>
    <w:rsid w:val="00CC3054"/>
    <w:rsid w:val="00CD1562"/>
    <w:rsid w:val="00CD4E45"/>
    <w:rsid w:val="00CD52F2"/>
    <w:rsid w:val="00CE64BE"/>
    <w:rsid w:val="00CE64FA"/>
    <w:rsid w:val="00CF303C"/>
    <w:rsid w:val="00D0464A"/>
    <w:rsid w:val="00D04C40"/>
    <w:rsid w:val="00D121F8"/>
    <w:rsid w:val="00D13EDC"/>
    <w:rsid w:val="00D33262"/>
    <w:rsid w:val="00D34F71"/>
    <w:rsid w:val="00D502A8"/>
    <w:rsid w:val="00D53997"/>
    <w:rsid w:val="00D5723C"/>
    <w:rsid w:val="00D66022"/>
    <w:rsid w:val="00D704FA"/>
    <w:rsid w:val="00D75CA8"/>
    <w:rsid w:val="00D86003"/>
    <w:rsid w:val="00D86D04"/>
    <w:rsid w:val="00DA6FE5"/>
    <w:rsid w:val="00DB1692"/>
    <w:rsid w:val="00DC3784"/>
    <w:rsid w:val="00DD4C36"/>
    <w:rsid w:val="00DE3110"/>
    <w:rsid w:val="00DF02D4"/>
    <w:rsid w:val="00DF2C85"/>
    <w:rsid w:val="00DF6CE3"/>
    <w:rsid w:val="00DF7A5D"/>
    <w:rsid w:val="00E01580"/>
    <w:rsid w:val="00E032C4"/>
    <w:rsid w:val="00E03E0F"/>
    <w:rsid w:val="00E05874"/>
    <w:rsid w:val="00E1256A"/>
    <w:rsid w:val="00E143AC"/>
    <w:rsid w:val="00E34B1F"/>
    <w:rsid w:val="00E414C4"/>
    <w:rsid w:val="00E42737"/>
    <w:rsid w:val="00E43F03"/>
    <w:rsid w:val="00E47C93"/>
    <w:rsid w:val="00E63F23"/>
    <w:rsid w:val="00E7145D"/>
    <w:rsid w:val="00E74868"/>
    <w:rsid w:val="00E819C5"/>
    <w:rsid w:val="00E82BAA"/>
    <w:rsid w:val="00E906E3"/>
    <w:rsid w:val="00EA351B"/>
    <w:rsid w:val="00EB0C7B"/>
    <w:rsid w:val="00EB60D3"/>
    <w:rsid w:val="00EB6557"/>
    <w:rsid w:val="00EC2CEA"/>
    <w:rsid w:val="00EC39C3"/>
    <w:rsid w:val="00EC6092"/>
    <w:rsid w:val="00EC7C40"/>
    <w:rsid w:val="00ED0830"/>
    <w:rsid w:val="00ED3A7D"/>
    <w:rsid w:val="00ED47D9"/>
    <w:rsid w:val="00EE237F"/>
    <w:rsid w:val="00EE4FA1"/>
    <w:rsid w:val="00EF3D17"/>
    <w:rsid w:val="00EF545F"/>
    <w:rsid w:val="00F00BE0"/>
    <w:rsid w:val="00F02020"/>
    <w:rsid w:val="00F04F2B"/>
    <w:rsid w:val="00F136BB"/>
    <w:rsid w:val="00F27443"/>
    <w:rsid w:val="00F3002E"/>
    <w:rsid w:val="00F33A8A"/>
    <w:rsid w:val="00F52966"/>
    <w:rsid w:val="00F5344B"/>
    <w:rsid w:val="00F651ED"/>
    <w:rsid w:val="00F65839"/>
    <w:rsid w:val="00F80D57"/>
    <w:rsid w:val="00F82D15"/>
    <w:rsid w:val="00F83DFF"/>
    <w:rsid w:val="00F8732D"/>
    <w:rsid w:val="00FB3288"/>
    <w:rsid w:val="00FB7CA8"/>
    <w:rsid w:val="00FC736E"/>
    <w:rsid w:val="00FC7A5D"/>
    <w:rsid w:val="00FD37BD"/>
    <w:rsid w:val="00FE064D"/>
    <w:rsid w:val="00FF6A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6D3ADA"/>
  <w15:docId w15:val="{755A4DBA-E9E3-40B2-BF3C-9089AF548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7BA"/>
  </w:style>
  <w:style w:type="paragraph" w:styleId="Footer">
    <w:name w:val="footer"/>
    <w:basedOn w:val="Normal"/>
    <w:link w:val="FooterChar"/>
    <w:uiPriority w:val="99"/>
    <w:unhideWhenUsed/>
    <w:rsid w:val="00324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7BA"/>
  </w:style>
  <w:style w:type="table" w:styleId="TableGrid">
    <w:name w:val="Table Grid"/>
    <w:basedOn w:val="TableNormal"/>
    <w:uiPriority w:val="39"/>
    <w:rsid w:val="00C37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468"/>
    <w:rPr>
      <w:color w:val="0563C1" w:themeColor="hyperlink"/>
      <w:u w:val="single"/>
    </w:rPr>
  </w:style>
  <w:style w:type="paragraph" w:styleId="ListParagraph">
    <w:name w:val="List Paragraph"/>
    <w:basedOn w:val="Normal"/>
    <w:uiPriority w:val="34"/>
    <w:qFormat/>
    <w:rsid w:val="00863A9B"/>
    <w:pPr>
      <w:bidi/>
      <w:spacing w:after="200" w:line="276" w:lineRule="auto"/>
      <w:ind w:left="720"/>
      <w:contextualSpacing/>
    </w:pPr>
    <w:rPr>
      <w:lang w:bidi="fa-IR"/>
    </w:rPr>
  </w:style>
  <w:style w:type="paragraph" w:styleId="FootnoteText">
    <w:name w:val="footnote text"/>
    <w:basedOn w:val="Normal"/>
    <w:link w:val="FootnoteTextChar"/>
    <w:uiPriority w:val="99"/>
    <w:semiHidden/>
    <w:unhideWhenUsed/>
    <w:rsid w:val="002404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04C8"/>
    <w:rPr>
      <w:sz w:val="20"/>
      <w:szCs w:val="20"/>
    </w:rPr>
  </w:style>
  <w:style w:type="character" w:styleId="FootnoteReference">
    <w:name w:val="footnote reference"/>
    <w:basedOn w:val="DefaultParagraphFont"/>
    <w:uiPriority w:val="99"/>
    <w:semiHidden/>
    <w:unhideWhenUsed/>
    <w:rsid w:val="002404C8"/>
    <w:rPr>
      <w:vertAlign w:val="superscript"/>
    </w:rPr>
  </w:style>
  <w:style w:type="paragraph" w:customStyle="1" w:styleId="Default">
    <w:name w:val="Default"/>
    <w:rsid w:val="002404C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73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4DC"/>
    <w:rPr>
      <w:rFonts w:ascii="Tahoma" w:hAnsi="Tahoma" w:cs="Tahoma"/>
      <w:sz w:val="16"/>
      <w:szCs w:val="16"/>
    </w:rPr>
  </w:style>
  <w:style w:type="character" w:styleId="UnresolvedMention">
    <w:name w:val="Unresolved Mention"/>
    <w:basedOn w:val="DefaultParagraphFont"/>
    <w:uiPriority w:val="99"/>
    <w:semiHidden/>
    <w:unhideWhenUsed/>
    <w:rsid w:val="009A45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yperlink" Target="http://www.cse.buffalo.edu/~rapaport/perry.positions.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31D62-F795-4963-8A3E-EBF91E7EF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51</Pages>
  <Words>12056</Words>
  <Characters>68723</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 Khalegh</dc:creator>
  <cp:lastModifiedBy>Altin-SYSTEM</cp:lastModifiedBy>
  <cp:revision>14</cp:revision>
  <cp:lastPrinted>2023-01-26T09:24:00Z</cp:lastPrinted>
  <dcterms:created xsi:type="dcterms:W3CDTF">2016-08-04T05:52:00Z</dcterms:created>
  <dcterms:modified xsi:type="dcterms:W3CDTF">2023-04-03T10:46:00Z</dcterms:modified>
</cp:coreProperties>
</file>