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50B" w:rsidRPr="0005650B" w:rsidRDefault="0005650B" w:rsidP="0005650B">
      <w:pPr>
        <w:spacing w:after="0"/>
        <w:ind w:left="284" w:firstLine="0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B" w:rsidRPr="0005650B" w:rsidRDefault="0005650B" w:rsidP="0005650B">
      <w:pPr>
        <w:spacing w:after="0"/>
        <w:ind w:left="284" w:firstLine="0"/>
        <w:rPr>
          <w:sz w:val="28"/>
          <w:szCs w:val="28"/>
          <w:rtl/>
          <w:lang w:bidi="fa-IR"/>
        </w:rPr>
      </w:pPr>
    </w:p>
    <w:p w:rsidR="00AB79D2" w:rsidRDefault="001C15F3" w:rsidP="0005650B">
      <w:pPr>
        <w:spacing w:after="0"/>
        <w:ind w:left="284" w:firstLine="0"/>
        <w:jc w:val="center"/>
        <w:rPr>
          <w:b/>
          <w:bCs/>
          <w:sz w:val="36"/>
          <w:szCs w:val="36"/>
          <w:rtl/>
        </w:rPr>
      </w:pPr>
      <w:r w:rsidRPr="0005650B">
        <w:rPr>
          <w:rFonts w:hint="cs"/>
          <w:b/>
          <w:bCs/>
          <w:sz w:val="36"/>
          <w:szCs w:val="36"/>
          <w:rtl/>
        </w:rPr>
        <w:t xml:space="preserve">مطالعه حساسیت نمودار </w:t>
      </w:r>
      <w:r w:rsidR="00D849F9" w:rsidRPr="0005650B">
        <w:rPr>
          <w:b/>
          <w:bCs/>
          <w:sz w:val="36"/>
          <w:szCs w:val="36"/>
        </w:rPr>
        <w:t>CUSUM</w:t>
      </w:r>
      <w:r w:rsidR="00D849F9" w:rsidRPr="0005650B">
        <w:rPr>
          <w:rFonts w:hint="cs"/>
          <w:b/>
          <w:bCs/>
          <w:sz w:val="36"/>
          <w:szCs w:val="36"/>
          <w:rtl/>
        </w:rPr>
        <w:t xml:space="preserve"> همراه با یک مدل اقتصادی</w:t>
      </w:r>
    </w:p>
    <w:p w:rsidR="0005650B" w:rsidRPr="0005650B" w:rsidRDefault="0005650B" w:rsidP="0005650B">
      <w:pPr>
        <w:spacing w:after="0"/>
        <w:ind w:left="284" w:firstLine="0"/>
        <w:jc w:val="center"/>
        <w:rPr>
          <w:b/>
          <w:bCs/>
          <w:sz w:val="36"/>
          <w:szCs w:val="36"/>
          <w:rtl/>
        </w:rPr>
      </w:pPr>
    </w:p>
    <w:p w:rsidR="006567CB" w:rsidRPr="0005650B" w:rsidRDefault="006567CB" w:rsidP="0005650B">
      <w:pPr>
        <w:spacing w:after="0"/>
        <w:ind w:left="284" w:firstLine="0"/>
        <w:rPr>
          <w:b/>
          <w:bCs/>
          <w:sz w:val="28"/>
          <w:szCs w:val="28"/>
          <w:rtl/>
        </w:rPr>
      </w:pPr>
      <w:r w:rsidRPr="0005650B">
        <w:rPr>
          <w:rFonts w:hint="cs"/>
          <w:b/>
          <w:bCs/>
          <w:sz w:val="28"/>
          <w:szCs w:val="28"/>
          <w:rtl/>
        </w:rPr>
        <w:t>چکیده</w:t>
      </w:r>
    </w:p>
    <w:p w:rsidR="0098296F" w:rsidRDefault="005905E7" w:rsidP="0005650B">
      <w:pPr>
        <w:spacing w:after="0"/>
        <w:ind w:left="284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طر</w:t>
      </w:r>
      <w:r w:rsidR="00114665" w:rsidRPr="0005650B">
        <w:rPr>
          <w:rFonts w:hint="cs"/>
          <w:sz w:val="28"/>
          <w:szCs w:val="28"/>
          <w:rtl/>
        </w:rPr>
        <w:t>ح های</w:t>
      </w:r>
      <w:r w:rsidRPr="0005650B">
        <w:rPr>
          <w:rFonts w:hint="cs"/>
          <w:sz w:val="28"/>
          <w:szCs w:val="28"/>
          <w:rtl/>
        </w:rPr>
        <w:t xml:space="preserve"> نمودار کنترل اقتصادی</w:t>
      </w:r>
      <w:r w:rsidR="0063692A" w:rsidRPr="0005650B">
        <w:rPr>
          <w:rFonts w:hint="cs"/>
          <w:sz w:val="28"/>
          <w:szCs w:val="28"/>
          <w:rtl/>
        </w:rPr>
        <w:t xml:space="preserve"> بطور کلی به چند دلیل</w:t>
      </w:r>
      <w:r w:rsidRPr="0005650B">
        <w:rPr>
          <w:rFonts w:hint="cs"/>
          <w:sz w:val="28"/>
          <w:szCs w:val="28"/>
          <w:rtl/>
        </w:rPr>
        <w:t xml:space="preserve"> در صنعت </w:t>
      </w:r>
      <w:r w:rsidR="00CE26D6" w:rsidRPr="0005650B">
        <w:rPr>
          <w:rFonts w:hint="cs"/>
          <w:sz w:val="28"/>
          <w:szCs w:val="28"/>
          <w:rtl/>
        </w:rPr>
        <w:t>اجرا نمی شو</w:t>
      </w:r>
      <w:r w:rsidR="0063692A" w:rsidRPr="0005650B">
        <w:rPr>
          <w:rFonts w:hint="cs"/>
          <w:sz w:val="28"/>
          <w:szCs w:val="28"/>
          <w:rtl/>
        </w:rPr>
        <w:t>ن</w:t>
      </w:r>
      <w:r w:rsidR="00CE26D6" w:rsidRPr="0005650B">
        <w:rPr>
          <w:rFonts w:hint="cs"/>
          <w:sz w:val="28"/>
          <w:szCs w:val="28"/>
          <w:rtl/>
        </w:rPr>
        <w:t>د.</w:t>
      </w:r>
      <w:r w:rsidR="009E4E87" w:rsidRPr="0005650B">
        <w:rPr>
          <w:rFonts w:hint="cs"/>
          <w:sz w:val="28"/>
          <w:szCs w:val="28"/>
          <w:rtl/>
        </w:rPr>
        <w:t xml:space="preserve"> برای </w:t>
      </w:r>
      <w:r w:rsidR="004E7424" w:rsidRPr="0005650B">
        <w:rPr>
          <w:rFonts w:hint="cs"/>
          <w:sz w:val="28"/>
          <w:szCs w:val="28"/>
          <w:rtl/>
        </w:rPr>
        <w:t>مثال، پارامترها</w:t>
      </w:r>
      <w:r w:rsidR="009E4E87" w:rsidRPr="0005650B">
        <w:rPr>
          <w:rFonts w:hint="cs"/>
          <w:sz w:val="28"/>
          <w:szCs w:val="28"/>
          <w:rtl/>
        </w:rPr>
        <w:t xml:space="preserve"> </w:t>
      </w:r>
      <w:r w:rsidR="00852AD6" w:rsidRPr="0005650B">
        <w:rPr>
          <w:rFonts w:hint="cs"/>
          <w:sz w:val="28"/>
          <w:szCs w:val="28"/>
          <w:rtl/>
        </w:rPr>
        <w:t xml:space="preserve">بیش از حد </w:t>
      </w:r>
      <w:r w:rsidR="004E7424" w:rsidRPr="0005650B">
        <w:rPr>
          <w:rFonts w:hint="cs"/>
          <w:sz w:val="28"/>
          <w:szCs w:val="28"/>
          <w:rtl/>
        </w:rPr>
        <w:t>زیاد هستند</w:t>
      </w:r>
      <w:r w:rsidR="00852AD6" w:rsidRPr="0005650B">
        <w:rPr>
          <w:rFonts w:hint="cs"/>
          <w:sz w:val="28"/>
          <w:szCs w:val="28"/>
          <w:rtl/>
        </w:rPr>
        <w:t xml:space="preserve"> و اغلب برای برآورد </w:t>
      </w:r>
      <w:r w:rsidR="004E7424" w:rsidRPr="0005650B">
        <w:rPr>
          <w:rFonts w:hint="cs"/>
          <w:sz w:val="28"/>
          <w:szCs w:val="28"/>
          <w:rtl/>
        </w:rPr>
        <w:t xml:space="preserve">درستی </w:t>
      </w:r>
      <w:r w:rsidR="001577A8" w:rsidRPr="0005650B">
        <w:rPr>
          <w:rFonts w:hint="cs"/>
          <w:sz w:val="28"/>
          <w:szCs w:val="28"/>
          <w:rtl/>
        </w:rPr>
        <w:t>دشوار می باشند.</w:t>
      </w:r>
      <w:r w:rsidR="00F52B72" w:rsidRPr="0005650B">
        <w:rPr>
          <w:rFonts w:hint="cs"/>
          <w:sz w:val="28"/>
          <w:szCs w:val="28"/>
          <w:rtl/>
        </w:rPr>
        <w:t xml:space="preserve"> راه </w:t>
      </w:r>
      <w:r w:rsidR="001F0604" w:rsidRPr="0005650B">
        <w:rPr>
          <w:rFonts w:hint="cs"/>
          <w:sz w:val="28"/>
          <w:szCs w:val="28"/>
          <w:rtl/>
        </w:rPr>
        <w:t xml:space="preserve">حل </w:t>
      </w:r>
      <w:r w:rsidR="000867DC" w:rsidRPr="0005650B">
        <w:rPr>
          <w:rFonts w:hint="cs"/>
          <w:sz w:val="28"/>
          <w:szCs w:val="28"/>
          <w:rtl/>
        </w:rPr>
        <w:t>امکان پذیر</w:t>
      </w:r>
      <w:r w:rsidR="00F52B72" w:rsidRPr="0005650B">
        <w:rPr>
          <w:rFonts w:hint="cs"/>
          <w:sz w:val="28"/>
          <w:szCs w:val="28"/>
          <w:rtl/>
        </w:rPr>
        <w:t xml:space="preserve"> برای این مشکلات شامل اجرای تجزیه و تحلیل حساسیت ورودی ها </w:t>
      </w:r>
      <w:r w:rsidR="0033135A" w:rsidRPr="0005650B">
        <w:rPr>
          <w:rFonts w:hint="cs"/>
          <w:sz w:val="28"/>
          <w:szCs w:val="28"/>
          <w:rtl/>
        </w:rPr>
        <w:t>برای تعیین</w:t>
      </w:r>
      <w:r w:rsidR="00644AD7" w:rsidRPr="0005650B">
        <w:rPr>
          <w:rFonts w:hint="cs"/>
          <w:sz w:val="28"/>
          <w:szCs w:val="28"/>
          <w:rtl/>
        </w:rPr>
        <w:t xml:space="preserve"> </w:t>
      </w:r>
      <w:r w:rsidR="0033135A" w:rsidRPr="0005650B">
        <w:rPr>
          <w:rFonts w:hint="cs"/>
          <w:sz w:val="28"/>
          <w:szCs w:val="28"/>
          <w:rtl/>
        </w:rPr>
        <w:t>پارامترها</w:t>
      </w:r>
      <w:r w:rsidR="00644AD7" w:rsidRPr="0005650B">
        <w:rPr>
          <w:rFonts w:hint="cs"/>
          <w:sz w:val="28"/>
          <w:szCs w:val="28"/>
          <w:rtl/>
        </w:rPr>
        <w:t>ی</w:t>
      </w:r>
      <w:r w:rsidR="00C1557E" w:rsidRPr="0005650B">
        <w:rPr>
          <w:rFonts w:hint="cs"/>
          <w:sz w:val="28"/>
          <w:szCs w:val="28"/>
          <w:rtl/>
        </w:rPr>
        <w:t xml:space="preserve"> معنادار</w:t>
      </w:r>
      <w:r w:rsidR="00E85A6F" w:rsidRPr="0005650B">
        <w:rPr>
          <w:rFonts w:hint="cs"/>
          <w:sz w:val="28"/>
          <w:szCs w:val="28"/>
          <w:rtl/>
        </w:rPr>
        <w:t xml:space="preserve"> و چگونگی تاثیرات نادرست پارامترها </w:t>
      </w:r>
      <w:r w:rsidR="00EF2AAD" w:rsidRPr="0005650B">
        <w:rPr>
          <w:rFonts w:hint="cs"/>
          <w:sz w:val="28"/>
          <w:szCs w:val="28"/>
          <w:rtl/>
        </w:rPr>
        <w:t xml:space="preserve">بر نتایج </w:t>
      </w:r>
      <w:r w:rsidR="002F0260" w:rsidRPr="0005650B">
        <w:rPr>
          <w:rFonts w:hint="cs"/>
          <w:sz w:val="28"/>
          <w:szCs w:val="28"/>
          <w:rtl/>
        </w:rPr>
        <w:t>می باشد.</w:t>
      </w:r>
      <w:r w:rsidR="00A42EEE" w:rsidRPr="0005650B">
        <w:rPr>
          <w:rFonts w:hint="cs"/>
          <w:sz w:val="28"/>
          <w:szCs w:val="28"/>
          <w:rtl/>
        </w:rPr>
        <w:t xml:space="preserve"> با استفاده از </w:t>
      </w:r>
      <w:r w:rsidR="00416FCF" w:rsidRPr="0005650B">
        <w:rPr>
          <w:rFonts w:hint="cs"/>
          <w:sz w:val="28"/>
          <w:szCs w:val="28"/>
          <w:rtl/>
        </w:rPr>
        <w:t>طر</w:t>
      </w:r>
      <w:r w:rsidR="00336078" w:rsidRPr="0005650B">
        <w:rPr>
          <w:rFonts w:hint="cs"/>
          <w:sz w:val="28"/>
          <w:szCs w:val="28"/>
          <w:rtl/>
        </w:rPr>
        <w:t>ح</w:t>
      </w:r>
      <w:r w:rsidR="00416FCF" w:rsidRPr="0005650B">
        <w:rPr>
          <w:rFonts w:hint="cs"/>
          <w:sz w:val="28"/>
          <w:szCs w:val="28"/>
          <w:rtl/>
        </w:rPr>
        <w:t xml:space="preserve"> </w:t>
      </w:r>
      <w:r w:rsidR="00A42EEE" w:rsidRPr="0005650B">
        <w:rPr>
          <w:rFonts w:hint="cs"/>
          <w:sz w:val="28"/>
          <w:szCs w:val="28"/>
          <w:rtl/>
        </w:rPr>
        <w:t xml:space="preserve">فاکتوریل </w:t>
      </w:r>
      <w:r w:rsidR="00422134" w:rsidRPr="0005650B">
        <w:rPr>
          <w:rFonts w:hint="cs"/>
          <w:sz w:val="28"/>
          <w:szCs w:val="28"/>
          <w:rtl/>
        </w:rPr>
        <w:t xml:space="preserve">کسری دو سطحی، ما </w:t>
      </w:r>
      <w:r w:rsidR="0055071E" w:rsidRPr="0005650B">
        <w:rPr>
          <w:rFonts w:hint="cs"/>
          <w:sz w:val="28"/>
          <w:szCs w:val="28"/>
          <w:rtl/>
        </w:rPr>
        <w:t xml:space="preserve">به شناسایی پارامترهای </w:t>
      </w:r>
      <w:r w:rsidR="00C1557E" w:rsidRPr="0005650B">
        <w:rPr>
          <w:rFonts w:hint="cs"/>
          <w:sz w:val="28"/>
          <w:szCs w:val="28"/>
          <w:rtl/>
        </w:rPr>
        <w:t>معنادار</w:t>
      </w:r>
      <w:r w:rsidR="0055071E" w:rsidRPr="0005650B">
        <w:rPr>
          <w:rFonts w:hint="cs"/>
          <w:sz w:val="28"/>
          <w:szCs w:val="28"/>
          <w:rtl/>
        </w:rPr>
        <w:t xml:space="preserve"> </w:t>
      </w:r>
      <w:r w:rsidR="001C72C0" w:rsidRPr="0005650B">
        <w:rPr>
          <w:rFonts w:hint="cs"/>
          <w:sz w:val="28"/>
          <w:szCs w:val="28"/>
          <w:rtl/>
        </w:rPr>
        <w:t xml:space="preserve">در مدل نمودار کنترل اقتصادی لوریزن و وانس تحت شرایط مجموع </w:t>
      </w:r>
      <w:r w:rsidR="00E80706" w:rsidRPr="0005650B">
        <w:rPr>
          <w:rFonts w:hint="cs"/>
          <w:sz w:val="28"/>
          <w:szCs w:val="28"/>
          <w:rtl/>
        </w:rPr>
        <w:t>تجمعی (</w:t>
      </w:r>
      <w:r w:rsidR="00E80706" w:rsidRPr="0005650B">
        <w:rPr>
          <w:sz w:val="28"/>
          <w:szCs w:val="28"/>
        </w:rPr>
        <w:t>CUSUM</w:t>
      </w:r>
      <w:r w:rsidR="00E80706" w:rsidRPr="0005650B">
        <w:rPr>
          <w:rFonts w:hint="cs"/>
          <w:sz w:val="28"/>
          <w:szCs w:val="28"/>
          <w:rtl/>
        </w:rPr>
        <w:t>) می پردازیم.</w:t>
      </w:r>
      <w:r w:rsidR="00444571" w:rsidRPr="0005650B">
        <w:rPr>
          <w:rFonts w:hint="cs"/>
          <w:sz w:val="28"/>
          <w:szCs w:val="28"/>
          <w:rtl/>
        </w:rPr>
        <w:t xml:space="preserve"> </w:t>
      </w:r>
      <w:r w:rsidR="00184420" w:rsidRPr="0005650B">
        <w:rPr>
          <w:rFonts w:hint="cs"/>
          <w:sz w:val="28"/>
          <w:szCs w:val="28"/>
          <w:rtl/>
        </w:rPr>
        <w:t>متغییرهای پاسخ</w:t>
      </w:r>
      <w:r w:rsidR="00D10656" w:rsidRPr="0005650B">
        <w:rPr>
          <w:rFonts w:hint="cs"/>
          <w:sz w:val="28"/>
          <w:szCs w:val="28"/>
          <w:rtl/>
        </w:rPr>
        <w:t xml:space="preserve"> بررسی شده</w:t>
      </w:r>
      <w:r w:rsidR="00184420" w:rsidRPr="0005650B">
        <w:rPr>
          <w:rFonts w:hint="cs"/>
          <w:sz w:val="28"/>
          <w:szCs w:val="28"/>
          <w:rtl/>
        </w:rPr>
        <w:t xml:space="preserve"> شامل هزینه مورد انتظار در هر واحد زمانی</w:t>
      </w:r>
      <w:r w:rsidR="00A5722D" w:rsidRPr="0005650B">
        <w:rPr>
          <w:rFonts w:hint="cs"/>
          <w:sz w:val="28"/>
          <w:szCs w:val="28"/>
          <w:rtl/>
        </w:rPr>
        <w:t xml:space="preserve"> و اندازه نمونه متغییرهای تصمیم گیری، فاصله نمونه برداری، فاصله تصمیم گیری نمودار کنترل و مقدار مرجع </w:t>
      </w:r>
      <w:r w:rsidR="00D10656" w:rsidRPr="0005650B">
        <w:rPr>
          <w:rFonts w:hint="cs"/>
          <w:sz w:val="28"/>
          <w:szCs w:val="28"/>
          <w:rtl/>
        </w:rPr>
        <w:t>می باشند</w:t>
      </w:r>
      <w:r w:rsidR="002162F8" w:rsidRPr="0005650B">
        <w:rPr>
          <w:rFonts w:hint="cs"/>
          <w:sz w:val="28"/>
          <w:szCs w:val="28"/>
          <w:rtl/>
        </w:rPr>
        <w:t>.</w:t>
      </w:r>
      <w:r w:rsidR="00A5722D" w:rsidRPr="0005650B">
        <w:rPr>
          <w:rFonts w:hint="cs"/>
          <w:sz w:val="28"/>
          <w:szCs w:val="28"/>
          <w:rtl/>
        </w:rPr>
        <w:t xml:space="preserve"> </w:t>
      </w:r>
      <w:r w:rsidR="002070E4" w:rsidRPr="0005650B">
        <w:rPr>
          <w:rFonts w:hint="cs"/>
          <w:sz w:val="28"/>
          <w:szCs w:val="28"/>
          <w:rtl/>
        </w:rPr>
        <w:t>بررسی</w:t>
      </w:r>
      <w:r w:rsidR="00160810" w:rsidRPr="0005650B">
        <w:rPr>
          <w:rFonts w:hint="cs"/>
          <w:sz w:val="28"/>
          <w:szCs w:val="28"/>
          <w:rtl/>
        </w:rPr>
        <w:t xml:space="preserve"> و </w:t>
      </w:r>
      <w:r w:rsidR="00425F20" w:rsidRPr="0005650B">
        <w:rPr>
          <w:rFonts w:hint="cs"/>
          <w:sz w:val="28"/>
          <w:szCs w:val="28"/>
          <w:rtl/>
        </w:rPr>
        <w:t xml:space="preserve">تجزیه و تحلیل نادرست </w:t>
      </w:r>
      <w:r w:rsidR="0025628D" w:rsidRPr="0005650B">
        <w:rPr>
          <w:rFonts w:hint="cs"/>
          <w:sz w:val="28"/>
          <w:szCs w:val="28"/>
          <w:rtl/>
        </w:rPr>
        <w:t>نتیجه گیری ما با ت</w:t>
      </w:r>
      <w:r w:rsidR="00AF2F71" w:rsidRPr="0005650B">
        <w:rPr>
          <w:rFonts w:hint="cs"/>
          <w:sz w:val="28"/>
          <w:szCs w:val="28"/>
          <w:rtl/>
        </w:rPr>
        <w:t>وجه به هزینه های مورد انتظار در</w:t>
      </w:r>
      <w:r w:rsidR="00C63952" w:rsidRPr="0005650B">
        <w:rPr>
          <w:rFonts w:hint="cs"/>
          <w:sz w:val="28"/>
          <w:szCs w:val="28"/>
          <w:rtl/>
        </w:rPr>
        <w:t xml:space="preserve"> هر</w:t>
      </w:r>
      <w:r w:rsidR="00184420" w:rsidRPr="0005650B">
        <w:rPr>
          <w:rFonts w:hint="cs"/>
          <w:sz w:val="28"/>
          <w:szCs w:val="28"/>
          <w:rtl/>
        </w:rPr>
        <w:t xml:space="preserve"> واحد زمانی</w:t>
      </w:r>
      <w:r w:rsidR="00AF2F71" w:rsidRPr="0005650B">
        <w:rPr>
          <w:rFonts w:hint="cs"/>
          <w:sz w:val="28"/>
          <w:szCs w:val="28"/>
          <w:rtl/>
        </w:rPr>
        <w:t xml:space="preserve">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490225" w:rsidRPr="0005650B">
        <w:rPr>
          <w:rFonts w:hint="cs"/>
          <w:sz w:val="28"/>
          <w:szCs w:val="28"/>
          <w:rtl/>
        </w:rPr>
        <w:t>پاسخ</w:t>
      </w:r>
      <w:r w:rsidR="00593D71" w:rsidRPr="0005650B">
        <w:rPr>
          <w:rFonts w:hint="cs"/>
          <w:sz w:val="28"/>
          <w:szCs w:val="28"/>
          <w:rtl/>
        </w:rPr>
        <w:t>،</w:t>
      </w:r>
      <w:r w:rsidR="00490225" w:rsidRPr="0005650B">
        <w:rPr>
          <w:rFonts w:hint="cs"/>
          <w:sz w:val="28"/>
          <w:szCs w:val="28"/>
          <w:rtl/>
        </w:rPr>
        <w:t xml:space="preserve"> </w:t>
      </w:r>
      <w:r w:rsidR="0067489A" w:rsidRPr="0005650B">
        <w:rPr>
          <w:rFonts w:hint="cs"/>
          <w:sz w:val="28"/>
          <w:szCs w:val="28"/>
          <w:rtl/>
        </w:rPr>
        <w:t>پشتیبانی</w:t>
      </w:r>
      <w:r w:rsidR="00490225" w:rsidRPr="0005650B">
        <w:rPr>
          <w:rFonts w:hint="cs"/>
          <w:sz w:val="28"/>
          <w:szCs w:val="28"/>
          <w:rtl/>
        </w:rPr>
        <w:t xml:space="preserve"> می شود.</w:t>
      </w:r>
      <w:r w:rsidR="006B1AD9" w:rsidRPr="0005650B">
        <w:rPr>
          <w:rFonts w:hint="cs"/>
          <w:sz w:val="28"/>
          <w:szCs w:val="28"/>
          <w:rtl/>
        </w:rPr>
        <w:t xml:space="preserve"> مطالعه حساسیت</w:t>
      </w:r>
      <w:r w:rsidR="0079318A" w:rsidRPr="0005650B">
        <w:rPr>
          <w:rFonts w:hint="cs"/>
          <w:sz w:val="28"/>
          <w:szCs w:val="28"/>
          <w:rtl/>
        </w:rPr>
        <w:t>،</w:t>
      </w:r>
      <w:r w:rsidR="00167D6F" w:rsidRPr="0005650B">
        <w:rPr>
          <w:rFonts w:hint="cs"/>
          <w:sz w:val="28"/>
          <w:szCs w:val="28"/>
          <w:rtl/>
        </w:rPr>
        <w:t xml:space="preserve"> اهمیت طرح آزمایشی در درک رفتارهای زمینه ای مدل </w:t>
      </w:r>
      <w:r w:rsidR="00FD569D" w:rsidRPr="0005650B">
        <w:rPr>
          <w:rFonts w:hint="cs"/>
          <w:sz w:val="28"/>
          <w:szCs w:val="28"/>
          <w:rtl/>
        </w:rPr>
        <w:t xml:space="preserve">های ورودی </w:t>
      </w:r>
      <w:r w:rsidR="00957583" w:rsidRPr="0005650B">
        <w:rPr>
          <w:rFonts w:hint="cs"/>
          <w:sz w:val="28"/>
          <w:szCs w:val="28"/>
          <w:rtl/>
        </w:rPr>
        <w:t>را نشان می دهد.</w:t>
      </w:r>
      <w:r w:rsidR="00D1318A" w:rsidRPr="0005650B">
        <w:rPr>
          <w:rFonts w:hint="cs"/>
          <w:sz w:val="28"/>
          <w:szCs w:val="28"/>
          <w:rtl/>
        </w:rPr>
        <w:t xml:space="preserve"> نتایج سناریوها</w:t>
      </w:r>
      <w:r w:rsidR="008561F8" w:rsidRPr="0005650B">
        <w:rPr>
          <w:rFonts w:hint="cs"/>
          <w:sz w:val="28"/>
          <w:szCs w:val="28"/>
          <w:rtl/>
        </w:rPr>
        <w:t>ی</w:t>
      </w:r>
      <w:r w:rsidR="00D1318A" w:rsidRPr="0005650B">
        <w:rPr>
          <w:rFonts w:hint="cs"/>
          <w:sz w:val="28"/>
          <w:szCs w:val="28"/>
          <w:rtl/>
        </w:rPr>
        <w:t xml:space="preserve"> چند آزمایش نشان می دهد که</w:t>
      </w:r>
      <w:r w:rsidR="00A55076" w:rsidRPr="0005650B">
        <w:rPr>
          <w:rFonts w:hint="cs"/>
          <w:sz w:val="28"/>
          <w:szCs w:val="28"/>
          <w:rtl/>
        </w:rPr>
        <w:t xml:space="preserve"> یک</w:t>
      </w:r>
      <w:r w:rsidR="00D1318A" w:rsidRPr="0005650B">
        <w:rPr>
          <w:rFonts w:hint="cs"/>
          <w:sz w:val="28"/>
          <w:szCs w:val="28"/>
          <w:rtl/>
        </w:rPr>
        <w:t xml:space="preserve"> زیرمجموعه کوچک از مدل های ورودی </w:t>
      </w:r>
      <w:r w:rsidR="00A55076" w:rsidRPr="0005650B">
        <w:rPr>
          <w:rFonts w:hint="cs"/>
          <w:sz w:val="28"/>
          <w:szCs w:val="28"/>
          <w:rtl/>
        </w:rPr>
        <w:t xml:space="preserve">در واقع </w:t>
      </w:r>
      <w:r w:rsidR="00EF4ED1" w:rsidRPr="0005650B">
        <w:rPr>
          <w:rFonts w:hint="cs"/>
          <w:sz w:val="28"/>
          <w:szCs w:val="28"/>
          <w:rtl/>
        </w:rPr>
        <w:t xml:space="preserve">محرک </w:t>
      </w:r>
      <w:r w:rsidR="007F1934" w:rsidRPr="0005650B">
        <w:rPr>
          <w:rFonts w:hint="cs"/>
          <w:sz w:val="28"/>
          <w:szCs w:val="28"/>
          <w:rtl/>
        </w:rPr>
        <w:t>هزینه</w:t>
      </w:r>
      <w:r w:rsidR="009E24FA" w:rsidRPr="0005650B">
        <w:rPr>
          <w:rFonts w:hint="cs"/>
          <w:sz w:val="28"/>
          <w:szCs w:val="28"/>
          <w:rtl/>
        </w:rPr>
        <w:t xml:space="preserve"> </w:t>
      </w:r>
      <w:r w:rsidR="00EF4ED1" w:rsidRPr="0005650B">
        <w:rPr>
          <w:rFonts w:hint="cs"/>
          <w:sz w:val="28"/>
          <w:szCs w:val="28"/>
          <w:rtl/>
        </w:rPr>
        <w:t xml:space="preserve">های </w:t>
      </w:r>
      <w:r w:rsidR="009E24FA" w:rsidRPr="0005650B">
        <w:rPr>
          <w:rFonts w:hint="cs"/>
          <w:sz w:val="28"/>
          <w:szCs w:val="28"/>
          <w:rtl/>
        </w:rPr>
        <w:t>پاسخ</w:t>
      </w:r>
      <w:r w:rsidR="00A677CA" w:rsidRPr="0005650B">
        <w:rPr>
          <w:rFonts w:hint="cs"/>
          <w:sz w:val="28"/>
          <w:szCs w:val="28"/>
          <w:rtl/>
        </w:rPr>
        <w:t xml:space="preserve"> </w:t>
      </w:r>
      <w:r w:rsidR="006A1BDA" w:rsidRPr="0005650B">
        <w:rPr>
          <w:rFonts w:hint="cs"/>
          <w:sz w:val="28"/>
          <w:szCs w:val="28"/>
          <w:rtl/>
        </w:rPr>
        <w:t>است</w:t>
      </w:r>
      <w:r w:rsidR="007F1934" w:rsidRPr="0005650B">
        <w:rPr>
          <w:rFonts w:hint="cs"/>
          <w:sz w:val="28"/>
          <w:szCs w:val="28"/>
          <w:rtl/>
        </w:rPr>
        <w:t>، که باید اجرای صنعتی</w:t>
      </w:r>
      <w:r w:rsidR="00D81485" w:rsidRPr="0005650B">
        <w:rPr>
          <w:rFonts w:hint="cs"/>
          <w:sz w:val="28"/>
          <w:szCs w:val="28"/>
          <w:rtl/>
        </w:rPr>
        <w:t xml:space="preserve"> یک</w:t>
      </w:r>
      <w:r w:rsidR="007F1934" w:rsidRPr="0005650B">
        <w:rPr>
          <w:rFonts w:hint="cs"/>
          <w:sz w:val="28"/>
          <w:szCs w:val="28"/>
          <w:rtl/>
        </w:rPr>
        <w:t xml:space="preserve"> </w:t>
      </w:r>
      <w:r w:rsidR="0063695B" w:rsidRPr="0005650B">
        <w:rPr>
          <w:rFonts w:hint="cs"/>
          <w:sz w:val="28"/>
          <w:szCs w:val="28"/>
          <w:rtl/>
        </w:rPr>
        <w:t xml:space="preserve">وظیفه ساده تر را </w:t>
      </w:r>
      <w:r w:rsidR="00EF4ED1" w:rsidRPr="0005650B">
        <w:rPr>
          <w:rFonts w:hint="cs"/>
          <w:sz w:val="28"/>
          <w:szCs w:val="28"/>
          <w:rtl/>
        </w:rPr>
        <w:t>ایجاد کند.</w:t>
      </w:r>
      <w:r w:rsidR="00B51BD1" w:rsidRPr="0005650B">
        <w:rPr>
          <w:rFonts w:hint="cs"/>
          <w:sz w:val="28"/>
          <w:szCs w:val="28"/>
          <w:rtl/>
        </w:rPr>
        <w:t xml:space="preserve"> جستجو برای ورودی های معنادار می تواند توسط مطالعه ابعاد نسبی </w:t>
      </w:r>
      <w:r w:rsidR="008B3C6F" w:rsidRPr="0005650B">
        <w:rPr>
          <w:rFonts w:hint="cs"/>
          <w:sz w:val="28"/>
          <w:szCs w:val="28"/>
          <w:rtl/>
        </w:rPr>
        <w:t xml:space="preserve">برخی از </w:t>
      </w:r>
      <w:r w:rsidR="00B51BD1" w:rsidRPr="0005650B">
        <w:rPr>
          <w:rFonts w:hint="cs"/>
          <w:sz w:val="28"/>
          <w:szCs w:val="28"/>
          <w:rtl/>
        </w:rPr>
        <w:t xml:space="preserve">عواملی مانند نرخ علت </w:t>
      </w:r>
      <w:r w:rsidR="009A75A6" w:rsidRPr="0005650B">
        <w:rPr>
          <w:rFonts w:hint="cs"/>
          <w:sz w:val="28"/>
          <w:szCs w:val="28"/>
          <w:rtl/>
        </w:rPr>
        <w:t>استنادپذیر</w:t>
      </w:r>
      <w:r w:rsidR="00B51BD1" w:rsidRPr="0005650B">
        <w:rPr>
          <w:rFonts w:hint="cs"/>
          <w:sz w:val="28"/>
          <w:szCs w:val="28"/>
          <w:rtl/>
        </w:rPr>
        <w:t xml:space="preserve"> و ن</w:t>
      </w:r>
      <w:r w:rsidR="00EA3A03" w:rsidRPr="0005650B">
        <w:rPr>
          <w:rFonts w:hint="cs"/>
          <w:sz w:val="28"/>
          <w:szCs w:val="28"/>
          <w:rtl/>
        </w:rPr>
        <w:t>رخ</w:t>
      </w:r>
      <w:r w:rsidR="00B51BD1" w:rsidRPr="0005650B">
        <w:rPr>
          <w:rFonts w:hint="cs"/>
          <w:sz w:val="28"/>
          <w:szCs w:val="28"/>
          <w:rtl/>
        </w:rPr>
        <w:t xml:space="preserve"> </w:t>
      </w:r>
      <w:r w:rsidR="00141754" w:rsidRPr="0005650B">
        <w:rPr>
          <w:rFonts w:hint="cs"/>
          <w:sz w:val="28"/>
          <w:szCs w:val="28"/>
          <w:rtl/>
        </w:rPr>
        <w:t>خارج از کنترل</w:t>
      </w:r>
      <w:r w:rsidR="005C476D" w:rsidRPr="0005650B">
        <w:rPr>
          <w:rFonts w:hint="cs"/>
          <w:sz w:val="28"/>
          <w:szCs w:val="28"/>
          <w:rtl/>
        </w:rPr>
        <w:t xml:space="preserve"> </w:t>
      </w:r>
      <w:r w:rsidR="006B2AFE" w:rsidRPr="0005650B">
        <w:rPr>
          <w:rFonts w:hint="cs"/>
          <w:sz w:val="28"/>
          <w:szCs w:val="28"/>
          <w:rtl/>
        </w:rPr>
        <w:t>به هزینه های کیف</w:t>
      </w:r>
      <w:r w:rsidR="00C72C2B" w:rsidRPr="0005650B">
        <w:rPr>
          <w:rFonts w:hint="cs"/>
          <w:sz w:val="28"/>
          <w:szCs w:val="28"/>
          <w:rtl/>
        </w:rPr>
        <w:t>ی</w:t>
      </w:r>
      <w:r w:rsidR="00577043" w:rsidRPr="0005650B">
        <w:rPr>
          <w:rFonts w:hint="cs"/>
          <w:sz w:val="28"/>
          <w:szCs w:val="28"/>
          <w:rtl/>
        </w:rPr>
        <w:t xml:space="preserve"> </w:t>
      </w:r>
      <w:r w:rsidR="00681DD9" w:rsidRPr="0005650B">
        <w:rPr>
          <w:rFonts w:hint="cs"/>
          <w:sz w:val="28"/>
          <w:szCs w:val="28"/>
          <w:rtl/>
        </w:rPr>
        <w:t>کنترل</w:t>
      </w:r>
      <w:r w:rsidR="00577043" w:rsidRPr="0005650B">
        <w:rPr>
          <w:rFonts w:hint="cs"/>
          <w:sz w:val="28"/>
          <w:szCs w:val="28"/>
          <w:rtl/>
        </w:rPr>
        <w:t xml:space="preserve"> شده</w:t>
      </w:r>
      <w:r w:rsidR="00681DD9" w:rsidRPr="0005650B">
        <w:rPr>
          <w:rFonts w:hint="cs"/>
          <w:sz w:val="28"/>
          <w:szCs w:val="28"/>
          <w:rtl/>
        </w:rPr>
        <w:t xml:space="preserve"> </w:t>
      </w:r>
      <w:r w:rsidR="000D1AE9" w:rsidRPr="0005650B">
        <w:rPr>
          <w:rFonts w:hint="cs"/>
          <w:sz w:val="28"/>
          <w:szCs w:val="28"/>
          <w:rtl/>
        </w:rPr>
        <w:t>بررسی شود.</w:t>
      </w:r>
    </w:p>
    <w:p w:rsidR="0005650B" w:rsidRDefault="0005650B" w:rsidP="0005650B">
      <w:pPr>
        <w:spacing w:after="0"/>
        <w:ind w:left="284" w:firstLine="0"/>
        <w:rPr>
          <w:sz w:val="28"/>
          <w:szCs w:val="28"/>
          <w:rtl/>
        </w:rPr>
      </w:pPr>
    </w:p>
    <w:p w:rsidR="0005650B" w:rsidRPr="0005650B" w:rsidRDefault="0005650B" w:rsidP="0005650B">
      <w:pPr>
        <w:spacing w:after="0"/>
        <w:ind w:left="284" w:firstLine="0"/>
        <w:rPr>
          <w:sz w:val="28"/>
          <w:szCs w:val="28"/>
          <w:rtl/>
        </w:rPr>
      </w:pPr>
      <w:r w:rsidRPr="0005650B">
        <w:rPr>
          <w:b/>
          <w:bCs/>
          <w:sz w:val="28"/>
          <w:szCs w:val="28"/>
          <w:rtl/>
        </w:rPr>
        <w:t>کلمات کل</w:t>
      </w:r>
      <w:r w:rsidRPr="0005650B">
        <w:rPr>
          <w:rFonts w:hint="cs"/>
          <w:b/>
          <w:bCs/>
          <w:sz w:val="28"/>
          <w:szCs w:val="28"/>
          <w:rtl/>
        </w:rPr>
        <w:t>ی</w:t>
      </w:r>
      <w:r w:rsidRPr="0005650B">
        <w:rPr>
          <w:rFonts w:hint="eastAsia"/>
          <w:b/>
          <w:bCs/>
          <w:sz w:val="28"/>
          <w:szCs w:val="28"/>
          <w:rtl/>
        </w:rPr>
        <w:t>د</w:t>
      </w:r>
      <w:r w:rsidRPr="0005650B">
        <w:rPr>
          <w:rFonts w:hint="cs"/>
          <w:b/>
          <w:bCs/>
          <w:sz w:val="28"/>
          <w:szCs w:val="28"/>
          <w:rtl/>
        </w:rPr>
        <w:t>ی</w:t>
      </w:r>
      <w:r w:rsidRPr="0005650B">
        <w:rPr>
          <w:b/>
          <w:bCs/>
          <w:sz w:val="28"/>
          <w:szCs w:val="28"/>
          <w:rtl/>
        </w:rPr>
        <w:t>:</w:t>
      </w:r>
      <w:r w:rsidRPr="0005650B">
        <w:rPr>
          <w:sz w:val="28"/>
          <w:szCs w:val="28"/>
          <w:rtl/>
        </w:rPr>
        <w:t xml:space="preserve"> طراح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sz w:val="28"/>
          <w:szCs w:val="28"/>
          <w:rtl/>
        </w:rPr>
        <w:t xml:space="preserve"> آزما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eastAsia"/>
          <w:sz w:val="28"/>
          <w:szCs w:val="28"/>
          <w:rtl/>
        </w:rPr>
        <w:t>ش</w:t>
      </w:r>
      <w:r w:rsidRPr="0005650B">
        <w:rPr>
          <w:sz w:val="28"/>
          <w:szCs w:val="28"/>
          <w:rtl/>
        </w:rPr>
        <w:t>. کنترل فرآ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eastAsia"/>
          <w:sz w:val="28"/>
          <w:szCs w:val="28"/>
          <w:rtl/>
        </w:rPr>
        <w:t>ند</w:t>
      </w:r>
      <w:r w:rsidRPr="0005650B">
        <w:rPr>
          <w:sz w:val="28"/>
          <w:szCs w:val="28"/>
          <w:rtl/>
        </w:rPr>
        <w:t xml:space="preserve"> آمار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eastAsia"/>
          <w:sz w:val="28"/>
          <w:szCs w:val="28"/>
          <w:rtl/>
        </w:rPr>
        <w:t>؛</w:t>
      </w:r>
      <w:r w:rsidRPr="0005650B">
        <w:rPr>
          <w:sz w:val="28"/>
          <w:szCs w:val="28"/>
          <w:rtl/>
        </w:rPr>
        <w:t xml:space="preserve"> نسبت هز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eastAsia"/>
          <w:sz w:val="28"/>
          <w:szCs w:val="28"/>
          <w:rtl/>
        </w:rPr>
        <w:t>نه؛</w:t>
      </w:r>
      <w:r w:rsidRPr="0005650B">
        <w:rPr>
          <w:sz w:val="28"/>
          <w:szCs w:val="28"/>
          <w:rtl/>
        </w:rPr>
        <w:t xml:space="preserve"> شب</w:t>
      </w:r>
      <w:r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eastAsia"/>
          <w:sz w:val="28"/>
          <w:szCs w:val="28"/>
          <w:rtl/>
        </w:rPr>
        <w:t>ه</w:t>
      </w:r>
      <w:r w:rsidRPr="0005650B">
        <w:rPr>
          <w:sz w:val="28"/>
          <w:szCs w:val="28"/>
          <w:rtl/>
        </w:rPr>
        <w:t xml:space="preserve"> ساز</w:t>
      </w:r>
      <w:r w:rsidRPr="0005650B">
        <w:rPr>
          <w:rFonts w:hint="cs"/>
          <w:sz w:val="28"/>
          <w:szCs w:val="28"/>
          <w:rtl/>
        </w:rPr>
        <w:t>ی</w:t>
      </w:r>
    </w:p>
    <w:p w:rsidR="0098296F" w:rsidRPr="0005650B" w:rsidRDefault="0098296F" w:rsidP="0005650B">
      <w:pPr>
        <w:spacing w:after="0"/>
        <w:ind w:firstLine="0"/>
        <w:rPr>
          <w:b/>
          <w:bCs/>
          <w:sz w:val="28"/>
          <w:szCs w:val="28"/>
          <w:rtl/>
        </w:rPr>
      </w:pPr>
      <w:r w:rsidRPr="0005650B">
        <w:rPr>
          <w:rFonts w:hint="cs"/>
          <w:b/>
          <w:bCs/>
          <w:sz w:val="28"/>
          <w:szCs w:val="28"/>
          <w:rtl/>
        </w:rPr>
        <w:lastRenderedPageBreak/>
        <w:t>1. مقدمه</w:t>
      </w:r>
    </w:p>
    <w:p w:rsidR="0098296F" w:rsidRPr="0005650B" w:rsidRDefault="00D12A34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ملاحضات اقتصادی اغلب به عنوان عوامل مهم در طر</w:t>
      </w:r>
      <w:r w:rsidR="003F639C" w:rsidRPr="0005650B">
        <w:rPr>
          <w:rFonts w:hint="cs"/>
          <w:sz w:val="28"/>
          <w:szCs w:val="28"/>
          <w:rtl/>
        </w:rPr>
        <w:t>ا</w:t>
      </w:r>
      <w:r w:rsidR="00336078" w:rsidRPr="0005650B">
        <w:rPr>
          <w:rFonts w:hint="cs"/>
          <w:sz w:val="28"/>
          <w:szCs w:val="28"/>
          <w:rtl/>
        </w:rPr>
        <w:t>ح</w:t>
      </w:r>
      <w:r w:rsidR="003F639C"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cs"/>
          <w:sz w:val="28"/>
          <w:szCs w:val="28"/>
          <w:rtl/>
        </w:rPr>
        <w:t xml:space="preserve"> و استفاده از نمودارهای کنترل نادیده گرفته می شوند.</w:t>
      </w:r>
      <w:r w:rsidR="00DE0578" w:rsidRPr="0005650B">
        <w:rPr>
          <w:rFonts w:hint="cs"/>
          <w:sz w:val="28"/>
          <w:szCs w:val="28"/>
          <w:rtl/>
        </w:rPr>
        <w:t xml:space="preserve"> برای </w:t>
      </w:r>
      <w:r w:rsidR="00D6064D" w:rsidRPr="0005650B">
        <w:rPr>
          <w:rFonts w:hint="cs"/>
          <w:sz w:val="28"/>
          <w:szCs w:val="28"/>
          <w:rtl/>
        </w:rPr>
        <w:t xml:space="preserve">نظارت و حفظ کنترل آماری فرآیند، نمودارهای کنترلی اغلب با توجه به معیار آماری </w:t>
      </w:r>
      <w:r w:rsidR="001048E7" w:rsidRPr="0005650B">
        <w:rPr>
          <w:rFonts w:hint="cs"/>
          <w:sz w:val="28"/>
          <w:szCs w:val="28"/>
          <w:rtl/>
        </w:rPr>
        <w:t>طراحی شده اند.</w:t>
      </w:r>
      <w:r w:rsidR="0030154A" w:rsidRPr="0005650B">
        <w:rPr>
          <w:rFonts w:hint="cs"/>
          <w:sz w:val="28"/>
          <w:szCs w:val="28"/>
          <w:rtl/>
        </w:rPr>
        <w:t xml:space="preserve"> نمودارهای </w:t>
      </w:r>
      <w:r w:rsidR="00D24B9E" w:rsidRPr="0005650B">
        <w:rPr>
          <w:rFonts w:hint="cs"/>
          <w:sz w:val="28"/>
          <w:szCs w:val="28"/>
          <w:rtl/>
        </w:rPr>
        <w:t>بهینه</w:t>
      </w:r>
      <w:r w:rsidR="0030154A" w:rsidRPr="0005650B">
        <w:rPr>
          <w:rFonts w:hint="cs"/>
          <w:sz w:val="28"/>
          <w:szCs w:val="28"/>
          <w:rtl/>
        </w:rPr>
        <w:t xml:space="preserve"> آماری می توانند نسبت به نمودار کنترلی پرهزینه تر باشند، </w:t>
      </w:r>
      <w:r w:rsidR="00C2672B" w:rsidRPr="0005650B">
        <w:rPr>
          <w:rFonts w:hint="cs"/>
          <w:sz w:val="28"/>
          <w:szCs w:val="28"/>
          <w:rtl/>
        </w:rPr>
        <w:t>ک</w:t>
      </w:r>
      <w:r w:rsidR="003E5ECF" w:rsidRPr="0005650B">
        <w:rPr>
          <w:rFonts w:hint="cs"/>
          <w:sz w:val="28"/>
          <w:szCs w:val="28"/>
          <w:rtl/>
        </w:rPr>
        <w:t>ه</w:t>
      </w:r>
      <w:r w:rsidR="00C2672B" w:rsidRPr="0005650B">
        <w:rPr>
          <w:rFonts w:hint="cs"/>
          <w:sz w:val="28"/>
          <w:szCs w:val="28"/>
          <w:rtl/>
        </w:rPr>
        <w:t xml:space="preserve"> نوع و طرح پارامترها توسط پیامدهای اقتصادی تعیین می شود.</w:t>
      </w:r>
    </w:p>
    <w:p w:rsidR="0055298B" w:rsidRPr="0005650B" w:rsidRDefault="001C2287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مدل هایی که پارامترهای نمودار کنترل </w:t>
      </w:r>
      <w:r w:rsidR="002B64D5" w:rsidRPr="0005650B">
        <w:rPr>
          <w:rFonts w:hint="cs"/>
          <w:sz w:val="28"/>
          <w:szCs w:val="28"/>
          <w:rtl/>
        </w:rPr>
        <w:t xml:space="preserve">را براساس عوامل اقتصادی تعیین می کنند </w:t>
      </w:r>
      <w:r w:rsidR="00E7124C" w:rsidRPr="0005650B">
        <w:rPr>
          <w:rFonts w:hint="cs"/>
          <w:sz w:val="28"/>
          <w:szCs w:val="28"/>
          <w:rtl/>
        </w:rPr>
        <w:t>مورد توجه</w:t>
      </w:r>
      <w:r w:rsidR="002B64D5" w:rsidRPr="0005650B">
        <w:rPr>
          <w:rFonts w:hint="cs"/>
          <w:sz w:val="28"/>
          <w:szCs w:val="28"/>
          <w:rtl/>
        </w:rPr>
        <w:t xml:space="preserve"> هستند در صورتی که </w:t>
      </w:r>
      <w:r w:rsidR="00840FBD" w:rsidRPr="0005650B">
        <w:rPr>
          <w:rFonts w:hint="cs"/>
          <w:sz w:val="28"/>
          <w:szCs w:val="28"/>
          <w:rtl/>
        </w:rPr>
        <w:t xml:space="preserve">یک سازمان </w:t>
      </w:r>
      <w:r w:rsidR="00DE6B8D" w:rsidRPr="0005650B">
        <w:rPr>
          <w:rFonts w:hint="cs"/>
          <w:sz w:val="28"/>
          <w:szCs w:val="28"/>
          <w:rtl/>
        </w:rPr>
        <w:t>به</w:t>
      </w:r>
      <w:r w:rsidR="002B64D5" w:rsidRPr="0005650B">
        <w:rPr>
          <w:rFonts w:hint="cs"/>
          <w:sz w:val="28"/>
          <w:szCs w:val="28"/>
          <w:rtl/>
        </w:rPr>
        <w:t xml:space="preserve"> حداقل </w:t>
      </w:r>
      <w:r w:rsidR="00235510" w:rsidRPr="0005650B">
        <w:rPr>
          <w:rFonts w:hint="cs"/>
          <w:sz w:val="28"/>
          <w:szCs w:val="28"/>
          <w:rtl/>
        </w:rPr>
        <w:t>هزینه ها</w:t>
      </w:r>
      <w:r w:rsidR="00C640F7" w:rsidRPr="0005650B">
        <w:rPr>
          <w:rFonts w:hint="cs"/>
          <w:sz w:val="28"/>
          <w:szCs w:val="28"/>
          <w:rtl/>
        </w:rPr>
        <w:t>ی</w:t>
      </w:r>
      <w:r w:rsidR="002B64D5" w:rsidRPr="0005650B">
        <w:rPr>
          <w:rFonts w:hint="cs"/>
          <w:sz w:val="28"/>
          <w:szCs w:val="28"/>
          <w:rtl/>
        </w:rPr>
        <w:t xml:space="preserve"> وابسته به فرآیند کنترلی </w:t>
      </w:r>
      <w:r w:rsidR="006A79CB" w:rsidRPr="0005650B">
        <w:rPr>
          <w:rFonts w:hint="cs"/>
          <w:sz w:val="28"/>
          <w:szCs w:val="28"/>
          <w:rtl/>
        </w:rPr>
        <w:t>عل</w:t>
      </w:r>
      <w:r w:rsidR="00F8017C" w:rsidRPr="0005650B">
        <w:rPr>
          <w:rFonts w:hint="cs"/>
          <w:sz w:val="28"/>
          <w:szCs w:val="28"/>
          <w:rtl/>
        </w:rPr>
        <w:t>اقمند باشد. این مدل های اقتصادی شامل معیارهای عملکرد آماری در معادله هزینه کل می باشند، بطوری که</w:t>
      </w:r>
      <w:r w:rsidR="00B53FA4" w:rsidRPr="0005650B">
        <w:rPr>
          <w:rFonts w:hint="cs"/>
          <w:sz w:val="28"/>
          <w:szCs w:val="28"/>
          <w:rtl/>
        </w:rPr>
        <w:t xml:space="preserve"> طر</w:t>
      </w:r>
      <w:r w:rsidR="00336078" w:rsidRPr="0005650B">
        <w:rPr>
          <w:rFonts w:hint="cs"/>
          <w:sz w:val="28"/>
          <w:szCs w:val="28"/>
          <w:rtl/>
        </w:rPr>
        <w:t>ح</w:t>
      </w:r>
      <w:r w:rsidR="00B53FA4" w:rsidRPr="0005650B">
        <w:rPr>
          <w:rFonts w:hint="cs"/>
          <w:sz w:val="28"/>
          <w:szCs w:val="28"/>
          <w:rtl/>
        </w:rPr>
        <w:t xml:space="preserve"> هزینه بهینه</w:t>
      </w:r>
      <w:r w:rsidR="0008424E" w:rsidRPr="0005650B">
        <w:rPr>
          <w:rFonts w:hint="cs"/>
          <w:sz w:val="28"/>
          <w:szCs w:val="28"/>
          <w:rtl/>
        </w:rPr>
        <w:t>،</w:t>
      </w:r>
      <w:r w:rsidR="00B53FA4" w:rsidRPr="0005650B">
        <w:rPr>
          <w:rFonts w:hint="cs"/>
          <w:sz w:val="28"/>
          <w:szCs w:val="28"/>
          <w:rtl/>
        </w:rPr>
        <w:t xml:space="preserve"> ملاحضاتی</w:t>
      </w:r>
      <w:r w:rsidR="00DF7173" w:rsidRPr="0005650B">
        <w:rPr>
          <w:rFonts w:hint="cs"/>
          <w:sz w:val="28"/>
          <w:szCs w:val="28"/>
          <w:rtl/>
        </w:rPr>
        <w:t xml:space="preserve"> را</w:t>
      </w:r>
      <w:r w:rsidR="00B53FA4" w:rsidRPr="0005650B">
        <w:rPr>
          <w:rFonts w:hint="cs"/>
          <w:sz w:val="28"/>
          <w:szCs w:val="28"/>
          <w:rtl/>
        </w:rPr>
        <w:t xml:space="preserve"> برای سطح خطای نوع 1 و نوع 2 </w:t>
      </w:r>
      <w:r w:rsidR="00251CA9" w:rsidRPr="0005650B">
        <w:rPr>
          <w:rFonts w:hint="cs"/>
          <w:sz w:val="28"/>
          <w:szCs w:val="28"/>
          <w:rtl/>
        </w:rPr>
        <w:t>در نظر می گیرد.</w:t>
      </w:r>
      <w:r w:rsidR="006F3EC5" w:rsidRPr="0005650B">
        <w:rPr>
          <w:rFonts w:hint="cs"/>
          <w:sz w:val="28"/>
          <w:szCs w:val="28"/>
          <w:rtl/>
        </w:rPr>
        <w:t xml:space="preserve"> تحقیقات گسترده ای در طراحی و توسعه مدل های اقتصادی انجام شده است.</w:t>
      </w:r>
      <w:r w:rsidR="00560434" w:rsidRPr="0005650B">
        <w:rPr>
          <w:rFonts w:hint="cs"/>
          <w:sz w:val="28"/>
          <w:szCs w:val="28"/>
          <w:rtl/>
        </w:rPr>
        <w:t xml:space="preserve"> </w:t>
      </w:r>
      <w:r w:rsidR="00F41D49" w:rsidRPr="0005650B">
        <w:rPr>
          <w:rFonts w:hint="cs"/>
          <w:sz w:val="28"/>
          <w:szCs w:val="28"/>
          <w:rtl/>
        </w:rPr>
        <w:t>مت</w:t>
      </w:r>
      <w:r w:rsidR="00CD7C37" w:rsidRPr="0005650B">
        <w:rPr>
          <w:rFonts w:hint="cs"/>
          <w:sz w:val="28"/>
          <w:szCs w:val="28"/>
          <w:rtl/>
        </w:rPr>
        <w:t xml:space="preserve">اسفانه، </w:t>
      </w:r>
      <w:r w:rsidR="00CC17BD" w:rsidRPr="0005650B">
        <w:rPr>
          <w:rFonts w:hint="cs"/>
          <w:sz w:val="28"/>
          <w:szCs w:val="28"/>
          <w:rtl/>
        </w:rPr>
        <w:t>نیمی</w:t>
      </w:r>
      <w:r w:rsidR="00CD7C37" w:rsidRPr="0005650B">
        <w:rPr>
          <w:rFonts w:hint="cs"/>
          <w:sz w:val="28"/>
          <w:szCs w:val="28"/>
          <w:rtl/>
        </w:rPr>
        <w:t xml:space="preserve"> از ا</w:t>
      </w:r>
      <w:r w:rsidR="00F41D49" w:rsidRPr="0005650B">
        <w:rPr>
          <w:rFonts w:hint="cs"/>
          <w:sz w:val="28"/>
          <w:szCs w:val="28"/>
          <w:rtl/>
        </w:rPr>
        <w:t>ین تحقیق موفق توسط مهندسان در صنعت پذیرفته شده است.</w:t>
      </w:r>
      <w:r w:rsidR="0015134C" w:rsidRPr="0005650B">
        <w:rPr>
          <w:rFonts w:hint="cs"/>
          <w:sz w:val="28"/>
          <w:szCs w:val="28"/>
          <w:rtl/>
        </w:rPr>
        <w:t xml:space="preserve"> یکی از نگرانی هایی که بیشتر اوقات در تلاش برای اعمال این مدل ها در شرایط واقعی بیان شده این است که </w:t>
      </w:r>
      <w:r w:rsidR="00931950" w:rsidRPr="0005650B">
        <w:rPr>
          <w:rFonts w:hint="cs"/>
          <w:sz w:val="28"/>
          <w:szCs w:val="28"/>
          <w:rtl/>
        </w:rPr>
        <w:t>ورودی های بیش از حد</w:t>
      </w:r>
      <w:r w:rsidR="00B76AB5" w:rsidRPr="0005650B">
        <w:rPr>
          <w:rFonts w:hint="cs"/>
          <w:sz w:val="28"/>
          <w:szCs w:val="28"/>
          <w:rtl/>
        </w:rPr>
        <w:t>ی</w:t>
      </w:r>
      <w:r w:rsidR="00931950" w:rsidRPr="0005650B">
        <w:rPr>
          <w:rFonts w:hint="cs"/>
          <w:sz w:val="28"/>
          <w:szCs w:val="28"/>
          <w:rtl/>
        </w:rPr>
        <w:t xml:space="preserve"> برای برآورد وجود دار</w:t>
      </w:r>
      <w:r w:rsidR="00736B00" w:rsidRPr="0005650B">
        <w:rPr>
          <w:rFonts w:hint="cs"/>
          <w:sz w:val="28"/>
          <w:szCs w:val="28"/>
          <w:rtl/>
        </w:rPr>
        <w:t>ن</w:t>
      </w:r>
      <w:r w:rsidR="00931950" w:rsidRPr="0005650B">
        <w:rPr>
          <w:rFonts w:hint="cs"/>
          <w:sz w:val="28"/>
          <w:szCs w:val="28"/>
          <w:rtl/>
        </w:rPr>
        <w:t>د.</w:t>
      </w:r>
      <w:r w:rsidR="005751E6" w:rsidRPr="0005650B">
        <w:rPr>
          <w:rFonts w:hint="cs"/>
          <w:sz w:val="28"/>
          <w:szCs w:val="28"/>
          <w:rtl/>
        </w:rPr>
        <w:t xml:space="preserve"> </w:t>
      </w:r>
      <w:r w:rsidR="00E46F50" w:rsidRPr="0005650B">
        <w:rPr>
          <w:rFonts w:hint="cs"/>
          <w:sz w:val="28"/>
          <w:szCs w:val="28"/>
          <w:rtl/>
        </w:rPr>
        <w:t>یک روش برای کاهش تعداد ترم ها</w:t>
      </w:r>
      <w:r w:rsidR="00394311" w:rsidRPr="0005650B">
        <w:rPr>
          <w:rFonts w:hint="cs"/>
          <w:sz w:val="28"/>
          <w:szCs w:val="28"/>
          <w:rtl/>
        </w:rPr>
        <w:t>،</w:t>
      </w:r>
      <w:r w:rsidR="00E46F50" w:rsidRPr="0005650B">
        <w:rPr>
          <w:rFonts w:hint="cs"/>
          <w:sz w:val="28"/>
          <w:szCs w:val="28"/>
          <w:rtl/>
        </w:rPr>
        <w:t xml:space="preserve"> انتخاب مدل اقتصا</w:t>
      </w:r>
      <w:r w:rsidR="001E242D" w:rsidRPr="0005650B">
        <w:rPr>
          <w:rFonts w:hint="cs"/>
          <w:sz w:val="28"/>
          <w:szCs w:val="28"/>
          <w:rtl/>
        </w:rPr>
        <w:t xml:space="preserve">دی و نوع مناسبی از نمودار کنترل </w:t>
      </w:r>
      <w:r w:rsidR="00E46F50" w:rsidRPr="0005650B">
        <w:rPr>
          <w:rFonts w:hint="cs"/>
          <w:sz w:val="28"/>
          <w:szCs w:val="28"/>
          <w:rtl/>
        </w:rPr>
        <w:t xml:space="preserve">و عملکرد تحلیل حساسیت در متغییرهای ورودی </w:t>
      </w:r>
      <w:r w:rsidR="002D5044" w:rsidRPr="0005650B">
        <w:rPr>
          <w:rFonts w:hint="cs"/>
          <w:sz w:val="28"/>
          <w:szCs w:val="28"/>
          <w:rtl/>
        </w:rPr>
        <w:t>می باشد.</w:t>
      </w:r>
    </w:p>
    <w:p w:rsidR="00AA6088" w:rsidRDefault="00541534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برای کمک به ترویج استفاده عملی از مدل های اقتصادی در صنعت و کمک به پر کردن شکاف بین </w:t>
      </w:r>
      <w:r w:rsidR="00E869BD" w:rsidRPr="0005650B">
        <w:rPr>
          <w:rFonts w:hint="cs"/>
          <w:sz w:val="28"/>
          <w:szCs w:val="28"/>
          <w:rtl/>
        </w:rPr>
        <w:t xml:space="preserve">محققان </w:t>
      </w:r>
      <w:r w:rsidR="00410943" w:rsidRPr="0005650B">
        <w:rPr>
          <w:rFonts w:hint="cs"/>
          <w:sz w:val="28"/>
          <w:szCs w:val="28"/>
          <w:rtl/>
        </w:rPr>
        <w:t xml:space="preserve">و پژوهشگران، ما یک مدل اقتصادی </w:t>
      </w:r>
      <w:r w:rsidR="00EF04B6" w:rsidRPr="0005650B">
        <w:rPr>
          <w:rFonts w:hint="cs"/>
          <w:sz w:val="28"/>
          <w:szCs w:val="28"/>
          <w:rtl/>
        </w:rPr>
        <w:t>قدرتمند</w:t>
      </w:r>
      <w:r w:rsidR="00C1714F" w:rsidRPr="0005650B">
        <w:rPr>
          <w:rFonts w:hint="cs"/>
          <w:sz w:val="28"/>
          <w:szCs w:val="28"/>
          <w:rtl/>
        </w:rPr>
        <w:t xml:space="preserve"> و نمودار کنترلی </w:t>
      </w:r>
      <w:r w:rsidR="00EF04B6" w:rsidRPr="0005650B">
        <w:rPr>
          <w:rFonts w:hint="cs"/>
          <w:sz w:val="28"/>
          <w:szCs w:val="28"/>
          <w:rtl/>
        </w:rPr>
        <w:t>قدرتمندی</w:t>
      </w:r>
      <w:r w:rsidR="00C1714F" w:rsidRPr="0005650B">
        <w:rPr>
          <w:rFonts w:hint="cs"/>
          <w:sz w:val="28"/>
          <w:szCs w:val="28"/>
          <w:rtl/>
        </w:rPr>
        <w:t xml:space="preserve"> برای شناسایی پارامترهای ورودی معنادار </w:t>
      </w:r>
      <w:r w:rsidR="00B94B02" w:rsidRPr="0005650B">
        <w:rPr>
          <w:rFonts w:hint="cs"/>
          <w:sz w:val="28"/>
          <w:szCs w:val="28"/>
          <w:rtl/>
        </w:rPr>
        <w:t>در</w:t>
      </w:r>
      <w:r w:rsidR="00E41486" w:rsidRPr="0005650B">
        <w:rPr>
          <w:rFonts w:hint="cs"/>
          <w:sz w:val="28"/>
          <w:szCs w:val="28"/>
          <w:rtl/>
        </w:rPr>
        <w:t xml:space="preserve"> گروه</w:t>
      </w:r>
      <w:r w:rsidR="00C1714F" w:rsidRPr="0005650B">
        <w:rPr>
          <w:rFonts w:hint="cs"/>
          <w:sz w:val="28"/>
          <w:szCs w:val="28"/>
          <w:rtl/>
        </w:rPr>
        <w:t xml:space="preserve"> عمومی مشکلات انتخاب </w:t>
      </w:r>
      <w:r w:rsidR="00783383" w:rsidRPr="0005650B">
        <w:rPr>
          <w:rFonts w:hint="cs"/>
          <w:sz w:val="28"/>
          <w:szCs w:val="28"/>
          <w:rtl/>
        </w:rPr>
        <w:t>می کنیم.</w:t>
      </w:r>
      <w:r w:rsidR="00673740" w:rsidRPr="0005650B">
        <w:rPr>
          <w:rFonts w:hint="cs"/>
          <w:sz w:val="28"/>
          <w:szCs w:val="28"/>
          <w:rtl/>
        </w:rPr>
        <w:t xml:space="preserve"> ما مدل اقتصادی لوریزن و وانس (</w:t>
      </w:r>
      <w:r w:rsidR="00673740" w:rsidRPr="0005650B">
        <w:rPr>
          <w:sz w:val="28"/>
          <w:szCs w:val="28"/>
        </w:rPr>
        <w:t>LV</w:t>
      </w:r>
      <w:r w:rsidR="00673740" w:rsidRPr="0005650B">
        <w:rPr>
          <w:rFonts w:hint="cs"/>
          <w:sz w:val="28"/>
          <w:szCs w:val="28"/>
          <w:rtl/>
        </w:rPr>
        <w:t>)</w:t>
      </w:r>
      <w:r w:rsidR="007E42F4" w:rsidRPr="0005650B">
        <w:rPr>
          <w:rFonts w:hint="cs"/>
          <w:sz w:val="28"/>
          <w:szCs w:val="28"/>
          <w:rtl/>
        </w:rPr>
        <w:t xml:space="preserve"> را </w:t>
      </w:r>
      <w:r w:rsidR="00077D1F" w:rsidRPr="0005650B">
        <w:rPr>
          <w:rFonts w:hint="cs"/>
          <w:sz w:val="28"/>
          <w:szCs w:val="28"/>
          <w:rtl/>
        </w:rPr>
        <w:t>به</w:t>
      </w:r>
      <w:r w:rsidR="007E42F4" w:rsidRPr="0005650B">
        <w:rPr>
          <w:rFonts w:hint="cs"/>
          <w:sz w:val="28"/>
          <w:szCs w:val="28"/>
          <w:rtl/>
        </w:rPr>
        <w:t xml:space="preserve"> نمودار کنترل </w:t>
      </w:r>
      <w:r w:rsidR="007E42F4" w:rsidRPr="0005650B">
        <w:rPr>
          <w:sz w:val="28"/>
          <w:szCs w:val="28"/>
        </w:rPr>
        <w:t>CUSUM</w:t>
      </w:r>
      <w:r w:rsidR="007E42F4" w:rsidRPr="0005650B">
        <w:rPr>
          <w:rFonts w:hint="cs"/>
          <w:sz w:val="28"/>
          <w:szCs w:val="28"/>
          <w:rtl/>
        </w:rPr>
        <w:t xml:space="preserve"> و عملکرد تحلیل حساسیت </w:t>
      </w:r>
      <w:r w:rsidR="003872AE" w:rsidRPr="0005650B">
        <w:rPr>
          <w:rFonts w:hint="cs"/>
          <w:sz w:val="28"/>
          <w:szCs w:val="28"/>
          <w:rtl/>
        </w:rPr>
        <w:t xml:space="preserve">را </w:t>
      </w:r>
      <w:r w:rsidR="007E42F4" w:rsidRPr="0005650B">
        <w:rPr>
          <w:rFonts w:hint="cs"/>
          <w:sz w:val="28"/>
          <w:szCs w:val="28"/>
          <w:rtl/>
        </w:rPr>
        <w:t xml:space="preserve">در مدل های ورودی اعمال </w:t>
      </w:r>
      <w:r w:rsidR="003872AE" w:rsidRPr="0005650B">
        <w:rPr>
          <w:rFonts w:hint="cs"/>
          <w:sz w:val="28"/>
          <w:szCs w:val="28"/>
          <w:rtl/>
        </w:rPr>
        <w:t>می کنیم.</w:t>
      </w:r>
      <w:r w:rsidR="00885605" w:rsidRPr="0005650B">
        <w:rPr>
          <w:rFonts w:hint="cs"/>
          <w:sz w:val="28"/>
          <w:szCs w:val="28"/>
          <w:rtl/>
        </w:rPr>
        <w:t xml:space="preserve"> </w:t>
      </w:r>
      <w:r w:rsidR="00E8642E" w:rsidRPr="0005650B">
        <w:rPr>
          <w:rFonts w:hint="cs"/>
          <w:sz w:val="28"/>
          <w:szCs w:val="28"/>
          <w:rtl/>
        </w:rPr>
        <w:t>از نمونه های منتشر شده پیشین</w:t>
      </w:r>
      <w:r w:rsidR="00021835" w:rsidRPr="0005650B">
        <w:rPr>
          <w:rFonts w:hint="cs"/>
          <w:sz w:val="28"/>
          <w:szCs w:val="28"/>
          <w:rtl/>
        </w:rPr>
        <w:t xml:space="preserve"> برای آزمایش استحکام نتایج استفاده می شود.</w:t>
      </w:r>
      <w:r w:rsidR="00A83482" w:rsidRPr="0005650B">
        <w:rPr>
          <w:rFonts w:hint="cs"/>
          <w:sz w:val="28"/>
          <w:szCs w:val="28"/>
          <w:rtl/>
        </w:rPr>
        <w:t xml:space="preserve"> </w:t>
      </w:r>
      <w:r w:rsidR="0041744D" w:rsidRPr="0005650B">
        <w:rPr>
          <w:rFonts w:hint="cs"/>
          <w:sz w:val="28"/>
          <w:szCs w:val="28"/>
          <w:rtl/>
        </w:rPr>
        <w:t xml:space="preserve">از </w:t>
      </w:r>
      <w:r w:rsidR="00A83482" w:rsidRPr="0005650B">
        <w:rPr>
          <w:rFonts w:hint="cs"/>
          <w:sz w:val="28"/>
          <w:szCs w:val="28"/>
          <w:rtl/>
        </w:rPr>
        <w:t>مثال</w:t>
      </w:r>
      <w:r w:rsidR="0041744D" w:rsidRPr="0005650B">
        <w:rPr>
          <w:rFonts w:hint="cs"/>
          <w:sz w:val="28"/>
          <w:szCs w:val="28"/>
          <w:rtl/>
        </w:rPr>
        <w:t xml:space="preserve"> های</w:t>
      </w:r>
      <w:r w:rsidR="00A83482" w:rsidRPr="0005650B">
        <w:rPr>
          <w:rFonts w:hint="cs"/>
          <w:sz w:val="28"/>
          <w:szCs w:val="28"/>
          <w:rtl/>
        </w:rPr>
        <w:t xml:space="preserve"> دیگر برای تایید یافته های حساسیت </w:t>
      </w:r>
      <w:r w:rsidR="00B21A8B" w:rsidRPr="0005650B">
        <w:rPr>
          <w:rFonts w:hint="cs"/>
          <w:sz w:val="28"/>
          <w:szCs w:val="28"/>
          <w:rtl/>
        </w:rPr>
        <w:t>استفاده شده است.</w:t>
      </w:r>
      <w:r w:rsidR="00DF3C97" w:rsidRPr="0005650B">
        <w:rPr>
          <w:rFonts w:hint="cs"/>
          <w:sz w:val="28"/>
          <w:szCs w:val="28"/>
          <w:rtl/>
        </w:rPr>
        <w:t xml:space="preserve"> همچنین، از آنجایی که اندازه تغییر فرآیند عاملی مهم است، تحلیل طیف گسترده ای از تغییرات </w:t>
      </w:r>
      <w:r w:rsidR="000528FE" w:rsidRPr="0005650B">
        <w:rPr>
          <w:rFonts w:hint="cs"/>
          <w:sz w:val="28"/>
          <w:szCs w:val="28"/>
          <w:rtl/>
        </w:rPr>
        <w:t>امکان پذیر</w:t>
      </w:r>
      <w:r w:rsidR="00DF3C97" w:rsidRPr="0005650B">
        <w:rPr>
          <w:rFonts w:hint="cs"/>
          <w:sz w:val="28"/>
          <w:szCs w:val="28"/>
          <w:rtl/>
        </w:rPr>
        <w:t xml:space="preserve"> نیز انجام شده است.</w:t>
      </w:r>
      <w:r w:rsidR="0087601C" w:rsidRPr="0005650B">
        <w:rPr>
          <w:rFonts w:hint="cs"/>
          <w:sz w:val="28"/>
          <w:szCs w:val="28"/>
          <w:rtl/>
        </w:rPr>
        <w:t xml:space="preserve"> از این تحلیل ها ما به تعیین عوامل کلیدی هزینه های محرک در مدل </w:t>
      </w:r>
      <w:r w:rsidR="0087601C" w:rsidRPr="0005650B">
        <w:rPr>
          <w:sz w:val="28"/>
          <w:szCs w:val="28"/>
        </w:rPr>
        <w:t>LV CUSUM</w:t>
      </w:r>
      <w:r w:rsidR="0087601C" w:rsidRPr="0005650B">
        <w:rPr>
          <w:rFonts w:hint="cs"/>
          <w:sz w:val="28"/>
          <w:szCs w:val="28"/>
          <w:rtl/>
        </w:rPr>
        <w:t xml:space="preserve"> می پردازیم، عوامل کلیدی محرک متغییرهای تصمیم گیری نمودار کنترل</w:t>
      </w:r>
      <w:r w:rsidR="00B64FE9" w:rsidRPr="0005650B">
        <w:rPr>
          <w:rFonts w:hint="cs"/>
          <w:sz w:val="28"/>
          <w:szCs w:val="28"/>
          <w:rtl/>
        </w:rPr>
        <w:t xml:space="preserve"> و گسترش متغییرهای ورودی </w:t>
      </w:r>
      <w:r w:rsidR="007D43BD" w:rsidRPr="0005650B">
        <w:rPr>
          <w:rFonts w:hint="cs"/>
          <w:sz w:val="28"/>
          <w:szCs w:val="28"/>
          <w:rtl/>
        </w:rPr>
        <w:t>داده شده</w:t>
      </w:r>
      <w:r w:rsidR="00B64FE9" w:rsidRPr="0005650B">
        <w:rPr>
          <w:rFonts w:hint="cs"/>
          <w:sz w:val="28"/>
          <w:szCs w:val="28"/>
          <w:rtl/>
        </w:rPr>
        <w:t xml:space="preserve"> ممکن است بدون </w:t>
      </w:r>
      <w:r w:rsidR="0058382A" w:rsidRPr="0005650B">
        <w:rPr>
          <w:rFonts w:hint="cs"/>
          <w:sz w:val="28"/>
          <w:szCs w:val="28"/>
          <w:rtl/>
        </w:rPr>
        <w:t xml:space="preserve">هزینه </w:t>
      </w:r>
      <w:r w:rsidR="0058382A" w:rsidRPr="0005650B">
        <w:rPr>
          <w:rFonts w:hint="cs"/>
          <w:sz w:val="28"/>
          <w:szCs w:val="28"/>
          <w:rtl/>
        </w:rPr>
        <w:lastRenderedPageBreak/>
        <w:t xml:space="preserve">موثر قابل توجه </w:t>
      </w:r>
      <w:r w:rsidR="00F23D70" w:rsidRPr="0005650B">
        <w:rPr>
          <w:rFonts w:hint="cs"/>
          <w:sz w:val="28"/>
          <w:szCs w:val="28"/>
          <w:rtl/>
        </w:rPr>
        <w:t>مشخص ن</w:t>
      </w:r>
      <w:r w:rsidR="0058382A" w:rsidRPr="0005650B">
        <w:rPr>
          <w:rFonts w:hint="cs"/>
          <w:sz w:val="28"/>
          <w:szCs w:val="28"/>
          <w:rtl/>
        </w:rPr>
        <w:t>شو</w:t>
      </w:r>
      <w:r w:rsidR="00F23D70" w:rsidRPr="0005650B">
        <w:rPr>
          <w:rFonts w:hint="cs"/>
          <w:sz w:val="28"/>
          <w:szCs w:val="28"/>
          <w:rtl/>
        </w:rPr>
        <w:t>ن</w:t>
      </w:r>
      <w:r w:rsidR="0058382A" w:rsidRPr="0005650B">
        <w:rPr>
          <w:rFonts w:hint="cs"/>
          <w:sz w:val="28"/>
          <w:szCs w:val="28"/>
          <w:rtl/>
        </w:rPr>
        <w:t>د.</w:t>
      </w:r>
      <w:r w:rsidR="0087601C" w:rsidRPr="0005650B">
        <w:rPr>
          <w:rFonts w:hint="cs"/>
          <w:sz w:val="28"/>
          <w:szCs w:val="28"/>
          <w:rtl/>
        </w:rPr>
        <w:t xml:space="preserve"> </w:t>
      </w:r>
    </w:p>
    <w:p w:rsidR="0005650B" w:rsidRPr="0005650B" w:rsidRDefault="0005650B" w:rsidP="0005650B">
      <w:pPr>
        <w:spacing w:after="0"/>
        <w:ind w:left="-35" w:firstLine="0"/>
        <w:rPr>
          <w:sz w:val="28"/>
          <w:szCs w:val="28"/>
          <w:rtl/>
        </w:rPr>
      </w:pPr>
    </w:p>
    <w:p w:rsidR="009E03C7" w:rsidRPr="0005650B" w:rsidRDefault="009E03C7" w:rsidP="0005650B">
      <w:pPr>
        <w:spacing w:after="0"/>
        <w:ind w:left="-35" w:firstLine="0"/>
        <w:rPr>
          <w:b/>
          <w:bCs/>
          <w:sz w:val="28"/>
          <w:szCs w:val="28"/>
          <w:rtl/>
        </w:rPr>
      </w:pPr>
      <w:r w:rsidRPr="0005650B">
        <w:rPr>
          <w:rFonts w:hint="cs"/>
          <w:b/>
          <w:bCs/>
          <w:sz w:val="28"/>
          <w:szCs w:val="28"/>
          <w:rtl/>
        </w:rPr>
        <w:t xml:space="preserve">2 . </w:t>
      </w:r>
      <w:r w:rsidR="00BF593B" w:rsidRPr="0005650B">
        <w:rPr>
          <w:rFonts w:hint="cs"/>
          <w:b/>
          <w:bCs/>
          <w:sz w:val="28"/>
          <w:szCs w:val="28"/>
          <w:rtl/>
        </w:rPr>
        <w:t>مرور مقالات پیشین</w:t>
      </w:r>
    </w:p>
    <w:p w:rsidR="00BF593B" w:rsidRPr="0005650B" w:rsidRDefault="00C87BD7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به عنوان نمودارهای کنترل</w:t>
      </w:r>
      <w:r w:rsidR="00E66B07" w:rsidRPr="0005650B">
        <w:rPr>
          <w:rFonts w:hint="cs"/>
          <w:sz w:val="28"/>
          <w:szCs w:val="28"/>
          <w:rtl/>
        </w:rPr>
        <w:t>ی</w:t>
      </w:r>
      <w:r w:rsidRPr="0005650B">
        <w:rPr>
          <w:rFonts w:hint="cs"/>
          <w:sz w:val="28"/>
          <w:szCs w:val="28"/>
          <w:rtl/>
        </w:rPr>
        <w:t xml:space="preserve"> رایج تر در صنعت، ملاحضات هزینه ای عامل مهمی می باشند.</w:t>
      </w:r>
      <w:r w:rsidR="00D865F7" w:rsidRPr="0005650B">
        <w:rPr>
          <w:rFonts w:hint="cs"/>
          <w:sz w:val="28"/>
          <w:szCs w:val="28"/>
          <w:rtl/>
        </w:rPr>
        <w:t xml:space="preserve"> هزینه مدل سازی سیستم های کنترل کیفیت </w:t>
      </w:r>
      <w:r w:rsidR="00E71631" w:rsidRPr="0005650B">
        <w:rPr>
          <w:rFonts w:hint="cs"/>
          <w:sz w:val="28"/>
          <w:szCs w:val="28"/>
          <w:rtl/>
        </w:rPr>
        <w:t xml:space="preserve">در مرجع دوکان </w:t>
      </w:r>
      <w:r w:rsidR="00E71631" w:rsidRPr="0005650B">
        <w:rPr>
          <w:sz w:val="28"/>
          <w:szCs w:val="28"/>
        </w:rPr>
        <w:t>[1]</w:t>
      </w:r>
      <w:r w:rsidR="00E71631" w:rsidRPr="0005650B">
        <w:rPr>
          <w:rFonts w:hint="cs"/>
          <w:sz w:val="28"/>
          <w:szCs w:val="28"/>
          <w:rtl/>
        </w:rPr>
        <w:t xml:space="preserve"> مع</w:t>
      </w:r>
      <w:r w:rsidR="00A62B0A" w:rsidRPr="0005650B">
        <w:rPr>
          <w:rFonts w:hint="cs"/>
          <w:sz w:val="28"/>
          <w:szCs w:val="28"/>
          <w:rtl/>
        </w:rPr>
        <w:t>رفی شده بود</w:t>
      </w:r>
      <w:r w:rsidR="00E71631" w:rsidRPr="0005650B">
        <w:rPr>
          <w:rFonts w:hint="cs"/>
          <w:sz w:val="28"/>
          <w:szCs w:val="28"/>
          <w:rtl/>
        </w:rPr>
        <w:t xml:space="preserve">، اما او اولین مدل بطور کامل اقتصادی را برای دلایل </w:t>
      </w:r>
      <w:r w:rsidR="00925032" w:rsidRPr="0005650B">
        <w:rPr>
          <w:rFonts w:hint="cs"/>
          <w:sz w:val="28"/>
          <w:szCs w:val="28"/>
          <w:rtl/>
        </w:rPr>
        <w:t xml:space="preserve">استنادپذیر </w:t>
      </w:r>
      <w:r w:rsidR="00910BD1" w:rsidRPr="0005650B">
        <w:rPr>
          <w:rFonts w:hint="cs"/>
          <w:sz w:val="28"/>
          <w:szCs w:val="28"/>
          <w:rtl/>
        </w:rPr>
        <w:t>و</w:t>
      </w:r>
      <w:r w:rsidR="009A7A30" w:rsidRPr="0005650B">
        <w:rPr>
          <w:rFonts w:hint="cs"/>
          <w:sz w:val="28"/>
          <w:szCs w:val="28"/>
          <w:rtl/>
        </w:rPr>
        <w:t>احد</w:t>
      </w:r>
      <w:r w:rsidR="00910BD1" w:rsidRPr="0005650B">
        <w:rPr>
          <w:rFonts w:hint="cs"/>
          <w:sz w:val="28"/>
          <w:szCs w:val="28"/>
          <w:rtl/>
        </w:rPr>
        <w:t xml:space="preserve">، با یک روش </w:t>
      </w:r>
      <w:r w:rsidR="00EA2D70" w:rsidRPr="0005650B">
        <w:rPr>
          <w:rFonts w:hint="cs"/>
          <w:sz w:val="28"/>
          <w:szCs w:val="28"/>
          <w:rtl/>
        </w:rPr>
        <w:t xml:space="preserve">بهینه سازی رسمی ارائه </w:t>
      </w:r>
      <w:r w:rsidR="00F83E93" w:rsidRPr="0005650B">
        <w:rPr>
          <w:rFonts w:hint="cs"/>
          <w:sz w:val="28"/>
          <w:szCs w:val="28"/>
          <w:rtl/>
        </w:rPr>
        <w:t>کرده</w:t>
      </w:r>
      <w:r w:rsidR="00EA2D70" w:rsidRPr="0005650B">
        <w:rPr>
          <w:rFonts w:hint="cs"/>
          <w:sz w:val="28"/>
          <w:szCs w:val="28"/>
          <w:rtl/>
        </w:rPr>
        <w:t xml:space="preserve"> است.</w:t>
      </w:r>
      <w:r w:rsidR="00A947D6" w:rsidRPr="0005650B">
        <w:rPr>
          <w:rFonts w:hint="cs"/>
          <w:sz w:val="28"/>
          <w:szCs w:val="28"/>
          <w:rtl/>
        </w:rPr>
        <w:t xml:space="preserve"> او مدل اقتصادی را برای نمودار کنترل شی یوهارت توسعه داده است. مقاله او پایه و اساسی برای بسیاری از کارهای بعدی</w:t>
      </w:r>
      <w:r w:rsidR="00B6017B" w:rsidRPr="0005650B">
        <w:rPr>
          <w:rFonts w:hint="cs"/>
          <w:sz w:val="28"/>
          <w:szCs w:val="28"/>
          <w:rtl/>
        </w:rPr>
        <w:t xml:space="preserve"> ارائه شده</w:t>
      </w:r>
      <w:r w:rsidR="00A947D6" w:rsidRPr="0005650B">
        <w:rPr>
          <w:rFonts w:hint="cs"/>
          <w:sz w:val="28"/>
          <w:szCs w:val="28"/>
          <w:rtl/>
        </w:rPr>
        <w:t xml:space="preserve"> در این زمینه است. </w:t>
      </w:r>
    </w:p>
    <w:p w:rsidR="00D810DE" w:rsidRPr="0005650B" w:rsidRDefault="001072A5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اگر چه، نمودار شی یوهارت </w:t>
      </w:r>
      <w:r w:rsidR="00CC733D" w:rsidRPr="0005650B">
        <w:rPr>
          <w:rFonts w:hint="cs"/>
          <w:sz w:val="28"/>
          <w:szCs w:val="28"/>
          <w:rtl/>
        </w:rPr>
        <w:t xml:space="preserve">بسیار محبوب و آسان </w:t>
      </w:r>
      <w:r w:rsidR="004F3F4E" w:rsidRPr="0005650B">
        <w:rPr>
          <w:rFonts w:hint="cs"/>
          <w:sz w:val="28"/>
          <w:szCs w:val="28"/>
          <w:rtl/>
        </w:rPr>
        <w:t xml:space="preserve">است، </w:t>
      </w:r>
      <w:r w:rsidR="00CC733D" w:rsidRPr="0005650B">
        <w:rPr>
          <w:rFonts w:hint="cs"/>
          <w:sz w:val="28"/>
          <w:szCs w:val="28"/>
          <w:rtl/>
        </w:rPr>
        <w:t>اما قادر به تشخیص سریع تغییرات فرآیند کوچک نیست.</w:t>
      </w:r>
      <w:r w:rsidR="002D7E52" w:rsidRPr="0005650B">
        <w:rPr>
          <w:rFonts w:hint="cs"/>
          <w:sz w:val="28"/>
          <w:szCs w:val="28"/>
          <w:rtl/>
        </w:rPr>
        <w:t xml:space="preserve"> نمودار </w:t>
      </w:r>
      <w:r w:rsidR="002D7E52" w:rsidRPr="0005650B">
        <w:rPr>
          <w:sz w:val="28"/>
          <w:szCs w:val="28"/>
        </w:rPr>
        <w:t>CUSUM</w:t>
      </w:r>
      <w:r w:rsidR="002D7E52" w:rsidRPr="0005650B">
        <w:rPr>
          <w:rFonts w:hint="cs"/>
          <w:sz w:val="28"/>
          <w:szCs w:val="28"/>
          <w:rtl/>
        </w:rPr>
        <w:t xml:space="preserve"> بطور فزاینده ای در صنعت (</w:t>
      </w:r>
      <w:r w:rsidR="002854C3" w:rsidRPr="0005650B">
        <w:rPr>
          <w:rFonts w:hint="cs"/>
          <w:sz w:val="28"/>
          <w:szCs w:val="28"/>
          <w:rtl/>
        </w:rPr>
        <w:t xml:space="preserve">60000 نمودار روزانه ذکر شده توسط شرکت </w:t>
      </w:r>
      <w:r w:rsidR="002854C3" w:rsidRPr="0005650B">
        <w:rPr>
          <w:sz w:val="28"/>
          <w:szCs w:val="28"/>
        </w:rPr>
        <w:t>DuPont</w:t>
      </w:r>
      <w:r w:rsidR="002D7E52" w:rsidRPr="0005650B">
        <w:rPr>
          <w:rFonts w:hint="cs"/>
          <w:sz w:val="28"/>
          <w:szCs w:val="28"/>
          <w:rtl/>
        </w:rPr>
        <w:t xml:space="preserve">) استفاده می شود، چون </w:t>
      </w:r>
      <w:r w:rsidR="00A9623A" w:rsidRPr="0005650B">
        <w:rPr>
          <w:rFonts w:hint="cs"/>
          <w:sz w:val="28"/>
          <w:szCs w:val="28"/>
          <w:rtl/>
        </w:rPr>
        <w:t>(</w:t>
      </w:r>
      <w:r w:rsidR="00A9623A" w:rsidRPr="0005650B">
        <w:rPr>
          <w:sz w:val="28"/>
          <w:szCs w:val="28"/>
        </w:rPr>
        <w:t>a</w:t>
      </w:r>
      <w:r w:rsidR="00A9623A" w:rsidRPr="0005650B">
        <w:rPr>
          <w:rFonts w:hint="cs"/>
          <w:sz w:val="28"/>
          <w:szCs w:val="28"/>
          <w:rtl/>
        </w:rPr>
        <w:t>) می تواند تغییرات فرآیند کوچک را سریعا تشخیص دهد، (</w:t>
      </w:r>
      <w:r w:rsidR="00A9623A" w:rsidRPr="0005650B">
        <w:rPr>
          <w:sz w:val="28"/>
          <w:szCs w:val="28"/>
        </w:rPr>
        <w:t>b</w:t>
      </w:r>
      <w:r w:rsidR="00A9623A" w:rsidRPr="0005650B">
        <w:rPr>
          <w:rFonts w:hint="cs"/>
          <w:sz w:val="28"/>
          <w:szCs w:val="28"/>
          <w:rtl/>
        </w:rPr>
        <w:t xml:space="preserve">) </w:t>
      </w:r>
      <w:r w:rsidR="002D0A95" w:rsidRPr="0005650B">
        <w:rPr>
          <w:rFonts w:hint="cs"/>
          <w:sz w:val="28"/>
          <w:szCs w:val="28"/>
          <w:rtl/>
        </w:rPr>
        <w:t>تاثیر پذیری آن با اندازه یک نمونه زیاد</w:t>
      </w:r>
      <w:r w:rsidR="0008270C" w:rsidRPr="0005650B">
        <w:rPr>
          <w:rFonts w:hint="cs"/>
          <w:sz w:val="28"/>
          <w:szCs w:val="28"/>
          <w:rtl/>
        </w:rPr>
        <w:t xml:space="preserve"> و برای</w:t>
      </w:r>
      <w:r w:rsidR="002D0A95" w:rsidRPr="0005650B">
        <w:rPr>
          <w:rFonts w:hint="cs"/>
          <w:sz w:val="28"/>
          <w:szCs w:val="28"/>
          <w:rtl/>
        </w:rPr>
        <w:t xml:space="preserve"> صنایع شیمیایی و فرآیند </w:t>
      </w:r>
      <w:r w:rsidR="0008270C" w:rsidRPr="0005650B">
        <w:rPr>
          <w:rFonts w:hint="cs"/>
          <w:sz w:val="28"/>
          <w:szCs w:val="28"/>
          <w:rtl/>
        </w:rPr>
        <w:t>مهم می باشد، (</w:t>
      </w:r>
      <w:r w:rsidR="0008270C" w:rsidRPr="0005650B">
        <w:rPr>
          <w:sz w:val="28"/>
          <w:szCs w:val="28"/>
        </w:rPr>
        <w:t>c</w:t>
      </w:r>
      <w:r w:rsidR="0008270C" w:rsidRPr="0005650B">
        <w:rPr>
          <w:rFonts w:hint="cs"/>
          <w:sz w:val="28"/>
          <w:szCs w:val="28"/>
          <w:rtl/>
        </w:rPr>
        <w:t>)</w:t>
      </w:r>
      <w:r w:rsidR="007354DE" w:rsidRPr="0005650B">
        <w:rPr>
          <w:rFonts w:hint="cs"/>
          <w:sz w:val="28"/>
          <w:szCs w:val="28"/>
          <w:rtl/>
        </w:rPr>
        <w:t xml:space="preserve"> در حال حاضر</w:t>
      </w:r>
      <w:r w:rsidR="0008270C" w:rsidRPr="0005650B">
        <w:rPr>
          <w:rFonts w:hint="cs"/>
          <w:sz w:val="28"/>
          <w:szCs w:val="28"/>
          <w:rtl/>
        </w:rPr>
        <w:t xml:space="preserve"> شکل تحلیلی </w:t>
      </w:r>
      <w:r w:rsidR="000A2164" w:rsidRPr="0005650B">
        <w:rPr>
          <w:rFonts w:hint="cs"/>
          <w:sz w:val="28"/>
          <w:szCs w:val="28"/>
          <w:rtl/>
        </w:rPr>
        <w:t xml:space="preserve">ساده تر نمودار بطور گسترده ای پذیرفته شده </w:t>
      </w:r>
      <w:r w:rsidR="00795B86" w:rsidRPr="0005650B">
        <w:rPr>
          <w:rFonts w:hint="cs"/>
          <w:sz w:val="28"/>
          <w:szCs w:val="28"/>
          <w:rtl/>
        </w:rPr>
        <w:t xml:space="preserve">است </w:t>
      </w:r>
      <w:r w:rsidR="000A2164" w:rsidRPr="0005650B">
        <w:rPr>
          <w:rFonts w:hint="cs"/>
          <w:sz w:val="28"/>
          <w:szCs w:val="28"/>
          <w:rtl/>
        </w:rPr>
        <w:t xml:space="preserve">و </w:t>
      </w:r>
      <w:r w:rsidR="009668EA" w:rsidRPr="0005650B">
        <w:rPr>
          <w:rFonts w:hint="cs"/>
          <w:sz w:val="28"/>
          <w:szCs w:val="28"/>
          <w:rtl/>
        </w:rPr>
        <w:t>(</w:t>
      </w:r>
      <w:r w:rsidR="009668EA" w:rsidRPr="0005650B">
        <w:rPr>
          <w:sz w:val="28"/>
          <w:szCs w:val="28"/>
        </w:rPr>
        <w:t>d</w:t>
      </w:r>
      <w:r w:rsidR="009668EA" w:rsidRPr="0005650B">
        <w:rPr>
          <w:rFonts w:hint="cs"/>
          <w:sz w:val="28"/>
          <w:szCs w:val="28"/>
          <w:rtl/>
        </w:rPr>
        <w:t>)</w:t>
      </w:r>
      <w:r w:rsidR="00795B86" w:rsidRPr="0005650B">
        <w:rPr>
          <w:rFonts w:hint="cs"/>
          <w:sz w:val="28"/>
          <w:szCs w:val="28"/>
          <w:rtl/>
        </w:rPr>
        <w:t xml:space="preserve"> </w:t>
      </w:r>
      <w:r w:rsidR="00795B86" w:rsidRPr="0005650B">
        <w:rPr>
          <w:sz w:val="28"/>
          <w:szCs w:val="28"/>
        </w:rPr>
        <w:t>CUSUM</w:t>
      </w:r>
      <w:r w:rsidR="00795B86" w:rsidRPr="0005650B">
        <w:rPr>
          <w:rFonts w:hint="cs"/>
          <w:sz w:val="28"/>
          <w:szCs w:val="28"/>
          <w:rtl/>
        </w:rPr>
        <w:t xml:space="preserve"> می تواند بطور موثری با نمودار شی یوهارت برای تشخیص تغییرات بزرگ و کوچک ترکیب شود</w:t>
      </w:r>
      <w:r w:rsidR="00795B86" w:rsidRPr="0005650B">
        <w:rPr>
          <w:sz w:val="28"/>
          <w:szCs w:val="28"/>
        </w:rPr>
        <w:t>[2]</w:t>
      </w:r>
      <w:r w:rsidR="00795B86" w:rsidRPr="0005650B">
        <w:rPr>
          <w:rFonts w:hint="cs"/>
          <w:sz w:val="28"/>
          <w:szCs w:val="28"/>
          <w:rtl/>
        </w:rPr>
        <w:t>.</w:t>
      </w:r>
    </w:p>
    <w:p w:rsidR="00CC041E" w:rsidRPr="0005650B" w:rsidRDefault="00AF6494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نمودار کنترلی </w:t>
      </w:r>
      <w:r w:rsidRPr="0005650B">
        <w:rPr>
          <w:sz w:val="28"/>
          <w:szCs w:val="28"/>
        </w:rPr>
        <w:t>CUSUM</w:t>
      </w:r>
      <w:r w:rsidRPr="0005650B">
        <w:rPr>
          <w:rFonts w:hint="cs"/>
          <w:sz w:val="28"/>
          <w:szCs w:val="28"/>
          <w:rtl/>
        </w:rPr>
        <w:t xml:space="preserve"> توسط </w:t>
      </w:r>
      <w:r w:rsidR="000A3D42" w:rsidRPr="0005650B">
        <w:rPr>
          <w:rFonts w:hint="cs"/>
          <w:sz w:val="28"/>
          <w:szCs w:val="28"/>
          <w:rtl/>
        </w:rPr>
        <w:t xml:space="preserve">مرجع </w:t>
      </w:r>
      <w:r w:rsidR="000A3D42" w:rsidRPr="0005650B">
        <w:rPr>
          <w:sz w:val="28"/>
          <w:szCs w:val="28"/>
        </w:rPr>
        <w:t>[3]</w:t>
      </w:r>
      <w:r w:rsidR="000A3D42" w:rsidRPr="0005650B">
        <w:rPr>
          <w:rFonts w:hint="cs"/>
          <w:sz w:val="28"/>
          <w:szCs w:val="28"/>
          <w:rtl/>
        </w:rPr>
        <w:t xml:space="preserve"> </w:t>
      </w:r>
      <w:r w:rsidRPr="0005650B">
        <w:rPr>
          <w:rFonts w:hint="cs"/>
          <w:sz w:val="28"/>
          <w:szCs w:val="28"/>
          <w:rtl/>
        </w:rPr>
        <w:t xml:space="preserve">توسعه داده شده </w:t>
      </w:r>
      <w:r w:rsidR="003E5780" w:rsidRPr="0005650B">
        <w:rPr>
          <w:rFonts w:hint="cs"/>
          <w:sz w:val="28"/>
          <w:szCs w:val="28"/>
          <w:rtl/>
        </w:rPr>
        <w:t>است</w:t>
      </w:r>
      <w:r w:rsidRPr="0005650B">
        <w:rPr>
          <w:rFonts w:hint="cs"/>
          <w:sz w:val="28"/>
          <w:szCs w:val="28"/>
          <w:rtl/>
        </w:rPr>
        <w:t>.</w:t>
      </w:r>
      <w:r w:rsidR="00C709AE" w:rsidRPr="0005650B">
        <w:rPr>
          <w:rFonts w:hint="cs"/>
          <w:sz w:val="28"/>
          <w:szCs w:val="28"/>
          <w:rtl/>
        </w:rPr>
        <w:t xml:space="preserve"> </w:t>
      </w:r>
      <w:r w:rsidR="00236AE4" w:rsidRPr="0005650B">
        <w:rPr>
          <w:rFonts w:hint="cs"/>
          <w:sz w:val="28"/>
          <w:szCs w:val="28"/>
          <w:rtl/>
        </w:rPr>
        <w:t xml:space="preserve">این طرح پس از مقاله بارنارد </w:t>
      </w:r>
      <w:r w:rsidR="00236AE4" w:rsidRPr="0005650B">
        <w:rPr>
          <w:sz w:val="28"/>
          <w:szCs w:val="28"/>
        </w:rPr>
        <w:t>[4]</w:t>
      </w:r>
      <w:r w:rsidR="00236AE4" w:rsidRPr="0005650B">
        <w:rPr>
          <w:rFonts w:hint="cs"/>
          <w:sz w:val="28"/>
          <w:szCs w:val="28"/>
          <w:rtl/>
        </w:rPr>
        <w:t xml:space="preserve"> محبوب شده است.</w:t>
      </w:r>
      <w:r w:rsidR="00E34C64" w:rsidRPr="0005650B">
        <w:rPr>
          <w:rFonts w:hint="cs"/>
          <w:sz w:val="28"/>
          <w:szCs w:val="28"/>
          <w:rtl/>
        </w:rPr>
        <w:t xml:space="preserve"> فرم اولیه </w:t>
      </w:r>
      <w:r w:rsidR="00E34C64" w:rsidRPr="0005650B">
        <w:rPr>
          <w:sz w:val="28"/>
          <w:szCs w:val="28"/>
        </w:rPr>
        <w:t>CUSUM</w:t>
      </w:r>
      <w:r w:rsidR="00E34C64" w:rsidRPr="0005650B">
        <w:rPr>
          <w:rFonts w:hint="cs"/>
          <w:sz w:val="28"/>
          <w:szCs w:val="28"/>
          <w:rtl/>
        </w:rPr>
        <w:t xml:space="preserve"> برای متغییرهای پیوسته فردی بصورت زیر است:</w:t>
      </w:r>
    </w:p>
    <w:p w:rsidR="00E34C64" w:rsidRPr="0005650B" w:rsidRDefault="00206D49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</w:rPr>
        <w:drawing>
          <wp:inline distT="0" distB="0" distL="0" distR="0" wp14:anchorId="187157B1" wp14:editId="5E8C1860">
            <wp:extent cx="28479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1579"/>
                    <a:stretch/>
                  </pic:blipFill>
                  <pic:spPr bwMode="auto">
                    <a:xfrm>
                      <a:off x="0" y="0"/>
                      <a:ext cx="28479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49" w:rsidRPr="0005650B" w:rsidRDefault="00A300CD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که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5650B">
        <w:rPr>
          <w:rFonts w:hint="cs"/>
          <w:sz w:val="28"/>
          <w:szCs w:val="28"/>
          <w:rtl/>
        </w:rPr>
        <w:t xml:space="preserve"> مقدار </w:t>
      </w:r>
      <w:r w:rsidRPr="0005650B">
        <w:rPr>
          <w:sz w:val="28"/>
          <w:szCs w:val="28"/>
        </w:rPr>
        <w:t>CUSUM</w:t>
      </w:r>
      <w:r w:rsidRPr="0005650B">
        <w:rPr>
          <w:rFonts w:hint="cs"/>
          <w:sz w:val="28"/>
          <w:szCs w:val="28"/>
          <w:rtl/>
        </w:rPr>
        <w:t xml:space="preserve"> است،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-T)/S</m:t>
        </m:r>
      </m:oMath>
      <w:r w:rsidR="00600166" w:rsidRPr="0005650B">
        <w:rPr>
          <w:rFonts w:hint="cs"/>
          <w:sz w:val="28"/>
          <w:szCs w:val="28"/>
          <w:rtl/>
        </w:rPr>
        <w:t xml:space="preserve"> </w:t>
      </w:r>
      <w:r w:rsidR="00483481" w:rsidRPr="0005650B">
        <w:rPr>
          <w:rFonts w:hint="cs"/>
          <w:sz w:val="28"/>
          <w:szCs w:val="28"/>
          <w:rtl/>
        </w:rPr>
        <w:t xml:space="preserve">تبدیل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83481" w:rsidRPr="0005650B">
        <w:rPr>
          <w:rFonts w:hint="cs"/>
          <w:sz w:val="28"/>
          <w:szCs w:val="28"/>
          <w:rtl/>
        </w:rPr>
        <w:t xml:space="preserve">، مشاهده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="00483481" w:rsidRPr="0005650B">
        <w:rPr>
          <w:rFonts w:hint="cs"/>
          <w:sz w:val="28"/>
          <w:szCs w:val="28"/>
          <w:rtl/>
        </w:rPr>
        <w:t xml:space="preserve"> ام است، </w:t>
      </w:r>
      <w:r w:rsidR="00470E6C" w:rsidRPr="0005650B">
        <w:rPr>
          <w:sz w:val="28"/>
          <w:szCs w:val="28"/>
        </w:rPr>
        <w:t>T</w:t>
      </w:r>
      <w:r w:rsidR="00470E6C" w:rsidRPr="0005650B">
        <w:rPr>
          <w:rFonts w:hint="cs"/>
          <w:sz w:val="28"/>
          <w:szCs w:val="28"/>
          <w:rtl/>
        </w:rPr>
        <w:t xml:space="preserve"> مقدار هدف،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470E6C" w:rsidRPr="0005650B">
        <w:rPr>
          <w:rFonts w:hint="cs"/>
          <w:sz w:val="28"/>
          <w:szCs w:val="28"/>
          <w:rtl/>
        </w:rPr>
        <w:t xml:space="preserve"> تخمینی از </w:t>
      </w:r>
      <w:r w:rsidR="00DC48E3" w:rsidRPr="0005650B">
        <w:rPr>
          <w:rFonts w:hint="cs"/>
          <w:sz w:val="28"/>
          <w:szCs w:val="28"/>
          <w:rtl/>
        </w:rPr>
        <w:t xml:space="preserve">فرآیند </w:t>
      </w:r>
      <w:r w:rsidR="00470E6C" w:rsidRPr="0005650B">
        <w:rPr>
          <w:rFonts w:hint="cs"/>
          <w:sz w:val="28"/>
          <w:szCs w:val="28"/>
          <w:rtl/>
        </w:rPr>
        <w:t xml:space="preserve">انحراف </w:t>
      </w:r>
      <w:r w:rsidR="00DC48E3" w:rsidRPr="0005650B">
        <w:rPr>
          <w:rFonts w:hint="cs"/>
          <w:sz w:val="28"/>
          <w:szCs w:val="28"/>
          <w:rtl/>
        </w:rPr>
        <w:t xml:space="preserve">معیار،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DC48E3" w:rsidRPr="0005650B">
        <w:rPr>
          <w:rFonts w:hint="cs"/>
          <w:sz w:val="28"/>
          <w:szCs w:val="28"/>
          <w:rtl/>
        </w:rPr>
        <w:t xml:space="preserve"> مقدار مرجع،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="00DC48E3" w:rsidRPr="0005650B">
        <w:rPr>
          <w:rFonts w:hint="cs"/>
          <w:sz w:val="28"/>
          <w:szCs w:val="28"/>
          <w:rtl/>
        </w:rPr>
        <w:t xml:space="preserve"> مجموعه ضریب</w:t>
      </w:r>
      <w:r w:rsidR="00086EF5" w:rsidRPr="0005650B">
        <w:rPr>
          <w:rFonts w:hint="cs"/>
          <w:sz w:val="28"/>
          <w:szCs w:val="28"/>
          <w:rtl/>
        </w:rPr>
        <w:t xml:space="preserve"> </w:t>
      </w:r>
      <w:r w:rsidR="00E53243" w:rsidRPr="0005650B">
        <w:rPr>
          <w:rFonts w:hint="cs"/>
          <w:sz w:val="28"/>
          <w:szCs w:val="28"/>
          <w:rtl/>
        </w:rPr>
        <w:t xml:space="preserve">1 </w:t>
      </w:r>
      <m:oMath>
        <m:r>
          <w:rPr>
            <w:rFonts w:ascii="Cambria Math" w:hAnsi="Cambria Math"/>
            <w:sz w:val="28"/>
            <w:szCs w:val="28"/>
          </w:rPr>
          <m:t>+</m:t>
        </m:r>
      </m:oMath>
      <w:r w:rsidR="00E53243" w:rsidRPr="0005650B">
        <w:rPr>
          <w:rFonts w:hint="cs"/>
          <w:sz w:val="28"/>
          <w:szCs w:val="28"/>
          <w:rtl/>
        </w:rPr>
        <w:t xml:space="preserve"> (1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E53243" w:rsidRPr="0005650B">
        <w:rPr>
          <w:rFonts w:hint="cs"/>
          <w:sz w:val="28"/>
          <w:szCs w:val="28"/>
          <w:rtl/>
        </w:rPr>
        <w:t xml:space="preserve">) </w:t>
      </w:r>
      <w:r w:rsidR="00086EF5" w:rsidRPr="0005650B">
        <w:rPr>
          <w:rFonts w:hint="cs"/>
          <w:sz w:val="28"/>
          <w:szCs w:val="28"/>
          <w:rtl/>
        </w:rPr>
        <w:t xml:space="preserve">برای افزایش (کاهش) تشخیص در </w:t>
      </w:r>
      <w:r w:rsidR="005A722F" w:rsidRPr="0005650B">
        <w:rPr>
          <w:rFonts w:hint="cs"/>
          <w:sz w:val="28"/>
          <w:szCs w:val="28"/>
          <w:rtl/>
        </w:rPr>
        <w:t xml:space="preserve">میانگین </w:t>
      </w:r>
      <w:r w:rsidR="00086EF5" w:rsidRPr="0005650B">
        <w:rPr>
          <w:rFonts w:hint="cs"/>
          <w:sz w:val="28"/>
          <w:szCs w:val="28"/>
          <w:rtl/>
        </w:rPr>
        <w:t>فرآیند است.</w:t>
      </w:r>
    </w:p>
    <w:p w:rsidR="00B8434A" w:rsidRPr="0005650B" w:rsidRDefault="004911F8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مقدار مرجع مانع سیگنال سازی اولیه در وضعیت </w:t>
      </w:r>
      <w:r w:rsidR="006B22E8" w:rsidRPr="0005650B">
        <w:rPr>
          <w:rFonts w:hint="cs"/>
          <w:sz w:val="28"/>
          <w:szCs w:val="28"/>
          <w:rtl/>
        </w:rPr>
        <w:t>خارج از کنترل</w:t>
      </w:r>
      <w:r w:rsidRPr="0005650B">
        <w:rPr>
          <w:rFonts w:hint="cs"/>
          <w:sz w:val="28"/>
          <w:szCs w:val="28"/>
          <w:rtl/>
        </w:rPr>
        <w:t xml:space="preserve"> می شود.</w:t>
      </w:r>
      <w:r w:rsidR="00F543AC" w:rsidRPr="0005650B">
        <w:rPr>
          <w:rFonts w:hint="cs"/>
          <w:sz w:val="28"/>
          <w:szCs w:val="28"/>
          <w:rtl/>
        </w:rPr>
        <w:t xml:space="preserve"> </w:t>
      </w:r>
      <w:r w:rsidR="005F727A" w:rsidRPr="0005650B">
        <w:rPr>
          <w:rFonts w:hint="cs"/>
          <w:sz w:val="28"/>
          <w:szCs w:val="28"/>
          <w:rtl/>
        </w:rPr>
        <w:t xml:space="preserve">مقدار اولیه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F727A" w:rsidRPr="0005650B">
        <w:rPr>
          <w:rFonts w:hint="cs"/>
          <w:sz w:val="28"/>
          <w:szCs w:val="28"/>
          <w:rtl/>
        </w:rPr>
        <w:t xml:space="preserve"> معمولا در صفر تنظیم می شود.</w:t>
      </w:r>
      <w:r w:rsidR="004215E9" w:rsidRPr="0005650B">
        <w:rPr>
          <w:rFonts w:hint="cs"/>
          <w:sz w:val="28"/>
          <w:szCs w:val="28"/>
          <w:rtl/>
        </w:rPr>
        <w:t xml:space="preserve"> مقدار </w:t>
      </w:r>
      <w:r w:rsidR="004215E9" w:rsidRPr="0005650B">
        <w:rPr>
          <w:sz w:val="28"/>
          <w:szCs w:val="28"/>
        </w:rPr>
        <w:t>CUSUM</w:t>
      </w:r>
      <w:r w:rsidR="004215E9" w:rsidRPr="0005650B">
        <w:rPr>
          <w:rFonts w:hint="cs"/>
          <w:sz w:val="28"/>
          <w:szCs w:val="28"/>
          <w:rtl/>
        </w:rPr>
        <w:t xml:space="preserve"> </w:t>
      </w:r>
      <w:r w:rsidR="003C03FF" w:rsidRPr="0005650B">
        <w:rPr>
          <w:rFonts w:hint="cs"/>
          <w:sz w:val="28"/>
          <w:szCs w:val="28"/>
          <w:rtl/>
        </w:rPr>
        <w:t>متداول</w:t>
      </w:r>
      <w:r w:rsidR="004215E9" w:rsidRPr="0005650B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215E9" w:rsidRPr="0005650B">
        <w:rPr>
          <w:rFonts w:hint="cs"/>
          <w:sz w:val="28"/>
          <w:szCs w:val="28"/>
          <w:rtl/>
        </w:rPr>
        <w:t xml:space="preserve"> با حد کنترل </w:t>
      </w:r>
      <w:r w:rsidR="004215E9" w:rsidRPr="0005650B">
        <w:rPr>
          <w:sz w:val="28"/>
          <w:szCs w:val="28"/>
        </w:rPr>
        <w:t>CUSUM</w:t>
      </w:r>
      <w:r w:rsidR="004215E9" w:rsidRPr="0005650B">
        <w:rPr>
          <w:rFonts w:hint="cs"/>
          <w:sz w:val="28"/>
          <w:szCs w:val="28"/>
          <w:rtl/>
        </w:rPr>
        <w:t xml:space="preserve">،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4215E9" w:rsidRPr="0005650B">
        <w:rPr>
          <w:rFonts w:hint="cs"/>
          <w:sz w:val="28"/>
          <w:szCs w:val="28"/>
          <w:rtl/>
        </w:rPr>
        <w:t xml:space="preserve"> مقایسه شده است.</w:t>
      </w:r>
      <w:r w:rsidR="00B06B54" w:rsidRPr="0005650B">
        <w:rPr>
          <w:rFonts w:hint="cs"/>
          <w:sz w:val="28"/>
          <w:szCs w:val="28"/>
          <w:rtl/>
        </w:rPr>
        <w:t xml:space="preserve"> فرآیند خارج از کنترل زمانی </w:t>
      </w:r>
      <w:r w:rsidR="0050490E" w:rsidRPr="0005650B">
        <w:rPr>
          <w:rFonts w:hint="cs"/>
          <w:sz w:val="28"/>
          <w:szCs w:val="28"/>
          <w:rtl/>
        </w:rPr>
        <w:lastRenderedPageBreak/>
        <w:t xml:space="preserve">است </w:t>
      </w:r>
      <w:r w:rsidR="00B06B54" w:rsidRPr="0005650B">
        <w:rPr>
          <w:rFonts w:hint="cs"/>
          <w:sz w:val="28"/>
          <w:szCs w:val="28"/>
          <w:rtl/>
        </w:rPr>
        <w:t xml:space="preserve">که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&gt;H</m:t>
        </m:r>
      </m:oMath>
      <w:r w:rsidR="00B06B54" w:rsidRPr="0005650B">
        <w:rPr>
          <w:rFonts w:hint="cs"/>
          <w:sz w:val="28"/>
          <w:szCs w:val="28"/>
          <w:rtl/>
        </w:rPr>
        <w:t xml:space="preserve"> </w:t>
      </w:r>
      <w:r w:rsidR="006D6223" w:rsidRPr="0005650B">
        <w:rPr>
          <w:rFonts w:hint="cs"/>
          <w:sz w:val="28"/>
          <w:szCs w:val="28"/>
          <w:rtl/>
        </w:rPr>
        <w:t>فرض می شود.</w:t>
      </w:r>
      <w:r w:rsidR="008B5876" w:rsidRPr="0005650B">
        <w:rPr>
          <w:rFonts w:hint="cs"/>
          <w:sz w:val="28"/>
          <w:szCs w:val="28"/>
          <w:rtl/>
        </w:rPr>
        <w:t xml:space="preserve"> </w:t>
      </w:r>
      <w:r w:rsidR="008B5876" w:rsidRPr="0005650B">
        <w:rPr>
          <w:sz w:val="28"/>
          <w:szCs w:val="28"/>
        </w:rPr>
        <w:t>CUSUM</w:t>
      </w:r>
      <w:r w:rsidR="008B5876" w:rsidRPr="0005650B">
        <w:rPr>
          <w:rFonts w:hint="cs"/>
          <w:sz w:val="28"/>
          <w:szCs w:val="28"/>
          <w:rtl/>
        </w:rPr>
        <w:t xml:space="preserve"> یک طرفه</w:t>
      </w:r>
      <w:r w:rsidR="00512C70" w:rsidRPr="0005650B">
        <w:rPr>
          <w:rFonts w:hint="cs"/>
          <w:sz w:val="28"/>
          <w:szCs w:val="28"/>
          <w:rtl/>
        </w:rPr>
        <w:t xml:space="preserve"> دارای</w:t>
      </w:r>
      <w:r w:rsidR="008B5876" w:rsidRPr="0005650B">
        <w:rPr>
          <w:rFonts w:hint="cs"/>
          <w:sz w:val="28"/>
          <w:szCs w:val="28"/>
          <w:rtl/>
        </w:rPr>
        <w:t xml:space="preserve"> </w:t>
      </w:r>
      <w:r w:rsidR="007759BD" w:rsidRPr="0005650B">
        <w:rPr>
          <w:rFonts w:hint="cs"/>
          <w:sz w:val="28"/>
          <w:szCs w:val="28"/>
          <w:rtl/>
        </w:rPr>
        <w:t>مقدار حدا</w:t>
      </w:r>
      <w:r w:rsidR="00AE2CB2" w:rsidRPr="0005650B">
        <w:rPr>
          <w:rFonts w:hint="cs"/>
          <w:sz w:val="28"/>
          <w:szCs w:val="28"/>
          <w:rtl/>
        </w:rPr>
        <w:t>قل</w:t>
      </w:r>
      <w:r w:rsidR="00E534E7" w:rsidRPr="0005650B">
        <w:rPr>
          <w:rFonts w:hint="cs"/>
          <w:sz w:val="28"/>
          <w:szCs w:val="28"/>
          <w:rtl/>
        </w:rPr>
        <w:t xml:space="preserve"> صفر و حد کنترل واحد</w:t>
      </w:r>
      <w:r w:rsidR="007759BD" w:rsidRPr="0005650B">
        <w:rPr>
          <w:rFonts w:hint="cs"/>
          <w:sz w:val="28"/>
          <w:szCs w:val="28"/>
          <w:rtl/>
        </w:rPr>
        <w:t xml:space="preserve"> </w:t>
      </w:r>
      <w:r w:rsidR="007759BD" w:rsidRPr="0005650B">
        <w:rPr>
          <w:sz w:val="28"/>
          <w:szCs w:val="28"/>
        </w:rPr>
        <w:t>H</w:t>
      </w:r>
      <w:r w:rsidR="00512C70" w:rsidRPr="0005650B">
        <w:rPr>
          <w:rFonts w:hint="cs"/>
          <w:sz w:val="28"/>
          <w:szCs w:val="28"/>
          <w:rtl/>
        </w:rPr>
        <w:t xml:space="preserve"> است</w:t>
      </w:r>
      <w:r w:rsidR="007759BD" w:rsidRPr="0005650B">
        <w:rPr>
          <w:rFonts w:hint="cs"/>
          <w:sz w:val="28"/>
          <w:szCs w:val="28"/>
          <w:rtl/>
        </w:rPr>
        <w:t xml:space="preserve">. برای اعمال این </w:t>
      </w:r>
      <w:r w:rsidR="006548EC" w:rsidRPr="0005650B">
        <w:rPr>
          <w:rFonts w:hint="cs"/>
          <w:sz w:val="28"/>
          <w:szCs w:val="28"/>
          <w:rtl/>
        </w:rPr>
        <w:t>روش به منظور م</w:t>
      </w:r>
      <w:r w:rsidR="004D0570" w:rsidRPr="0005650B">
        <w:rPr>
          <w:rFonts w:hint="cs"/>
          <w:sz w:val="28"/>
          <w:szCs w:val="28"/>
          <w:rtl/>
        </w:rPr>
        <w:t>توسط</w:t>
      </w:r>
      <w:r w:rsidR="006548EC" w:rsidRPr="0005650B">
        <w:rPr>
          <w:rFonts w:hint="cs"/>
          <w:sz w:val="28"/>
          <w:szCs w:val="28"/>
          <w:rtl/>
        </w:rPr>
        <w:t xml:space="preserve"> نمونه،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548EC" w:rsidRPr="0005650B">
        <w:rPr>
          <w:rFonts w:hint="cs"/>
          <w:sz w:val="28"/>
          <w:szCs w:val="28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  <w:lang w:bidi="fa-IR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 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548EC" w:rsidRPr="0005650B">
        <w:rPr>
          <w:rFonts w:hint="cs"/>
          <w:sz w:val="28"/>
          <w:szCs w:val="28"/>
          <w:rtl/>
        </w:rPr>
        <w:t xml:space="preserve">  و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6548EC" w:rsidRPr="0005650B">
        <w:rPr>
          <w:rFonts w:hint="cs"/>
          <w:sz w:val="28"/>
          <w:szCs w:val="28"/>
          <w:rtl/>
        </w:rPr>
        <w:t xml:space="preserve">  با  </w:t>
      </w:r>
      <m:oMath>
        <m:r>
          <w:rPr>
            <w:rFonts w:ascii="Cambria Math" w:hAnsi="Cambria Math"/>
            <w:sz w:val="28"/>
            <w:szCs w:val="28"/>
          </w:rPr>
          <m:t>S/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 w:rsidR="007049F0" w:rsidRPr="0005650B">
        <w:rPr>
          <w:rFonts w:hint="cs"/>
          <w:sz w:val="28"/>
          <w:szCs w:val="28"/>
          <w:rtl/>
        </w:rPr>
        <w:t xml:space="preserve"> </w:t>
      </w:r>
      <w:r w:rsidR="001761EF" w:rsidRPr="0005650B">
        <w:rPr>
          <w:rFonts w:hint="cs"/>
          <w:sz w:val="28"/>
          <w:szCs w:val="28"/>
          <w:rtl/>
        </w:rPr>
        <w:t>جایگزین می شود.</w:t>
      </w:r>
      <w:r w:rsidR="00D63289" w:rsidRPr="0005650B">
        <w:rPr>
          <w:rFonts w:hint="cs"/>
          <w:sz w:val="28"/>
          <w:szCs w:val="28"/>
          <w:rtl/>
        </w:rPr>
        <w:t xml:space="preserve"> همانطور که در </w:t>
      </w:r>
      <w:r w:rsidR="00254D0C" w:rsidRPr="0005650B">
        <w:rPr>
          <w:rFonts w:hint="cs"/>
          <w:sz w:val="28"/>
          <w:szCs w:val="28"/>
          <w:rtl/>
        </w:rPr>
        <w:t>مورد</w:t>
      </w:r>
      <w:r w:rsidR="00AB5FE0" w:rsidRPr="0005650B">
        <w:rPr>
          <w:rFonts w:hint="cs"/>
          <w:sz w:val="28"/>
          <w:szCs w:val="28"/>
          <w:rtl/>
        </w:rPr>
        <w:t xml:space="preserve"> نمودارهای شی یوهارت</w:t>
      </w:r>
      <w:r w:rsidR="002501C5" w:rsidRPr="0005650B">
        <w:rPr>
          <w:rFonts w:hint="cs"/>
          <w:sz w:val="28"/>
          <w:szCs w:val="28"/>
          <w:rtl/>
        </w:rPr>
        <w:t xml:space="preserve"> ذکر شده</w:t>
      </w:r>
      <w:r w:rsidR="00AB5FE0" w:rsidRPr="0005650B">
        <w:rPr>
          <w:rFonts w:hint="cs"/>
          <w:sz w:val="28"/>
          <w:szCs w:val="28"/>
          <w:rtl/>
        </w:rPr>
        <w:t xml:space="preserve">، </w:t>
      </w:r>
      <w:r w:rsidR="004D0570" w:rsidRPr="0005650B">
        <w:rPr>
          <w:rFonts w:hint="cs"/>
          <w:sz w:val="28"/>
          <w:szCs w:val="28"/>
          <w:rtl/>
        </w:rPr>
        <w:t>اگر جابجایی در میانگین فرآیند</w:t>
      </w:r>
      <w:r w:rsidR="004F29D9" w:rsidRPr="0005650B">
        <w:rPr>
          <w:rFonts w:hint="cs"/>
          <w:sz w:val="28"/>
          <w:szCs w:val="28"/>
          <w:rtl/>
        </w:rPr>
        <w:t xml:space="preserve"> در هر دو جهت (حالت دو طرفه)</w:t>
      </w:r>
      <w:r w:rsidR="007D4228" w:rsidRPr="0005650B">
        <w:rPr>
          <w:rFonts w:hint="cs"/>
          <w:sz w:val="28"/>
          <w:szCs w:val="28"/>
          <w:rtl/>
        </w:rPr>
        <w:t xml:space="preserve"> مورد توجه باشد، </w:t>
      </w:r>
      <w:r w:rsidR="004F29D9" w:rsidRPr="0005650B">
        <w:rPr>
          <w:rFonts w:hint="cs"/>
          <w:sz w:val="28"/>
          <w:szCs w:val="28"/>
          <w:rtl/>
        </w:rPr>
        <w:t xml:space="preserve">پس دو نمودار </w:t>
      </w:r>
      <w:r w:rsidR="004F29D9" w:rsidRPr="0005650B">
        <w:rPr>
          <w:sz w:val="28"/>
          <w:szCs w:val="28"/>
        </w:rPr>
        <w:t>CUSUM</w:t>
      </w:r>
      <w:r w:rsidR="004F29D9" w:rsidRPr="0005650B">
        <w:rPr>
          <w:rFonts w:hint="cs"/>
          <w:sz w:val="28"/>
          <w:szCs w:val="28"/>
          <w:rtl/>
        </w:rPr>
        <w:t xml:space="preserve"> </w:t>
      </w:r>
      <w:r w:rsidR="00911C81" w:rsidRPr="0005650B">
        <w:rPr>
          <w:rFonts w:hint="cs"/>
          <w:sz w:val="28"/>
          <w:szCs w:val="28"/>
          <w:rtl/>
        </w:rPr>
        <w:t>بطور جداگانه ای</w:t>
      </w:r>
      <w:r w:rsidR="004F29D9" w:rsidRPr="0005650B">
        <w:rPr>
          <w:rFonts w:hint="cs"/>
          <w:sz w:val="28"/>
          <w:szCs w:val="28"/>
          <w:rtl/>
        </w:rPr>
        <w:t xml:space="preserve"> </w:t>
      </w:r>
      <w:r w:rsidR="00B8434A" w:rsidRPr="0005650B">
        <w:rPr>
          <w:rFonts w:hint="cs"/>
          <w:sz w:val="28"/>
          <w:szCs w:val="28"/>
          <w:rtl/>
        </w:rPr>
        <w:t>حفظ می شوند و می توانند بصورت زیر بیان شوند:</w:t>
      </w:r>
    </w:p>
    <w:p w:rsidR="004A73ED" w:rsidRPr="0005650B" w:rsidRDefault="004A73ED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  <w:rtl/>
        </w:rPr>
        <w:drawing>
          <wp:inline distT="0" distB="0" distL="0" distR="0">
            <wp:extent cx="3876675" cy="885825"/>
            <wp:effectExtent l="0" t="0" r="9525" b="9525"/>
            <wp:docPr id="3" name="Picture 3" descr="C:\Users\ABB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ED" w:rsidRPr="0005650B" w:rsidRDefault="00823B53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نمودار کنترل </w:t>
      </w:r>
      <w:r w:rsidRPr="0005650B">
        <w:rPr>
          <w:sz w:val="28"/>
          <w:szCs w:val="28"/>
        </w:rPr>
        <w:t>CUSUM</w:t>
      </w:r>
      <w:r w:rsidRPr="0005650B">
        <w:rPr>
          <w:rFonts w:hint="cs"/>
          <w:sz w:val="28"/>
          <w:szCs w:val="28"/>
          <w:rtl/>
        </w:rPr>
        <w:t xml:space="preserve"> اولیه در قالب یک </w:t>
      </w:r>
      <w:r w:rsidRPr="0005650B">
        <w:rPr>
          <w:sz w:val="28"/>
          <w:szCs w:val="28"/>
        </w:rPr>
        <w:t>''</w:t>
      </w:r>
      <w:r w:rsidRPr="0005650B">
        <w:rPr>
          <w:rFonts w:hint="cs"/>
          <w:sz w:val="28"/>
          <w:szCs w:val="28"/>
          <w:rtl/>
        </w:rPr>
        <w:t xml:space="preserve"> </w:t>
      </w:r>
      <w:r w:rsidRPr="0005650B">
        <w:rPr>
          <w:sz w:val="28"/>
          <w:szCs w:val="28"/>
        </w:rPr>
        <w:t>V</w:t>
      </w:r>
      <w:r w:rsidRPr="0005650B">
        <w:rPr>
          <w:rFonts w:hint="cs"/>
          <w:sz w:val="28"/>
          <w:szCs w:val="28"/>
          <w:rtl/>
        </w:rPr>
        <w:t>- ماسک</w:t>
      </w:r>
      <w:r w:rsidRPr="0005650B">
        <w:rPr>
          <w:sz w:val="28"/>
          <w:szCs w:val="28"/>
        </w:rPr>
        <w:t>''</w:t>
      </w:r>
      <w:r w:rsidRPr="0005650B">
        <w:rPr>
          <w:rFonts w:hint="cs"/>
          <w:sz w:val="28"/>
          <w:szCs w:val="28"/>
          <w:rtl/>
        </w:rPr>
        <w:t xml:space="preserve"> </w:t>
      </w:r>
      <w:r w:rsidR="0046702F" w:rsidRPr="0005650B">
        <w:rPr>
          <w:rFonts w:hint="cs"/>
          <w:sz w:val="28"/>
          <w:szCs w:val="28"/>
          <w:rtl/>
        </w:rPr>
        <w:t xml:space="preserve">بود، </w:t>
      </w:r>
      <w:r w:rsidRPr="0005650B">
        <w:rPr>
          <w:rFonts w:hint="cs"/>
          <w:sz w:val="28"/>
          <w:szCs w:val="28"/>
          <w:rtl/>
        </w:rPr>
        <w:t xml:space="preserve">که </w:t>
      </w:r>
      <w:r w:rsidR="00607BCA" w:rsidRPr="0005650B">
        <w:rPr>
          <w:rFonts w:hint="cs"/>
          <w:sz w:val="28"/>
          <w:szCs w:val="28"/>
          <w:rtl/>
        </w:rPr>
        <w:t>به</w:t>
      </w:r>
      <w:r w:rsidRPr="0005650B">
        <w:rPr>
          <w:rFonts w:hint="cs"/>
          <w:sz w:val="28"/>
          <w:szCs w:val="28"/>
          <w:rtl/>
        </w:rPr>
        <w:t xml:space="preserve"> مقادیر مجموع تجعمی </w:t>
      </w:r>
      <w:r w:rsidR="003E1FD9" w:rsidRPr="0005650B">
        <w:rPr>
          <w:rFonts w:hint="cs"/>
          <w:sz w:val="28"/>
          <w:szCs w:val="28"/>
          <w:rtl/>
        </w:rPr>
        <w:t>رسم شده اعمال شده است.</w:t>
      </w:r>
      <w:r w:rsidR="008D1F7A" w:rsidRPr="0005650B">
        <w:rPr>
          <w:rFonts w:hint="cs"/>
          <w:sz w:val="28"/>
          <w:szCs w:val="28"/>
          <w:rtl/>
        </w:rPr>
        <w:t xml:space="preserve"> </w:t>
      </w:r>
      <w:r w:rsidR="008D1F7A" w:rsidRPr="0005650B">
        <w:rPr>
          <w:sz w:val="28"/>
          <w:szCs w:val="28"/>
        </w:rPr>
        <w:t>V</w:t>
      </w:r>
      <w:r w:rsidR="008D1F7A" w:rsidRPr="0005650B">
        <w:rPr>
          <w:rFonts w:hint="cs"/>
          <w:sz w:val="28"/>
          <w:szCs w:val="28"/>
          <w:rtl/>
        </w:rPr>
        <w:t>- ماسک توسط خطاهای نوع 1 و نوع 2 مشخص</w:t>
      </w:r>
      <w:r w:rsidR="005F29C3" w:rsidRPr="0005650B">
        <w:rPr>
          <w:rFonts w:hint="cs"/>
          <w:sz w:val="28"/>
          <w:szCs w:val="28"/>
          <w:rtl/>
        </w:rPr>
        <w:t xml:space="preserve"> شده</w:t>
      </w:r>
      <w:r w:rsidR="008D1F7A" w:rsidRPr="0005650B">
        <w:rPr>
          <w:rFonts w:hint="cs"/>
          <w:sz w:val="28"/>
          <w:szCs w:val="28"/>
          <w:rtl/>
        </w:rPr>
        <w:t xml:space="preserve"> و میزان تغییر </w:t>
      </w:r>
      <w:r w:rsidR="00DE610C" w:rsidRPr="0005650B">
        <w:rPr>
          <w:rFonts w:hint="cs"/>
          <w:sz w:val="28"/>
          <w:szCs w:val="28"/>
          <w:rtl/>
        </w:rPr>
        <w:t xml:space="preserve">برای </w:t>
      </w:r>
      <w:r w:rsidR="00472DBC" w:rsidRPr="0005650B">
        <w:rPr>
          <w:rFonts w:hint="cs"/>
          <w:sz w:val="28"/>
          <w:szCs w:val="28"/>
          <w:rtl/>
        </w:rPr>
        <w:t>تشخیص</w:t>
      </w:r>
      <w:r w:rsidR="005F2182" w:rsidRPr="0005650B">
        <w:rPr>
          <w:rFonts w:hint="cs"/>
          <w:sz w:val="28"/>
          <w:szCs w:val="28"/>
          <w:rtl/>
        </w:rPr>
        <w:t xml:space="preserve"> دادن</w:t>
      </w:r>
      <w:r w:rsidR="006D0C85" w:rsidRPr="0005650B">
        <w:rPr>
          <w:rFonts w:hint="cs"/>
          <w:sz w:val="28"/>
          <w:szCs w:val="28"/>
          <w:rtl/>
        </w:rPr>
        <w:t xml:space="preserve"> آنها</w:t>
      </w:r>
      <w:r w:rsidR="00472DBC" w:rsidRPr="0005650B">
        <w:rPr>
          <w:rFonts w:hint="cs"/>
          <w:sz w:val="28"/>
          <w:szCs w:val="28"/>
          <w:rtl/>
        </w:rPr>
        <w:t xml:space="preserve"> س</w:t>
      </w:r>
      <w:r w:rsidR="00DE610C" w:rsidRPr="0005650B">
        <w:rPr>
          <w:rFonts w:hint="cs"/>
          <w:sz w:val="28"/>
          <w:szCs w:val="28"/>
          <w:rtl/>
        </w:rPr>
        <w:t>اخته شده است.</w:t>
      </w:r>
      <w:r w:rsidR="00CA2399" w:rsidRPr="0005650B">
        <w:rPr>
          <w:rFonts w:hint="cs"/>
          <w:sz w:val="28"/>
          <w:szCs w:val="28"/>
          <w:rtl/>
        </w:rPr>
        <w:t xml:space="preserve"> از این ورودی ها، پارامترهای </w:t>
      </w:r>
      <w:r w:rsidR="00CA2399" w:rsidRPr="0005650B">
        <w:rPr>
          <w:sz w:val="28"/>
          <w:szCs w:val="28"/>
        </w:rPr>
        <w:t>V</w:t>
      </w:r>
      <w:r w:rsidR="00CA2399" w:rsidRPr="0005650B">
        <w:rPr>
          <w:rFonts w:hint="cs"/>
          <w:sz w:val="28"/>
          <w:szCs w:val="28"/>
          <w:rtl/>
        </w:rPr>
        <w:t>- ماسک ممکن است تعیین شوند.</w:t>
      </w:r>
      <w:r w:rsidR="00D16F08" w:rsidRPr="0005650B">
        <w:rPr>
          <w:rFonts w:hint="cs"/>
          <w:sz w:val="28"/>
          <w:szCs w:val="28"/>
          <w:rtl/>
        </w:rPr>
        <w:t xml:space="preserve"> ماسک سپس از کاغذ ضخیم یا مقوا برش داده می شود و در آخرین مقدار </w:t>
      </w:r>
      <w:r w:rsidR="00D16F08" w:rsidRPr="0005650B">
        <w:rPr>
          <w:sz w:val="28"/>
          <w:szCs w:val="28"/>
        </w:rPr>
        <w:t>CUSUM</w:t>
      </w:r>
      <w:r w:rsidR="00D16F08" w:rsidRPr="0005650B">
        <w:rPr>
          <w:rFonts w:hint="cs"/>
          <w:sz w:val="28"/>
          <w:szCs w:val="28"/>
          <w:rtl/>
        </w:rPr>
        <w:t xml:space="preserve"> رسم شده قرار داده می شود.</w:t>
      </w:r>
      <w:r w:rsidR="00AF0113" w:rsidRPr="0005650B">
        <w:rPr>
          <w:rFonts w:hint="cs"/>
          <w:sz w:val="28"/>
          <w:szCs w:val="28"/>
          <w:rtl/>
        </w:rPr>
        <w:t xml:space="preserve"> در صورتی که </w:t>
      </w:r>
      <w:r w:rsidR="006912D5" w:rsidRPr="0005650B">
        <w:rPr>
          <w:rFonts w:hint="cs"/>
          <w:sz w:val="28"/>
          <w:szCs w:val="28"/>
          <w:rtl/>
        </w:rPr>
        <w:t xml:space="preserve">تمام </w:t>
      </w:r>
      <w:r w:rsidR="00AF0113" w:rsidRPr="0005650B">
        <w:rPr>
          <w:rFonts w:hint="cs"/>
          <w:sz w:val="28"/>
          <w:szCs w:val="28"/>
          <w:rtl/>
        </w:rPr>
        <w:t>نقاط</w:t>
      </w:r>
      <w:r w:rsidR="006912D5" w:rsidRPr="0005650B">
        <w:rPr>
          <w:rFonts w:hint="cs"/>
          <w:sz w:val="28"/>
          <w:szCs w:val="28"/>
          <w:rtl/>
        </w:rPr>
        <w:t>ی که قبلا</w:t>
      </w:r>
      <w:r w:rsidR="00AF0113" w:rsidRPr="0005650B">
        <w:rPr>
          <w:rFonts w:hint="cs"/>
          <w:sz w:val="28"/>
          <w:szCs w:val="28"/>
          <w:rtl/>
        </w:rPr>
        <w:t xml:space="preserve"> رسم شده </w:t>
      </w:r>
      <w:r w:rsidR="0051192B" w:rsidRPr="0005650B">
        <w:rPr>
          <w:rFonts w:hint="cs"/>
          <w:sz w:val="28"/>
          <w:szCs w:val="28"/>
          <w:rtl/>
        </w:rPr>
        <w:t xml:space="preserve">اند </w:t>
      </w:r>
      <w:r w:rsidR="00AF0113" w:rsidRPr="0005650B">
        <w:rPr>
          <w:rFonts w:hint="cs"/>
          <w:sz w:val="28"/>
          <w:szCs w:val="28"/>
          <w:rtl/>
        </w:rPr>
        <w:t xml:space="preserve">در داخل فضای باز ماسک (که مانند نامه بریده شده به شکل </w:t>
      </w:r>
      <w:r w:rsidR="00AF0113" w:rsidRPr="0005650B">
        <w:rPr>
          <w:sz w:val="28"/>
          <w:szCs w:val="28"/>
        </w:rPr>
        <w:t>''</w:t>
      </w:r>
      <w:r w:rsidR="00AF0113" w:rsidRPr="0005650B">
        <w:rPr>
          <w:rFonts w:hint="cs"/>
          <w:sz w:val="28"/>
          <w:szCs w:val="28"/>
          <w:rtl/>
        </w:rPr>
        <w:t xml:space="preserve"> </w:t>
      </w:r>
      <w:r w:rsidR="00AF0113" w:rsidRPr="0005650B">
        <w:rPr>
          <w:sz w:val="28"/>
          <w:szCs w:val="28"/>
        </w:rPr>
        <w:t>V</w:t>
      </w:r>
      <w:r w:rsidR="00AF0113" w:rsidRPr="0005650B">
        <w:rPr>
          <w:rFonts w:hint="cs"/>
          <w:sz w:val="28"/>
          <w:szCs w:val="28"/>
          <w:rtl/>
        </w:rPr>
        <w:t xml:space="preserve"> </w:t>
      </w:r>
      <w:r w:rsidR="00AF0113" w:rsidRPr="0005650B">
        <w:rPr>
          <w:sz w:val="28"/>
          <w:szCs w:val="28"/>
        </w:rPr>
        <w:t>''</w:t>
      </w:r>
      <w:r w:rsidR="00AF0113" w:rsidRPr="0005650B">
        <w:rPr>
          <w:rFonts w:hint="cs"/>
          <w:sz w:val="28"/>
          <w:szCs w:val="28"/>
          <w:rtl/>
        </w:rPr>
        <w:t xml:space="preserve"> به نظر می رسد)</w:t>
      </w:r>
      <w:r w:rsidR="00C95A8B" w:rsidRPr="0005650B">
        <w:rPr>
          <w:rFonts w:hint="cs"/>
          <w:sz w:val="28"/>
          <w:szCs w:val="28"/>
          <w:rtl/>
        </w:rPr>
        <w:t xml:space="preserve"> قرار گیر</w:t>
      </w:r>
      <w:r w:rsidR="00E20526" w:rsidRPr="0005650B">
        <w:rPr>
          <w:rFonts w:hint="cs"/>
          <w:sz w:val="28"/>
          <w:szCs w:val="28"/>
          <w:rtl/>
        </w:rPr>
        <w:t>ن</w:t>
      </w:r>
      <w:r w:rsidR="00C95A8B" w:rsidRPr="0005650B">
        <w:rPr>
          <w:rFonts w:hint="cs"/>
          <w:sz w:val="28"/>
          <w:szCs w:val="28"/>
          <w:rtl/>
        </w:rPr>
        <w:t xml:space="preserve">د، </w:t>
      </w:r>
      <w:r w:rsidR="00F35BC3" w:rsidRPr="0005650B">
        <w:rPr>
          <w:rFonts w:hint="cs"/>
          <w:sz w:val="28"/>
          <w:szCs w:val="28"/>
          <w:rtl/>
        </w:rPr>
        <w:t>هیچ علت</w:t>
      </w:r>
      <w:r w:rsidR="00C95A8B" w:rsidRPr="0005650B">
        <w:rPr>
          <w:rFonts w:hint="cs"/>
          <w:sz w:val="28"/>
          <w:szCs w:val="28"/>
          <w:rtl/>
        </w:rPr>
        <w:t xml:space="preserve"> </w:t>
      </w:r>
      <w:r w:rsidR="00A94AFF" w:rsidRPr="0005650B">
        <w:rPr>
          <w:rFonts w:hint="cs"/>
          <w:sz w:val="28"/>
          <w:szCs w:val="28"/>
          <w:rtl/>
        </w:rPr>
        <w:t>استنادپذیر</w:t>
      </w:r>
      <w:r w:rsidR="00800190" w:rsidRPr="0005650B">
        <w:rPr>
          <w:rFonts w:hint="cs"/>
          <w:sz w:val="28"/>
          <w:szCs w:val="28"/>
          <w:rtl/>
        </w:rPr>
        <w:t>ی</w:t>
      </w:r>
      <w:r w:rsidR="00C95A8B" w:rsidRPr="0005650B">
        <w:rPr>
          <w:rFonts w:hint="cs"/>
          <w:sz w:val="28"/>
          <w:szCs w:val="28"/>
          <w:rtl/>
        </w:rPr>
        <w:t xml:space="preserve"> از </w:t>
      </w:r>
      <w:r w:rsidR="00F84684" w:rsidRPr="0005650B">
        <w:rPr>
          <w:rFonts w:hint="cs"/>
          <w:sz w:val="28"/>
          <w:szCs w:val="28"/>
          <w:rtl/>
        </w:rPr>
        <w:t xml:space="preserve">تغییرات ارائه شده فرض </w:t>
      </w:r>
      <w:r w:rsidR="00240121" w:rsidRPr="0005650B">
        <w:rPr>
          <w:rFonts w:hint="cs"/>
          <w:sz w:val="28"/>
          <w:szCs w:val="28"/>
          <w:rtl/>
        </w:rPr>
        <w:t>ن</w:t>
      </w:r>
      <w:r w:rsidR="002905DF" w:rsidRPr="0005650B">
        <w:rPr>
          <w:rFonts w:hint="cs"/>
          <w:sz w:val="28"/>
          <w:szCs w:val="28"/>
          <w:rtl/>
        </w:rPr>
        <w:t>می شو</w:t>
      </w:r>
      <w:r w:rsidR="00F84684" w:rsidRPr="0005650B">
        <w:rPr>
          <w:rFonts w:hint="cs"/>
          <w:sz w:val="28"/>
          <w:szCs w:val="28"/>
          <w:rtl/>
        </w:rPr>
        <w:t>د</w:t>
      </w:r>
      <w:r w:rsidR="004537C5" w:rsidRPr="0005650B">
        <w:rPr>
          <w:rFonts w:hint="cs"/>
          <w:sz w:val="28"/>
          <w:szCs w:val="28"/>
          <w:rtl/>
        </w:rPr>
        <w:t xml:space="preserve">. در غیر این صورت، شرط خارج از کنترل نشان داده می شود. جزئیات </w:t>
      </w:r>
      <w:r w:rsidR="00DE5B35" w:rsidRPr="0005650B">
        <w:rPr>
          <w:rFonts w:hint="cs"/>
          <w:sz w:val="28"/>
          <w:szCs w:val="28"/>
          <w:rtl/>
        </w:rPr>
        <w:t>شکل</w:t>
      </w:r>
      <w:r w:rsidR="004537C5" w:rsidRPr="0005650B">
        <w:rPr>
          <w:rFonts w:hint="cs"/>
          <w:sz w:val="28"/>
          <w:szCs w:val="28"/>
          <w:rtl/>
        </w:rPr>
        <w:t xml:space="preserve"> </w:t>
      </w:r>
      <w:r w:rsidR="004537C5" w:rsidRPr="0005650B">
        <w:rPr>
          <w:sz w:val="28"/>
          <w:szCs w:val="28"/>
        </w:rPr>
        <w:t>V</w:t>
      </w:r>
      <w:r w:rsidR="004537C5" w:rsidRPr="0005650B">
        <w:rPr>
          <w:rFonts w:hint="cs"/>
          <w:sz w:val="28"/>
          <w:szCs w:val="28"/>
          <w:rtl/>
        </w:rPr>
        <w:t xml:space="preserve">- ماسک از </w:t>
      </w:r>
      <w:r w:rsidR="004537C5" w:rsidRPr="0005650B">
        <w:rPr>
          <w:sz w:val="28"/>
          <w:szCs w:val="28"/>
        </w:rPr>
        <w:t>CUSUM</w:t>
      </w:r>
      <w:r w:rsidR="004537C5" w:rsidRPr="0005650B">
        <w:rPr>
          <w:rFonts w:hint="cs"/>
          <w:sz w:val="28"/>
          <w:szCs w:val="28"/>
          <w:rtl/>
        </w:rPr>
        <w:t xml:space="preserve"> در</w:t>
      </w:r>
      <w:r w:rsidR="008972BA" w:rsidRPr="0005650B">
        <w:rPr>
          <w:rFonts w:hint="cs"/>
          <w:sz w:val="28"/>
          <w:szCs w:val="28"/>
          <w:rtl/>
        </w:rPr>
        <w:t xml:space="preserve"> مرجع</w:t>
      </w:r>
      <w:r w:rsidR="004537C5" w:rsidRPr="0005650B">
        <w:rPr>
          <w:rFonts w:hint="cs"/>
          <w:sz w:val="28"/>
          <w:szCs w:val="28"/>
          <w:rtl/>
        </w:rPr>
        <w:t xml:space="preserve"> مونتگمری </w:t>
      </w:r>
      <w:r w:rsidR="004537C5" w:rsidRPr="0005650B">
        <w:rPr>
          <w:sz w:val="28"/>
          <w:szCs w:val="28"/>
        </w:rPr>
        <w:t>[5]</w:t>
      </w:r>
      <w:r w:rsidR="00DB2C91" w:rsidRPr="0005650B">
        <w:rPr>
          <w:rFonts w:hint="cs"/>
          <w:sz w:val="28"/>
          <w:szCs w:val="28"/>
          <w:rtl/>
        </w:rPr>
        <w:t xml:space="preserve"> شرح داده شده است.</w:t>
      </w:r>
    </w:p>
    <w:p w:rsidR="00161588" w:rsidRDefault="00611F76" w:rsidP="0005650B">
      <w:pPr>
        <w:spacing w:after="0"/>
        <w:ind w:left="-35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  <w:rtl/>
        </w:rPr>
        <w:lastRenderedPageBreak/>
        <w:drawing>
          <wp:inline distT="0" distB="0" distL="0" distR="0">
            <wp:extent cx="5743575" cy="4062022"/>
            <wp:effectExtent l="0" t="0" r="0" b="0"/>
            <wp:docPr id="8" name="Picture 8" descr="C:\Users\ABB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64" cy="4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DB" w:rsidRPr="0005650B" w:rsidRDefault="00161588" w:rsidP="00161588">
      <w:pPr>
        <w:spacing w:after="0"/>
        <w:ind w:left="-35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="00B1689D" w:rsidRPr="0005650B">
        <w:rPr>
          <w:rFonts w:hint="cs"/>
          <w:sz w:val="28"/>
          <w:szCs w:val="28"/>
          <w:rtl/>
        </w:rPr>
        <w:t xml:space="preserve">حقیقات بر روی مدل اقتصادی برای نمودارهای </w:t>
      </w:r>
      <w:r w:rsidR="00B1689D" w:rsidRPr="0005650B">
        <w:rPr>
          <w:sz w:val="28"/>
          <w:szCs w:val="28"/>
        </w:rPr>
        <w:t>CUSUM</w:t>
      </w:r>
      <w:r w:rsidR="00B1689D" w:rsidRPr="0005650B">
        <w:rPr>
          <w:rFonts w:hint="cs"/>
          <w:sz w:val="28"/>
          <w:szCs w:val="28"/>
          <w:rtl/>
        </w:rPr>
        <w:t xml:space="preserve"> زمانی آغاز شد که مرجع تیلور </w:t>
      </w:r>
      <w:r w:rsidR="00B1689D" w:rsidRPr="0005650B">
        <w:rPr>
          <w:sz w:val="28"/>
          <w:szCs w:val="28"/>
        </w:rPr>
        <w:t>[6]</w:t>
      </w:r>
      <w:r w:rsidR="00B1689D" w:rsidRPr="0005650B">
        <w:rPr>
          <w:rFonts w:hint="cs"/>
          <w:sz w:val="28"/>
          <w:szCs w:val="28"/>
          <w:rtl/>
        </w:rPr>
        <w:t xml:space="preserve"> برای اولین بار مدل اقتصادی نمودار </w:t>
      </w:r>
      <w:r w:rsidR="00B1689D" w:rsidRPr="0005650B">
        <w:rPr>
          <w:sz w:val="28"/>
          <w:szCs w:val="28"/>
        </w:rPr>
        <w:t>CUSUM</w:t>
      </w:r>
      <w:r w:rsidR="00B1689D" w:rsidRPr="0005650B">
        <w:rPr>
          <w:rFonts w:hint="cs"/>
          <w:sz w:val="28"/>
          <w:szCs w:val="28"/>
          <w:rtl/>
        </w:rPr>
        <w:t xml:space="preserve"> را معرفی کرده است، اما روش او نیاز</w:t>
      </w:r>
      <w:r w:rsidR="00146625" w:rsidRPr="0005650B">
        <w:rPr>
          <w:rFonts w:hint="cs"/>
          <w:sz w:val="28"/>
          <w:szCs w:val="28"/>
          <w:rtl/>
        </w:rPr>
        <w:t xml:space="preserve"> دارد که</w:t>
      </w:r>
      <w:r w:rsidR="00B1689D" w:rsidRPr="0005650B">
        <w:rPr>
          <w:rFonts w:hint="cs"/>
          <w:sz w:val="28"/>
          <w:szCs w:val="28"/>
          <w:rtl/>
        </w:rPr>
        <w:t xml:space="preserve"> </w:t>
      </w:r>
      <w:r w:rsidR="006E3CFE" w:rsidRPr="0005650B">
        <w:rPr>
          <w:rFonts w:hint="cs"/>
          <w:sz w:val="28"/>
          <w:szCs w:val="28"/>
          <w:rtl/>
        </w:rPr>
        <w:t xml:space="preserve">فاصله نمونه برداری و اندازه نمونه به منظور حل مدل </w:t>
      </w:r>
      <w:r w:rsidR="00BE56C3" w:rsidRPr="0005650B">
        <w:rPr>
          <w:rFonts w:hint="cs"/>
          <w:sz w:val="28"/>
          <w:szCs w:val="28"/>
          <w:rtl/>
        </w:rPr>
        <w:t>از قبل مشخص شده باشد.</w:t>
      </w:r>
      <w:r w:rsidR="00A64E90" w:rsidRPr="0005650B">
        <w:rPr>
          <w:rFonts w:hint="cs"/>
          <w:sz w:val="28"/>
          <w:szCs w:val="28"/>
          <w:rtl/>
        </w:rPr>
        <w:t xml:space="preserve"> گوئل و واُ </w:t>
      </w:r>
      <w:r w:rsidR="00A64E90" w:rsidRPr="0005650B">
        <w:rPr>
          <w:sz w:val="28"/>
          <w:szCs w:val="28"/>
        </w:rPr>
        <w:t>[7]</w:t>
      </w:r>
      <w:r w:rsidR="00A64E90" w:rsidRPr="0005650B">
        <w:rPr>
          <w:rFonts w:hint="cs"/>
          <w:sz w:val="28"/>
          <w:szCs w:val="28"/>
          <w:rtl/>
        </w:rPr>
        <w:t xml:space="preserve"> مدل علت </w:t>
      </w:r>
      <w:r w:rsidR="00005B6F" w:rsidRPr="0005650B">
        <w:rPr>
          <w:rFonts w:hint="cs"/>
          <w:sz w:val="28"/>
          <w:szCs w:val="28"/>
          <w:rtl/>
        </w:rPr>
        <w:t>استنادپذیری</w:t>
      </w:r>
      <w:r w:rsidR="00F05461" w:rsidRPr="0005650B">
        <w:rPr>
          <w:rFonts w:hint="cs"/>
          <w:sz w:val="28"/>
          <w:szCs w:val="28"/>
          <w:rtl/>
        </w:rPr>
        <w:t>،</w:t>
      </w:r>
      <w:r w:rsidR="00A64E90" w:rsidRPr="0005650B">
        <w:rPr>
          <w:rFonts w:hint="cs"/>
          <w:sz w:val="28"/>
          <w:szCs w:val="28"/>
          <w:rtl/>
        </w:rPr>
        <w:t xml:space="preserve"> مشابه مرجع دانکن</w:t>
      </w:r>
      <w:r w:rsidR="004538BD" w:rsidRPr="0005650B">
        <w:rPr>
          <w:rFonts w:hint="cs"/>
          <w:sz w:val="28"/>
          <w:szCs w:val="28"/>
          <w:rtl/>
        </w:rPr>
        <w:t xml:space="preserve"> </w:t>
      </w:r>
      <w:r w:rsidR="003C59A3" w:rsidRPr="0005650B">
        <w:rPr>
          <w:rFonts w:hint="cs"/>
          <w:sz w:val="28"/>
          <w:szCs w:val="28"/>
          <w:rtl/>
        </w:rPr>
        <w:t xml:space="preserve">را </w:t>
      </w:r>
      <w:r w:rsidR="00A64E90" w:rsidRPr="0005650B">
        <w:rPr>
          <w:rFonts w:hint="cs"/>
          <w:sz w:val="28"/>
          <w:szCs w:val="28"/>
          <w:rtl/>
        </w:rPr>
        <w:t xml:space="preserve">برای نمودار </w:t>
      </w:r>
      <w:r w:rsidR="00A64E90" w:rsidRPr="0005650B">
        <w:rPr>
          <w:sz w:val="28"/>
          <w:szCs w:val="28"/>
        </w:rPr>
        <w:t>CUSUM</w:t>
      </w:r>
      <w:r w:rsidR="00A64E90" w:rsidRPr="0005650B">
        <w:rPr>
          <w:rFonts w:hint="cs"/>
          <w:sz w:val="28"/>
          <w:szCs w:val="28"/>
          <w:rtl/>
        </w:rPr>
        <w:t xml:space="preserve"> توسعه داده اند.</w:t>
      </w:r>
      <w:r w:rsidR="00EA4834" w:rsidRPr="0005650B">
        <w:rPr>
          <w:rFonts w:hint="cs"/>
          <w:sz w:val="28"/>
          <w:szCs w:val="28"/>
          <w:rtl/>
        </w:rPr>
        <w:t xml:space="preserve"> همچنین آنها</w:t>
      </w:r>
      <w:r w:rsidR="009710A2" w:rsidRPr="0005650B">
        <w:rPr>
          <w:rFonts w:hint="cs"/>
          <w:sz w:val="28"/>
          <w:szCs w:val="28"/>
          <w:rtl/>
        </w:rPr>
        <w:t xml:space="preserve"> </w:t>
      </w:r>
      <w:r w:rsidR="00EA4834" w:rsidRPr="0005650B">
        <w:rPr>
          <w:rFonts w:hint="cs"/>
          <w:sz w:val="28"/>
          <w:szCs w:val="28"/>
          <w:rtl/>
        </w:rPr>
        <w:t>به ت</w:t>
      </w:r>
      <w:r w:rsidR="00C752DF" w:rsidRPr="0005650B">
        <w:rPr>
          <w:rFonts w:hint="cs"/>
          <w:sz w:val="28"/>
          <w:szCs w:val="28"/>
          <w:rtl/>
        </w:rPr>
        <w:t xml:space="preserve">حلیل حساسیت در برخی از پارامترهای مدل </w:t>
      </w:r>
      <w:r w:rsidR="0037780B" w:rsidRPr="0005650B">
        <w:rPr>
          <w:rFonts w:hint="cs"/>
          <w:sz w:val="28"/>
          <w:szCs w:val="28"/>
          <w:rtl/>
        </w:rPr>
        <w:t>پرداخته اند</w:t>
      </w:r>
      <w:r w:rsidR="00C752DF" w:rsidRPr="0005650B">
        <w:rPr>
          <w:rFonts w:hint="cs"/>
          <w:sz w:val="28"/>
          <w:szCs w:val="28"/>
          <w:rtl/>
        </w:rPr>
        <w:t>.</w:t>
      </w:r>
      <w:r w:rsidR="003B11D3" w:rsidRPr="0005650B">
        <w:rPr>
          <w:rFonts w:hint="cs"/>
          <w:sz w:val="28"/>
          <w:szCs w:val="28"/>
          <w:rtl/>
        </w:rPr>
        <w:t xml:space="preserve"> چیو </w:t>
      </w:r>
      <w:r w:rsidR="003B11D3" w:rsidRPr="0005650B">
        <w:rPr>
          <w:sz w:val="28"/>
          <w:szCs w:val="28"/>
        </w:rPr>
        <w:t>[8]</w:t>
      </w:r>
      <w:r w:rsidR="000034CF" w:rsidRPr="0005650B">
        <w:rPr>
          <w:rFonts w:hint="cs"/>
          <w:sz w:val="28"/>
          <w:szCs w:val="28"/>
          <w:rtl/>
        </w:rPr>
        <w:t xml:space="preserve"> روش های قبلی در </w:t>
      </w:r>
      <w:r w:rsidR="003B11D3" w:rsidRPr="0005650B">
        <w:rPr>
          <w:rFonts w:hint="cs"/>
          <w:sz w:val="28"/>
          <w:szCs w:val="28"/>
          <w:rtl/>
        </w:rPr>
        <w:t xml:space="preserve">مدل سازی </w:t>
      </w:r>
      <w:r w:rsidR="001D0E1A" w:rsidRPr="0005650B">
        <w:rPr>
          <w:rFonts w:hint="cs"/>
          <w:sz w:val="28"/>
          <w:szCs w:val="28"/>
          <w:rtl/>
        </w:rPr>
        <w:t xml:space="preserve">اقتصادی </w:t>
      </w:r>
      <w:r w:rsidR="001D0E1A" w:rsidRPr="0005650B">
        <w:rPr>
          <w:sz w:val="28"/>
          <w:szCs w:val="28"/>
        </w:rPr>
        <w:t>CUSUM</w:t>
      </w:r>
      <w:r w:rsidR="006A715B" w:rsidRPr="0005650B">
        <w:rPr>
          <w:rFonts w:hint="cs"/>
          <w:sz w:val="28"/>
          <w:szCs w:val="28"/>
          <w:rtl/>
        </w:rPr>
        <w:t xml:space="preserve"> </w:t>
      </w:r>
      <w:r w:rsidR="00674275" w:rsidRPr="0005650B">
        <w:rPr>
          <w:rFonts w:hint="cs"/>
          <w:sz w:val="28"/>
          <w:szCs w:val="28"/>
          <w:rtl/>
        </w:rPr>
        <w:t xml:space="preserve">را </w:t>
      </w:r>
      <w:r w:rsidR="006A715B" w:rsidRPr="0005650B">
        <w:rPr>
          <w:rFonts w:hint="cs"/>
          <w:sz w:val="28"/>
          <w:szCs w:val="28"/>
          <w:rtl/>
        </w:rPr>
        <w:t xml:space="preserve">توسط کار با </w:t>
      </w:r>
      <w:r w:rsidR="00DC394B" w:rsidRPr="0005650B">
        <w:rPr>
          <w:rFonts w:hint="cs"/>
          <w:sz w:val="28"/>
          <w:szCs w:val="28"/>
          <w:rtl/>
        </w:rPr>
        <w:t xml:space="preserve">فرم تحلیلی </w:t>
      </w:r>
      <w:r w:rsidR="00DC394B" w:rsidRPr="0005650B">
        <w:rPr>
          <w:sz w:val="28"/>
          <w:szCs w:val="28"/>
        </w:rPr>
        <w:t>CUSUM</w:t>
      </w:r>
      <w:r w:rsidR="00DC394B" w:rsidRPr="0005650B">
        <w:rPr>
          <w:rFonts w:hint="cs"/>
          <w:sz w:val="28"/>
          <w:szCs w:val="28"/>
          <w:rtl/>
        </w:rPr>
        <w:t xml:space="preserve"> به جای نسخه </w:t>
      </w:r>
      <w:r w:rsidR="00DC394B" w:rsidRPr="0005650B">
        <w:rPr>
          <w:sz w:val="28"/>
          <w:szCs w:val="28"/>
        </w:rPr>
        <w:t>V</w:t>
      </w:r>
      <w:r w:rsidR="00DC394B" w:rsidRPr="0005650B">
        <w:rPr>
          <w:rFonts w:hint="cs"/>
          <w:sz w:val="28"/>
          <w:szCs w:val="28"/>
          <w:rtl/>
        </w:rPr>
        <w:t>- ماسک اصلاح کرده است.</w:t>
      </w:r>
      <w:r w:rsidR="002A3055" w:rsidRPr="0005650B">
        <w:rPr>
          <w:rFonts w:hint="cs"/>
          <w:sz w:val="28"/>
          <w:szCs w:val="28"/>
          <w:rtl/>
        </w:rPr>
        <w:t xml:space="preserve"> </w:t>
      </w:r>
      <w:r w:rsidR="00BD5C39" w:rsidRPr="0005650B">
        <w:rPr>
          <w:rFonts w:hint="cs"/>
          <w:sz w:val="28"/>
          <w:szCs w:val="28"/>
          <w:rtl/>
        </w:rPr>
        <w:t xml:space="preserve">مزایای که فرم تحلیلی می دهد شامل محاسبات ساده تر و </w:t>
      </w:r>
      <w:r w:rsidR="00C953A5" w:rsidRPr="0005650B">
        <w:rPr>
          <w:rFonts w:hint="cs"/>
          <w:sz w:val="28"/>
          <w:szCs w:val="28"/>
          <w:rtl/>
        </w:rPr>
        <w:t>درک ساده تر اپراتور است.</w:t>
      </w:r>
    </w:p>
    <w:p w:rsidR="005F1CEB" w:rsidRPr="0005650B" w:rsidRDefault="009030BB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در سال های اخیر، تعداد زیادی از تحقیقات </w:t>
      </w:r>
      <w:r w:rsidR="00512318" w:rsidRPr="0005650B">
        <w:rPr>
          <w:rFonts w:hint="cs"/>
          <w:sz w:val="28"/>
          <w:szCs w:val="28"/>
          <w:rtl/>
        </w:rPr>
        <w:t>برای</w:t>
      </w:r>
      <w:r w:rsidR="0008424E" w:rsidRPr="0005650B">
        <w:rPr>
          <w:rFonts w:hint="cs"/>
          <w:sz w:val="28"/>
          <w:szCs w:val="28"/>
          <w:rtl/>
        </w:rPr>
        <w:t xml:space="preserve"> توسعه طرح</w:t>
      </w:r>
      <w:r w:rsidRPr="0005650B">
        <w:rPr>
          <w:rFonts w:hint="cs"/>
          <w:sz w:val="28"/>
          <w:szCs w:val="28"/>
          <w:rtl/>
        </w:rPr>
        <w:t xml:space="preserve"> نمودار کنترل اقتصادی </w:t>
      </w:r>
      <w:r w:rsidR="00C972B5" w:rsidRPr="0005650B">
        <w:rPr>
          <w:rFonts w:hint="cs"/>
          <w:sz w:val="28"/>
          <w:szCs w:val="28"/>
          <w:rtl/>
        </w:rPr>
        <w:t xml:space="preserve">موفق بوده </w:t>
      </w:r>
      <w:r w:rsidR="00201AFE" w:rsidRPr="0005650B">
        <w:rPr>
          <w:rFonts w:hint="cs"/>
          <w:sz w:val="28"/>
          <w:szCs w:val="28"/>
          <w:rtl/>
        </w:rPr>
        <w:t>است، اما تعداد کمی در صنعت اجرا شده است.</w:t>
      </w:r>
      <w:r w:rsidR="00036895" w:rsidRPr="0005650B">
        <w:rPr>
          <w:rFonts w:hint="cs"/>
          <w:sz w:val="28"/>
          <w:szCs w:val="28"/>
          <w:rtl/>
        </w:rPr>
        <w:t xml:space="preserve"> </w:t>
      </w:r>
      <w:r w:rsidR="00A93580" w:rsidRPr="0005650B">
        <w:rPr>
          <w:rFonts w:hint="cs"/>
          <w:sz w:val="28"/>
          <w:szCs w:val="28"/>
          <w:rtl/>
        </w:rPr>
        <w:t>برخی از دلایل مشخص شده در سانیگا و شیرلند</w:t>
      </w:r>
      <w:r w:rsidR="00A93580" w:rsidRPr="0005650B">
        <w:rPr>
          <w:sz w:val="28"/>
          <w:szCs w:val="28"/>
        </w:rPr>
        <w:t>[9]</w:t>
      </w:r>
      <w:r w:rsidR="00A93580" w:rsidRPr="0005650B">
        <w:rPr>
          <w:rFonts w:hint="cs"/>
          <w:sz w:val="28"/>
          <w:szCs w:val="28"/>
          <w:rtl/>
        </w:rPr>
        <w:t xml:space="preserve"> و چیئو و </w:t>
      </w:r>
      <w:r w:rsidR="002A17C9" w:rsidRPr="0005650B">
        <w:rPr>
          <w:rFonts w:hint="cs"/>
          <w:sz w:val="28"/>
          <w:szCs w:val="28"/>
          <w:rtl/>
        </w:rPr>
        <w:t xml:space="preserve">وتثریل </w:t>
      </w:r>
      <w:r w:rsidR="002A17C9" w:rsidRPr="0005650B">
        <w:rPr>
          <w:sz w:val="28"/>
          <w:szCs w:val="28"/>
        </w:rPr>
        <w:t>[10]</w:t>
      </w:r>
      <w:r w:rsidR="002A17C9" w:rsidRPr="0005650B">
        <w:rPr>
          <w:rFonts w:hint="cs"/>
          <w:sz w:val="28"/>
          <w:szCs w:val="28"/>
          <w:rtl/>
        </w:rPr>
        <w:t>،</w:t>
      </w:r>
      <w:r w:rsidR="00424105" w:rsidRPr="0005650B">
        <w:rPr>
          <w:rFonts w:hint="cs"/>
          <w:sz w:val="28"/>
          <w:szCs w:val="28"/>
          <w:rtl/>
        </w:rPr>
        <w:t xml:space="preserve"> بیان می کند</w:t>
      </w:r>
      <w:r w:rsidR="002A17C9" w:rsidRPr="0005650B">
        <w:rPr>
          <w:rFonts w:hint="cs"/>
          <w:sz w:val="28"/>
          <w:szCs w:val="28"/>
          <w:rtl/>
        </w:rPr>
        <w:t xml:space="preserve"> که مدل های ریاضی </w:t>
      </w:r>
      <w:r w:rsidR="00134E73" w:rsidRPr="0005650B">
        <w:rPr>
          <w:rFonts w:hint="cs"/>
          <w:sz w:val="28"/>
          <w:szCs w:val="28"/>
          <w:rtl/>
        </w:rPr>
        <w:t xml:space="preserve">پیچیده هستند و پارامترهای ورودی </w:t>
      </w:r>
      <w:r w:rsidR="00CC23E5" w:rsidRPr="0005650B">
        <w:rPr>
          <w:rFonts w:hint="cs"/>
          <w:sz w:val="28"/>
          <w:szCs w:val="28"/>
          <w:rtl/>
        </w:rPr>
        <w:t xml:space="preserve">مدل </w:t>
      </w:r>
      <w:r w:rsidR="00324DD2" w:rsidRPr="0005650B">
        <w:rPr>
          <w:rFonts w:hint="cs"/>
          <w:sz w:val="28"/>
          <w:szCs w:val="28"/>
          <w:rtl/>
        </w:rPr>
        <w:t>بیش از حد و اغلب برای برآورد مشکل می باشند.</w:t>
      </w:r>
      <w:r w:rsidR="00B40F4F" w:rsidRPr="0005650B">
        <w:rPr>
          <w:rFonts w:hint="cs"/>
          <w:sz w:val="28"/>
          <w:szCs w:val="28"/>
          <w:rtl/>
        </w:rPr>
        <w:t xml:space="preserve"> </w:t>
      </w:r>
      <w:r w:rsidR="009D06D8" w:rsidRPr="0005650B">
        <w:rPr>
          <w:rFonts w:hint="cs"/>
          <w:sz w:val="28"/>
          <w:szCs w:val="28"/>
          <w:rtl/>
        </w:rPr>
        <w:t>از دیگر موارد اشاره شده</w:t>
      </w:r>
      <w:r w:rsidR="00C5116E" w:rsidRPr="0005650B">
        <w:rPr>
          <w:rFonts w:hint="cs"/>
          <w:sz w:val="28"/>
          <w:szCs w:val="28"/>
          <w:rtl/>
        </w:rPr>
        <w:t xml:space="preserve"> </w:t>
      </w:r>
      <w:r w:rsidR="0024271F" w:rsidRPr="0005650B">
        <w:rPr>
          <w:rFonts w:hint="cs"/>
          <w:sz w:val="28"/>
          <w:szCs w:val="28"/>
          <w:rtl/>
        </w:rPr>
        <w:t xml:space="preserve">در مقالات، </w:t>
      </w:r>
      <w:r w:rsidR="00C5116E" w:rsidRPr="0005650B">
        <w:rPr>
          <w:rFonts w:hint="cs"/>
          <w:sz w:val="28"/>
          <w:szCs w:val="28"/>
          <w:rtl/>
        </w:rPr>
        <w:t>فرضیات استفاده شده در توسعه مدل های اقتصادی</w:t>
      </w:r>
      <w:r w:rsidR="004211EE" w:rsidRPr="0005650B">
        <w:rPr>
          <w:rFonts w:hint="cs"/>
          <w:sz w:val="28"/>
          <w:szCs w:val="28"/>
          <w:rtl/>
        </w:rPr>
        <w:t xml:space="preserve"> می باشد که</w:t>
      </w:r>
      <w:r w:rsidR="00C5116E" w:rsidRPr="0005650B">
        <w:rPr>
          <w:rFonts w:hint="cs"/>
          <w:sz w:val="28"/>
          <w:szCs w:val="28"/>
          <w:rtl/>
        </w:rPr>
        <w:t xml:space="preserve"> </w:t>
      </w:r>
      <w:r w:rsidR="004D1ACD" w:rsidRPr="0005650B">
        <w:rPr>
          <w:rFonts w:hint="cs"/>
          <w:sz w:val="28"/>
          <w:szCs w:val="28"/>
          <w:rtl/>
        </w:rPr>
        <w:t xml:space="preserve">در شرایط واقعی اعمال </w:t>
      </w:r>
      <w:r w:rsidR="00023A17" w:rsidRPr="0005650B">
        <w:rPr>
          <w:rFonts w:hint="cs"/>
          <w:sz w:val="28"/>
          <w:szCs w:val="28"/>
          <w:rtl/>
        </w:rPr>
        <w:t>ن</w:t>
      </w:r>
      <w:r w:rsidR="004D1ACD" w:rsidRPr="0005650B">
        <w:rPr>
          <w:rFonts w:hint="cs"/>
          <w:sz w:val="28"/>
          <w:szCs w:val="28"/>
          <w:rtl/>
        </w:rPr>
        <w:t>شده است.</w:t>
      </w:r>
    </w:p>
    <w:p w:rsidR="00C42FFE" w:rsidRPr="0005650B" w:rsidRDefault="005A1FFB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lastRenderedPageBreak/>
        <w:t>را</w:t>
      </w:r>
      <w:r w:rsidR="006A48C6" w:rsidRPr="0005650B">
        <w:rPr>
          <w:rFonts w:hint="cs"/>
          <w:sz w:val="28"/>
          <w:szCs w:val="28"/>
          <w:rtl/>
        </w:rPr>
        <w:t xml:space="preserve">ه </w:t>
      </w:r>
      <w:r w:rsidR="009C2647" w:rsidRPr="0005650B">
        <w:rPr>
          <w:rFonts w:hint="cs"/>
          <w:sz w:val="28"/>
          <w:szCs w:val="28"/>
          <w:rtl/>
        </w:rPr>
        <w:t>حل</w:t>
      </w:r>
      <w:r w:rsidR="00244597" w:rsidRPr="0005650B">
        <w:rPr>
          <w:rFonts w:hint="cs"/>
          <w:sz w:val="28"/>
          <w:szCs w:val="28"/>
          <w:rtl/>
        </w:rPr>
        <w:t xml:space="preserve"> مشکلات پیاده سازی</w:t>
      </w:r>
      <w:r w:rsidR="006A48C6" w:rsidRPr="0005650B">
        <w:rPr>
          <w:rFonts w:hint="cs"/>
          <w:sz w:val="28"/>
          <w:szCs w:val="28"/>
          <w:rtl/>
        </w:rPr>
        <w:t xml:space="preserve"> مدل اقتصادی </w:t>
      </w:r>
      <w:r w:rsidR="003D2F5D" w:rsidRPr="0005650B">
        <w:rPr>
          <w:rFonts w:hint="cs"/>
          <w:sz w:val="28"/>
          <w:szCs w:val="28"/>
          <w:rtl/>
        </w:rPr>
        <w:t>سطحی</w:t>
      </w:r>
      <w:r w:rsidR="00B53F97" w:rsidRPr="0005650B">
        <w:rPr>
          <w:rFonts w:hint="cs"/>
          <w:sz w:val="28"/>
          <w:szCs w:val="28"/>
          <w:rtl/>
        </w:rPr>
        <w:t xml:space="preserve"> سازی </w:t>
      </w:r>
      <w:r w:rsidR="00244597" w:rsidRPr="0005650B">
        <w:rPr>
          <w:rFonts w:hint="cs"/>
          <w:sz w:val="28"/>
          <w:szCs w:val="28"/>
          <w:rtl/>
        </w:rPr>
        <w:t xml:space="preserve">بطور پیوسته </w:t>
      </w:r>
      <w:r w:rsidR="00B53F97" w:rsidRPr="0005650B">
        <w:rPr>
          <w:rFonts w:hint="cs"/>
          <w:sz w:val="28"/>
          <w:szCs w:val="28"/>
          <w:rtl/>
        </w:rPr>
        <w:t>می باشد.</w:t>
      </w:r>
      <w:r w:rsidR="0073040E" w:rsidRPr="0005650B">
        <w:rPr>
          <w:rFonts w:hint="cs"/>
          <w:sz w:val="28"/>
          <w:szCs w:val="28"/>
          <w:rtl/>
        </w:rPr>
        <w:t xml:space="preserve"> به دلیل </w:t>
      </w:r>
      <w:r w:rsidR="007B0B73" w:rsidRPr="0005650B">
        <w:rPr>
          <w:rFonts w:hint="cs"/>
          <w:sz w:val="28"/>
          <w:szCs w:val="28"/>
          <w:rtl/>
        </w:rPr>
        <w:t xml:space="preserve">علاقه </w:t>
      </w:r>
      <w:r w:rsidR="00A65B55" w:rsidRPr="0005650B">
        <w:rPr>
          <w:rFonts w:hint="cs"/>
          <w:sz w:val="28"/>
          <w:szCs w:val="28"/>
          <w:rtl/>
        </w:rPr>
        <w:t xml:space="preserve">در کنترل </w:t>
      </w:r>
      <w:r w:rsidR="00163AE0" w:rsidRPr="0005650B">
        <w:rPr>
          <w:rFonts w:hint="cs"/>
          <w:sz w:val="28"/>
          <w:szCs w:val="28"/>
          <w:rtl/>
        </w:rPr>
        <w:t>کیفیت</w:t>
      </w:r>
      <w:r w:rsidR="00A65485" w:rsidRPr="0005650B">
        <w:rPr>
          <w:rFonts w:hint="cs"/>
          <w:sz w:val="28"/>
          <w:szCs w:val="28"/>
          <w:rtl/>
        </w:rPr>
        <w:t xml:space="preserve">، </w:t>
      </w:r>
      <w:r w:rsidR="00C42FFE" w:rsidRPr="0005650B">
        <w:rPr>
          <w:rFonts w:hint="cs"/>
          <w:sz w:val="28"/>
          <w:szCs w:val="28"/>
          <w:rtl/>
        </w:rPr>
        <w:t>نرم افزار م</w:t>
      </w:r>
      <w:r w:rsidR="00766A25" w:rsidRPr="0005650B">
        <w:rPr>
          <w:rFonts w:hint="cs"/>
          <w:sz w:val="28"/>
          <w:szCs w:val="28"/>
          <w:rtl/>
        </w:rPr>
        <w:t>حاسبه کنترل کیفیت آماری</w:t>
      </w:r>
      <w:r w:rsidR="00C42FFE" w:rsidRPr="0005650B">
        <w:rPr>
          <w:rFonts w:hint="cs"/>
          <w:sz w:val="28"/>
          <w:szCs w:val="28"/>
          <w:rtl/>
        </w:rPr>
        <w:t xml:space="preserve"> بطور گسترده ای </w:t>
      </w:r>
      <w:r w:rsidR="007C49FE" w:rsidRPr="0005650B">
        <w:rPr>
          <w:rFonts w:hint="cs"/>
          <w:sz w:val="28"/>
          <w:szCs w:val="28"/>
          <w:rtl/>
        </w:rPr>
        <w:t xml:space="preserve">از مدل های نسبتا ساده </w:t>
      </w:r>
      <w:r w:rsidR="00EE025B" w:rsidRPr="0005650B">
        <w:rPr>
          <w:rFonts w:hint="cs"/>
          <w:sz w:val="28"/>
          <w:szCs w:val="28"/>
          <w:rtl/>
        </w:rPr>
        <w:t>استفاده می کن</w:t>
      </w:r>
      <w:r w:rsidR="002F1E8A" w:rsidRPr="0005650B">
        <w:rPr>
          <w:rFonts w:hint="cs"/>
          <w:sz w:val="28"/>
          <w:szCs w:val="28"/>
          <w:rtl/>
        </w:rPr>
        <w:t>د.</w:t>
      </w:r>
      <w:r w:rsidR="00FD1615" w:rsidRPr="0005650B">
        <w:rPr>
          <w:rFonts w:hint="cs"/>
          <w:sz w:val="28"/>
          <w:szCs w:val="28"/>
          <w:rtl/>
        </w:rPr>
        <w:t xml:space="preserve"> اگرچه </w:t>
      </w:r>
      <w:r w:rsidR="000F30EA" w:rsidRPr="0005650B">
        <w:rPr>
          <w:rFonts w:hint="cs"/>
          <w:sz w:val="28"/>
          <w:szCs w:val="28"/>
          <w:rtl/>
        </w:rPr>
        <w:t xml:space="preserve">پارامترهای ورودی ممکن است در برخی از موارد برای برآورد دشوار باشند، مونتگومری </w:t>
      </w:r>
      <w:r w:rsidR="000F30EA" w:rsidRPr="0005650B">
        <w:rPr>
          <w:sz w:val="28"/>
          <w:szCs w:val="28"/>
        </w:rPr>
        <w:t>[11]</w:t>
      </w:r>
      <w:r w:rsidR="007E3340" w:rsidRPr="0005650B">
        <w:rPr>
          <w:rFonts w:hint="cs"/>
          <w:sz w:val="28"/>
          <w:szCs w:val="28"/>
          <w:rtl/>
        </w:rPr>
        <w:t xml:space="preserve"> اشاره کرده است که </w:t>
      </w:r>
      <w:r w:rsidR="00DC4DDA" w:rsidRPr="0005650B">
        <w:rPr>
          <w:rFonts w:hint="cs"/>
          <w:sz w:val="28"/>
          <w:szCs w:val="28"/>
          <w:rtl/>
        </w:rPr>
        <w:t xml:space="preserve">پاسخ هزینه نسبتا </w:t>
      </w:r>
      <w:r w:rsidR="00BF333E" w:rsidRPr="0005650B">
        <w:rPr>
          <w:rFonts w:hint="cs"/>
          <w:sz w:val="28"/>
          <w:szCs w:val="28"/>
          <w:rtl/>
        </w:rPr>
        <w:t>ثابت</w:t>
      </w:r>
      <w:r w:rsidR="00DC4DDA" w:rsidRPr="0005650B">
        <w:rPr>
          <w:rFonts w:hint="cs"/>
          <w:sz w:val="28"/>
          <w:szCs w:val="28"/>
          <w:rtl/>
        </w:rPr>
        <w:t xml:space="preserve"> </w:t>
      </w:r>
      <w:r w:rsidR="00350240" w:rsidRPr="0005650B">
        <w:rPr>
          <w:rFonts w:hint="cs"/>
          <w:sz w:val="28"/>
          <w:szCs w:val="28"/>
          <w:rtl/>
        </w:rPr>
        <w:t xml:space="preserve">و بطور کلی </w:t>
      </w:r>
      <w:r w:rsidR="00DF01F6" w:rsidRPr="0005650B">
        <w:rPr>
          <w:rFonts w:hint="cs"/>
          <w:sz w:val="28"/>
          <w:szCs w:val="28"/>
          <w:rtl/>
        </w:rPr>
        <w:t xml:space="preserve">به خطاهای </w:t>
      </w:r>
      <w:r w:rsidR="00E66B11" w:rsidRPr="0005650B">
        <w:rPr>
          <w:rFonts w:hint="cs"/>
          <w:sz w:val="28"/>
          <w:szCs w:val="28"/>
          <w:rtl/>
        </w:rPr>
        <w:t>برآورد پارامتر</w:t>
      </w:r>
      <w:r w:rsidR="003A231B" w:rsidRPr="0005650B">
        <w:rPr>
          <w:rFonts w:hint="cs"/>
          <w:sz w:val="28"/>
          <w:szCs w:val="28"/>
          <w:rtl/>
        </w:rPr>
        <w:t xml:space="preserve"> حساس نمی باشد</w:t>
      </w:r>
      <w:r w:rsidR="00E66B11" w:rsidRPr="0005650B">
        <w:rPr>
          <w:rFonts w:hint="cs"/>
          <w:sz w:val="28"/>
          <w:szCs w:val="28"/>
          <w:rtl/>
        </w:rPr>
        <w:t>.</w:t>
      </w:r>
      <w:r w:rsidR="0021794A" w:rsidRPr="0005650B">
        <w:rPr>
          <w:rFonts w:hint="cs"/>
          <w:sz w:val="28"/>
          <w:szCs w:val="28"/>
          <w:rtl/>
        </w:rPr>
        <w:t xml:space="preserve"> </w:t>
      </w:r>
      <w:r w:rsidR="00F4118A" w:rsidRPr="0005650B">
        <w:rPr>
          <w:rFonts w:hint="cs"/>
          <w:sz w:val="28"/>
          <w:szCs w:val="28"/>
          <w:rtl/>
        </w:rPr>
        <w:t xml:space="preserve">کاهش تعداد و دقت موردنیاز </w:t>
      </w:r>
      <w:r w:rsidR="00F429AF" w:rsidRPr="0005650B">
        <w:rPr>
          <w:rFonts w:hint="cs"/>
          <w:sz w:val="28"/>
          <w:szCs w:val="28"/>
          <w:rtl/>
        </w:rPr>
        <w:t xml:space="preserve">پارامترهای ورودی توسط مونتگومری </w:t>
      </w:r>
      <w:r w:rsidR="00F429AF" w:rsidRPr="0005650B">
        <w:rPr>
          <w:sz w:val="28"/>
          <w:szCs w:val="28"/>
        </w:rPr>
        <w:t>[12]</w:t>
      </w:r>
      <w:r w:rsidR="00F429AF" w:rsidRPr="0005650B">
        <w:rPr>
          <w:rFonts w:hint="cs"/>
          <w:sz w:val="28"/>
          <w:szCs w:val="28"/>
          <w:rtl/>
        </w:rPr>
        <w:t xml:space="preserve">، وان کالنی </w:t>
      </w:r>
      <w:r w:rsidR="00F429AF" w:rsidRPr="0005650B">
        <w:rPr>
          <w:sz w:val="28"/>
          <w:szCs w:val="28"/>
        </w:rPr>
        <w:t>[13]</w:t>
      </w:r>
      <w:r w:rsidR="00F429AF" w:rsidRPr="0005650B">
        <w:rPr>
          <w:rFonts w:hint="cs"/>
          <w:sz w:val="28"/>
          <w:szCs w:val="28"/>
          <w:rtl/>
        </w:rPr>
        <w:t xml:space="preserve">، مونتگومری و استورر </w:t>
      </w:r>
      <w:r w:rsidR="00F429AF" w:rsidRPr="0005650B">
        <w:rPr>
          <w:sz w:val="28"/>
          <w:szCs w:val="28"/>
        </w:rPr>
        <w:t>[14]</w:t>
      </w:r>
      <w:r w:rsidR="00F429AF" w:rsidRPr="0005650B">
        <w:rPr>
          <w:rFonts w:hint="cs"/>
          <w:sz w:val="28"/>
          <w:szCs w:val="28"/>
          <w:rtl/>
        </w:rPr>
        <w:t xml:space="preserve"> و </w:t>
      </w:r>
      <w:r w:rsidR="00634104" w:rsidRPr="0005650B">
        <w:rPr>
          <w:rFonts w:hint="cs"/>
          <w:sz w:val="28"/>
          <w:szCs w:val="28"/>
          <w:rtl/>
        </w:rPr>
        <w:t xml:space="preserve">پیگناتی لو و تسای </w:t>
      </w:r>
      <w:r w:rsidR="00634104" w:rsidRPr="0005650B">
        <w:rPr>
          <w:sz w:val="28"/>
          <w:szCs w:val="28"/>
        </w:rPr>
        <w:t>[15]</w:t>
      </w:r>
      <w:r w:rsidR="00634104" w:rsidRPr="0005650B">
        <w:rPr>
          <w:rFonts w:hint="cs"/>
          <w:sz w:val="28"/>
          <w:szCs w:val="28"/>
          <w:rtl/>
        </w:rPr>
        <w:t xml:space="preserve"> </w:t>
      </w:r>
      <w:r w:rsidR="000663A5" w:rsidRPr="0005650B">
        <w:rPr>
          <w:rFonts w:hint="cs"/>
          <w:sz w:val="28"/>
          <w:szCs w:val="28"/>
          <w:rtl/>
        </w:rPr>
        <w:t>مورد مطالعه قرار گرفته است.</w:t>
      </w:r>
    </w:p>
    <w:p w:rsidR="009B6C41" w:rsidRDefault="00C873FB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پیشرفت قابل اجرای این مدل ها در موقعیت های واقعی نیز </w:t>
      </w:r>
      <w:r w:rsidR="003D385B" w:rsidRPr="0005650B">
        <w:rPr>
          <w:rFonts w:hint="cs"/>
          <w:sz w:val="28"/>
          <w:szCs w:val="28"/>
          <w:rtl/>
        </w:rPr>
        <w:t>بدست آمده است.</w:t>
      </w:r>
      <w:r w:rsidR="006D6DA9" w:rsidRPr="0005650B">
        <w:rPr>
          <w:rFonts w:hint="cs"/>
          <w:sz w:val="28"/>
          <w:szCs w:val="28"/>
          <w:rtl/>
        </w:rPr>
        <w:t xml:space="preserve"> اخیرا مدل های اقتصادی پیشنهادی، مانند، لورنزن و وانس </w:t>
      </w:r>
      <w:r w:rsidR="006D6DA9" w:rsidRPr="0005650B">
        <w:rPr>
          <w:sz w:val="28"/>
          <w:szCs w:val="28"/>
        </w:rPr>
        <w:t>[16]</w:t>
      </w:r>
      <w:r w:rsidR="006D6DA9" w:rsidRPr="0005650B">
        <w:rPr>
          <w:rFonts w:hint="cs"/>
          <w:sz w:val="28"/>
          <w:szCs w:val="28"/>
          <w:rtl/>
        </w:rPr>
        <w:t xml:space="preserve">، </w:t>
      </w:r>
      <w:r w:rsidR="004E54CD" w:rsidRPr="0005650B">
        <w:rPr>
          <w:rFonts w:hint="cs"/>
          <w:sz w:val="28"/>
          <w:szCs w:val="28"/>
          <w:rtl/>
        </w:rPr>
        <w:t>برای</w:t>
      </w:r>
      <w:r w:rsidR="00EF6449" w:rsidRPr="0005650B">
        <w:rPr>
          <w:rFonts w:hint="cs"/>
          <w:sz w:val="28"/>
          <w:szCs w:val="28"/>
          <w:rtl/>
        </w:rPr>
        <w:t xml:space="preserve"> نوعی از نمودار کنترل استفاده شده و توزیع علت </w:t>
      </w:r>
      <w:r w:rsidR="0030493A" w:rsidRPr="0005650B">
        <w:rPr>
          <w:rFonts w:hint="cs"/>
          <w:sz w:val="28"/>
          <w:szCs w:val="28"/>
          <w:rtl/>
        </w:rPr>
        <w:t xml:space="preserve">استنادپذیر فرض شده </w:t>
      </w:r>
      <w:r w:rsidR="000A4397" w:rsidRPr="0005650B">
        <w:rPr>
          <w:rFonts w:hint="cs"/>
          <w:sz w:val="28"/>
          <w:szCs w:val="28"/>
          <w:rtl/>
        </w:rPr>
        <w:t>کاملا قدرتمند هستند.</w:t>
      </w:r>
      <w:r w:rsidR="007E45BF" w:rsidRPr="0005650B">
        <w:rPr>
          <w:rFonts w:hint="cs"/>
          <w:sz w:val="28"/>
          <w:szCs w:val="28"/>
          <w:rtl/>
        </w:rPr>
        <w:t xml:space="preserve"> قبل از مدل لورنزن و وانس (</w:t>
      </w:r>
      <w:r w:rsidR="007E45BF" w:rsidRPr="0005650B">
        <w:rPr>
          <w:sz w:val="28"/>
          <w:szCs w:val="28"/>
        </w:rPr>
        <w:t>LV</w:t>
      </w:r>
      <w:r w:rsidR="007E45BF" w:rsidRPr="0005650B">
        <w:rPr>
          <w:rFonts w:hint="cs"/>
          <w:sz w:val="28"/>
          <w:szCs w:val="28"/>
          <w:rtl/>
        </w:rPr>
        <w:t>)</w:t>
      </w:r>
      <w:r w:rsidR="00065B19" w:rsidRPr="0005650B">
        <w:rPr>
          <w:rFonts w:hint="cs"/>
          <w:sz w:val="28"/>
          <w:szCs w:val="28"/>
          <w:rtl/>
        </w:rPr>
        <w:t xml:space="preserve"> که معرفی شده اند</w:t>
      </w:r>
      <w:r w:rsidR="00787F6A" w:rsidRPr="0005650B">
        <w:rPr>
          <w:rFonts w:hint="cs"/>
          <w:sz w:val="28"/>
          <w:szCs w:val="28"/>
          <w:rtl/>
        </w:rPr>
        <w:t>، مدل های اقتصادی می توانستن</w:t>
      </w:r>
      <w:r w:rsidR="007E45BF" w:rsidRPr="0005650B">
        <w:rPr>
          <w:rFonts w:hint="cs"/>
          <w:sz w:val="28"/>
          <w:szCs w:val="28"/>
          <w:rtl/>
        </w:rPr>
        <w:t xml:space="preserve">د تنها برای </w:t>
      </w:r>
      <w:r w:rsidR="00E312C8" w:rsidRPr="0005650B">
        <w:rPr>
          <w:sz w:val="28"/>
          <w:szCs w:val="28"/>
        </w:rPr>
        <w:t>X</w:t>
      </w:r>
      <w:r w:rsidR="00E312C8" w:rsidRPr="0005650B">
        <w:rPr>
          <w:rFonts w:hint="cs"/>
          <w:sz w:val="28"/>
          <w:szCs w:val="28"/>
          <w:rtl/>
        </w:rPr>
        <w:t xml:space="preserve">-بار </w:t>
      </w:r>
      <w:r w:rsidR="007E45BF" w:rsidRPr="0005650B">
        <w:rPr>
          <w:rFonts w:hint="cs"/>
          <w:sz w:val="28"/>
          <w:szCs w:val="28"/>
          <w:rtl/>
        </w:rPr>
        <w:t xml:space="preserve">و نمودارهای معیوب </w:t>
      </w:r>
      <w:r w:rsidR="00297F1F" w:rsidRPr="0005650B">
        <w:rPr>
          <w:rFonts w:hint="cs"/>
          <w:sz w:val="28"/>
          <w:szCs w:val="28"/>
          <w:rtl/>
        </w:rPr>
        <w:t xml:space="preserve">کسر استفاده </w:t>
      </w:r>
      <w:r w:rsidR="00787F6A" w:rsidRPr="0005650B">
        <w:rPr>
          <w:rFonts w:hint="cs"/>
          <w:sz w:val="28"/>
          <w:szCs w:val="28"/>
          <w:rtl/>
        </w:rPr>
        <w:t>شوند</w:t>
      </w:r>
      <w:r w:rsidR="00297F1F" w:rsidRPr="0005650B">
        <w:rPr>
          <w:rFonts w:hint="cs"/>
          <w:sz w:val="28"/>
          <w:szCs w:val="28"/>
          <w:rtl/>
        </w:rPr>
        <w:t>.</w:t>
      </w:r>
      <w:r w:rsidR="008740A7" w:rsidRPr="0005650B">
        <w:rPr>
          <w:rFonts w:hint="cs"/>
          <w:sz w:val="28"/>
          <w:szCs w:val="28"/>
          <w:rtl/>
        </w:rPr>
        <w:t xml:space="preserve"> از آنجایی که مدل </w:t>
      </w:r>
      <w:r w:rsidR="008740A7" w:rsidRPr="0005650B">
        <w:rPr>
          <w:sz w:val="28"/>
          <w:szCs w:val="28"/>
        </w:rPr>
        <w:t>LV</w:t>
      </w:r>
      <w:r w:rsidR="008740A7" w:rsidRPr="0005650B">
        <w:rPr>
          <w:rFonts w:hint="cs"/>
          <w:sz w:val="28"/>
          <w:szCs w:val="28"/>
          <w:rtl/>
        </w:rPr>
        <w:t xml:space="preserve"> شامل </w:t>
      </w:r>
      <w:r w:rsidR="006F4802" w:rsidRPr="0005650B">
        <w:rPr>
          <w:rFonts w:hint="cs"/>
          <w:sz w:val="28"/>
          <w:szCs w:val="28"/>
          <w:rtl/>
        </w:rPr>
        <w:t xml:space="preserve">متوسط </w:t>
      </w:r>
      <w:r w:rsidR="00A55A9D" w:rsidRPr="0005650B">
        <w:rPr>
          <w:rFonts w:hint="cs"/>
          <w:sz w:val="28"/>
          <w:szCs w:val="28"/>
          <w:rtl/>
        </w:rPr>
        <w:t>انتقال</w:t>
      </w:r>
      <w:r w:rsidR="006F4802" w:rsidRPr="0005650B">
        <w:rPr>
          <w:rFonts w:hint="cs"/>
          <w:sz w:val="28"/>
          <w:szCs w:val="28"/>
          <w:rtl/>
        </w:rPr>
        <w:t xml:space="preserve"> مشخص و صفر در </w:t>
      </w:r>
      <w:r w:rsidR="00662CA0" w:rsidRPr="0005650B">
        <w:rPr>
          <w:rFonts w:hint="cs"/>
          <w:sz w:val="28"/>
          <w:szCs w:val="28"/>
          <w:rtl/>
        </w:rPr>
        <w:t>مدت</w:t>
      </w:r>
      <w:r w:rsidR="006F4802" w:rsidRPr="0005650B">
        <w:rPr>
          <w:rFonts w:hint="cs"/>
          <w:sz w:val="28"/>
          <w:szCs w:val="28"/>
          <w:rtl/>
        </w:rPr>
        <w:t xml:space="preserve"> </w:t>
      </w:r>
      <w:r w:rsidR="008A341E" w:rsidRPr="0005650B">
        <w:rPr>
          <w:rFonts w:hint="cs"/>
          <w:sz w:val="28"/>
          <w:szCs w:val="28"/>
          <w:rtl/>
        </w:rPr>
        <w:t>اجرا</w:t>
      </w:r>
      <w:r w:rsidR="00763DB2" w:rsidRPr="0005650B">
        <w:rPr>
          <w:rFonts w:hint="cs"/>
          <w:sz w:val="28"/>
          <w:szCs w:val="28"/>
          <w:rtl/>
        </w:rPr>
        <w:t xml:space="preserve"> می باشد</w:t>
      </w:r>
      <w:r w:rsidR="006F4802" w:rsidRPr="0005650B">
        <w:rPr>
          <w:rFonts w:hint="cs"/>
          <w:sz w:val="28"/>
          <w:szCs w:val="28"/>
          <w:rtl/>
        </w:rPr>
        <w:t>، بسیاری از نمودارهای کنترل می توانند استفاده شوند.</w:t>
      </w:r>
      <w:r w:rsidR="00907720" w:rsidRPr="0005650B">
        <w:rPr>
          <w:rFonts w:hint="cs"/>
          <w:sz w:val="28"/>
          <w:szCs w:val="28"/>
          <w:rtl/>
        </w:rPr>
        <w:t xml:space="preserve"> انحراف</w:t>
      </w:r>
      <w:r w:rsidR="00EA539C" w:rsidRPr="0005650B">
        <w:rPr>
          <w:rFonts w:hint="cs"/>
          <w:sz w:val="28"/>
          <w:szCs w:val="28"/>
          <w:rtl/>
        </w:rPr>
        <w:t>ات</w:t>
      </w:r>
      <w:r w:rsidR="00907720" w:rsidRPr="0005650B">
        <w:rPr>
          <w:rFonts w:hint="cs"/>
          <w:sz w:val="28"/>
          <w:szCs w:val="28"/>
          <w:rtl/>
        </w:rPr>
        <w:t xml:space="preserve"> از زمان نمایی فرض شده مرسوم </w:t>
      </w:r>
      <w:r w:rsidR="00E370A3" w:rsidRPr="0005650B">
        <w:rPr>
          <w:rFonts w:hint="cs"/>
          <w:sz w:val="28"/>
          <w:szCs w:val="28"/>
          <w:rtl/>
        </w:rPr>
        <w:t>بین وق</w:t>
      </w:r>
      <w:r w:rsidR="00EA539C" w:rsidRPr="0005650B">
        <w:rPr>
          <w:rFonts w:hint="cs"/>
          <w:sz w:val="28"/>
          <w:szCs w:val="28"/>
          <w:rtl/>
        </w:rPr>
        <w:t>ایع</w:t>
      </w:r>
      <w:r w:rsidR="00041A45" w:rsidRPr="0005650B">
        <w:rPr>
          <w:rFonts w:hint="cs"/>
          <w:sz w:val="28"/>
          <w:szCs w:val="28"/>
          <w:rtl/>
        </w:rPr>
        <w:t xml:space="preserve"> در</w:t>
      </w:r>
      <w:r w:rsidR="00E370A3" w:rsidRPr="0005650B">
        <w:rPr>
          <w:rFonts w:hint="cs"/>
          <w:sz w:val="28"/>
          <w:szCs w:val="28"/>
          <w:rtl/>
        </w:rPr>
        <w:t xml:space="preserve"> طر</w:t>
      </w:r>
      <w:r w:rsidR="00041A45" w:rsidRPr="0005650B">
        <w:rPr>
          <w:rFonts w:hint="cs"/>
          <w:sz w:val="28"/>
          <w:szCs w:val="28"/>
          <w:rtl/>
        </w:rPr>
        <w:t>ح های</w:t>
      </w:r>
      <w:r w:rsidR="00E370A3" w:rsidRPr="0005650B">
        <w:rPr>
          <w:rFonts w:hint="cs"/>
          <w:sz w:val="28"/>
          <w:szCs w:val="28"/>
          <w:rtl/>
        </w:rPr>
        <w:t xml:space="preserve"> اقتصادی توسط هوو </w:t>
      </w:r>
      <w:r w:rsidR="00E370A3" w:rsidRPr="0005650B">
        <w:rPr>
          <w:sz w:val="28"/>
          <w:szCs w:val="28"/>
        </w:rPr>
        <w:t>[17]</w:t>
      </w:r>
      <w:r w:rsidR="00E370A3" w:rsidRPr="0005650B">
        <w:rPr>
          <w:rFonts w:hint="cs"/>
          <w:sz w:val="28"/>
          <w:szCs w:val="28"/>
          <w:rtl/>
        </w:rPr>
        <w:t xml:space="preserve"> . بنجری و رحیم </w:t>
      </w:r>
      <w:r w:rsidR="00E370A3" w:rsidRPr="0005650B">
        <w:rPr>
          <w:sz w:val="28"/>
          <w:szCs w:val="28"/>
        </w:rPr>
        <w:t>[19,18]</w:t>
      </w:r>
      <w:r w:rsidR="00E370A3" w:rsidRPr="0005650B">
        <w:rPr>
          <w:rFonts w:hint="cs"/>
          <w:sz w:val="28"/>
          <w:szCs w:val="28"/>
          <w:rtl/>
        </w:rPr>
        <w:t xml:space="preserve"> مورد مطالعه قرار گرفته است.</w:t>
      </w:r>
      <w:r w:rsidR="00A7452E" w:rsidRPr="0005650B">
        <w:rPr>
          <w:rFonts w:hint="cs"/>
          <w:sz w:val="28"/>
          <w:szCs w:val="28"/>
          <w:rtl/>
        </w:rPr>
        <w:t xml:space="preserve"> بطور خاص با توجه به مدل </w:t>
      </w:r>
      <w:r w:rsidR="00A7452E" w:rsidRPr="0005650B">
        <w:rPr>
          <w:sz w:val="28"/>
          <w:szCs w:val="28"/>
        </w:rPr>
        <w:t>LV</w:t>
      </w:r>
      <w:r w:rsidR="00A7452E" w:rsidRPr="0005650B">
        <w:rPr>
          <w:rFonts w:hint="cs"/>
          <w:sz w:val="28"/>
          <w:szCs w:val="28"/>
          <w:rtl/>
        </w:rPr>
        <w:t xml:space="preserve">، مک ویلیامز </w:t>
      </w:r>
      <w:r w:rsidR="00A7452E" w:rsidRPr="0005650B">
        <w:rPr>
          <w:sz w:val="28"/>
          <w:szCs w:val="28"/>
        </w:rPr>
        <w:t>[20]</w:t>
      </w:r>
      <w:r w:rsidR="00A7452E" w:rsidRPr="0005650B">
        <w:rPr>
          <w:rFonts w:hint="cs"/>
          <w:sz w:val="28"/>
          <w:szCs w:val="28"/>
          <w:rtl/>
        </w:rPr>
        <w:t xml:space="preserve"> نشان داد که طرح آنها </w:t>
      </w:r>
      <w:r w:rsidR="008254E5" w:rsidRPr="0005650B">
        <w:rPr>
          <w:rFonts w:hint="cs"/>
          <w:sz w:val="28"/>
          <w:szCs w:val="28"/>
          <w:rtl/>
        </w:rPr>
        <w:t>کاملا غیرحساس به توزیع فرض شده است.</w:t>
      </w:r>
      <w:r w:rsidR="009D0759" w:rsidRPr="0005650B">
        <w:rPr>
          <w:rFonts w:hint="cs"/>
          <w:sz w:val="28"/>
          <w:szCs w:val="28"/>
          <w:rtl/>
        </w:rPr>
        <w:t xml:space="preserve"> او تجزیه و تحلیل حساسیت</w:t>
      </w:r>
      <w:r w:rsidR="00AB080D" w:rsidRPr="0005650B">
        <w:rPr>
          <w:rFonts w:hint="cs"/>
          <w:sz w:val="28"/>
          <w:szCs w:val="28"/>
          <w:rtl/>
        </w:rPr>
        <w:t xml:space="preserve"> را</w:t>
      </w:r>
      <w:r w:rsidR="009D0759" w:rsidRPr="0005650B">
        <w:rPr>
          <w:rFonts w:hint="cs"/>
          <w:sz w:val="28"/>
          <w:szCs w:val="28"/>
          <w:rtl/>
        </w:rPr>
        <w:t xml:space="preserve"> </w:t>
      </w:r>
      <w:r w:rsidR="00911B19" w:rsidRPr="0005650B">
        <w:rPr>
          <w:rFonts w:hint="cs"/>
          <w:sz w:val="28"/>
          <w:szCs w:val="28"/>
          <w:rtl/>
        </w:rPr>
        <w:t>در</w:t>
      </w:r>
      <w:r w:rsidR="009D0759" w:rsidRPr="0005650B">
        <w:rPr>
          <w:rFonts w:hint="cs"/>
          <w:sz w:val="28"/>
          <w:szCs w:val="28"/>
          <w:rtl/>
        </w:rPr>
        <w:t xml:space="preserve"> عملکرد</w:t>
      </w:r>
      <w:r w:rsidR="00972019" w:rsidRPr="0005650B">
        <w:rPr>
          <w:rFonts w:hint="cs"/>
          <w:sz w:val="28"/>
          <w:szCs w:val="28"/>
          <w:rtl/>
        </w:rPr>
        <w:t>،</w:t>
      </w:r>
      <w:r w:rsidR="009D0759" w:rsidRPr="0005650B">
        <w:rPr>
          <w:rFonts w:hint="cs"/>
          <w:sz w:val="28"/>
          <w:szCs w:val="28"/>
          <w:rtl/>
        </w:rPr>
        <w:t xml:space="preserve"> برای توزیع علت استنادپذیر غیر نمایی توسط مدل </w:t>
      </w:r>
      <w:r w:rsidR="009D0759" w:rsidRPr="0005650B">
        <w:rPr>
          <w:sz w:val="28"/>
          <w:szCs w:val="28"/>
        </w:rPr>
        <w:t>LV</w:t>
      </w:r>
      <w:r w:rsidR="009D0759" w:rsidRPr="0005650B">
        <w:rPr>
          <w:rFonts w:hint="cs"/>
          <w:sz w:val="28"/>
          <w:szCs w:val="28"/>
          <w:rtl/>
        </w:rPr>
        <w:t xml:space="preserve"> تحت توزیع وایبول </w:t>
      </w:r>
      <w:r w:rsidR="00F3479C" w:rsidRPr="0005650B">
        <w:rPr>
          <w:rFonts w:hint="cs"/>
          <w:sz w:val="28"/>
          <w:szCs w:val="28"/>
          <w:rtl/>
        </w:rPr>
        <w:t>با پارامترهای مختلف انجام داده است.</w:t>
      </w:r>
      <w:r w:rsidR="000478FC" w:rsidRPr="0005650B">
        <w:rPr>
          <w:rFonts w:hint="cs"/>
          <w:sz w:val="28"/>
          <w:szCs w:val="28"/>
          <w:rtl/>
        </w:rPr>
        <w:t xml:space="preserve"> او متوجه شد که مدل </w:t>
      </w:r>
      <w:r w:rsidR="000478FC" w:rsidRPr="0005650B">
        <w:rPr>
          <w:sz w:val="28"/>
          <w:szCs w:val="28"/>
        </w:rPr>
        <w:t>LV</w:t>
      </w:r>
      <w:r w:rsidR="000478FC" w:rsidRPr="0005650B">
        <w:rPr>
          <w:rFonts w:hint="cs"/>
          <w:sz w:val="28"/>
          <w:szCs w:val="28"/>
          <w:rtl/>
        </w:rPr>
        <w:t xml:space="preserve"> به توزیع علت استنادپذیر وایبول</w:t>
      </w:r>
      <w:r w:rsidR="007D1ED3" w:rsidRPr="0005650B">
        <w:rPr>
          <w:rFonts w:hint="cs"/>
          <w:sz w:val="28"/>
          <w:szCs w:val="28"/>
          <w:rtl/>
        </w:rPr>
        <w:t xml:space="preserve"> غیرحساس</w:t>
      </w:r>
      <w:r w:rsidR="000478FC" w:rsidRPr="0005650B">
        <w:rPr>
          <w:rFonts w:hint="cs"/>
          <w:sz w:val="28"/>
          <w:szCs w:val="28"/>
          <w:rtl/>
        </w:rPr>
        <w:t xml:space="preserve"> بود.</w:t>
      </w:r>
      <w:r w:rsidR="00FC5F40" w:rsidRPr="0005650B">
        <w:rPr>
          <w:rFonts w:hint="cs"/>
          <w:sz w:val="28"/>
          <w:szCs w:val="28"/>
          <w:rtl/>
        </w:rPr>
        <w:t xml:space="preserve"> این یافته دلیل</w:t>
      </w:r>
      <w:r w:rsidR="00D117C1" w:rsidRPr="0005650B">
        <w:rPr>
          <w:rFonts w:hint="cs"/>
          <w:sz w:val="28"/>
          <w:szCs w:val="28"/>
          <w:rtl/>
        </w:rPr>
        <w:t>ی برای</w:t>
      </w:r>
      <w:r w:rsidR="00FC5F40" w:rsidRPr="0005650B">
        <w:rPr>
          <w:rFonts w:hint="cs"/>
          <w:sz w:val="28"/>
          <w:szCs w:val="28"/>
          <w:rtl/>
        </w:rPr>
        <w:t xml:space="preserve"> استفاده از مدل </w:t>
      </w:r>
      <w:r w:rsidR="00FC5F40" w:rsidRPr="0005650B">
        <w:rPr>
          <w:sz w:val="28"/>
          <w:szCs w:val="28"/>
        </w:rPr>
        <w:t>LV</w:t>
      </w:r>
      <w:r w:rsidR="00FC5F40" w:rsidRPr="0005650B">
        <w:rPr>
          <w:rFonts w:hint="cs"/>
          <w:sz w:val="28"/>
          <w:szCs w:val="28"/>
          <w:rtl/>
        </w:rPr>
        <w:t xml:space="preserve"> در شرایط</w:t>
      </w:r>
      <w:r w:rsidR="00F1433E" w:rsidRPr="0005650B">
        <w:rPr>
          <w:rFonts w:hint="cs"/>
          <w:sz w:val="28"/>
          <w:szCs w:val="28"/>
          <w:rtl/>
        </w:rPr>
        <w:t>ی که</w:t>
      </w:r>
      <w:r w:rsidR="00FC5F40" w:rsidRPr="0005650B">
        <w:rPr>
          <w:rFonts w:hint="cs"/>
          <w:sz w:val="28"/>
          <w:szCs w:val="28"/>
          <w:rtl/>
        </w:rPr>
        <w:t xml:space="preserve"> نیاز به یک چارچوب قدرتمند</w:t>
      </w:r>
      <w:r w:rsidR="00F1433E" w:rsidRPr="0005650B">
        <w:rPr>
          <w:rFonts w:hint="cs"/>
          <w:sz w:val="28"/>
          <w:szCs w:val="28"/>
          <w:rtl/>
        </w:rPr>
        <w:t xml:space="preserve"> است</w:t>
      </w:r>
      <w:r w:rsidR="00FC5F40" w:rsidRPr="0005650B">
        <w:rPr>
          <w:rFonts w:hint="cs"/>
          <w:sz w:val="28"/>
          <w:szCs w:val="28"/>
          <w:rtl/>
        </w:rPr>
        <w:t xml:space="preserve"> </w:t>
      </w:r>
      <w:r w:rsidR="009929DE" w:rsidRPr="0005650B">
        <w:rPr>
          <w:rFonts w:hint="cs"/>
          <w:sz w:val="28"/>
          <w:szCs w:val="28"/>
          <w:rtl/>
        </w:rPr>
        <w:t>می باشد</w:t>
      </w:r>
      <w:r w:rsidR="003E10F9" w:rsidRPr="0005650B">
        <w:rPr>
          <w:rFonts w:hint="cs"/>
          <w:sz w:val="28"/>
          <w:szCs w:val="28"/>
          <w:rtl/>
        </w:rPr>
        <w:t>.</w:t>
      </w:r>
    </w:p>
    <w:p w:rsidR="0005650B" w:rsidRPr="0005650B" w:rsidRDefault="0005650B" w:rsidP="0005650B">
      <w:pPr>
        <w:spacing w:after="0"/>
        <w:ind w:left="-35" w:firstLine="0"/>
        <w:rPr>
          <w:sz w:val="28"/>
          <w:szCs w:val="28"/>
          <w:rtl/>
        </w:rPr>
      </w:pPr>
    </w:p>
    <w:p w:rsidR="004D2F51" w:rsidRPr="0005650B" w:rsidRDefault="004D2F51" w:rsidP="0005650B">
      <w:pPr>
        <w:spacing w:after="0"/>
        <w:ind w:left="-35" w:firstLine="0"/>
        <w:rPr>
          <w:b/>
          <w:bCs/>
          <w:sz w:val="28"/>
          <w:szCs w:val="28"/>
          <w:rtl/>
        </w:rPr>
      </w:pPr>
      <w:r w:rsidRPr="0005650B">
        <w:rPr>
          <w:rFonts w:hint="cs"/>
          <w:b/>
          <w:bCs/>
          <w:sz w:val="28"/>
          <w:szCs w:val="28"/>
          <w:rtl/>
        </w:rPr>
        <w:t xml:space="preserve">3 . طرح اقتصادی لورنزن و وانس </w:t>
      </w:r>
    </w:p>
    <w:p w:rsidR="004D2F51" w:rsidRPr="0005650B" w:rsidRDefault="003F45C6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مدل لورنزن و وانس انعطاف پذیری بیشتری </w:t>
      </w:r>
      <w:r w:rsidR="00044BC2" w:rsidRPr="0005650B">
        <w:rPr>
          <w:rFonts w:hint="cs"/>
          <w:sz w:val="28"/>
          <w:szCs w:val="28"/>
          <w:rtl/>
        </w:rPr>
        <w:t>برای هر یک از مدل های علت استنادپذیر</w:t>
      </w:r>
      <w:r w:rsidR="0056559C" w:rsidRPr="0005650B">
        <w:rPr>
          <w:rFonts w:hint="cs"/>
          <w:sz w:val="28"/>
          <w:szCs w:val="28"/>
          <w:rtl/>
        </w:rPr>
        <w:t xml:space="preserve"> </w:t>
      </w:r>
      <w:r w:rsidR="00466824" w:rsidRPr="0005650B">
        <w:rPr>
          <w:rFonts w:hint="cs"/>
          <w:sz w:val="28"/>
          <w:szCs w:val="28"/>
          <w:rtl/>
        </w:rPr>
        <w:t>موجود</w:t>
      </w:r>
      <w:r w:rsidR="00044BC2" w:rsidRPr="0005650B">
        <w:rPr>
          <w:rFonts w:hint="cs"/>
          <w:sz w:val="28"/>
          <w:szCs w:val="28"/>
          <w:rtl/>
        </w:rPr>
        <w:t xml:space="preserve"> </w:t>
      </w:r>
      <w:r w:rsidR="0091342F" w:rsidRPr="0005650B">
        <w:rPr>
          <w:rFonts w:hint="cs"/>
          <w:sz w:val="28"/>
          <w:szCs w:val="28"/>
          <w:rtl/>
        </w:rPr>
        <w:t xml:space="preserve">شناخته شده </w:t>
      </w:r>
      <w:r w:rsidR="00044BC2" w:rsidRPr="0005650B">
        <w:rPr>
          <w:rFonts w:hint="cs"/>
          <w:sz w:val="28"/>
          <w:szCs w:val="28"/>
          <w:rtl/>
        </w:rPr>
        <w:t>ارائه می دهد.</w:t>
      </w:r>
      <w:r w:rsidR="00F57BBF" w:rsidRPr="0005650B">
        <w:rPr>
          <w:rFonts w:hint="cs"/>
          <w:sz w:val="28"/>
          <w:szCs w:val="28"/>
          <w:rtl/>
        </w:rPr>
        <w:t xml:space="preserve"> با استفاده از </w:t>
      </w:r>
      <w:r w:rsidR="001C6085" w:rsidRPr="0005650B">
        <w:rPr>
          <w:rFonts w:hint="cs"/>
          <w:sz w:val="28"/>
          <w:szCs w:val="28"/>
          <w:rtl/>
        </w:rPr>
        <w:t xml:space="preserve">متوسط مدت اجرا بجای خطاهای نوع 1 و نوع 2، </w:t>
      </w:r>
      <w:r w:rsidR="001C6085" w:rsidRPr="0005650B">
        <w:rPr>
          <w:sz w:val="28"/>
          <w:szCs w:val="28"/>
        </w:rPr>
        <w:t>LV</w:t>
      </w:r>
      <w:r w:rsidR="001C6085" w:rsidRPr="0005650B">
        <w:rPr>
          <w:rFonts w:hint="cs"/>
          <w:sz w:val="28"/>
          <w:szCs w:val="28"/>
          <w:rtl/>
        </w:rPr>
        <w:t xml:space="preserve"> اجاز</w:t>
      </w:r>
      <w:r w:rsidR="00173E22" w:rsidRPr="0005650B">
        <w:rPr>
          <w:rFonts w:hint="cs"/>
          <w:sz w:val="28"/>
          <w:szCs w:val="28"/>
          <w:rtl/>
        </w:rPr>
        <w:t>ه</w:t>
      </w:r>
      <w:r w:rsidR="001C6085" w:rsidRPr="0005650B">
        <w:rPr>
          <w:rFonts w:hint="cs"/>
          <w:sz w:val="28"/>
          <w:szCs w:val="28"/>
          <w:rtl/>
        </w:rPr>
        <w:t xml:space="preserve"> می دهد تا تحلیل گر</w:t>
      </w:r>
      <w:r w:rsidR="00BA7618" w:rsidRPr="0005650B">
        <w:rPr>
          <w:rFonts w:hint="cs"/>
          <w:sz w:val="28"/>
          <w:szCs w:val="28"/>
          <w:rtl/>
        </w:rPr>
        <w:t xml:space="preserve"> بتواند</w:t>
      </w:r>
      <w:r w:rsidR="001C6085" w:rsidRPr="0005650B">
        <w:rPr>
          <w:rFonts w:hint="cs"/>
          <w:sz w:val="28"/>
          <w:szCs w:val="28"/>
          <w:rtl/>
        </w:rPr>
        <w:t xml:space="preserve"> هر نوع</w:t>
      </w:r>
      <w:r w:rsidR="004538C9" w:rsidRPr="0005650B">
        <w:rPr>
          <w:rFonts w:hint="cs"/>
          <w:sz w:val="28"/>
          <w:szCs w:val="28"/>
          <w:rtl/>
        </w:rPr>
        <w:t>ی از</w:t>
      </w:r>
      <w:r w:rsidR="001C6085" w:rsidRPr="0005650B">
        <w:rPr>
          <w:rFonts w:hint="cs"/>
          <w:sz w:val="28"/>
          <w:szCs w:val="28"/>
          <w:rtl/>
        </w:rPr>
        <w:t xml:space="preserve">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1C6085" w:rsidRPr="0005650B">
        <w:rPr>
          <w:rFonts w:hint="cs"/>
          <w:sz w:val="28"/>
          <w:szCs w:val="28"/>
          <w:rtl/>
        </w:rPr>
        <w:t xml:space="preserve">یا نمودار کنترل </w:t>
      </w:r>
      <w:r w:rsidR="005C67C8" w:rsidRPr="0005650B">
        <w:rPr>
          <w:rFonts w:hint="cs"/>
          <w:sz w:val="28"/>
          <w:szCs w:val="28"/>
          <w:rtl/>
        </w:rPr>
        <w:t xml:space="preserve">کیفی </w:t>
      </w:r>
      <w:r w:rsidR="00FE509C" w:rsidRPr="0005650B">
        <w:rPr>
          <w:rFonts w:hint="cs"/>
          <w:sz w:val="28"/>
          <w:szCs w:val="28"/>
          <w:rtl/>
        </w:rPr>
        <w:t xml:space="preserve">را </w:t>
      </w:r>
      <w:r w:rsidR="005C67C8" w:rsidRPr="0005650B">
        <w:rPr>
          <w:rFonts w:hint="cs"/>
          <w:sz w:val="28"/>
          <w:szCs w:val="28"/>
          <w:rtl/>
        </w:rPr>
        <w:t>انتخاب کند.</w:t>
      </w:r>
      <w:r w:rsidR="00C810D9" w:rsidRPr="0005650B">
        <w:rPr>
          <w:rFonts w:hint="cs"/>
          <w:sz w:val="28"/>
          <w:szCs w:val="28"/>
          <w:rtl/>
        </w:rPr>
        <w:t xml:space="preserve"> </w:t>
      </w:r>
      <w:r w:rsidR="00F0702E" w:rsidRPr="0005650B">
        <w:rPr>
          <w:rFonts w:hint="cs"/>
          <w:sz w:val="28"/>
          <w:szCs w:val="28"/>
          <w:rtl/>
        </w:rPr>
        <w:t xml:space="preserve">نویسندگان متغییرهای نشانگر در </w:t>
      </w:r>
      <w:r w:rsidR="00B11F78" w:rsidRPr="0005650B">
        <w:rPr>
          <w:rFonts w:hint="cs"/>
          <w:sz w:val="28"/>
          <w:szCs w:val="28"/>
          <w:rtl/>
        </w:rPr>
        <w:t>مدل</w:t>
      </w:r>
      <w:r w:rsidR="003C1909" w:rsidRPr="0005650B">
        <w:rPr>
          <w:rFonts w:hint="cs"/>
          <w:sz w:val="28"/>
          <w:szCs w:val="28"/>
          <w:rtl/>
        </w:rPr>
        <w:t xml:space="preserve"> را</w:t>
      </w:r>
      <w:r w:rsidR="00B11F78" w:rsidRPr="0005650B">
        <w:rPr>
          <w:rFonts w:hint="cs"/>
          <w:sz w:val="28"/>
          <w:szCs w:val="28"/>
          <w:rtl/>
        </w:rPr>
        <w:t xml:space="preserve"> برای شناسایی </w:t>
      </w:r>
      <w:r w:rsidR="00F0702E" w:rsidRPr="0005650B">
        <w:rPr>
          <w:rFonts w:hint="cs"/>
          <w:sz w:val="28"/>
          <w:szCs w:val="28"/>
          <w:rtl/>
        </w:rPr>
        <w:t xml:space="preserve">موارد تولید یا </w:t>
      </w:r>
      <w:r w:rsidR="003B085C" w:rsidRPr="0005650B">
        <w:rPr>
          <w:rFonts w:hint="cs"/>
          <w:sz w:val="28"/>
          <w:szCs w:val="28"/>
          <w:rtl/>
        </w:rPr>
        <w:lastRenderedPageBreak/>
        <w:t>در طول جستجو و</w:t>
      </w:r>
      <w:r w:rsidR="00F0702E" w:rsidRPr="0005650B">
        <w:rPr>
          <w:rFonts w:hint="cs"/>
          <w:sz w:val="28"/>
          <w:szCs w:val="28"/>
          <w:rtl/>
        </w:rPr>
        <w:t xml:space="preserve"> یا </w:t>
      </w:r>
      <w:r w:rsidR="004A2E0C" w:rsidRPr="0005650B">
        <w:rPr>
          <w:rFonts w:hint="cs"/>
          <w:sz w:val="28"/>
          <w:szCs w:val="28"/>
          <w:rtl/>
        </w:rPr>
        <w:t>مرمت</w:t>
      </w:r>
      <w:r w:rsidR="00212735" w:rsidRPr="0005650B">
        <w:rPr>
          <w:rFonts w:hint="cs"/>
          <w:sz w:val="28"/>
          <w:szCs w:val="28"/>
          <w:rtl/>
        </w:rPr>
        <w:t xml:space="preserve"> ادامه می ده</w:t>
      </w:r>
      <w:r w:rsidR="00513B35" w:rsidRPr="0005650B">
        <w:rPr>
          <w:rFonts w:hint="cs"/>
          <w:sz w:val="28"/>
          <w:szCs w:val="28"/>
          <w:rtl/>
        </w:rPr>
        <w:t>ن</w:t>
      </w:r>
      <w:r w:rsidR="00212735" w:rsidRPr="0005650B">
        <w:rPr>
          <w:rFonts w:hint="cs"/>
          <w:sz w:val="28"/>
          <w:szCs w:val="28"/>
          <w:rtl/>
        </w:rPr>
        <w:t>د، بطور</w:t>
      </w:r>
      <w:r w:rsidR="006D4687" w:rsidRPr="0005650B">
        <w:rPr>
          <w:rFonts w:hint="cs"/>
          <w:sz w:val="28"/>
          <w:szCs w:val="28"/>
          <w:rtl/>
        </w:rPr>
        <w:t>ی که هر سناریوی عملیاتی ممکن ب</w:t>
      </w:r>
      <w:r w:rsidR="00212735" w:rsidRPr="0005650B">
        <w:rPr>
          <w:rFonts w:hint="cs"/>
          <w:sz w:val="28"/>
          <w:szCs w:val="28"/>
          <w:rtl/>
        </w:rPr>
        <w:t>تواند بطور مناسبی مدل شود.</w:t>
      </w:r>
      <w:r w:rsidR="00DA3DC4" w:rsidRPr="0005650B">
        <w:rPr>
          <w:rFonts w:hint="cs"/>
          <w:sz w:val="28"/>
          <w:szCs w:val="28"/>
          <w:rtl/>
        </w:rPr>
        <w:t xml:space="preserve"> </w:t>
      </w:r>
    </w:p>
    <w:p w:rsidR="00DA3DC4" w:rsidRPr="0005650B" w:rsidRDefault="00DA3DC4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مدل </w:t>
      </w:r>
      <w:r w:rsidRPr="0005650B">
        <w:rPr>
          <w:sz w:val="28"/>
          <w:szCs w:val="28"/>
        </w:rPr>
        <w:t>LV</w:t>
      </w:r>
      <w:r w:rsidRPr="0005650B">
        <w:rPr>
          <w:rFonts w:hint="cs"/>
          <w:sz w:val="28"/>
          <w:szCs w:val="28"/>
          <w:rtl/>
        </w:rPr>
        <w:t xml:space="preserve"> شامل سه نوع نرخ هزینه در فرمول</w:t>
      </w:r>
      <w:r w:rsidR="0030565A" w:rsidRPr="0005650B">
        <w:rPr>
          <w:rFonts w:hint="cs"/>
          <w:sz w:val="28"/>
          <w:szCs w:val="28"/>
          <w:rtl/>
        </w:rPr>
        <w:t xml:space="preserve"> می باشد</w:t>
      </w:r>
      <w:r w:rsidRPr="0005650B">
        <w:rPr>
          <w:rFonts w:hint="cs"/>
          <w:sz w:val="28"/>
          <w:szCs w:val="28"/>
          <w:rtl/>
        </w:rPr>
        <w:t>: (1) هزینه تولید ترم های غیرهمگن ، (2) هزینه</w:t>
      </w:r>
      <w:r w:rsidR="007558E9" w:rsidRPr="0005650B">
        <w:rPr>
          <w:rFonts w:hint="cs"/>
          <w:sz w:val="28"/>
          <w:szCs w:val="28"/>
          <w:rtl/>
        </w:rPr>
        <w:t xml:space="preserve"> آلارم های نادرست و جستجو و </w:t>
      </w:r>
      <w:r w:rsidR="00CC12AF" w:rsidRPr="0005650B">
        <w:rPr>
          <w:rFonts w:hint="cs"/>
          <w:sz w:val="28"/>
          <w:szCs w:val="28"/>
          <w:rtl/>
        </w:rPr>
        <w:t>مرمت</w:t>
      </w:r>
      <w:r w:rsidR="00F1610B" w:rsidRPr="0005650B">
        <w:rPr>
          <w:rFonts w:hint="cs"/>
          <w:sz w:val="28"/>
          <w:szCs w:val="28"/>
          <w:rtl/>
        </w:rPr>
        <w:t xml:space="preserve"> علت استنادپذیر </w:t>
      </w:r>
      <w:r w:rsidR="00D35970" w:rsidRPr="0005650B">
        <w:rPr>
          <w:rFonts w:hint="cs"/>
          <w:sz w:val="28"/>
          <w:szCs w:val="28"/>
          <w:rtl/>
        </w:rPr>
        <w:t>درست</w:t>
      </w:r>
      <w:r w:rsidR="00F1610B" w:rsidRPr="0005650B">
        <w:rPr>
          <w:rFonts w:hint="cs"/>
          <w:sz w:val="28"/>
          <w:szCs w:val="28"/>
          <w:rtl/>
        </w:rPr>
        <w:t xml:space="preserve"> </w:t>
      </w:r>
      <w:r w:rsidR="00A51B2F" w:rsidRPr="0005650B">
        <w:rPr>
          <w:rFonts w:hint="cs"/>
          <w:sz w:val="28"/>
          <w:szCs w:val="28"/>
          <w:rtl/>
        </w:rPr>
        <w:t>و (3) هزینه نمونه برداری</w:t>
      </w:r>
      <w:r w:rsidR="00944C5C" w:rsidRPr="0005650B">
        <w:rPr>
          <w:rFonts w:hint="cs"/>
          <w:sz w:val="28"/>
          <w:szCs w:val="28"/>
          <w:rtl/>
        </w:rPr>
        <w:t xml:space="preserve">. </w:t>
      </w:r>
      <w:r w:rsidR="00AE0E83" w:rsidRPr="0005650B">
        <w:rPr>
          <w:rFonts w:hint="cs"/>
          <w:sz w:val="28"/>
          <w:szCs w:val="28"/>
          <w:rtl/>
        </w:rPr>
        <w:t xml:space="preserve">پارامترهای طرح نمودار کنترلی </w:t>
      </w:r>
      <w:r w:rsidR="00AE0E83" w:rsidRPr="0005650B">
        <w:rPr>
          <w:sz w:val="28"/>
          <w:szCs w:val="28"/>
        </w:rPr>
        <w:t>CUSUM</w:t>
      </w:r>
      <w:r w:rsidR="00AE0E83" w:rsidRPr="0005650B">
        <w:rPr>
          <w:rFonts w:hint="cs"/>
          <w:sz w:val="28"/>
          <w:szCs w:val="28"/>
          <w:rtl/>
        </w:rPr>
        <w:t xml:space="preserve"> برای اندازه نمونه مدل </w:t>
      </w:r>
      <w:r w:rsidR="00AE0E83" w:rsidRPr="0005650B">
        <w:rPr>
          <w:sz w:val="28"/>
          <w:szCs w:val="28"/>
        </w:rPr>
        <w:t>LV</w:t>
      </w:r>
      <w:r w:rsidR="00AE0E83" w:rsidRPr="0005650B">
        <w:rPr>
          <w:rFonts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)</m:t>
        </m:r>
      </m:oMath>
      <w:r w:rsidR="00AE0E83" w:rsidRPr="0005650B">
        <w:rPr>
          <w:rFonts w:hint="cs"/>
          <w:sz w:val="28"/>
          <w:szCs w:val="28"/>
          <w:rtl/>
        </w:rPr>
        <w:t xml:space="preserve">، فاصله نمونه برداری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)</m:t>
        </m:r>
      </m:oMath>
      <w:r w:rsidR="00AE0E83" w:rsidRPr="0005650B">
        <w:rPr>
          <w:rFonts w:hint="cs"/>
          <w:sz w:val="28"/>
          <w:szCs w:val="28"/>
          <w:rtl/>
        </w:rPr>
        <w:t xml:space="preserve">، فاصله تصمیم گیری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)</m:t>
        </m:r>
      </m:oMath>
      <w:r w:rsidR="00AE0E83" w:rsidRPr="0005650B">
        <w:rPr>
          <w:rFonts w:hint="cs"/>
          <w:sz w:val="28"/>
          <w:szCs w:val="28"/>
          <w:rtl/>
        </w:rPr>
        <w:t xml:space="preserve"> و مقدار مرجع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) </m:t>
        </m:r>
      </m:oMath>
      <w:r w:rsidR="00AD349F" w:rsidRPr="0005650B">
        <w:rPr>
          <w:rFonts w:hint="cs"/>
          <w:sz w:val="28"/>
          <w:szCs w:val="28"/>
          <w:rtl/>
        </w:rPr>
        <w:t xml:space="preserve"> </w:t>
      </w:r>
      <w:r w:rsidR="00AE0E83" w:rsidRPr="0005650B">
        <w:rPr>
          <w:rFonts w:hint="cs"/>
          <w:sz w:val="28"/>
          <w:szCs w:val="28"/>
          <w:rtl/>
        </w:rPr>
        <w:t xml:space="preserve">برای </w:t>
      </w:r>
      <w:r w:rsidR="00BC4738" w:rsidRPr="0005650B">
        <w:rPr>
          <w:rFonts w:hint="cs"/>
          <w:sz w:val="28"/>
          <w:szCs w:val="28"/>
          <w:rtl/>
        </w:rPr>
        <w:t>به حداقل رساندن هزینه مورد انتظار در هر ساعت</w:t>
      </w:r>
      <w:r w:rsidR="0092543F" w:rsidRPr="0005650B">
        <w:rPr>
          <w:rFonts w:hint="cs"/>
          <w:sz w:val="28"/>
          <w:szCs w:val="28"/>
          <w:rtl/>
        </w:rPr>
        <w:t xml:space="preserve"> توسط تابع زیر</w:t>
      </w:r>
      <w:r w:rsidR="00BC4738" w:rsidRPr="0005650B">
        <w:rPr>
          <w:rFonts w:hint="cs"/>
          <w:sz w:val="28"/>
          <w:szCs w:val="28"/>
          <w:rtl/>
        </w:rPr>
        <w:t xml:space="preserve"> انتخاب می شوند:</w:t>
      </w:r>
    </w:p>
    <w:p w:rsidR="007154DC" w:rsidRPr="0005650B" w:rsidRDefault="007154DC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</w:rPr>
        <w:drawing>
          <wp:inline distT="0" distB="0" distL="0" distR="0" wp14:anchorId="18C22199" wp14:editId="1C6AFBE7">
            <wp:extent cx="336232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DC" w:rsidRPr="0005650B" w:rsidRDefault="00350D91" w:rsidP="0005650B">
      <w:pPr>
        <w:spacing w:after="0"/>
        <w:ind w:left="284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که :</w:t>
      </w:r>
    </w:p>
    <w:p w:rsidR="00350D91" w:rsidRPr="0005650B" w:rsidRDefault="00BD0911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</w:rPr>
        <w:drawing>
          <wp:inline distT="0" distB="0" distL="0" distR="0" wp14:anchorId="0CE745B6" wp14:editId="2AF9C012">
            <wp:extent cx="3371850" cy="61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11" w:rsidRPr="0005650B" w:rsidRDefault="00BB5FDC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sz w:val="28"/>
          <w:szCs w:val="28"/>
        </w:rPr>
        <w:t>ECT</w:t>
      </w:r>
      <w:r w:rsidRPr="0005650B">
        <w:rPr>
          <w:rFonts w:hint="cs"/>
          <w:sz w:val="28"/>
          <w:szCs w:val="28"/>
          <w:rtl/>
        </w:rPr>
        <w:t xml:space="preserve"> نشان دهنده دوره زمانی مورد انتظار است، که زمان </w:t>
      </w:r>
      <w:r w:rsidR="006354F5" w:rsidRPr="0005650B">
        <w:rPr>
          <w:rFonts w:hint="cs"/>
          <w:sz w:val="28"/>
          <w:szCs w:val="28"/>
          <w:rtl/>
        </w:rPr>
        <w:t>پی در پی</w:t>
      </w:r>
      <w:r w:rsidR="00094C70" w:rsidRPr="0005650B">
        <w:rPr>
          <w:rFonts w:hint="cs"/>
          <w:sz w:val="28"/>
          <w:szCs w:val="28"/>
          <w:rtl/>
        </w:rPr>
        <w:t xml:space="preserve"> بین</w:t>
      </w:r>
      <w:r w:rsidR="006354F5" w:rsidRPr="0005650B">
        <w:rPr>
          <w:rFonts w:hint="cs"/>
          <w:sz w:val="28"/>
          <w:szCs w:val="28"/>
          <w:rtl/>
        </w:rPr>
        <w:t xml:space="preserve"> </w:t>
      </w:r>
      <w:r w:rsidRPr="0005650B">
        <w:rPr>
          <w:rFonts w:hint="cs"/>
          <w:sz w:val="28"/>
          <w:szCs w:val="28"/>
          <w:rtl/>
        </w:rPr>
        <w:t>دوره های</w:t>
      </w:r>
      <w:r w:rsidR="002E0AFB" w:rsidRPr="0005650B">
        <w:rPr>
          <w:rFonts w:hint="cs"/>
          <w:sz w:val="28"/>
          <w:szCs w:val="28"/>
          <w:rtl/>
        </w:rPr>
        <w:t xml:space="preserve"> </w:t>
      </w:r>
      <w:r w:rsidR="00FF061D" w:rsidRPr="0005650B">
        <w:rPr>
          <w:rFonts w:hint="cs"/>
          <w:sz w:val="28"/>
          <w:szCs w:val="28"/>
          <w:rtl/>
        </w:rPr>
        <w:t>کنترل شده</w:t>
      </w:r>
      <w:r w:rsidRPr="0005650B">
        <w:rPr>
          <w:rFonts w:hint="cs"/>
          <w:sz w:val="28"/>
          <w:szCs w:val="28"/>
          <w:rtl/>
        </w:rPr>
        <w:t xml:space="preserve"> </w:t>
      </w:r>
      <w:r w:rsidR="00FB510D" w:rsidRPr="0005650B">
        <w:rPr>
          <w:rFonts w:hint="cs"/>
          <w:sz w:val="28"/>
          <w:szCs w:val="28"/>
          <w:rtl/>
        </w:rPr>
        <w:t>می باشد</w:t>
      </w:r>
      <w:r w:rsidRPr="0005650B">
        <w:rPr>
          <w:rFonts w:hint="cs"/>
          <w:sz w:val="28"/>
          <w:szCs w:val="28"/>
          <w:rtl/>
        </w:rPr>
        <w:t>.</w:t>
      </w:r>
      <w:r w:rsidR="00D638E8" w:rsidRPr="0005650B">
        <w:rPr>
          <w:rFonts w:hint="cs"/>
          <w:sz w:val="28"/>
          <w:szCs w:val="28"/>
          <w:rtl/>
        </w:rPr>
        <w:t xml:space="preserve"> جدول 1 به شرح هر یک از پارامترهای مدل </w:t>
      </w:r>
      <w:r w:rsidR="00617C42" w:rsidRPr="0005650B">
        <w:rPr>
          <w:rFonts w:hint="cs"/>
          <w:sz w:val="28"/>
          <w:szCs w:val="28"/>
          <w:rtl/>
        </w:rPr>
        <w:t xml:space="preserve">می پردازد </w:t>
      </w:r>
      <w:r w:rsidR="00D638E8" w:rsidRPr="0005650B">
        <w:rPr>
          <w:rFonts w:hint="cs"/>
          <w:sz w:val="28"/>
          <w:szCs w:val="28"/>
          <w:rtl/>
        </w:rPr>
        <w:t>و همچنین تعاریف ترم های دیگر در این مقاله را بیان می کند.</w:t>
      </w:r>
    </w:p>
    <w:p w:rsidR="00E13DB2" w:rsidRDefault="00F26F4A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جستجوی ترکیب های ممکن متغییرهای تصمیم گیری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 w:hint="cs"/>
            <w:sz w:val="28"/>
            <w:szCs w:val="28"/>
            <w:rtl/>
          </w:rPr>
          <m:t xml:space="preserve">،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 w:hint="cs"/>
            <w:sz w:val="28"/>
            <w:szCs w:val="28"/>
            <w:rtl/>
          </w:rPr>
          <m:t xml:space="preserve">، </m:t>
        </m:r>
        <m:r>
          <w:rPr>
            <w:rFonts w:ascii="Cambria Math" w:hAnsi="Cambria Math"/>
            <w:sz w:val="28"/>
            <w:szCs w:val="28"/>
          </w:rPr>
          <m:t>K</m:t>
        </m:r>
      </m:oMath>
      <w:r w:rsidRPr="0005650B">
        <w:rPr>
          <w:rFonts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05650B">
        <w:rPr>
          <w:rFonts w:hint="cs"/>
          <w:sz w:val="28"/>
          <w:szCs w:val="28"/>
          <w:rtl/>
        </w:rPr>
        <w:t xml:space="preserve"> </w:t>
      </w:r>
      <w:r w:rsidR="005D5BAC" w:rsidRPr="0005650B">
        <w:rPr>
          <w:rFonts w:hint="cs"/>
          <w:sz w:val="28"/>
          <w:szCs w:val="28"/>
          <w:rtl/>
        </w:rPr>
        <w:t>برای یافتن مقادیر بهینه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.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D5BAC" w:rsidRPr="0005650B">
        <w:rPr>
          <w:rFonts w:hint="cs"/>
          <w:sz w:val="28"/>
          <w:szCs w:val="28"/>
          <w:rtl/>
        </w:rPr>
        <w:t xml:space="preserve">  و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5D5BAC" w:rsidRPr="0005650B">
        <w:rPr>
          <w:rFonts w:hint="cs"/>
          <w:sz w:val="28"/>
          <w:szCs w:val="28"/>
          <w:rtl/>
        </w:rPr>
        <w:t xml:space="preserve"> </w:t>
      </w:r>
      <w:r w:rsidR="009236F9" w:rsidRPr="0005650B">
        <w:rPr>
          <w:rFonts w:hint="cs"/>
          <w:sz w:val="28"/>
          <w:szCs w:val="28"/>
          <w:rtl/>
        </w:rPr>
        <w:t xml:space="preserve">برای </w:t>
      </w:r>
      <w:r w:rsidR="00AF37CA" w:rsidRPr="0005650B">
        <w:rPr>
          <w:rFonts w:hint="cs"/>
          <w:sz w:val="28"/>
          <w:szCs w:val="28"/>
          <w:rtl/>
        </w:rPr>
        <w:t xml:space="preserve">به حداقل رساندن </w:t>
      </w:r>
      <w:r w:rsidR="00612BF0" w:rsidRPr="0005650B">
        <w:rPr>
          <w:rFonts w:hint="cs"/>
          <w:sz w:val="28"/>
          <w:szCs w:val="28"/>
          <w:rtl/>
        </w:rPr>
        <w:t xml:space="preserve">هزینه ساعتی </w:t>
      </w:r>
      <w:r w:rsidR="00390BB6" w:rsidRPr="0005650B">
        <w:rPr>
          <w:rFonts w:hint="cs"/>
          <w:sz w:val="28"/>
          <w:szCs w:val="28"/>
          <w:rtl/>
        </w:rPr>
        <w:t xml:space="preserve">انجام </w:t>
      </w:r>
      <w:r w:rsidR="005A2A72" w:rsidRPr="0005650B">
        <w:rPr>
          <w:rFonts w:hint="cs"/>
          <w:sz w:val="28"/>
          <w:szCs w:val="28"/>
          <w:rtl/>
        </w:rPr>
        <w:t>م</w:t>
      </w:r>
      <w:r w:rsidR="00A87DDD" w:rsidRPr="0005650B">
        <w:rPr>
          <w:rFonts w:hint="cs"/>
          <w:sz w:val="28"/>
          <w:szCs w:val="28"/>
          <w:rtl/>
        </w:rPr>
        <w:t>ی شود</w:t>
      </w:r>
      <w:r w:rsidR="00390BB6" w:rsidRPr="0005650B">
        <w:rPr>
          <w:rFonts w:hint="cs"/>
          <w:sz w:val="28"/>
          <w:szCs w:val="28"/>
          <w:rtl/>
        </w:rPr>
        <w:t>.</w:t>
      </w:r>
      <w:r w:rsidR="002B719D" w:rsidRPr="0005650B">
        <w:rPr>
          <w:rFonts w:hint="cs"/>
          <w:sz w:val="28"/>
          <w:szCs w:val="28"/>
          <w:rtl/>
        </w:rPr>
        <w:t xml:space="preserve"> </w:t>
      </w:r>
      <w:r w:rsidR="00E3334D" w:rsidRPr="0005650B">
        <w:rPr>
          <w:rFonts w:hint="cs"/>
          <w:sz w:val="28"/>
          <w:szCs w:val="28"/>
          <w:rtl/>
        </w:rPr>
        <w:t xml:space="preserve">روش بهینه سازی شامل جستجوی شبکه در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 w:hint="cs"/>
            <w:sz w:val="28"/>
            <w:szCs w:val="28"/>
            <w:rtl/>
          </w:rPr>
          <m:t xml:space="preserve">، </m:t>
        </m:r>
        <m:r>
          <w:rPr>
            <w:rFonts w:ascii="Cambria Math" w:hAnsi="Cambria Math"/>
            <w:sz w:val="28"/>
            <w:szCs w:val="28"/>
          </w:rPr>
          <m:t>H</m:t>
        </m:r>
      </m:oMath>
      <w:r w:rsidR="00E3334D" w:rsidRPr="0005650B">
        <w:rPr>
          <w:rFonts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E3334D" w:rsidRPr="0005650B">
        <w:rPr>
          <w:rFonts w:hint="cs"/>
          <w:sz w:val="28"/>
          <w:szCs w:val="28"/>
          <w:rtl/>
        </w:rPr>
        <w:t xml:space="preserve"> و یک جستجوی </w:t>
      </w:r>
      <w:r w:rsidR="00152B1F" w:rsidRPr="0005650B">
        <w:rPr>
          <w:rFonts w:hint="cs"/>
          <w:sz w:val="28"/>
          <w:szCs w:val="28"/>
          <w:rtl/>
        </w:rPr>
        <w:t xml:space="preserve">بخش طلایی در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2B1F" w:rsidRPr="0005650B">
        <w:rPr>
          <w:rFonts w:hint="cs"/>
          <w:sz w:val="28"/>
          <w:szCs w:val="28"/>
          <w:rtl/>
        </w:rPr>
        <w:t xml:space="preserve"> برای به حداقل رساندن هزینه ساعتی مورد انتظار می باشد.</w:t>
      </w:r>
      <w:r w:rsidR="00C12FA3" w:rsidRPr="0005650B">
        <w:rPr>
          <w:rFonts w:hint="cs"/>
          <w:sz w:val="28"/>
          <w:szCs w:val="28"/>
          <w:rtl/>
        </w:rPr>
        <w:t xml:space="preserve"> افزایش </w:t>
      </w:r>
      <w:r w:rsidR="0015566C" w:rsidRPr="0005650B">
        <w:rPr>
          <w:rFonts w:hint="cs"/>
          <w:sz w:val="28"/>
          <w:szCs w:val="28"/>
          <w:rtl/>
        </w:rPr>
        <w:t xml:space="preserve">شبکه ها </w:t>
      </w:r>
      <w:r w:rsidR="007A487C" w:rsidRPr="0005650B">
        <w:rPr>
          <w:rFonts w:hint="cs"/>
          <w:sz w:val="28"/>
          <w:szCs w:val="28"/>
          <w:rtl/>
        </w:rPr>
        <w:t>از طریق</w:t>
      </w:r>
      <w:r w:rsidR="00C12FA3" w:rsidRPr="0005650B">
        <w:rPr>
          <w:rFonts w:hint="cs"/>
          <w:sz w:val="28"/>
          <w:szCs w:val="28"/>
          <w:rtl/>
        </w:rPr>
        <w:t xml:space="preserve"> بررسی انحراف هزینه ها بین طر</w:t>
      </w:r>
      <w:r w:rsidR="00D242A7" w:rsidRPr="0005650B">
        <w:rPr>
          <w:rFonts w:hint="cs"/>
          <w:sz w:val="28"/>
          <w:szCs w:val="28"/>
          <w:rtl/>
        </w:rPr>
        <w:t>ح</w:t>
      </w:r>
      <w:r w:rsidR="00C12FA3" w:rsidRPr="0005650B">
        <w:rPr>
          <w:rFonts w:hint="cs"/>
          <w:sz w:val="28"/>
          <w:szCs w:val="28"/>
          <w:rtl/>
        </w:rPr>
        <w:t xml:space="preserve"> </w:t>
      </w:r>
      <w:r w:rsidR="00070854" w:rsidRPr="0005650B">
        <w:rPr>
          <w:rFonts w:hint="cs"/>
          <w:sz w:val="28"/>
          <w:szCs w:val="28"/>
          <w:rtl/>
        </w:rPr>
        <w:t xml:space="preserve">های جایگزین </w:t>
      </w:r>
      <w:r w:rsidR="00C12FA3" w:rsidRPr="0005650B">
        <w:rPr>
          <w:rFonts w:hint="cs"/>
          <w:sz w:val="28"/>
          <w:szCs w:val="28"/>
          <w:rtl/>
        </w:rPr>
        <w:t xml:space="preserve">در </w:t>
      </w:r>
      <w:r w:rsidR="007001DE" w:rsidRPr="0005650B">
        <w:rPr>
          <w:rFonts w:hint="cs"/>
          <w:sz w:val="28"/>
          <w:szCs w:val="28"/>
          <w:rtl/>
        </w:rPr>
        <w:t>ناحیه</w:t>
      </w:r>
      <w:r w:rsidR="00C12FA3" w:rsidRPr="0005650B">
        <w:rPr>
          <w:rFonts w:hint="cs"/>
          <w:sz w:val="28"/>
          <w:szCs w:val="28"/>
          <w:rtl/>
        </w:rPr>
        <w:t xml:space="preserve"> برای به حداقل رساندن هزینه ساعتی تعیین می شود.</w:t>
      </w:r>
      <w:r w:rsidR="00A44749" w:rsidRPr="0005650B">
        <w:rPr>
          <w:rFonts w:hint="cs"/>
          <w:sz w:val="28"/>
          <w:szCs w:val="28"/>
          <w:rtl/>
        </w:rPr>
        <w:t xml:space="preserve"> </w:t>
      </w:r>
      <w:r w:rsidR="007310DF" w:rsidRPr="0005650B">
        <w:rPr>
          <w:rFonts w:hint="cs"/>
          <w:sz w:val="28"/>
          <w:szCs w:val="28"/>
          <w:rtl/>
        </w:rPr>
        <w:t xml:space="preserve">شبکه های کوچک </w:t>
      </w:r>
      <w:r w:rsidR="009142A3" w:rsidRPr="0005650B">
        <w:rPr>
          <w:rFonts w:hint="cs"/>
          <w:sz w:val="28"/>
          <w:szCs w:val="28"/>
          <w:rtl/>
        </w:rPr>
        <w:t>مناسب</w:t>
      </w:r>
      <w:r w:rsidR="007310DF" w:rsidRPr="0005650B">
        <w:rPr>
          <w:rFonts w:hint="cs"/>
          <w:sz w:val="28"/>
          <w:szCs w:val="28"/>
          <w:rtl/>
        </w:rPr>
        <w:t>، شبکه ها</w:t>
      </w:r>
      <w:r w:rsidR="00A93F8E" w:rsidRPr="0005650B">
        <w:rPr>
          <w:rFonts w:hint="cs"/>
          <w:sz w:val="28"/>
          <w:szCs w:val="28"/>
          <w:rtl/>
        </w:rPr>
        <w:t>ی</w:t>
      </w:r>
      <w:r w:rsidR="007310DF" w:rsidRPr="0005650B">
        <w:rPr>
          <w:rFonts w:hint="cs"/>
          <w:sz w:val="28"/>
          <w:szCs w:val="28"/>
          <w:rtl/>
        </w:rPr>
        <w:t xml:space="preserve">ی هستند که دارای 50 طرح جایگزین در 5 درصد هزینه بهینه </w:t>
      </w:r>
      <w:r w:rsidR="002A6104" w:rsidRPr="0005650B">
        <w:rPr>
          <w:rFonts w:hint="cs"/>
          <w:sz w:val="28"/>
          <w:szCs w:val="28"/>
          <w:rtl/>
        </w:rPr>
        <w:t>تمام</w:t>
      </w:r>
      <w:r w:rsidR="00250E25" w:rsidRPr="0005650B">
        <w:rPr>
          <w:rFonts w:hint="cs"/>
          <w:sz w:val="28"/>
          <w:szCs w:val="28"/>
          <w:rtl/>
        </w:rPr>
        <w:t xml:space="preserve"> سناریوها می باشند.</w:t>
      </w:r>
      <w:r w:rsidR="000D6725" w:rsidRPr="0005650B">
        <w:rPr>
          <w:rFonts w:hint="cs"/>
          <w:sz w:val="28"/>
          <w:szCs w:val="28"/>
          <w:rtl/>
        </w:rPr>
        <w:t xml:space="preserve"> نتایج شبکه شامل اندازه های نمونه در محدوده 1 تا 12 می باشد.</w:t>
      </w:r>
      <w:r w:rsidR="00F95B95" w:rsidRPr="0005650B">
        <w:rPr>
          <w:rFonts w:hint="cs"/>
          <w:sz w:val="28"/>
          <w:szCs w:val="28"/>
          <w:rtl/>
        </w:rPr>
        <w:t xml:space="preserve"> مقادیر فاصله تصمیم گیری</w:t>
      </w:r>
      <w:r w:rsidR="00C27B30" w:rsidRPr="0005650B">
        <w:rPr>
          <w:rFonts w:hint="cs"/>
          <w:sz w:val="28"/>
          <w:szCs w:val="28"/>
          <w:rtl/>
        </w:rPr>
        <w:t xml:space="preserve"> </w:t>
      </w:r>
      <w:r w:rsidR="00B43C29" w:rsidRPr="0005650B">
        <w:rPr>
          <w:rFonts w:hint="cs"/>
          <w:sz w:val="28"/>
          <w:szCs w:val="28"/>
          <w:rtl/>
        </w:rPr>
        <w:t xml:space="preserve">دارای </w:t>
      </w:r>
      <w:r w:rsidR="00A91AD4" w:rsidRPr="0005650B">
        <w:rPr>
          <w:rFonts w:hint="cs"/>
          <w:sz w:val="28"/>
          <w:szCs w:val="28"/>
          <w:rtl/>
        </w:rPr>
        <w:t>محدوده</w:t>
      </w:r>
      <w:r w:rsidR="00F95B95" w:rsidRPr="0005650B">
        <w:rPr>
          <w:rFonts w:hint="cs"/>
          <w:sz w:val="28"/>
          <w:szCs w:val="28"/>
          <w:rtl/>
        </w:rPr>
        <w:t xml:space="preserve"> 0.5 تا 6.5 با افزایش پله ای 0.5 است.</w:t>
      </w:r>
      <w:r w:rsidR="001D614C" w:rsidRPr="0005650B">
        <w:rPr>
          <w:rFonts w:hint="cs"/>
          <w:sz w:val="28"/>
          <w:szCs w:val="28"/>
          <w:rtl/>
        </w:rPr>
        <w:t xml:space="preserve"> مقدار مرجع بین 0.125 و 1 با افزایش پله ای 0.125 قابل تغییر است.</w:t>
      </w:r>
      <w:r w:rsidR="00327F29" w:rsidRPr="0005650B">
        <w:rPr>
          <w:rFonts w:hint="cs"/>
          <w:sz w:val="28"/>
          <w:szCs w:val="28"/>
          <w:rtl/>
        </w:rPr>
        <w:t xml:space="preserve"> متوسط نمودار کنترل </w:t>
      </w:r>
      <w:r w:rsidR="00327F29" w:rsidRPr="0005650B">
        <w:rPr>
          <w:sz w:val="28"/>
          <w:szCs w:val="28"/>
        </w:rPr>
        <w:t>CUSUM</w:t>
      </w:r>
      <w:r w:rsidR="00327F29" w:rsidRPr="0005650B">
        <w:rPr>
          <w:rFonts w:hint="cs"/>
          <w:sz w:val="28"/>
          <w:szCs w:val="28"/>
          <w:rtl/>
        </w:rPr>
        <w:t xml:space="preserve"> </w:t>
      </w:r>
      <w:r w:rsidR="00025844" w:rsidRPr="0005650B">
        <w:rPr>
          <w:rFonts w:hint="cs"/>
          <w:sz w:val="28"/>
          <w:szCs w:val="28"/>
          <w:rtl/>
        </w:rPr>
        <w:t>در مدت اجرا با استفاده از</w:t>
      </w:r>
      <w:r w:rsidR="0038749C" w:rsidRPr="0005650B">
        <w:rPr>
          <w:rFonts w:hint="cs"/>
          <w:sz w:val="28"/>
          <w:szCs w:val="28"/>
          <w:rtl/>
        </w:rPr>
        <w:t xml:space="preserve"> روش زنجیره مارکوف</w:t>
      </w:r>
      <w:r w:rsidR="00025844" w:rsidRPr="0005650B">
        <w:rPr>
          <w:rFonts w:hint="cs"/>
          <w:sz w:val="28"/>
          <w:szCs w:val="28"/>
          <w:rtl/>
        </w:rPr>
        <w:t xml:space="preserve"> بروک و اوانز </w:t>
      </w:r>
      <w:r w:rsidR="00025844" w:rsidRPr="0005650B">
        <w:rPr>
          <w:sz w:val="28"/>
          <w:szCs w:val="28"/>
        </w:rPr>
        <w:t>[21]</w:t>
      </w:r>
      <w:r w:rsidR="00025844" w:rsidRPr="0005650B">
        <w:rPr>
          <w:rFonts w:hint="cs"/>
          <w:sz w:val="28"/>
          <w:szCs w:val="28"/>
          <w:rtl/>
        </w:rPr>
        <w:t xml:space="preserve"> </w:t>
      </w:r>
      <w:r w:rsidR="00025844" w:rsidRPr="0005650B">
        <w:rPr>
          <w:rFonts w:hint="cs"/>
          <w:sz w:val="28"/>
          <w:szCs w:val="28"/>
          <w:rtl/>
        </w:rPr>
        <w:lastRenderedPageBreak/>
        <w:t>محاسبه می شود.</w:t>
      </w:r>
      <w:r w:rsidR="00A24969" w:rsidRPr="0005650B">
        <w:rPr>
          <w:rFonts w:hint="cs"/>
          <w:sz w:val="28"/>
          <w:szCs w:val="28"/>
          <w:rtl/>
        </w:rPr>
        <w:t xml:space="preserve"> از آنجایی که روال کار ماتریس معکوس،</w:t>
      </w:r>
      <w:r w:rsidR="00DE4865" w:rsidRPr="0005650B">
        <w:rPr>
          <w:rFonts w:hint="cs"/>
          <w:sz w:val="28"/>
          <w:szCs w:val="28"/>
          <w:rtl/>
        </w:rPr>
        <w:t xml:space="preserve"> </w:t>
      </w:r>
      <w:r w:rsidR="00143BDA" w:rsidRPr="0005650B">
        <w:rPr>
          <w:rFonts w:hint="cs"/>
          <w:sz w:val="28"/>
          <w:szCs w:val="28"/>
          <w:rtl/>
        </w:rPr>
        <w:t>زمان محاسبات</w:t>
      </w:r>
      <w:r w:rsidR="00A24969" w:rsidRPr="0005650B">
        <w:rPr>
          <w:rFonts w:hint="cs"/>
          <w:sz w:val="28"/>
          <w:szCs w:val="28"/>
          <w:rtl/>
        </w:rPr>
        <w:t xml:space="preserve"> </w:t>
      </w:r>
      <w:r w:rsidR="00143BDA" w:rsidRPr="0005650B">
        <w:rPr>
          <w:rFonts w:hint="cs"/>
          <w:sz w:val="28"/>
          <w:szCs w:val="28"/>
          <w:rtl/>
        </w:rPr>
        <w:t>را افزایش می دهد</w:t>
      </w:r>
      <w:r w:rsidR="00A24969" w:rsidRPr="0005650B">
        <w:rPr>
          <w:rFonts w:hint="cs"/>
          <w:sz w:val="28"/>
          <w:szCs w:val="28"/>
          <w:rtl/>
        </w:rPr>
        <w:t xml:space="preserve">، جداول </w:t>
      </w:r>
      <w:r w:rsidR="00A24969" w:rsidRPr="0005650B">
        <w:rPr>
          <w:sz w:val="28"/>
          <w:szCs w:val="28"/>
        </w:rPr>
        <w:t>ARL</w:t>
      </w:r>
      <w:r w:rsidR="00A24969" w:rsidRPr="0005650B">
        <w:rPr>
          <w:rFonts w:hint="cs"/>
          <w:sz w:val="28"/>
          <w:szCs w:val="28"/>
          <w:rtl/>
        </w:rPr>
        <w:t xml:space="preserve"> برای ترکیب های مختلف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 w:hint="cs"/>
            <w:sz w:val="28"/>
            <w:szCs w:val="28"/>
            <w:rtl/>
          </w:rPr>
          <m:t xml:space="preserve">،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 w:hint="cs"/>
            <w:sz w:val="28"/>
            <w:szCs w:val="28"/>
            <w:rtl/>
          </w:rPr>
          <m:t xml:space="preserve">، </m:t>
        </m:r>
        <m:r>
          <w:rPr>
            <w:rFonts w:ascii="Cambria Math" w:hAnsi="Cambria Math"/>
            <w:sz w:val="28"/>
            <w:szCs w:val="28"/>
          </w:rPr>
          <m:t>K</m:t>
        </m:r>
      </m:oMath>
      <w:r w:rsidR="00A24969" w:rsidRPr="0005650B">
        <w:rPr>
          <w:rFonts w:hint="cs"/>
          <w:sz w:val="28"/>
          <w:szCs w:val="28"/>
          <w:rtl/>
        </w:rPr>
        <w:t xml:space="preserve"> و تغییر در </w:t>
      </w:r>
      <w:r w:rsidR="00AE115D" w:rsidRPr="0005650B">
        <w:rPr>
          <w:rFonts w:hint="cs"/>
          <w:sz w:val="28"/>
          <w:szCs w:val="28"/>
          <w:rtl/>
        </w:rPr>
        <w:t xml:space="preserve">میانگین </w:t>
      </w:r>
      <w:r w:rsidR="00A24969" w:rsidRPr="0005650B">
        <w:rPr>
          <w:rFonts w:hint="cs"/>
          <w:sz w:val="28"/>
          <w:szCs w:val="28"/>
          <w:rtl/>
        </w:rPr>
        <w:t>فرآیند (</w:t>
      </w:r>
      <w:r w:rsidR="00AE115D" w:rsidRPr="0005650B">
        <w:rPr>
          <w:sz w:val="28"/>
          <w:szCs w:val="28"/>
        </w:rPr>
        <w:t>d</w:t>
      </w:r>
      <w:r w:rsidR="00A24969" w:rsidRPr="0005650B">
        <w:rPr>
          <w:rFonts w:hint="cs"/>
          <w:sz w:val="28"/>
          <w:szCs w:val="28"/>
          <w:rtl/>
        </w:rPr>
        <w:t>)</w:t>
      </w:r>
      <w:r w:rsidR="00AE115D" w:rsidRPr="0005650B">
        <w:rPr>
          <w:rFonts w:hint="cs"/>
          <w:sz w:val="28"/>
          <w:szCs w:val="28"/>
          <w:rtl/>
        </w:rPr>
        <w:t xml:space="preserve"> توسعه </w:t>
      </w:r>
      <w:r w:rsidR="0044481F" w:rsidRPr="0005650B">
        <w:rPr>
          <w:rFonts w:hint="cs"/>
          <w:sz w:val="28"/>
          <w:szCs w:val="28"/>
          <w:rtl/>
        </w:rPr>
        <w:t>داده می شوند</w:t>
      </w:r>
      <w:r w:rsidR="00AE115D" w:rsidRPr="0005650B">
        <w:rPr>
          <w:rFonts w:hint="cs"/>
          <w:sz w:val="28"/>
          <w:szCs w:val="28"/>
          <w:rtl/>
        </w:rPr>
        <w:t xml:space="preserve"> و روش مراجعه به فایل برای اجرای بهینه سازی استفا</w:t>
      </w:r>
      <w:r w:rsidR="003C54CB" w:rsidRPr="0005650B">
        <w:rPr>
          <w:rFonts w:hint="cs"/>
          <w:sz w:val="28"/>
          <w:szCs w:val="28"/>
          <w:rtl/>
        </w:rPr>
        <w:t>د</w:t>
      </w:r>
      <w:r w:rsidR="00AE115D" w:rsidRPr="0005650B">
        <w:rPr>
          <w:rFonts w:hint="cs"/>
          <w:sz w:val="28"/>
          <w:szCs w:val="28"/>
          <w:rtl/>
        </w:rPr>
        <w:t>ه می شود.</w:t>
      </w:r>
    </w:p>
    <w:p w:rsidR="0005650B" w:rsidRPr="0005650B" w:rsidRDefault="0005650B" w:rsidP="0005650B">
      <w:pPr>
        <w:spacing w:after="0"/>
        <w:ind w:left="-35" w:firstLine="0"/>
        <w:rPr>
          <w:sz w:val="28"/>
          <w:szCs w:val="28"/>
          <w:rtl/>
        </w:rPr>
      </w:pPr>
    </w:p>
    <w:p w:rsidR="008B3455" w:rsidRPr="0005650B" w:rsidRDefault="008B3455" w:rsidP="00161588">
      <w:pPr>
        <w:spacing w:after="0"/>
        <w:ind w:left="-35" w:firstLine="0"/>
        <w:rPr>
          <w:b/>
          <w:bCs/>
          <w:sz w:val="28"/>
          <w:szCs w:val="28"/>
          <w:rtl/>
        </w:rPr>
      </w:pPr>
      <w:r w:rsidRPr="0005650B">
        <w:rPr>
          <w:rFonts w:hint="cs"/>
          <w:b/>
          <w:bCs/>
          <w:sz w:val="28"/>
          <w:szCs w:val="28"/>
          <w:rtl/>
        </w:rPr>
        <w:t xml:space="preserve">4 . </w:t>
      </w:r>
      <w:r w:rsidR="00C92E79" w:rsidRPr="0005650B">
        <w:rPr>
          <w:rFonts w:hint="cs"/>
          <w:b/>
          <w:bCs/>
          <w:sz w:val="28"/>
          <w:szCs w:val="28"/>
          <w:rtl/>
        </w:rPr>
        <w:t>تحلیل حساسیت</w:t>
      </w:r>
    </w:p>
    <w:p w:rsidR="00BC4738" w:rsidRPr="0005650B" w:rsidRDefault="00A4512D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با بررسی معادله هزینه برای مدل </w:t>
      </w:r>
      <w:r w:rsidRPr="0005650B">
        <w:rPr>
          <w:sz w:val="28"/>
          <w:szCs w:val="28"/>
        </w:rPr>
        <w:t>LV</w:t>
      </w:r>
      <w:r w:rsidRPr="0005650B">
        <w:rPr>
          <w:rFonts w:hint="cs"/>
          <w:sz w:val="28"/>
          <w:szCs w:val="28"/>
          <w:rtl/>
        </w:rPr>
        <w:t xml:space="preserve"> واضح</w:t>
      </w:r>
      <w:r w:rsidR="00FA01D2" w:rsidRPr="0005650B">
        <w:rPr>
          <w:rFonts w:hint="cs"/>
          <w:sz w:val="28"/>
          <w:szCs w:val="28"/>
          <w:rtl/>
        </w:rPr>
        <w:t xml:space="preserve"> است که، اگرچه </w:t>
      </w:r>
      <w:r w:rsidR="002C4737" w:rsidRPr="0005650B">
        <w:rPr>
          <w:rFonts w:hint="cs"/>
          <w:sz w:val="28"/>
          <w:szCs w:val="28"/>
          <w:rtl/>
        </w:rPr>
        <w:t>ترم های</w:t>
      </w:r>
      <w:r w:rsidR="00FA01D2" w:rsidRPr="0005650B">
        <w:rPr>
          <w:rFonts w:hint="cs"/>
          <w:sz w:val="28"/>
          <w:szCs w:val="28"/>
          <w:rtl/>
        </w:rPr>
        <w:t xml:space="preserve"> بطور کامل اقتصادی فرآیند نمودار کنترل</w:t>
      </w:r>
      <w:r w:rsidR="002C388D" w:rsidRPr="0005650B">
        <w:rPr>
          <w:rFonts w:hint="cs"/>
          <w:sz w:val="28"/>
          <w:szCs w:val="28"/>
          <w:rtl/>
        </w:rPr>
        <w:t xml:space="preserve"> را توصیف </w:t>
      </w:r>
      <w:r w:rsidR="007D793E" w:rsidRPr="0005650B">
        <w:rPr>
          <w:rFonts w:hint="cs"/>
          <w:sz w:val="28"/>
          <w:szCs w:val="28"/>
          <w:rtl/>
        </w:rPr>
        <w:t>می کنند اما</w:t>
      </w:r>
      <w:r w:rsidR="00FA01D2" w:rsidRPr="0005650B">
        <w:rPr>
          <w:rFonts w:hint="cs"/>
          <w:sz w:val="28"/>
          <w:szCs w:val="28"/>
          <w:rtl/>
        </w:rPr>
        <w:t xml:space="preserve"> پارامترهای زیادی برای برآورد وجود دار</w:t>
      </w:r>
      <w:r w:rsidR="00B443A5" w:rsidRPr="0005650B">
        <w:rPr>
          <w:rFonts w:hint="cs"/>
          <w:sz w:val="28"/>
          <w:szCs w:val="28"/>
          <w:rtl/>
        </w:rPr>
        <w:t>ن</w:t>
      </w:r>
      <w:r w:rsidR="00FA01D2" w:rsidRPr="0005650B">
        <w:rPr>
          <w:rFonts w:hint="cs"/>
          <w:sz w:val="28"/>
          <w:szCs w:val="28"/>
          <w:rtl/>
        </w:rPr>
        <w:t>د.</w:t>
      </w:r>
      <w:r w:rsidR="00C73082" w:rsidRPr="0005650B">
        <w:rPr>
          <w:rFonts w:hint="cs"/>
          <w:sz w:val="28"/>
          <w:szCs w:val="28"/>
          <w:rtl/>
        </w:rPr>
        <w:t xml:space="preserve"> هدف از تحلیل حساسیت تعیین م</w:t>
      </w:r>
      <w:r w:rsidR="004A44C2" w:rsidRPr="0005650B">
        <w:rPr>
          <w:rFonts w:hint="cs"/>
          <w:sz w:val="28"/>
          <w:szCs w:val="28"/>
          <w:rtl/>
        </w:rPr>
        <w:t>حرک های کلیدی هزینه و چهار متغی</w:t>
      </w:r>
      <w:r w:rsidR="00C73082" w:rsidRPr="0005650B">
        <w:rPr>
          <w:rFonts w:hint="cs"/>
          <w:sz w:val="28"/>
          <w:szCs w:val="28"/>
          <w:rtl/>
        </w:rPr>
        <w:t xml:space="preserve">ر تصمیم گیری نمودار کنترل است. </w:t>
      </w:r>
      <w:r w:rsidR="006765B2" w:rsidRPr="0005650B">
        <w:rPr>
          <w:rFonts w:hint="cs"/>
          <w:sz w:val="28"/>
          <w:szCs w:val="28"/>
          <w:rtl/>
        </w:rPr>
        <w:t xml:space="preserve">ما در اجرای طراحی </w:t>
      </w:r>
      <w:r w:rsidR="00CD3242" w:rsidRPr="0005650B">
        <w:rPr>
          <w:rFonts w:hint="cs"/>
          <w:sz w:val="28"/>
          <w:szCs w:val="28"/>
          <w:rtl/>
        </w:rPr>
        <w:t>و تحلیل آزمایشی از دوازده زمان و پارامترهای ورودی هزینه استفاده کرده</w:t>
      </w:r>
      <w:r w:rsidR="0036148D" w:rsidRPr="0005650B">
        <w:rPr>
          <w:rFonts w:hint="cs"/>
          <w:sz w:val="28"/>
          <w:szCs w:val="28"/>
          <w:rtl/>
        </w:rPr>
        <w:t xml:space="preserve"> </w:t>
      </w:r>
      <w:r w:rsidR="00CD3242" w:rsidRPr="0005650B">
        <w:rPr>
          <w:rFonts w:hint="cs"/>
          <w:sz w:val="28"/>
          <w:szCs w:val="28"/>
          <w:rtl/>
        </w:rPr>
        <w:t>ایم.</w:t>
      </w:r>
      <w:r w:rsidR="00967698" w:rsidRPr="0005650B">
        <w:rPr>
          <w:rFonts w:hint="cs"/>
          <w:sz w:val="28"/>
          <w:szCs w:val="28"/>
          <w:rtl/>
        </w:rPr>
        <w:t xml:space="preserve"> جدول 2</w:t>
      </w:r>
      <w:r w:rsidR="009D141E" w:rsidRPr="0005650B">
        <w:rPr>
          <w:rFonts w:hint="cs"/>
          <w:sz w:val="28"/>
          <w:szCs w:val="28"/>
          <w:rtl/>
        </w:rPr>
        <w:t xml:space="preserve"> توصیفی از ورودی ها را ارائه می دهد و نشان می دهد که </w:t>
      </w:r>
      <w:r w:rsidR="004C25B1" w:rsidRPr="0005650B">
        <w:rPr>
          <w:rFonts w:hint="cs"/>
          <w:sz w:val="28"/>
          <w:szCs w:val="28"/>
          <w:rtl/>
        </w:rPr>
        <w:t>بخش (</w:t>
      </w:r>
      <w:r w:rsidR="004C25B1" w:rsidRPr="0005650B">
        <w:rPr>
          <w:sz w:val="28"/>
          <w:szCs w:val="28"/>
        </w:rPr>
        <w:t>s</w:t>
      </w:r>
      <w:r w:rsidR="004C25B1" w:rsidRPr="0005650B">
        <w:rPr>
          <w:rFonts w:hint="cs"/>
          <w:sz w:val="28"/>
          <w:szCs w:val="28"/>
          <w:rtl/>
        </w:rPr>
        <w:t xml:space="preserve">) این مدل هر ورودی </w:t>
      </w:r>
      <w:r w:rsidR="00E70B21" w:rsidRPr="0005650B">
        <w:rPr>
          <w:rFonts w:hint="cs"/>
          <w:sz w:val="28"/>
          <w:szCs w:val="28"/>
          <w:rtl/>
        </w:rPr>
        <w:t>را تحت تاثیر قرار می دهد</w:t>
      </w:r>
      <w:r w:rsidR="004C25B1" w:rsidRPr="0005650B">
        <w:rPr>
          <w:rFonts w:hint="cs"/>
          <w:sz w:val="28"/>
          <w:szCs w:val="28"/>
          <w:rtl/>
        </w:rPr>
        <w:t>.</w:t>
      </w:r>
      <w:r w:rsidR="00EE6D68" w:rsidRPr="0005650B">
        <w:rPr>
          <w:rFonts w:hint="cs"/>
          <w:sz w:val="28"/>
          <w:szCs w:val="28"/>
          <w:rtl/>
        </w:rPr>
        <w:t xml:space="preserve"> </w:t>
      </w:r>
      <w:r w:rsidR="002E20CB" w:rsidRPr="0005650B">
        <w:rPr>
          <w:rFonts w:hint="cs"/>
          <w:sz w:val="28"/>
          <w:szCs w:val="28"/>
          <w:rtl/>
        </w:rPr>
        <w:t>متغییرهای پاسخ عبارتند از مدل ورودی، هزینه های مورد</w:t>
      </w:r>
      <w:r w:rsidR="004A44C2" w:rsidRPr="0005650B">
        <w:rPr>
          <w:rFonts w:hint="cs"/>
          <w:sz w:val="28"/>
          <w:szCs w:val="28"/>
          <w:rtl/>
        </w:rPr>
        <w:t xml:space="preserve"> انتظار در هر واحد زمانی و متغی</w:t>
      </w:r>
      <w:r w:rsidR="002E20CB" w:rsidRPr="0005650B">
        <w:rPr>
          <w:rFonts w:hint="cs"/>
          <w:sz w:val="28"/>
          <w:szCs w:val="28"/>
          <w:rtl/>
        </w:rPr>
        <w:t>رهای تصمیم گیری نمودار کنترل هزینه بهینه</w:t>
      </w:r>
      <w:r w:rsidR="00990CF7" w:rsidRPr="0005650B">
        <w:rPr>
          <w:rFonts w:hint="cs"/>
          <w:sz w:val="28"/>
          <w:szCs w:val="28"/>
          <w:rtl/>
        </w:rPr>
        <w:t xml:space="preserve"> که خود</w:t>
      </w:r>
      <w:r w:rsidR="002E20CB" w:rsidRPr="0005650B">
        <w:rPr>
          <w:rFonts w:hint="cs"/>
          <w:sz w:val="28"/>
          <w:szCs w:val="28"/>
          <w:rtl/>
        </w:rPr>
        <w:t xml:space="preserve"> متشکل از فاصله تصمیم گیری </w:t>
      </w:r>
      <w:r w:rsidR="002E20CB" w:rsidRPr="0005650B">
        <w:rPr>
          <w:sz w:val="28"/>
          <w:szCs w:val="28"/>
        </w:rPr>
        <w:t>CUSUM</w:t>
      </w:r>
      <w:r w:rsidR="00A83F2C" w:rsidRPr="0005650B">
        <w:rPr>
          <w:rFonts w:hint="cs"/>
          <w:sz w:val="28"/>
          <w:szCs w:val="28"/>
          <w:rtl/>
        </w:rPr>
        <w:t>، م</w:t>
      </w:r>
      <w:r w:rsidR="002E20CB" w:rsidRPr="0005650B">
        <w:rPr>
          <w:rFonts w:hint="cs"/>
          <w:sz w:val="28"/>
          <w:szCs w:val="28"/>
          <w:rtl/>
        </w:rPr>
        <w:t xml:space="preserve">قدار مرجع </w:t>
      </w:r>
      <w:r w:rsidR="002E20CB" w:rsidRPr="0005650B">
        <w:rPr>
          <w:sz w:val="28"/>
          <w:szCs w:val="28"/>
        </w:rPr>
        <w:t>CUSUM</w:t>
      </w:r>
      <w:r w:rsidR="002E20CB" w:rsidRPr="0005650B">
        <w:rPr>
          <w:rFonts w:hint="cs"/>
          <w:sz w:val="28"/>
          <w:szCs w:val="28"/>
          <w:rtl/>
        </w:rPr>
        <w:t xml:space="preserve">، فاصله </w:t>
      </w:r>
      <w:r w:rsidR="00967430" w:rsidRPr="0005650B">
        <w:rPr>
          <w:rFonts w:hint="cs"/>
          <w:sz w:val="28"/>
          <w:szCs w:val="28"/>
          <w:rtl/>
        </w:rPr>
        <w:t>نمونه برداری و اندازه نمونه است</w:t>
      </w:r>
      <w:r w:rsidR="006415BD" w:rsidRPr="0005650B">
        <w:rPr>
          <w:rFonts w:hint="cs"/>
          <w:sz w:val="28"/>
          <w:szCs w:val="28"/>
          <w:rtl/>
        </w:rPr>
        <w:t>،</w:t>
      </w:r>
      <w:r w:rsidR="00967430" w:rsidRPr="0005650B">
        <w:rPr>
          <w:rFonts w:hint="cs"/>
          <w:sz w:val="28"/>
          <w:szCs w:val="28"/>
          <w:rtl/>
        </w:rPr>
        <w:t xml:space="preserve"> می باشد.</w:t>
      </w:r>
      <w:r w:rsidR="00D85912" w:rsidRPr="0005650B">
        <w:rPr>
          <w:rFonts w:hint="cs"/>
          <w:sz w:val="28"/>
          <w:szCs w:val="28"/>
          <w:rtl/>
        </w:rPr>
        <w:t xml:space="preserve"> ما به مطالعه پاسخ های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D85912" w:rsidRPr="0005650B">
        <w:rPr>
          <w:rFonts w:hint="cs"/>
          <w:sz w:val="28"/>
          <w:szCs w:val="28"/>
          <w:rtl/>
        </w:rPr>
        <w:t xml:space="preserve">تصمیم گیری </w:t>
      </w:r>
      <w:r w:rsidR="0065681A" w:rsidRPr="0005650B">
        <w:rPr>
          <w:rFonts w:hint="cs"/>
          <w:sz w:val="28"/>
          <w:szCs w:val="28"/>
          <w:rtl/>
        </w:rPr>
        <w:t>بطور جداگ</w:t>
      </w:r>
      <w:r w:rsidR="00D85912" w:rsidRPr="0005650B">
        <w:rPr>
          <w:rFonts w:hint="cs"/>
          <w:sz w:val="28"/>
          <w:szCs w:val="28"/>
          <w:rtl/>
        </w:rPr>
        <w:t>انه برای درک اثرات</w:t>
      </w:r>
      <w:r w:rsidR="0065681A" w:rsidRPr="0005650B">
        <w:rPr>
          <w:rFonts w:hint="cs"/>
          <w:sz w:val="28"/>
          <w:szCs w:val="28"/>
          <w:rtl/>
        </w:rPr>
        <w:t>ی</w:t>
      </w:r>
      <w:r w:rsidR="00D85912" w:rsidRPr="0005650B">
        <w:rPr>
          <w:rFonts w:hint="cs"/>
          <w:sz w:val="28"/>
          <w:szCs w:val="28"/>
          <w:rtl/>
        </w:rPr>
        <w:t xml:space="preserve"> که ورودی ها در </w:t>
      </w:r>
      <w:r w:rsidR="0065681A" w:rsidRPr="0005650B">
        <w:rPr>
          <w:rFonts w:hint="cs"/>
          <w:sz w:val="28"/>
          <w:szCs w:val="28"/>
          <w:rtl/>
        </w:rPr>
        <w:t>طر</w:t>
      </w:r>
      <w:r w:rsidR="00FE6CBC" w:rsidRPr="0005650B">
        <w:rPr>
          <w:rFonts w:hint="cs"/>
          <w:sz w:val="28"/>
          <w:szCs w:val="28"/>
          <w:rtl/>
        </w:rPr>
        <w:t>ا</w:t>
      </w:r>
      <w:r w:rsidR="0065681A" w:rsidRPr="0005650B">
        <w:rPr>
          <w:rFonts w:hint="cs"/>
          <w:sz w:val="28"/>
          <w:szCs w:val="28"/>
          <w:rtl/>
        </w:rPr>
        <w:t>ح</w:t>
      </w:r>
      <w:r w:rsidR="00FE6CBC" w:rsidRPr="0005650B">
        <w:rPr>
          <w:rFonts w:hint="cs"/>
          <w:sz w:val="28"/>
          <w:szCs w:val="28"/>
          <w:rtl/>
        </w:rPr>
        <w:t>ی</w:t>
      </w:r>
      <w:r w:rsidR="0065681A" w:rsidRPr="0005650B">
        <w:rPr>
          <w:rFonts w:hint="cs"/>
          <w:sz w:val="28"/>
          <w:szCs w:val="28"/>
          <w:rtl/>
        </w:rPr>
        <w:t xml:space="preserve"> هزین</w:t>
      </w:r>
      <w:r w:rsidR="006B3A2C" w:rsidRPr="0005650B">
        <w:rPr>
          <w:rFonts w:hint="cs"/>
          <w:sz w:val="28"/>
          <w:szCs w:val="28"/>
          <w:rtl/>
        </w:rPr>
        <w:t xml:space="preserve">ه بهینه </w:t>
      </w:r>
      <w:r w:rsidR="007257A7" w:rsidRPr="0005650B">
        <w:rPr>
          <w:rFonts w:hint="cs"/>
          <w:sz w:val="28"/>
          <w:szCs w:val="28"/>
          <w:rtl/>
        </w:rPr>
        <w:t xml:space="preserve">دارند </w:t>
      </w:r>
      <w:r w:rsidR="006B3A2C" w:rsidRPr="0005650B">
        <w:rPr>
          <w:rFonts w:hint="cs"/>
          <w:sz w:val="28"/>
          <w:szCs w:val="28"/>
          <w:rtl/>
        </w:rPr>
        <w:t>پرداخته ایم.</w:t>
      </w:r>
      <w:r w:rsidR="003D726F" w:rsidRPr="0005650B">
        <w:rPr>
          <w:rFonts w:hint="cs"/>
          <w:sz w:val="28"/>
          <w:szCs w:val="28"/>
          <w:rtl/>
        </w:rPr>
        <w:t xml:space="preserve"> </w:t>
      </w:r>
    </w:p>
    <w:p w:rsidR="004F561C" w:rsidRPr="0005650B" w:rsidRDefault="002A73F8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آزمایش های اولیه توسعه داده شده اند و </w:t>
      </w:r>
      <w:r w:rsidR="00561B49" w:rsidRPr="0005650B">
        <w:rPr>
          <w:rFonts w:hint="cs"/>
          <w:sz w:val="28"/>
          <w:szCs w:val="28"/>
          <w:rtl/>
        </w:rPr>
        <w:t>با</w:t>
      </w:r>
      <w:r w:rsidRPr="0005650B">
        <w:rPr>
          <w:rFonts w:hint="cs"/>
          <w:sz w:val="28"/>
          <w:szCs w:val="28"/>
          <w:rtl/>
        </w:rPr>
        <w:t xml:space="preserve"> دو مثال مختلف</w:t>
      </w:r>
      <w:r w:rsidR="007737AF" w:rsidRPr="0005650B">
        <w:rPr>
          <w:rFonts w:hint="cs"/>
          <w:sz w:val="28"/>
          <w:szCs w:val="28"/>
          <w:rtl/>
        </w:rPr>
        <w:t>ی که از قبل</w:t>
      </w:r>
      <w:r w:rsidRPr="0005650B">
        <w:rPr>
          <w:rFonts w:hint="cs"/>
          <w:sz w:val="28"/>
          <w:szCs w:val="28"/>
          <w:rtl/>
        </w:rPr>
        <w:t xml:space="preserve"> منتشر شده</w:t>
      </w:r>
      <w:r w:rsidR="00FD38CD" w:rsidRPr="0005650B">
        <w:rPr>
          <w:rFonts w:hint="cs"/>
          <w:sz w:val="28"/>
          <w:szCs w:val="28"/>
          <w:rtl/>
        </w:rPr>
        <w:t>،</w:t>
      </w:r>
      <w:r w:rsidRPr="0005650B">
        <w:rPr>
          <w:rFonts w:hint="cs"/>
          <w:sz w:val="28"/>
          <w:szCs w:val="28"/>
          <w:rtl/>
        </w:rPr>
        <w:t xml:space="preserve"> </w:t>
      </w:r>
      <w:r w:rsidR="00FC2F33" w:rsidRPr="0005650B">
        <w:rPr>
          <w:rFonts w:hint="cs"/>
          <w:sz w:val="28"/>
          <w:szCs w:val="28"/>
          <w:rtl/>
        </w:rPr>
        <w:t>اجرا شده اند.</w:t>
      </w:r>
      <w:r w:rsidR="00492B4D" w:rsidRPr="0005650B">
        <w:rPr>
          <w:rFonts w:hint="cs"/>
          <w:sz w:val="28"/>
          <w:szCs w:val="28"/>
          <w:rtl/>
        </w:rPr>
        <w:t xml:space="preserve"> این مثال ها برای اولین بار در مقاله </w:t>
      </w:r>
      <w:r w:rsidR="00492B4D" w:rsidRPr="0005650B">
        <w:rPr>
          <w:sz w:val="28"/>
          <w:szCs w:val="28"/>
        </w:rPr>
        <w:t>LV</w:t>
      </w:r>
      <w:r w:rsidR="00492B4D" w:rsidRPr="0005650B">
        <w:rPr>
          <w:rFonts w:hint="cs"/>
          <w:sz w:val="28"/>
          <w:szCs w:val="28"/>
          <w:rtl/>
        </w:rPr>
        <w:t xml:space="preserve"> </w:t>
      </w:r>
      <w:r w:rsidR="00492B4D" w:rsidRPr="0005650B">
        <w:rPr>
          <w:sz w:val="28"/>
          <w:szCs w:val="28"/>
        </w:rPr>
        <w:t>[16]</w:t>
      </w:r>
      <w:r w:rsidR="005E3CFD" w:rsidRPr="0005650B">
        <w:rPr>
          <w:rFonts w:hint="cs"/>
          <w:sz w:val="28"/>
          <w:szCs w:val="28"/>
          <w:rtl/>
        </w:rPr>
        <w:t xml:space="preserve"> و در مونتگمری </w:t>
      </w:r>
      <w:r w:rsidR="005E3CFD" w:rsidRPr="0005650B">
        <w:rPr>
          <w:sz w:val="28"/>
          <w:szCs w:val="28"/>
        </w:rPr>
        <w:t>[5,P.45]</w:t>
      </w:r>
      <w:r w:rsidR="005E3CFD" w:rsidRPr="0005650B">
        <w:rPr>
          <w:rFonts w:hint="cs"/>
          <w:sz w:val="28"/>
          <w:szCs w:val="28"/>
          <w:rtl/>
        </w:rPr>
        <w:t xml:space="preserve"> </w:t>
      </w:r>
      <w:r w:rsidR="008B6895" w:rsidRPr="0005650B">
        <w:rPr>
          <w:rFonts w:hint="cs"/>
          <w:sz w:val="28"/>
          <w:szCs w:val="28"/>
          <w:rtl/>
        </w:rPr>
        <w:t xml:space="preserve">بیان </w:t>
      </w:r>
      <w:r w:rsidR="005E3CFD" w:rsidRPr="0005650B">
        <w:rPr>
          <w:rFonts w:hint="cs"/>
          <w:sz w:val="28"/>
          <w:szCs w:val="28"/>
          <w:rtl/>
        </w:rPr>
        <w:t>شده است و</w:t>
      </w:r>
      <w:r w:rsidR="00F63ED3" w:rsidRPr="0005650B">
        <w:rPr>
          <w:rFonts w:hint="cs"/>
          <w:sz w:val="28"/>
          <w:szCs w:val="28"/>
          <w:rtl/>
        </w:rPr>
        <w:t xml:space="preserve"> در</w:t>
      </w:r>
      <w:r w:rsidR="005E3CFD" w:rsidRPr="0005650B">
        <w:rPr>
          <w:rFonts w:hint="cs"/>
          <w:sz w:val="28"/>
          <w:szCs w:val="28"/>
          <w:rtl/>
        </w:rPr>
        <w:t xml:space="preserve"> مجموعه متفاوتی از سناریوهای واقعی ارائه شده است.</w:t>
      </w:r>
      <w:r w:rsidR="00991863" w:rsidRPr="0005650B">
        <w:rPr>
          <w:rFonts w:hint="cs"/>
          <w:sz w:val="28"/>
          <w:szCs w:val="28"/>
          <w:rtl/>
        </w:rPr>
        <w:t xml:space="preserve"> از آنجایی که هزینه مورد انتظار در هر </w:t>
      </w:r>
      <w:r w:rsidR="009A0607" w:rsidRPr="0005650B">
        <w:rPr>
          <w:rFonts w:hint="cs"/>
          <w:sz w:val="28"/>
          <w:szCs w:val="28"/>
          <w:rtl/>
        </w:rPr>
        <w:t xml:space="preserve">واحد زمانی پاسخ مورد علاقه اولیه </w:t>
      </w:r>
      <w:r w:rsidR="00E5524F" w:rsidRPr="0005650B">
        <w:rPr>
          <w:rFonts w:hint="cs"/>
          <w:sz w:val="28"/>
          <w:szCs w:val="28"/>
          <w:rtl/>
        </w:rPr>
        <w:t xml:space="preserve">ما </w:t>
      </w:r>
      <w:r w:rsidR="009A0607" w:rsidRPr="0005650B">
        <w:rPr>
          <w:rFonts w:hint="cs"/>
          <w:sz w:val="28"/>
          <w:szCs w:val="28"/>
          <w:rtl/>
        </w:rPr>
        <w:t xml:space="preserve">است، </w:t>
      </w:r>
      <w:r w:rsidR="003808DB" w:rsidRPr="0005650B">
        <w:rPr>
          <w:rFonts w:hint="cs"/>
          <w:sz w:val="28"/>
          <w:szCs w:val="28"/>
          <w:rtl/>
        </w:rPr>
        <w:t xml:space="preserve">آزمایشات </w:t>
      </w:r>
      <w:r w:rsidR="008837EA" w:rsidRPr="0005650B">
        <w:rPr>
          <w:rFonts w:hint="cs"/>
          <w:sz w:val="28"/>
          <w:szCs w:val="28"/>
          <w:rtl/>
        </w:rPr>
        <w:t>تکمیلی</w:t>
      </w:r>
      <w:r w:rsidR="003808DB" w:rsidRPr="0005650B">
        <w:rPr>
          <w:rFonts w:hint="cs"/>
          <w:sz w:val="28"/>
          <w:szCs w:val="28"/>
          <w:rtl/>
        </w:rPr>
        <w:t xml:space="preserve"> با استفاده از سناریوهای مختلف منتشر شده قبلی برای تعیین تغییر ورودی های کلیدی انجام شده است.</w:t>
      </w:r>
      <w:r w:rsidR="00E04A6A" w:rsidRPr="0005650B">
        <w:rPr>
          <w:rFonts w:hint="cs"/>
          <w:sz w:val="28"/>
          <w:szCs w:val="28"/>
          <w:rtl/>
        </w:rPr>
        <w:t xml:space="preserve"> در نهایت، تجزیه و تحلیل </w:t>
      </w:r>
      <w:r w:rsidR="00D61152" w:rsidRPr="0005650B">
        <w:rPr>
          <w:rFonts w:hint="cs"/>
          <w:sz w:val="28"/>
          <w:szCs w:val="28"/>
          <w:rtl/>
        </w:rPr>
        <w:t>درستی و نادرستی با استفاده از سناریوی توسعه داده شده توسط نویسندگان انجام شده است.</w:t>
      </w:r>
    </w:p>
    <w:p w:rsidR="0044464A" w:rsidRPr="0005650B" w:rsidRDefault="00606110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آزمایشات حساسیت برای مثال هایی با استفاده از دو محدوده تغییر فرآیند ممکن طراحی شده است.</w:t>
      </w:r>
      <w:r w:rsidR="007C7EA7" w:rsidRPr="0005650B">
        <w:rPr>
          <w:rFonts w:hint="cs"/>
          <w:sz w:val="28"/>
          <w:szCs w:val="28"/>
          <w:rtl/>
        </w:rPr>
        <w:t xml:space="preserve"> شرط تغییر</w:t>
      </w:r>
      <w:r w:rsidR="00F76FBC" w:rsidRPr="0005650B">
        <w:rPr>
          <w:rFonts w:hint="cs"/>
          <w:sz w:val="28"/>
          <w:szCs w:val="28"/>
          <w:rtl/>
        </w:rPr>
        <w:t>ات</w:t>
      </w:r>
      <w:r w:rsidR="007C7EA7" w:rsidRPr="0005650B">
        <w:rPr>
          <w:rFonts w:hint="cs"/>
          <w:sz w:val="28"/>
          <w:szCs w:val="28"/>
          <w:rtl/>
        </w:rPr>
        <w:t xml:space="preserve"> کوچک شامل سطوح پایین، مرکز و بالا برای تغییرات فرآیند انحراف معیار </w:t>
      </w:r>
      <w:r w:rsidR="008A6524" w:rsidRPr="0005650B">
        <w:rPr>
          <w:rFonts w:hint="cs"/>
          <w:sz w:val="28"/>
          <w:szCs w:val="28"/>
          <w:rtl/>
        </w:rPr>
        <w:t>برابر</w:t>
      </w:r>
      <w:r w:rsidR="003328C2" w:rsidRPr="0005650B">
        <w:rPr>
          <w:rFonts w:hint="cs"/>
          <w:sz w:val="28"/>
          <w:szCs w:val="28"/>
          <w:rtl/>
        </w:rPr>
        <w:t xml:space="preserve"> با</w:t>
      </w:r>
      <w:r w:rsidR="007C7EA7" w:rsidRPr="0005650B">
        <w:rPr>
          <w:rFonts w:hint="cs"/>
          <w:sz w:val="28"/>
          <w:szCs w:val="28"/>
          <w:rtl/>
        </w:rPr>
        <w:t xml:space="preserve"> 0.25، 0.75 و 1.25 است.</w:t>
      </w:r>
      <w:r w:rsidR="001F6FF1" w:rsidRPr="0005650B">
        <w:rPr>
          <w:rFonts w:hint="cs"/>
          <w:sz w:val="28"/>
          <w:szCs w:val="28"/>
          <w:rtl/>
        </w:rPr>
        <w:t xml:space="preserve"> شرط تغییر</w:t>
      </w:r>
      <w:r w:rsidR="006B0348" w:rsidRPr="0005650B">
        <w:rPr>
          <w:rFonts w:hint="cs"/>
          <w:sz w:val="28"/>
          <w:szCs w:val="28"/>
          <w:rtl/>
        </w:rPr>
        <w:t>ات بزرگ</w:t>
      </w:r>
      <w:r w:rsidR="001F6FF1" w:rsidRPr="0005650B">
        <w:rPr>
          <w:rFonts w:hint="cs"/>
          <w:sz w:val="28"/>
          <w:szCs w:val="28"/>
          <w:rtl/>
        </w:rPr>
        <w:t xml:space="preserve"> سط</w:t>
      </w:r>
      <w:r w:rsidR="006B0348" w:rsidRPr="0005650B">
        <w:rPr>
          <w:rFonts w:hint="cs"/>
          <w:sz w:val="28"/>
          <w:szCs w:val="28"/>
          <w:rtl/>
        </w:rPr>
        <w:t>و</w:t>
      </w:r>
      <w:r w:rsidR="001F6FF1" w:rsidRPr="0005650B">
        <w:rPr>
          <w:rFonts w:hint="cs"/>
          <w:sz w:val="28"/>
          <w:szCs w:val="28"/>
          <w:rtl/>
        </w:rPr>
        <w:t>ح تغییر فرآیند انحراف معیار 1.25، 1.75 و 2.25 است.</w:t>
      </w:r>
    </w:p>
    <w:p w:rsidR="00880C68" w:rsidRPr="0005650B" w:rsidRDefault="004426F9" w:rsidP="0005650B">
      <w:pPr>
        <w:spacing w:after="0"/>
        <w:ind w:left="284" w:firstLine="0"/>
        <w:jc w:val="center"/>
        <w:rPr>
          <w:sz w:val="28"/>
          <w:szCs w:val="28"/>
        </w:rPr>
      </w:pPr>
      <w:r w:rsidRPr="0005650B">
        <w:rPr>
          <w:sz w:val="28"/>
          <w:szCs w:val="28"/>
          <w:rtl/>
        </w:rPr>
        <w:lastRenderedPageBreak/>
        <w:drawing>
          <wp:inline distT="0" distB="0" distL="0" distR="0">
            <wp:extent cx="5943600" cy="2994387"/>
            <wp:effectExtent l="0" t="0" r="0" b="0"/>
            <wp:docPr id="9" name="Picture 9" descr="C:\Users\ABB\Desktop\Unti3333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\Desktop\Unti3333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B" w:rsidRPr="0005650B" w:rsidRDefault="0079597B" w:rsidP="0005650B">
      <w:pPr>
        <w:spacing w:after="0"/>
        <w:ind w:left="107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برای هر آزمایش، یک طرح رزولوشن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12-6</m:t>
            </m:r>
          </m:sup>
        </m:sSup>
      </m:oMath>
      <w:r w:rsidRPr="0005650B">
        <w:rPr>
          <w:rFonts w:hint="cs"/>
          <w:sz w:val="28"/>
          <w:szCs w:val="28"/>
          <w:rtl/>
        </w:rPr>
        <w:t xml:space="preserve"> انتخاب شده </w:t>
      </w:r>
      <w:r w:rsidR="00FB6965" w:rsidRPr="0005650B">
        <w:rPr>
          <w:rFonts w:hint="cs"/>
          <w:sz w:val="28"/>
          <w:szCs w:val="28"/>
          <w:rtl/>
        </w:rPr>
        <w:t>ا</w:t>
      </w:r>
      <w:r w:rsidRPr="0005650B">
        <w:rPr>
          <w:rFonts w:hint="cs"/>
          <w:sz w:val="28"/>
          <w:szCs w:val="28"/>
          <w:rtl/>
        </w:rPr>
        <w:t xml:space="preserve">ست بطوری که اثرات اصلی را می توان </w:t>
      </w:r>
      <w:r w:rsidR="000D4FD1" w:rsidRPr="0005650B">
        <w:rPr>
          <w:rFonts w:hint="cs"/>
          <w:sz w:val="28"/>
          <w:szCs w:val="28"/>
          <w:rtl/>
        </w:rPr>
        <w:t>توسط</w:t>
      </w:r>
      <w:r w:rsidR="001B1D5C" w:rsidRPr="0005650B">
        <w:rPr>
          <w:rFonts w:hint="cs"/>
          <w:sz w:val="28"/>
          <w:szCs w:val="28"/>
          <w:rtl/>
        </w:rPr>
        <w:t xml:space="preserve"> ترکیب ن</w:t>
      </w:r>
      <w:r w:rsidR="00316D68" w:rsidRPr="0005650B">
        <w:rPr>
          <w:rFonts w:hint="cs"/>
          <w:sz w:val="28"/>
          <w:szCs w:val="28"/>
          <w:rtl/>
        </w:rPr>
        <w:t>کردن</w:t>
      </w:r>
      <w:r w:rsidR="001B1D5C" w:rsidRPr="0005650B">
        <w:rPr>
          <w:rFonts w:hint="cs"/>
          <w:sz w:val="28"/>
          <w:szCs w:val="28"/>
          <w:rtl/>
        </w:rPr>
        <w:t xml:space="preserve"> </w:t>
      </w:r>
      <w:r w:rsidR="000D4FD1" w:rsidRPr="0005650B">
        <w:rPr>
          <w:rFonts w:hint="cs"/>
          <w:sz w:val="28"/>
          <w:szCs w:val="28"/>
          <w:rtl/>
        </w:rPr>
        <w:t xml:space="preserve"> </w:t>
      </w:r>
      <w:r w:rsidR="00980831" w:rsidRPr="0005650B">
        <w:rPr>
          <w:rFonts w:hint="cs"/>
          <w:sz w:val="28"/>
          <w:szCs w:val="28"/>
          <w:rtl/>
        </w:rPr>
        <w:t xml:space="preserve">با دو عامل تعاملی </w:t>
      </w:r>
      <w:r w:rsidR="00FB6965" w:rsidRPr="0005650B">
        <w:rPr>
          <w:rFonts w:hint="cs"/>
          <w:sz w:val="28"/>
          <w:szCs w:val="28"/>
          <w:rtl/>
        </w:rPr>
        <w:t xml:space="preserve">برآورد </w:t>
      </w:r>
      <w:r w:rsidR="00E055FF" w:rsidRPr="0005650B">
        <w:rPr>
          <w:rFonts w:hint="cs"/>
          <w:sz w:val="28"/>
          <w:szCs w:val="28"/>
          <w:rtl/>
        </w:rPr>
        <w:t>کرد.</w:t>
      </w:r>
      <w:r w:rsidR="008B1388" w:rsidRPr="0005650B">
        <w:rPr>
          <w:rFonts w:hint="cs"/>
          <w:sz w:val="28"/>
          <w:szCs w:val="28"/>
          <w:rtl/>
        </w:rPr>
        <w:t xml:space="preserve"> محدوده 30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±</m:t>
        </m:r>
      </m:oMath>
      <w:r w:rsidR="008B1388" w:rsidRPr="0005650B">
        <w:rPr>
          <w:rFonts w:hint="cs"/>
          <w:sz w:val="28"/>
          <w:szCs w:val="28"/>
          <w:rtl/>
        </w:rPr>
        <w:t xml:space="preserve"> درصد برای </w:t>
      </w:r>
      <w:r w:rsidR="002336B6" w:rsidRPr="0005650B">
        <w:rPr>
          <w:rFonts w:hint="cs"/>
          <w:sz w:val="28"/>
          <w:szCs w:val="28"/>
          <w:rtl/>
        </w:rPr>
        <w:t xml:space="preserve">مقادیر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983101" w:rsidRPr="0005650B">
        <w:rPr>
          <w:rFonts w:hint="cs"/>
          <w:sz w:val="28"/>
          <w:szCs w:val="28"/>
          <w:rtl/>
        </w:rPr>
        <w:t>پایه در</w:t>
      </w:r>
      <w:r w:rsidR="002336B6" w:rsidRPr="0005650B">
        <w:rPr>
          <w:rFonts w:hint="cs"/>
          <w:sz w:val="28"/>
          <w:szCs w:val="28"/>
          <w:rtl/>
        </w:rPr>
        <w:t xml:space="preserve"> محاسبه سطوح بالا و پایین استفاده شده است.</w:t>
      </w:r>
      <w:r w:rsidR="008C54F3" w:rsidRPr="0005650B">
        <w:rPr>
          <w:rFonts w:hint="cs"/>
          <w:sz w:val="28"/>
          <w:szCs w:val="28"/>
          <w:rtl/>
        </w:rPr>
        <w:t xml:space="preserve"> از</w:t>
      </w:r>
      <w:r w:rsidR="00D175E8" w:rsidRPr="0005650B">
        <w:rPr>
          <w:rFonts w:hint="cs"/>
          <w:sz w:val="28"/>
          <w:szCs w:val="28"/>
          <w:rtl/>
        </w:rPr>
        <w:t xml:space="preserve"> </w:t>
      </w:r>
      <w:r w:rsidR="008C54F3" w:rsidRPr="0005650B">
        <w:rPr>
          <w:rFonts w:hint="cs"/>
          <w:sz w:val="28"/>
          <w:szCs w:val="28"/>
          <w:rtl/>
        </w:rPr>
        <w:t xml:space="preserve">آنجا که </w:t>
      </w:r>
      <w:r w:rsidR="00DA1540" w:rsidRPr="0005650B">
        <w:rPr>
          <w:rFonts w:hint="cs"/>
          <w:sz w:val="28"/>
          <w:szCs w:val="28"/>
          <w:rtl/>
        </w:rPr>
        <w:t>معادله استفاده شده برای محاسبه هزینه مورد انتظار مشخص بوده است، یک طرح</w:t>
      </w:r>
      <w:r w:rsidR="00D52D8C" w:rsidRPr="0005650B">
        <w:rPr>
          <w:rFonts w:hint="cs"/>
          <w:sz w:val="28"/>
          <w:szCs w:val="28"/>
          <w:rtl/>
        </w:rPr>
        <w:t xml:space="preserve"> واحد</w:t>
      </w:r>
      <w:r w:rsidR="00DA1540" w:rsidRPr="0005650B">
        <w:rPr>
          <w:rFonts w:hint="cs"/>
          <w:sz w:val="28"/>
          <w:szCs w:val="28"/>
          <w:rtl/>
        </w:rPr>
        <w:t xml:space="preserve"> و یک نقطه </w:t>
      </w:r>
      <w:r w:rsidR="006435FD" w:rsidRPr="0005650B">
        <w:rPr>
          <w:rFonts w:hint="cs"/>
          <w:sz w:val="28"/>
          <w:szCs w:val="28"/>
          <w:rtl/>
        </w:rPr>
        <w:t>مرکزی</w:t>
      </w:r>
      <w:r w:rsidR="00D52D8C" w:rsidRPr="0005650B">
        <w:rPr>
          <w:rFonts w:hint="cs"/>
          <w:sz w:val="28"/>
          <w:szCs w:val="28"/>
          <w:rtl/>
        </w:rPr>
        <w:t xml:space="preserve"> واحد</w:t>
      </w:r>
      <w:r w:rsidR="006435FD" w:rsidRPr="0005650B">
        <w:rPr>
          <w:rFonts w:hint="cs"/>
          <w:sz w:val="28"/>
          <w:szCs w:val="28"/>
          <w:rtl/>
        </w:rPr>
        <w:t xml:space="preserve"> </w:t>
      </w:r>
      <w:r w:rsidR="00D52D8C" w:rsidRPr="0005650B">
        <w:rPr>
          <w:rFonts w:hint="cs"/>
          <w:sz w:val="28"/>
          <w:szCs w:val="28"/>
          <w:rtl/>
        </w:rPr>
        <w:t xml:space="preserve">تکرار می شود </w:t>
      </w:r>
      <w:r w:rsidR="000770D0" w:rsidRPr="0005650B">
        <w:rPr>
          <w:rFonts w:hint="cs"/>
          <w:sz w:val="28"/>
          <w:szCs w:val="28"/>
          <w:rtl/>
        </w:rPr>
        <w:t xml:space="preserve">در نتیجه </w:t>
      </w:r>
      <w:r w:rsidR="001C158A" w:rsidRPr="0005650B">
        <w:rPr>
          <w:rFonts w:hint="cs"/>
          <w:sz w:val="28"/>
          <w:szCs w:val="28"/>
          <w:rtl/>
        </w:rPr>
        <w:t xml:space="preserve"> بهینه</w:t>
      </w:r>
      <w:r w:rsidR="000770D0" w:rsidRPr="0005650B">
        <w:rPr>
          <w:rFonts w:hint="cs"/>
          <w:sz w:val="28"/>
          <w:szCs w:val="28"/>
          <w:rtl/>
        </w:rPr>
        <w:t xml:space="preserve"> سازی</w:t>
      </w:r>
      <w:r w:rsidR="001C158A" w:rsidRPr="0005650B">
        <w:rPr>
          <w:rFonts w:hint="cs"/>
          <w:sz w:val="28"/>
          <w:szCs w:val="28"/>
          <w:rtl/>
        </w:rPr>
        <w:t xml:space="preserve"> </w:t>
      </w:r>
      <w:r w:rsidR="004520B0" w:rsidRPr="0005650B">
        <w:rPr>
          <w:rFonts w:hint="cs"/>
          <w:sz w:val="28"/>
          <w:szCs w:val="28"/>
          <w:rtl/>
        </w:rPr>
        <w:t xml:space="preserve">65 بار </w:t>
      </w:r>
      <w:r w:rsidR="001C158A" w:rsidRPr="0005650B">
        <w:rPr>
          <w:rFonts w:hint="cs"/>
          <w:sz w:val="28"/>
          <w:szCs w:val="28"/>
          <w:rtl/>
        </w:rPr>
        <w:t xml:space="preserve">اجرا می شود. </w:t>
      </w:r>
      <w:r w:rsidR="003D636E" w:rsidRPr="0005650B">
        <w:rPr>
          <w:rFonts w:hint="cs"/>
          <w:sz w:val="28"/>
          <w:szCs w:val="28"/>
          <w:rtl/>
        </w:rPr>
        <w:t xml:space="preserve">ماهیت مشخص </w:t>
      </w:r>
      <w:r w:rsidR="0019112D" w:rsidRPr="0005650B">
        <w:rPr>
          <w:rFonts w:hint="cs"/>
          <w:sz w:val="28"/>
          <w:szCs w:val="28"/>
          <w:rtl/>
        </w:rPr>
        <w:t xml:space="preserve">پاسخ </w:t>
      </w:r>
      <w:r w:rsidR="00997433" w:rsidRPr="0005650B">
        <w:rPr>
          <w:rFonts w:hint="cs"/>
          <w:sz w:val="28"/>
          <w:szCs w:val="28"/>
          <w:rtl/>
        </w:rPr>
        <w:t xml:space="preserve">مورد نیاز ما </w:t>
      </w:r>
      <w:r w:rsidR="00167CBE" w:rsidRPr="0005650B">
        <w:rPr>
          <w:rFonts w:hint="cs"/>
          <w:sz w:val="28"/>
          <w:szCs w:val="28"/>
          <w:rtl/>
        </w:rPr>
        <w:t>از</w:t>
      </w:r>
      <w:r w:rsidR="00A655C6" w:rsidRPr="0005650B">
        <w:rPr>
          <w:rFonts w:hint="cs"/>
          <w:sz w:val="28"/>
          <w:szCs w:val="28"/>
          <w:rtl/>
        </w:rPr>
        <w:t xml:space="preserve"> </w:t>
      </w:r>
      <w:r w:rsidR="0019112D" w:rsidRPr="0005650B">
        <w:rPr>
          <w:rFonts w:hint="cs"/>
          <w:sz w:val="28"/>
          <w:szCs w:val="28"/>
          <w:rtl/>
        </w:rPr>
        <w:t>روش</w:t>
      </w:r>
      <w:r w:rsidR="008D5E1F" w:rsidRPr="0005650B">
        <w:rPr>
          <w:rFonts w:hint="cs"/>
          <w:sz w:val="28"/>
          <w:szCs w:val="28"/>
          <w:rtl/>
        </w:rPr>
        <w:t>ی</w:t>
      </w:r>
      <w:r w:rsidR="0019112D" w:rsidRPr="0005650B">
        <w:rPr>
          <w:rFonts w:hint="cs"/>
          <w:sz w:val="28"/>
          <w:szCs w:val="28"/>
          <w:rtl/>
        </w:rPr>
        <w:t xml:space="preserve"> اکتشافی برای شناسایی</w:t>
      </w:r>
      <w:r w:rsidR="00412F84" w:rsidRPr="0005650B">
        <w:rPr>
          <w:rFonts w:hint="cs"/>
          <w:sz w:val="28"/>
          <w:szCs w:val="28"/>
          <w:rtl/>
        </w:rPr>
        <w:t xml:space="preserve"> متغییرهای معنادار استفاده می کن</w:t>
      </w:r>
      <w:r w:rsidR="0019112D" w:rsidRPr="0005650B">
        <w:rPr>
          <w:rFonts w:hint="cs"/>
          <w:sz w:val="28"/>
          <w:szCs w:val="28"/>
          <w:rtl/>
        </w:rPr>
        <w:t>د.</w:t>
      </w:r>
      <w:r w:rsidR="00D4630E" w:rsidRPr="0005650B">
        <w:rPr>
          <w:rFonts w:hint="cs"/>
          <w:sz w:val="28"/>
          <w:szCs w:val="28"/>
          <w:rtl/>
        </w:rPr>
        <w:t xml:space="preserve"> متغییرهای معنادار توسط بررسی </w:t>
      </w:r>
      <w:r w:rsidR="00154217" w:rsidRPr="0005650B">
        <w:rPr>
          <w:rFonts w:hint="cs"/>
          <w:sz w:val="28"/>
          <w:szCs w:val="28"/>
          <w:rtl/>
        </w:rPr>
        <w:t>نمودار</w:t>
      </w:r>
      <w:r w:rsidR="000F30D8" w:rsidRPr="0005650B">
        <w:rPr>
          <w:rFonts w:hint="cs"/>
          <w:sz w:val="28"/>
          <w:szCs w:val="28"/>
          <w:rtl/>
        </w:rPr>
        <w:t>های</w:t>
      </w:r>
      <w:r w:rsidR="00154217" w:rsidRPr="0005650B">
        <w:rPr>
          <w:rFonts w:hint="cs"/>
          <w:sz w:val="28"/>
          <w:szCs w:val="28"/>
          <w:rtl/>
        </w:rPr>
        <w:t xml:space="preserve"> اثرات احتمالاتی نرمال تعیین می شوند.</w:t>
      </w:r>
      <w:r w:rsidR="009C112E" w:rsidRPr="0005650B">
        <w:rPr>
          <w:rFonts w:hint="cs"/>
          <w:sz w:val="28"/>
          <w:szCs w:val="28"/>
          <w:rtl/>
        </w:rPr>
        <w:t xml:space="preserve"> شرایط تعامل مرتبه بالاتر با برآورد خطای ارائه شده ادغام می </w:t>
      </w:r>
      <w:r w:rsidR="006016B2" w:rsidRPr="0005650B">
        <w:rPr>
          <w:rFonts w:hint="cs"/>
          <w:sz w:val="28"/>
          <w:szCs w:val="28"/>
          <w:rtl/>
        </w:rPr>
        <w:t>ش</w:t>
      </w:r>
      <w:r w:rsidR="009C112E" w:rsidRPr="0005650B">
        <w:rPr>
          <w:rFonts w:hint="cs"/>
          <w:sz w:val="28"/>
          <w:szCs w:val="28"/>
          <w:rtl/>
        </w:rPr>
        <w:t>وند.</w:t>
      </w:r>
      <w:r w:rsidR="00880D63" w:rsidRPr="0005650B">
        <w:rPr>
          <w:rFonts w:hint="cs"/>
          <w:sz w:val="28"/>
          <w:szCs w:val="28"/>
          <w:rtl/>
        </w:rPr>
        <w:t xml:space="preserve"> اثرات اصلی </w:t>
      </w:r>
      <w:r w:rsidR="00724A3C" w:rsidRPr="0005650B">
        <w:rPr>
          <w:rFonts w:hint="cs"/>
          <w:sz w:val="28"/>
          <w:szCs w:val="28"/>
          <w:rtl/>
        </w:rPr>
        <w:t xml:space="preserve">متغییرهای معنادار </w:t>
      </w:r>
      <w:r w:rsidR="002A63C2" w:rsidRPr="0005650B">
        <w:rPr>
          <w:rFonts w:hint="cs"/>
          <w:sz w:val="28"/>
          <w:szCs w:val="28"/>
          <w:rtl/>
        </w:rPr>
        <w:t>با</w:t>
      </w:r>
      <w:r w:rsidR="00724A3C" w:rsidRPr="0005650B">
        <w:rPr>
          <w:rFonts w:hint="cs"/>
          <w:sz w:val="28"/>
          <w:szCs w:val="28"/>
          <w:rtl/>
        </w:rPr>
        <w:t xml:space="preserve"> تلاش برای شناسایی مدل بصرفه تر شناخته می شود.</w:t>
      </w:r>
      <w:r w:rsidR="00E45362" w:rsidRPr="0005650B">
        <w:rPr>
          <w:rFonts w:hint="cs"/>
          <w:sz w:val="28"/>
          <w:szCs w:val="28"/>
          <w:rtl/>
        </w:rPr>
        <w:t xml:space="preserve"> اثرات پیشنهادی برای توسعه تحلیل مدل واریانس (</w:t>
      </w:r>
      <w:r w:rsidR="00E45362" w:rsidRPr="0005650B">
        <w:rPr>
          <w:sz w:val="28"/>
          <w:szCs w:val="28"/>
        </w:rPr>
        <w:t>AVOVA</w:t>
      </w:r>
      <w:r w:rsidR="00E45362" w:rsidRPr="0005650B">
        <w:rPr>
          <w:rFonts w:hint="cs"/>
          <w:sz w:val="28"/>
          <w:szCs w:val="28"/>
          <w:rtl/>
        </w:rPr>
        <w:t xml:space="preserve">) </w:t>
      </w:r>
      <w:r w:rsidR="00FB7050" w:rsidRPr="0005650B">
        <w:rPr>
          <w:rFonts w:hint="cs"/>
          <w:sz w:val="28"/>
          <w:szCs w:val="28"/>
          <w:rtl/>
        </w:rPr>
        <w:t>استفاده می شود و</w:t>
      </w:r>
      <w:r w:rsidR="00F03352" w:rsidRPr="0005650B">
        <w:rPr>
          <w:rFonts w:hint="cs"/>
          <w:sz w:val="28"/>
          <w:szCs w:val="28"/>
          <w:rtl/>
        </w:rPr>
        <w:t xml:space="preserve"> با استفاده از آن</w:t>
      </w:r>
      <w:r w:rsidR="00FB7050" w:rsidRPr="0005650B">
        <w:rPr>
          <w:rFonts w:hint="cs"/>
          <w:sz w:val="28"/>
          <w:szCs w:val="28"/>
          <w:rtl/>
        </w:rPr>
        <w:t xml:space="preserve"> برآورد اثرات و خطاهای استاندارد محاسبه می شود.</w:t>
      </w:r>
      <w:r w:rsidR="00787ED6" w:rsidRPr="0005650B">
        <w:rPr>
          <w:rFonts w:hint="cs"/>
          <w:sz w:val="28"/>
          <w:szCs w:val="28"/>
          <w:rtl/>
        </w:rPr>
        <w:t xml:space="preserve"> بطور معمول، یک نقطه قطع 0.05 </w:t>
      </w:r>
      <m:oMath>
        <m:r>
          <w:rPr>
            <w:rFonts w:ascii="Cambria Math" w:hAnsi="Cambria Math"/>
            <w:sz w:val="28"/>
            <w:szCs w:val="28"/>
          </w:rPr>
          <m:t>P=</m:t>
        </m:r>
      </m:oMath>
      <w:r w:rsidR="00787ED6" w:rsidRPr="0005650B">
        <w:rPr>
          <w:rFonts w:hint="cs"/>
          <w:sz w:val="28"/>
          <w:szCs w:val="28"/>
          <w:rtl/>
        </w:rPr>
        <w:t xml:space="preserve"> برای تعیین معنادار بودن استفاده می شود.</w:t>
      </w:r>
      <w:r w:rsidR="00DD0DD4" w:rsidRPr="0005650B">
        <w:rPr>
          <w:rFonts w:hint="cs"/>
          <w:sz w:val="28"/>
          <w:szCs w:val="28"/>
          <w:rtl/>
        </w:rPr>
        <w:t xml:space="preserve"> در این شرایط، به دلیل </w:t>
      </w:r>
      <w:r w:rsidR="00D56B86" w:rsidRPr="0005650B">
        <w:rPr>
          <w:rFonts w:hint="cs"/>
          <w:sz w:val="28"/>
          <w:szCs w:val="28"/>
          <w:rtl/>
        </w:rPr>
        <w:t xml:space="preserve">اینکه </w:t>
      </w:r>
      <w:r w:rsidR="00DD0DD4" w:rsidRPr="0005650B">
        <w:rPr>
          <w:rFonts w:hint="cs"/>
          <w:sz w:val="28"/>
          <w:szCs w:val="28"/>
          <w:rtl/>
        </w:rPr>
        <w:t>مدل هزینه</w:t>
      </w:r>
      <w:r w:rsidR="00D56B86" w:rsidRPr="0005650B">
        <w:rPr>
          <w:rFonts w:hint="cs"/>
          <w:sz w:val="28"/>
          <w:szCs w:val="28"/>
          <w:rtl/>
        </w:rPr>
        <w:t xml:space="preserve"> مشخص است، هیچ</w:t>
      </w:r>
      <w:r w:rsidR="002E540B" w:rsidRPr="0005650B">
        <w:rPr>
          <w:rFonts w:hint="cs"/>
          <w:sz w:val="28"/>
          <w:szCs w:val="28"/>
          <w:rtl/>
        </w:rPr>
        <w:t xml:space="preserve"> ترم</w:t>
      </w:r>
      <w:r w:rsidR="00D56B86" w:rsidRPr="0005650B">
        <w:rPr>
          <w:rFonts w:hint="cs"/>
          <w:sz w:val="28"/>
          <w:szCs w:val="28"/>
          <w:rtl/>
        </w:rPr>
        <w:t xml:space="preserve"> </w:t>
      </w:r>
      <w:r w:rsidR="00BF282D" w:rsidRPr="0005650B">
        <w:rPr>
          <w:rFonts w:hint="cs"/>
          <w:sz w:val="28"/>
          <w:szCs w:val="28"/>
          <w:rtl/>
        </w:rPr>
        <w:t>نوفه ای</w:t>
      </w:r>
      <w:r w:rsidR="00D56B86" w:rsidRPr="0005650B">
        <w:rPr>
          <w:rFonts w:hint="cs"/>
          <w:sz w:val="28"/>
          <w:szCs w:val="28"/>
          <w:rtl/>
        </w:rPr>
        <w:t xml:space="preserve"> در </w:t>
      </w:r>
      <w:r w:rsidR="00D56B86" w:rsidRPr="0005650B">
        <w:rPr>
          <w:sz w:val="28"/>
          <w:szCs w:val="28"/>
        </w:rPr>
        <w:t>ANOVA</w:t>
      </w:r>
      <w:r w:rsidR="00D56B86" w:rsidRPr="0005650B">
        <w:rPr>
          <w:rFonts w:hint="cs"/>
          <w:sz w:val="28"/>
          <w:szCs w:val="28"/>
          <w:rtl/>
        </w:rPr>
        <w:t xml:space="preserve"> نسبت به ترم های مرتبه بالاتر وجود ندارد.</w:t>
      </w:r>
      <w:r w:rsidR="00DD0DD4" w:rsidRPr="0005650B">
        <w:rPr>
          <w:rFonts w:hint="cs"/>
          <w:sz w:val="28"/>
          <w:szCs w:val="28"/>
          <w:rtl/>
        </w:rPr>
        <w:t xml:space="preserve"> </w:t>
      </w:r>
      <w:r w:rsidR="00A53DE8" w:rsidRPr="0005650B">
        <w:rPr>
          <w:rFonts w:hint="cs"/>
          <w:sz w:val="28"/>
          <w:szCs w:val="28"/>
          <w:rtl/>
        </w:rPr>
        <w:t xml:space="preserve">در نتیجه، </w:t>
      </w:r>
      <w:r w:rsidR="00D3555A" w:rsidRPr="0005650B">
        <w:rPr>
          <w:rFonts w:hint="cs"/>
          <w:sz w:val="28"/>
          <w:szCs w:val="28"/>
          <w:rtl/>
        </w:rPr>
        <w:t>اثر</w:t>
      </w:r>
      <w:r w:rsidR="00197A8F" w:rsidRPr="0005650B">
        <w:rPr>
          <w:rFonts w:hint="cs"/>
          <w:sz w:val="28"/>
          <w:szCs w:val="28"/>
          <w:rtl/>
        </w:rPr>
        <w:t>ات</w:t>
      </w:r>
      <w:r w:rsidR="00C72AD2" w:rsidRPr="0005650B">
        <w:rPr>
          <w:rFonts w:hint="cs"/>
          <w:sz w:val="28"/>
          <w:szCs w:val="28"/>
          <w:rtl/>
        </w:rPr>
        <w:t xml:space="preserve"> برآورد </w:t>
      </w:r>
      <w:r w:rsidR="00A53DE8" w:rsidRPr="0005650B">
        <w:rPr>
          <w:rFonts w:hint="cs"/>
          <w:sz w:val="28"/>
          <w:szCs w:val="28"/>
          <w:rtl/>
        </w:rPr>
        <w:t>خطا</w:t>
      </w:r>
      <w:r w:rsidR="00787159" w:rsidRPr="0005650B">
        <w:rPr>
          <w:rFonts w:hint="cs"/>
          <w:sz w:val="28"/>
          <w:szCs w:val="28"/>
          <w:rtl/>
        </w:rPr>
        <w:t>ها</w:t>
      </w:r>
      <w:r w:rsidR="00A53DE8" w:rsidRPr="0005650B">
        <w:rPr>
          <w:rFonts w:hint="cs"/>
          <w:sz w:val="28"/>
          <w:szCs w:val="28"/>
          <w:rtl/>
        </w:rPr>
        <w:t>ی استاندارد تمایل</w:t>
      </w:r>
      <w:r w:rsidR="006F24FC" w:rsidRPr="0005650B">
        <w:rPr>
          <w:rFonts w:hint="cs"/>
          <w:sz w:val="28"/>
          <w:szCs w:val="28"/>
          <w:rtl/>
        </w:rPr>
        <w:t xml:space="preserve"> به</w:t>
      </w:r>
      <w:r w:rsidR="00451A7A" w:rsidRPr="0005650B">
        <w:rPr>
          <w:rFonts w:hint="cs"/>
          <w:sz w:val="28"/>
          <w:szCs w:val="28"/>
          <w:rtl/>
        </w:rPr>
        <w:t xml:space="preserve"> </w:t>
      </w:r>
      <w:r w:rsidR="00A53DE8" w:rsidRPr="0005650B">
        <w:rPr>
          <w:rFonts w:hint="cs"/>
          <w:sz w:val="28"/>
          <w:szCs w:val="28"/>
          <w:rtl/>
        </w:rPr>
        <w:t xml:space="preserve">کوچک </w:t>
      </w:r>
      <w:r w:rsidR="00451A7A" w:rsidRPr="0005650B">
        <w:rPr>
          <w:rFonts w:hint="cs"/>
          <w:sz w:val="28"/>
          <w:szCs w:val="28"/>
          <w:rtl/>
        </w:rPr>
        <w:t xml:space="preserve">بودن دارند </w:t>
      </w:r>
      <w:r w:rsidR="00A53DE8" w:rsidRPr="0005650B">
        <w:rPr>
          <w:rFonts w:hint="cs"/>
          <w:sz w:val="28"/>
          <w:szCs w:val="28"/>
          <w:rtl/>
        </w:rPr>
        <w:t>و بسیاری از اثرات اص</w:t>
      </w:r>
      <w:r w:rsidR="006F24FC" w:rsidRPr="0005650B">
        <w:rPr>
          <w:rFonts w:hint="cs"/>
          <w:sz w:val="28"/>
          <w:szCs w:val="28"/>
          <w:rtl/>
        </w:rPr>
        <w:t>ل</w:t>
      </w:r>
      <w:r w:rsidR="00A53DE8" w:rsidRPr="0005650B">
        <w:rPr>
          <w:rFonts w:hint="cs"/>
          <w:sz w:val="28"/>
          <w:szCs w:val="28"/>
          <w:rtl/>
        </w:rPr>
        <w:t>ی و دو عام</w:t>
      </w:r>
      <w:r w:rsidR="009A21CE" w:rsidRPr="0005650B">
        <w:rPr>
          <w:rFonts w:hint="cs"/>
          <w:sz w:val="28"/>
          <w:szCs w:val="28"/>
          <w:rtl/>
        </w:rPr>
        <w:t xml:space="preserve">ل تعامل در سطح 5 درصد معنادر </w:t>
      </w:r>
      <w:r w:rsidR="00C54A56" w:rsidRPr="0005650B">
        <w:rPr>
          <w:rFonts w:hint="cs"/>
          <w:sz w:val="28"/>
          <w:szCs w:val="28"/>
          <w:rtl/>
        </w:rPr>
        <w:t>می باشند</w:t>
      </w:r>
      <w:r w:rsidR="00A53DE8" w:rsidRPr="0005650B">
        <w:rPr>
          <w:rFonts w:hint="cs"/>
          <w:sz w:val="28"/>
          <w:szCs w:val="28"/>
          <w:rtl/>
        </w:rPr>
        <w:t>.</w:t>
      </w:r>
      <w:r w:rsidR="00670852" w:rsidRPr="0005650B">
        <w:rPr>
          <w:rFonts w:hint="cs"/>
          <w:sz w:val="28"/>
          <w:szCs w:val="28"/>
          <w:rtl/>
        </w:rPr>
        <w:t xml:space="preserve"> در جهت صرفه جویی </w:t>
      </w:r>
      <w:r w:rsidR="001C60B2" w:rsidRPr="0005650B">
        <w:rPr>
          <w:rFonts w:hint="cs"/>
          <w:sz w:val="28"/>
          <w:szCs w:val="28"/>
          <w:rtl/>
        </w:rPr>
        <w:t>و کاهش ابعاد،</w:t>
      </w:r>
      <w:r w:rsidR="00670852" w:rsidRPr="0005650B">
        <w:rPr>
          <w:rFonts w:hint="cs"/>
          <w:sz w:val="28"/>
          <w:szCs w:val="28"/>
          <w:rtl/>
        </w:rPr>
        <w:t xml:space="preserve"> تنها عوامل عمده برای </w:t>
      </w:r>
      <w:r w:rsidR="0039386B" w:rsidRPr="0005650B">
        <w:rPr>
          <w:rFonts w:hint="cs"/>
          <w:sz w:val="28"/>
          <w:szCs w:val="28"/>
          <w:rtl/>
        </w:rPr>
        <w:t>ورود به</w:t>
      </w:r>
      <w:r w:rsidR="001C60B2" w:rsidRPr="0005650B">
        <w:rPr>
          <w:rFonts w:hint="cs"/>
          <w:sz w:val="28"/>
          <w:szCs w:val="28"/>
          <w:rtl/>
        </w:rPr>
        <w:t xml:space="preserve"> هر مدل انتخاب شده است.</w:t>
      </w:r>
      <w:r w:rsidR="00C72AD2" w:rsidRPr="0005650B">
        <w:rPr>
          <w:rFonts w:hint="cs"/>
          <w:sz w:val="28"/>
          <w:szCs w:val="28"/>
          <w:rtl/>
        </w:rPr>
        <w:t xml:space="preserve"> </w:t>
      </w:r>
    </w:p>
    <w:p w:rsidR="00836BC8" w:rsidRPr="0005650B" w:rsidRDefault="009175EE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lastRenderedPageBreak/>
        <w:t>مثال1 . اولین سناریوی استفاده شده در تحلیل حساسیت، مثال استفاده شده توسط لورنزن و وانس زمانی که آنها مدل اقتصادی خود را معرفی کردند می باشد.</w:t>
      </w:r>
      <w:r w:rsidR="00760AE6" w:rsidRPr="0005650B">
        <w:rPr>
          <w:rFonts w:hint="cs"/>
          <w:sz w:val="28"/>
          <w:szCs w:val="28"/>
          <w:rtl/>
        </w:rPr>
        <w:t xml:space="preserve"> آنها پیا</w:t>
      </w:r>
      <w:r w:rsidR="00253DB6" w:rsidRPr="0005650B">
        <w:rPr>
          <w:rFonts w:hint="cs"/>
          <w:sz w:val="28"/>
          <w:szCs w:val="28"/>
          <w:rtl/>
        </w:rPr>
        <w:t xml:space="preserve">مدهای اقتصادی را با استفاده از نمودار </w:t>
      </w:r>
      <w:r w:rsidR="004725E6" w:rsidRPr="0005650B">
        <w:rPr>
          <w:rFonts w:hint="cs"/>
          <w:sz w:val="28"/>
          <w:szCs w:val="28"/>
          <w:rtl/>
        </w:rPr>
        <w:t>نقص جزئی</w:t>
      </w:r>
      <w:r w:rsidR="00760AE6" w:rsidRPr="0005650B">
        <w:rPr>
          <w:rFonts w:hint="cs"/>
          <w:sz w:val="28"/>
          <w:szCs w:val="28"/>
          <w:rtl/>
        </w:rPr>
        <w:t xml:space="preserve"> (نمودار-</w:t>
      </w:r>
      <w:r w:rsidR="00760AE6" w:rsidRPr="0005650B">
        <w:rPr>
          <w:sz w:val="28"/>
          <w:szCs w:val="28"/>
        </w:rPr>
        <w:t>P</w:t>
      </w:r>
      <w:r w:rsidR="00760AE6" w:rsidRPr="0005650B">
        <w:rPr>
          <w:rFonts w:hint="cs"/>
          <w:sz w:val="28"/>
          <w:szCs w:val="28"/>
          <w:rtl/>
        </w:rPr>
        <w:t xml:space="preserve">) </w:t>
      </w:r>
      <w:r w:rsidR="009E1BF0" w:rsidRPr="0005650B">
        <w:rPr>
          <w:rFonts w:hint="cs"/>
          <w:sz w:val="28"/>
          <w:szCs w:val="28"/>
          <w:rtl/>
        </w:rPr>
        <w:t>ب</w:t>
      </w:r>
      <w:r w:rsidR="00760AE6" w:rsidRPr="0005650B">
        <w:rPr>
          <w:rFonts w:hint="cs"/>
          <w:sz w:val="28"/>
          <w:szCs w:val="28"/>
          <w:rtl/>
        </w:rPr>
        <w:t>ر</w:t>
      </w:r>
      <w:r w:rsidR="009E1BF0" w:rsidRPr="0005650B">
        <w:rPr>
          <w:rFonts w:hint="cs"/>
          <w:sz w:val="28"/>
          <w:szCs w:val="28"/>
          <w:rtl/>
        </w:rPr>
        <w:t>ای</w:t>
      </w:r>
      <w:r w:rsidR="00760AE6" w:rsidRPr="0005650B">
        <w:rPr>
          <w:rFonts w:hint="cs"/>
          <w:sz w:val="28"/>
          <w:szCs w:val="28"/>
          <w:rtl/>
        </w:rPr>
        <w:t xml:space="preserve"> عملیات</w:t>
      </w:r>
      <w:r w:rsidR="00190515" w:rsidRPr="0005650B">
        <w:rPr>
          <w:rFonts w:hint="cs"/>
          <w:sz w:val="28"/>
          <w:szCs w:val="28"/>
          <w:rtl/>
        </w:rPr>
        <w:t xml:space="preserve"> کارخانه</w:t>
      </w:r>
      <w:r w:rsidR="00760AE6" w:rsidRPr="0005650B">
        <w:rPr>
          <w:rFonts w:hint="cs"/>
          <w:sz w:val="28"/>
          <w:szCs w:val="28"/>
          <w:rtl/>
        </w:rPr>
        <w:t xml:space="preserve"> </w:t>
      </w:r>
      <w:r w:rsidR="00111D57" w:rsidRPr="0005650B">
        <w:rPr>
          <w:rFonts w:hint="cs"/>
          <w:sz w:val="28"/>
          <w:szCs w:val="28"/>
          <w:rtl/>
        </w:rPr>
        <w:t>ریخته گری در نظر گرفت</w:t>
      </w:r>
      <w:r w:rsidR="00253DB6" w:rsidRPr="0005650B">
        <w:rPr>
          <w:rFonts w:hint="cs"/>
          <w:sz w:val="28"/>
          <w:szCs w:val="28"/>
          <w:rtl/>
        </w:rPr>
        <w:t>ند.</w:t>
      </w:r>
      <w:r w:rsidR="00026643" w:rsidRPr="0005650B">
        <w:rPr>
          <w:rFonts w:hint="cs"/>
          <w:sz w:val="28"/>
          <w:szCs w:val="28"/>
          <w:rtl/>
        </w:rPr>
        <w:t xml:space="preserve"> هدف از نمودار کنترل </w:t>
      </w:r>
      <w:r w:rsidR="006F4B4B" w:rsidRPr="0005650B">
        <w:rPr>
          <w:rFonts w:hint="cs"/>
          <w:sz w:val="28"/>
          <w:szCs w:val="28"/>
          <w:rtl/>
        </w:rPr>
        <w:t>علت</w:t>
      </w:r>
      <w:r w:rsidR="00026643" w:rsidRPr="0005650B">
        <w:rPr>
          <w:rFonts w:hint="cs"/>
          <w:sz w:val="28"/>
          <w:szCs w:val="28"/>
          <w:rtl/>
        </w:rPr>
        <w:t xml:space="preserve"> استنادپذیر </w:t>
      </w:r>
      <w:r w:rsidR="00697AEC" w:rsidRPr="0005650B">
        <w:rPr>
          <w:rFonts w:hint="cs"/>
          <w:sz w:val="28"/>
          <w:szCs w:val="28"/>
          <w:rtl/>
        </w:rPr>
        <w:t>مجزا کردن</w:t>
      </w:r>
      <w:r w:rsidR="005F2A15" w:rsidRPr="0005650B">
        <w:rPr>
          <w:rFonts w:hint="cs"/>
          <w:sz w:val="28"/>
          <w:szCs w:val="28"/>
          <w:rtl/>
        </w:rPr>
        <w:t xml:space="preserve"> استنباط بالای مقدار کربن-سیلیکات در </w:t>
      </w:r>
      <w:r w:rsidR="00697AEC" w:rsidRPr="0005650B">
        <w:rPr>
          <w:rFonts w:hint="cs"/>
          <w:sz w:val="28"/>
          <w:szCs w:val="28"/>
          <w:rtl/>
        </w:rPr>
        <w:t>ریخت</w:t>
      </w:r>
      <w:r w:rsidR="00A91B0B" w:rsidRPr="0005650B">
        <w:rPr>
          <w:rFonts w:hint="cs"/>
          <w:sz w:val="28"/>
          <w:szCs w:val="28"/>
          <w:rtl/>
        </w:rPr>
        <w:t>ه</w:t>
      </w:r>
      <w:r w:rsidR="00697AEC" w:rsidRPr="0005650B">
        <w:rPr>
          <w:rFonts w:hint="cs"/>
          <w:sz w:val="28"/>
          <w:szCs w:val="28"/>
          <w:rtl/>
        </w:rPr>
        <w:t xml:space="preserve"> گری </w:t>
      </w:r>
      <w:r w:rsidR="00A91B0B" w:rsidRPr="0005650B">
        <w:rPr>
          <w:rFonts w:hint="cs"/>
          <w:sz w:val="28"/>
          <w:szCs w:val="28"/>
          <w:rtl/>
        </w:rPr>
        <w:t>می باشد.</w:t>
      </w:r>
      <w:r w:rsidR="005D103C" w:rsidRPr="0005650B">
        <w:rPr>
          <w:rFonts w:hint="cs"/>
          <w:sz w:val="28"/>
          <w:szCs w:val="28"/>
          <w:rtl/>
        </w:rPr>
        <w:t xml:space="preserve"> سطوح بالا</w:t>
      </w:r>
      <w:r w:rsidR="004F0C15" w:rsidRPr="0005650B">
        <w:rPr>
          <w:rFonts w:hint="cs"/>
          <w:sz w:val="28"/>
          <w:szCs w:val="28"/>
          <w:rtl/>
        </w:rPr>
        <w:t xml:space="preserve">ی کربن-سیلیکات نشان می دهد که ریخته گری استحکام کششی کمی </w:t>
      </w:r>
      <w:r w:rsidR="00EC78E6" w:rsidRPr="0005650B">
        <w:rPr>
          <w:rFonts w:hint="cs"/>
          <w:sz w:val="28"/>
          <w:szCs w:val="28"/>
          <w:rtl/>
        </w:rPr>
        <w:t>دارد</w:t>
      </w:r>
      <w:r w:rsidR="004F0C15" w:rsidRPr="0005650B">
        <w:rPr>
          <w:rFonts w:hint="cs"/>
          <w:sz w:val="28"/>
          <w:szCs w:val="28"/>
          <w:rtl/>
        </w:rPr>
        <w:t>.</w:t>
      </w:r>
    </w:p>
    <w:p w:rsidR="00172740" w:rsidRPr="0005650B" w:rsidRDefault="00161F60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ما تصمیم به اعمال نمودار کنترلی </w:t>
      </w:r>
      <w:r w:rsidRPr="0005650B">
        <w:rPr>
          <w:sz w:val="28"/>
          <w:szCs w:val="28"/>
        </w:rPr>
        <w:t>CUSUM</w:t>
      </w:r>
      <w:r w:rsidRPr="0005650B">
        <w:rPr>
          <w:rFonts w:hint="cs"/>
          <w:sz w:val="28"/>
          <w:szCs w:val="28"/>
          <w:rtl/>
        </w:rPr>
        <w:t xml:space="preserve"> با استفاده از </w:t>
      </w:r>
      <w:r w:rsidR="00645D16" w:rsidRPr="0005650B">
        <w:rPr>
          <w:rFonts w:hint="cs"/>
          <w:sz w:val="28"/>
          <w:szCs w:val="28"/>
          <w:rtl/>
        </w:rPr>
        <w:t>چند</w:t>
      </w:r>
      <w:r w:rsidRPr="0005650B">
        <w:rPr>
          <w:rFonts w:hint="cs"/>
          <w:sz w:val="28"/>
          <w:szCs w:val="28"/>
          <w:rtl/>
        </w:rPr>
        <w:t xml:space="preserve"> هزینه اولیه م</w:t>
      </w:r>
      <w:r w:rsidR="00645D16" w:rsidRPr="0005650B">
        <w:rPr>
          <w:rFonts w:hint="cs"/>
          <w:sz w:val="28"/>
          <w:szCs w:val="28"/>
          <w:rtl/>
        </w:rPr>
        <w:t xml:space="preserve">شابه و مقادیر پارامتر زمانی </w:t>
      </w:r>
      <w:r w:rsidR="00616120" w:rsidRPr="0005650B">
        <w:rPr>
          <w:rFonts w:hint="cs"/>
          <w:sz w:val="28"/>
          <w:szCs w:val="28"/>
          <w:rtl/>
        </w:rPr>
        <w:t>گ</w:t>
      </w:r>
      <w:r w:rsidR="00593A26" w:rsidRPr="0005650B">
        <w:rPr>
          <w:rFonts w:hint="cs"/>
          <w:sz w:val="28"/>
          <w:szCs w:val="28"/>
          <w:rtl/>
        </w:rPr>
        <w:t>رفته ایم</w:t>
      </w:r>
      <w:r w:rsidR="00645D16" w:rsidRPr="0005650B">
        <w:rPr>
          <w:rFonts w:hint="cs"/>
          <w:sz w:val="28"/>
          <w:szCs w:val="28"/>
          <w:rtl/>
        </w:rPr>
        <w:t>.</w:t>
      </w:r>
      <w:r w:rsidR="006210F0" w:rsidRPr="0005650B">
        <w:rPr>
          <w:rFonts w:hint="cs"/>
          <w:sz w:val="28"/>
          <w:szCs w:val="28"/>
          <w:rtl/>
        </w:rPr>
        <w:t xml:space="preserve"> ما </w:t>
      </w:r>
      <w:r w:rsidR="006A7E9A" w:rsidRPr="0005650B">
        <w:rPr>
          <w:rFonts w:hint="cs"/>
          <w:sz w:val="28"/>
          <w:szCs w:val="28"/>
          <w:rtl/>
        </w:rPr>
        <w:t>تغییرات کوچک را توسط</w:t>
      </w:r>
      <w:r w:rsidR="006210F0" w:rsidRPr="0005650B">
        <w:rPr>
          <w:rFonts w:hint="cs"/>
          <w:sz w:val="28"/>
          <w:szCs w:val="28"/>
          <w:rtl/>
        </w:rPr>
        <w:t xml:space="preserve"> تعدادی از متغییرها برای بدست اوردن سطوح تقارن قابل قبول بالا و </w:t>
      </w:r>
      <w:r w:rsidR="00BF1C3A" w:rsidRPr="0005650B">
        <w:rPr>
          <w:rFonts w:hint="cs"/>
          <w:sz w:val="28"/>
          <w:szCs w:val="28"/>
          <w:rtl/>
        </w:rPr>
        <w:t xml:space="preserve">پایین </w:t>
      </w:r>
      <w:r w:rsidR="00424F22" w:rsidRPr="0005650B">
        <w:rPr>
          <w:rFonts w:hint="cs"/>
          <w:sz w:val="28"/>
          <w:szCs w:val="28"/>
          <w:rtl/>
        </w:rPr>
        <w:t>به منظور</w:t>
      </w:r>
      <w:r w:rsidR="00BF1C3A" w:rsidRPr="0005650B">
        <w:rPr>
          <w:rFonts w:hint="cs"/>
          <w:sz w:val="28"/>
          <w:szCs w:val="28"/>
          <w:rtl/>
        </w:rPr>
        <w:t xml:space="preserve"> </w:t>
      </w:r>
      <w:r w:rsidR="00E4541D" w:rsidRPr="0005650B">
        <w:rPr>
          <w:rFonts w:hint="cs"/>
          <w:sz w:val="28"/>
          <w:szCs w:val="28"/>
          <w:rtl/>
        </w:rPr>
        <w:t>آزمایش طرح</w:t>
      </w:r>
      <w:r w:rsidR="006210F0" w:rsidRPr="0005650B">
        <w:rPr>
          <w:rFonts w:hint="cs"/>
          <w:sz w:val="28"/>
          <w:szCs w:val="28"/>
          <w:rtl/>
        </w:rPr>
        <w:t xml:space="preserve"> ایجاده کرده ایم.</w:t>
      </w:r>
      <w:r w:rsidR="006E4D16" w:rsidRPr="0005650B">
        <w:rPr>
          <w:rFonts w:hint="cs"/>
          <w:sz w:val="28"/>
          <w:szCs w:val="28"/>
          <w:rtl/>
        </w:rPr>
        <w:t xml:space="preserve"> ما همچنین از مقدار غیر صفر برای هزینه ثابت در هر ترم نمونه استفاده کرده ایم.</w:t>
      </w:r>
      <w:r w:rsidR="004C75DA" w:rsidRPr="0005650B">
        <w:rPr>
          <w:rFonts w:hint="cs"/>
          <w:sz w:val="28"/>
          <w:szCs w:val="28"/>
          <w:rtl/>
        </w:rPr>
        <w:t xml:space="preserve"> سطوح بالا (پایین) برای هر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4C75DA" w:rsidRPr="0005650B">
        <w:rPr>
          <w:rFonts w:hint="cs"/>
          <w:sz w:val="28"/>
          <w:szCs w:val="28"/>
          <w:rtl/>
        </w:rPr>
        <w:t>توسط افزایش (کاهش) نقطه مرکزی در حدود 30 درصد بدست آمده است.</w:t>
      </w:r>
      <w:r w:rsidR="00B45B16" w:rsidRPr="0005650B">
        <w:rPr>
          <w:rFonts w:hint="cs"/>
          <w:sz w:val="28"/>
          <w:szCs w:val="28"/>
          <w:rtl/>
        </w:rPr>
        <w:t xml:space="preserve"> نقاط طراحی و خروجی ها در جدول 1.</w:t>
      </w:r>
      <w:r w:rsidR="00B45B16" w:rsidRPr="0005650B">
        <w:rPr>
          <w:sz w:val="28"/>
          <w:szCs w:val="28"/>
        </w:rPr>
        <w:t>A</w:t>
      </w:r>
      <w:r w:rsidR="00B45B16" w:rsidRPr="0005650B">
        <w:rPr>
          <w:rFonts w:hint="cs"/>
          <w:sz w:val="28"/>
          <w:szCs w:val="28"/>
          <w:rtl/>
        </w:rPr>
        <w:t xml:space="preserve"> در ضمیمه </w:t>
      </w:r>
      <w:r w:rsidR="00B45B16" w:rsidRPr="0005650B">
        <w:rPr>
          <w:sz w:val="28"/>
          <w:szCs w:val="28"/>
        </w:rPr>
        <w:t>A</w:t>
      </w:r>
      <w:r w:rsidR="00B45B16" w:rsidRPr="0005650B">
        <w:rPr>
          <w:rFonts w:hint="cs"/>
          <w:sz w:val="28"/>
          <w:szCs w:val="28"/>
          <w:rtl/>
        </w:rPr>
        <w:t xml:space="preserve"> ذکر شده است.</w:t>
      </w:r>
      <w:r w:rsidR="00900A64" w:rsidRPr="0005650B">
        <w:rPr>
          <w:rFonts w:hint="cs"/>
          <w:sz w:val="28"/>
          <w:szCs w:val="28"/>
          <w:rtl/>
        </w:rPr>
        <w:t xml:space="preserve"> سطوح نقطه مرکزی به شرح زیر است.</w:t>
      </w:r>
    </w:p>
    <w:p w:rsidR="0070350A" w:rsidRPr="0005650B" w:rsidRDefault="0070350A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</w:rPr>
        <w:drawing>
          <wp:inline distT="0" distB="0" distL="0" distR="0" wp14:anchorId="08858362" wp14:editId="0CD23517">
            <wp:extent cx="2752725" cy="92672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052" cy="9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1C" w:rsidRPr="0005650B" w:rsidRDefault="00DD3FEB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با استفاده از الگوریتم شرح داده شده در 33-</w:t>
      </w:r>
      <w:r w:rsidRPr="0005650B">
        <w:rPr>
          <w:sz w:val="28"/>
          <w:szCs w:val="28"/>
        </w:rPr>
        <w:t>DX</w:t>
      </w:r>
      <w:r w:rsidRPr="0005650B">
        <w:rPr>
          <w:rFonts w:hint="cs"/>
          <w:sz w:val="28"/>
          <w:szCs w:val="28"/>
          <w:rtl/>
        </w:rPr>
        <w:t xml:space="preserve"> 846</w:t>
      </w:r>
      <w:r w:rsidR="00C90A19" w:rsidRPr="0005650B">
        <w:rPr>
          <w:rFonts w:hint="cs"/>
          <w:sz w:val="28"/>
          <w:szCs w:val="28"/>
          <w:rtl/>
        </w:rPr>
        <w:t xml:space="preserve"> در یک کامپیوتر شخصی</w:t>
      </w:r>
      <w:r w:rsidRPr="0005650B">
        <w:rPr>
          <w:rFonts w:hint="cs"/>
          <w:sz w:val="28"/>
          <w:szCs w:val="28"/>
          <w:rtl/>
        </w:rPr>
        <w:t xml:space="preserve"> </w:t>
      </w:r>
      <w:r w:rsidR="00D64CB2" w:rsidRPr="0005650B">
        <w:rPr>
          <w:rFonts w:hint="cs"/>
          <w:sz w:val="28"/>
          <w:szCs w:val="28"/>
          <w:rtl/>
        </w:rPr>
        <w:t xml:space="preserve">اجرای </w:t>
      </w:r>
      <w:r w:rsidRPr="0005650B">
        <w:rPr>
          <w:rFonts w:hint="cs"/>
          <w:sz w:val="28"/>
          <w:szCs w:val="28"/>
          <w:rtl/>
        </w:rPr>
        <w:t xml:space="preserve">هر بهینه سازی حدود 3 دقیقه </w:t>
      </w:r>
      <w:r w:rsidR="00D522DC" w:rsidRPr="0005650B">
        <w:rPr>
          <w:rFonts w:hint="cs"/>
          <w:sz w:val="28"/>
          <w:szCs w:val="28"/>
          <w:rtl/>
        </w:rPr>
        <w:t>ب</w:t>
      </w:r>
      <w:r w:rsidR="00B57BDD" w:rsidRPr="0005650B">
        <w:rPr>
          <w:rFonts w:hint="cs"/>
          <w:sz w:val="28"/>
          <w:szCs w:val="28"/>
          <w:rtl/>
        </w:rPr>
        <w:t xml:space="preserve">طول می </w:t>
      </w:r>
      <w:r w:rsidR="00D522DC" w:rsidRPr="0005650B">
        <w:rPr>
          <w:rFonts w:hint="cs"/>
          <w:sz w:val="28"/>
          <w:szCs w:val="28"/>
          <w:rtl/>
        </w:rPr>
        <w:t>انجامد</w:t>
      </w:r>
      <w:r w:rsidR="00B57BDD" w:rsidRPr="0005650B">
        <w:rPr>
          <w:rFonts w:hint="cs"/>
          <w:sz w:val="28"/>
          <w:szCs w:val="28"/>
          <w:rtl/>
        </w:rPr>
        <w:t>.</w:t>
      </w:r>
      <w:r w:rsidR="00076925" w:rsidRPr="0005650B">
        <w:rPr>
          <w:rFonts w:hint="cs"/>
          <w:sz w:val="28"/>
          <w:szCs w:val="28"/>
          <w:rtl/>
        </w:rPr>
        <w:t xml:space="preserve"> طرح کسری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12-6</m:t>
            </m:r>
          </m:sup>
        </m:sSup>
      </m:oMath>
      <w:r w:rsidR="00076925" w:rsidRPr="0005650B">
        <w:rPr>
          <w:rFonts w:hint="cs"/>
          <w:sz w:val="28"/>
          <w:szCs w:val="28"/>
          <w:rtl/>
        </w:rPr>
        <w:t xml:space="preserve"> </w:t>
      </w:r>
      <w:r w:rsidR="00F26EAF" w:rsidRPr="0005650B">
        <w:rPr>
          <w:rFonts w:hint="cs"/>
          <w:sz w:val="28"/>
          <w:szCs w:val="28"/>
          <w:rtl/>
        </w:rPr>
        <w:t>شامل نقطه مرکزی منجر به 65 اجرا در هر سناریو می شود.</w:t>
      </w:r>
      <w:r w:rsidR="00F90754" w:rsidRPr="0005650B">
        <w:rPr>
          <w:rFonts w:hint="cs"/>
          <w:sz w:val="28"/>
          <w:szCs w:val="28"/>
          <w:rtl/>
        </w:rPr>
        <w:t xml:space="preserve"> تج</w:t>
      </w:r>
      <w:r w:rsidR="00EA7300" w:rsidRPr="0005650B">
        <w:rPr>
          <w:rFonts w:hint="cs"/>
          <w:sz w:val="28"/>
          <w:szCs w:val="28"/>
          <w:rtl/>
        </w:rPr>
        <w:t xml:space="preserve">زیه و تحلیل شامل تعیین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EA7300" w:rsidRPr="0005650B">
        <w:rPr>
          <w:rFonts w:hint="cs"/>
          <w:sz w:val="28"/>
          <w:szCs w:val="28"/>
          <w:rtl/>
        </w:rPr>
        <w:t>مع</w:t>
      </w:r>
      <w:r w:rsidR="00F90754" w:rsidRPr="0005650B">
        <w:rPr>
          <w:rFonts w:hint="cs"/>
          <w:sz w:val="28"/>
          <w:szCs w:val="28"/>
          <w:rtl/>
        </w:rPr>
        <w:t xml:space="preserve">نادار برای هر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F90754" w:rsidRPr="0005650B">
        <w:rPr>
          <w:rFonts w:hint="cs"/>
          <w:sz w:val="28"/>
          <w:szCs w:val="28"/>
          <w:rtl/>
        </w:rPr>
        <w:t>تصمیم گیری (جدول 3) می باشد.</w:t>
      </w:r>
    </w:p>
    <w:p w:rsidR="000E7171" w:rsidRPr="0005650B" w:rsidRDefault="00D83DCF" w:rsidP="0005650B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  <w:rtl/>
        </w:rPr>
        <w:drawing>
          <wp:inline distT="0" distB="0" distL="0" distR="0">
            <wp:extent cx="5943600" cy="1457325"/>
            <wp:effectExtent l="0" t="0" r="0" b="9525"/>
            <wp:docPr id="13" name="Picture 13" descr="C:\Users\ABB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B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9E" w:rsidRPr="0005650B" w:rsidRDefault="00E6069E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نتایج نشان می دهند که چهار ورودی از 12 ورودی بطور </w:t>
      </w:r>
      <w:r w:rsidR="00747346" w:rsidRPr="0005650B">
        <w:rPr>
          <w:rFonts w:hint="cs"/>
          <w:sz w:val="28"/>
          <w:szCs w:val="28"/>
          <w:rtl/>
        </w:rPr>
        <w:t>معناداری</w:t>
      </w:r>
      <w:r w:rsidR="006E4FE3" w:rsidRPr="0005650B">
        <w:rPr>
          <w:rFonts w:hint="cs"/>
          <w:sz w:val="28"/>
          <w:szCs w:val="28"/>
          <w:rtl/>
        </w:rPr>
        <w:t xml:space="preserve"> محرک</w:t>
      </w:r>
      <w:r w:rsidRPr="0005650B">
        <w:rPr>
          <w:rFonts w:hint="cs"/>
          <w:sz w:val="28"/>
          <w:szCs w:val="28"/>
          <w:rtl/>
        </w:rPr>
        <w:t xml:space="preserve"> پاسخ هزینه </w:t>
      </w:r>
      <w:r w:rsidR="006E4FE3" w:rsidRPr="0005650B">
        <w:rPr>
          <w:rFonts w:hint="cs"/>
          <w:sz w:val="28"/>
          <w:szCs w:val="28"/>
          <w:rtl/>
        </w:rPr>
        <w:t>هستند.</w:t>
      </w:r>
      <w:r w:rsidR="002A00A7" w:rsidRPr="0005650B">
        <w:rPr>
          <w:rFonts w:hint="cs"/>
          <w:sz w:val="28"/>
          <w:szCs w:val="28"/>
          <w:rtl/>
        </w:rPr>
        <w:t xml:space="preserve"> متغییرهای معنادار </w:t>
      </w:r>
      <w:r w:rsidR="002A00A7" w:rsidRPr="0005650B">
        <w:rPr>
          <w:rFonts w:hint="cs"/>
          <w:sz w:val="28"/>
          <w:szCs w:val="28"/>
          <w:rtl/>
        </w:rPr>
        <w:lastRenderedPageBreak/>
        <w:t xml:space="preserve">شامل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  <m:r>
          <w:rPr>
            <w:rFonts w:ascii="Cambria Math" w:hAnsi="Cambria Math"/>
            <w:sz w:val="28"/>
            <w:szCs w:val="28"/>
          </w:rPr>
          <m:t xml:space="preserve">. 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307078" w:rsidRPr="0005650B">
        <w:rPr>
          <w:rFonts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307078" w:rsidRPr="0005650B">
        <w:rPr>
          <w:rFonts w:hint="cs"/>
          <w:sz w:val="28"/>
          <w:szCs w:val="28"/>
          <w:rtl/>
        </w:rPr>
        <w:t xml:space="preserve"> می باشند.</w:t>
      </w:r>
      <w:r w:rsidR="007A4A84" w:rsidRPr="0005650B">
        <w:rPr>
          <w:rFonts w:hint="cs"/>
          <w:sz w:val="28"/>
          <w:szCs w:val="28"/>
          <w:rtl/>
        </w:rPr>
        <w:t xml:space="preserve"> </w:t>
      </w:r>
      <w:r w:rsidR="00D716E6" w:rsidRPr="0005650B">
        <w:rPr>
          <w:rFonts w:hint="cs"/>
          <w:sz w:val="28"/>
          <w:szCs w:val="28"/>
          <w:rtl/>
        </w:rPr>
        <w:t>همانطور که تعداد دلایل استنادپذیر در هر ساعت افزایش می یابد، هزینه نیز افزایش می یابد.</w:t>
      </w:r>
      <w:r w:rsidR="00A30480" w:rsidRPr="0005650B">
        <w:rPr>
          <w:rFonts w:hint="cs"/>
          <w:sz w:val="28"/>
          <w:szCs w:val="28"/>
          <w:rtl/>
        </w:rPr>
        <w:t xml:space="preserve"> دو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A30480" w:rsidRPr="0005650B">
        <w:rPr>
          <w:rFonts w:hint="cs"/>
          <w:sz w:val="28"/>
          <w:szCs w:val="28"/>
          <w:rtl/>
        </w:rPr>
        <w:t>هزینه کیفیت</w:t>
      </w:r>
      <w:r w:rsidR="0057269C" w:rsidRPr="0005650B">
        <w:rPr>
          <w:rFonts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57269C" w:rsidRPr="0005650B">
        <w:rPr>
          <w:rFonts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7269C" w:rsidRPr="0005650B">
        <w:rPr>
          <w:rFonts w:hint="cs"/>
          <w:sz w:val="28"/>
          <w:szCs w:val="28"/>
          <w:rtl/>
        </w:rPr>
        <w:t>، نیز بطور مثبتی با هزینه مرتبط هستند.</w:t>
      </w:r>
      <w:r w:rsidR="00D52DBC" w:rsidRPr="0005650B">
        <w:rPr>
          <w:rFonts w:hint="cs"/>
          <w:sz w:val="28"/>
          <w:szCs w:val="28"/>
          <w:rtl/>
        </w:rPr>
        <w:t xml:space="preserve"> فرآیند انتقال </w:t>
      </w:r>
      <w:r w:rsidR="00EA68A4" w:rsidRPr="0005650B">
        <w:rPr>
          <w:rFonts w:hint="cs"/>
          <w:sz w:val="28"/>
          <w:szCs w:val="28"/>
          <w:rtl/>
        </w:rPr>
        <w:t xml:space="preserve">دارای </w:t>
      </w:r>
      <w:r w:rsidR="00D52DBC" w:rsidRPr="0005650B">
        <w:rPr>
          <w:rFonts w:hint="cs"/>
          <w:sz w:val="28"/>
          <w:szCs w:val="28"/>
          <w:rtl/>
        </w:rPr>
        <w:t>همبستگی منفی</w:t>
      </w:r>
      <w:r w:rsidR="00EA68A4" w:rsidRPr="0005650B">
        <w:rPr>
          <w:rFonts w:hint="cs"/>
          <w:sz w:val="28"/>
          <w:szCs w:val="28"/>
          <w:rtl/>
        </w:rPr>
        <w:t xml:space="preserve"> است</w:t>
      </w:r>
      <w:r w:rsidR="00D52DBC" w:rsidRPr="0005650B">
        <w:rPr>
          <w:rFonts w:hint="cs"/>
          <w:sz w:val="28"/>
          <w:szCs w:val="28"/>
          <w:rtl/>
        </w:rPr>
        <w:t xml:space="preserve">، که به معنی هزینه های بیشتر برای تشخیص </w:t>
      </w:r>
      <w:r w:rsidR="00E675AC" w:rsidRPr="0005650B">
        <w:rPr>
          <w:rFonts w:hint="cs"/>
          <w:sz w:val="28"/>
          <w:szCs w:val="28"/>
          <w:rtl/>
        </w:rPr>
        <w:t>انتقال</w:t>
      </w:r>
      <w:r w:rsidR="00D52DBC" w:rsidRPr="0005650B">
        <w:rPr>
          <w:rFonts w:hint="cs"/>
          <w:sz w:val="28"/>
          <w:szCs w:val="28"/>
          <w:rtl/>
        </w:rPr>
        <w:t xml:space="preserve"> کوچکتر است.</w:t>
      </w:r>
      <w:r w:rsidR="000E0DFB" w:rsidRPr="0005650B">
        <w:rPr>
          <w:rFonts w:hint="cs"/>
          <w:sz w:val="28"/>
          <w:szCs w:val="28"/>
          <w:rtl/>
        </w:rPr>
        <w:t xml:space="preserve"> این چهار مدل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0E0DFB" w:rsidRPr="0005650B">
        <w:rPr>
          <w:rFonts w:hint="cs"/>
          <w:sz w:val="28"/>
          <w:szCs w:val="28"/>
          <w:rtl/>
        </w:rPr>
        <w:t>برای 90 درصد کل تغییرپذیری در معادله هزینه محاسبه می شوند.</w:t>
      </w:r>
    </w:p>
    <w:p w:rsidR="002E7553" w:rsidRPr="0005650B" w:rsidRDefault="00142FCF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مقدار مرجع </w:t>
      </w:r>
      <w:r w:rsidRPr="0005650B">
        <w:rPr>
          <w:sz w:val="28"/>
          <w:szCs w:val="28"/>
        </w:rPr>
        <w:t>CUSUM</w:t>
      </w:r>
      <w:r w:rsidRPr="0005650B">
        <w:rPr>
          <w:rFonts w:hint="cs"/>
          <w:sz w:val="28"/>
          <w:szCs w:val="28"/>
          <w:rtl/>
        </w:rPr>
        <w:t xml:space="preserve"> (</w:t>
      </w:r>
      <w:r w:rsidRPr="0005650B">
        <w:rPr>
          <w:sz w:val="28"/>
          <w:szCs w:val="28"/>
        </w:rPr>
        <w:t>K</w:t>
      </w:r>
      <w:r w:rsidRPr="0005650B">
        <w:rPr>
          <w:rFonts w:hint="cs"/>
          <w:sz w:val="28"/>
          <w:szCs w:val="28"/>
          <w:rtl/>
        </w:rPr>
        <w:t xml:space="preserve">) </w:t>
      </w:r>
      <w:r w:rsidR="00FB09AC" w:rsidRPr="0005650B">
        <w:rPr>
          <w:rFonts w:hint="cs"/>
          <w:sz w:val="28"/>
          <w:szCs w:val="28"/>
          <w:rtl/>
        </w:rPr>
        <w:t>تقریبا بطور کامل</w:t>
      </w:r>
      <w:r w:rsidR="002E4A0C" w:rsidRPr="0005650B">
        <w:rPr>
          <w:rFonts w:hint="cs"/>
          <w:sz w:val="28"/>
          <w:szCs w:val="28"/>
          <w:rtl/>
        </w:rPr>
        <w:t>ی</w:t>
      </w:r>
      <w:r w:rsidR="00FB09AC" w:rsidRPr="0005650B">
        <w:rPr>
          <w:rFonts w:hint="cs"/>
          <w:sz w:val="28"/>
          <w:szCs w:val="28"/>
          <w:rtl/>
        </w:rPr>
        <w:t xml:space="preserve"> وابسته به سطح</w:t>
      </w:r>
      <w:r w:rsidR="00305147" w:rsidRPr="0005650B">
        <w:rPr>
          <w:rFonts w:hint="cs"/>
          <w:sz w:val="28"/>
          <w:szCs w:val="28"/>
          <w:rtl/>
        </w:rPr>
        <w:t xml:space="preserve"> انتقال</w:t>
      </w:r>
      <w:r w:rsidR="00FB09AC" w:rsidRPr="0005650B">
        <w:rPr>
          <w:rFonts w:hint="cs"/>
          <w:sz w:val="28"/>
          <w:szCs w:val="28"/>
          <w:rtl/>
        </w:rPr>
        <w:t xml:space="preserve"> فرآیند است.</w:t>
      </w:r>
      <w:r w:rsidR="00164671" w:rsidRPr="0005650B">
        <w:rPr>
          <w:rFonts w:hint="cs"/>
          <w:sz w:val="28"/>
          <w:szCs w:val="28"/>
          <w:rtl/>
        </w:rPr>
        <w:t xml:space="preserve"> این نتایج </w:t>
      </w:r>
      <w:r w:rsidR="00F51213" w:rsidRPr="0005650B">
        <w:rPr>
          <w:rFonts w:hint="cs"/>
          <w:sz w:val="28"/>
          <w:szCs w:val="28"/>
          <w:rtl/>
        </w:rPr>
        <w:t>با دستوالعمل های عملی سازگار</w:t>
      </w:r>
      <w:r w:rsidR="00164671" w:rsidRPr="0005650B">
        <w:rPr>
          <w:rFonts w:hint="cs"/>
          <w:sz w:val="28"/>
          <w:szCs w:val="28"/>
          <w:rtl/>
        </w:rPr>
        <w:t xml:space="preserve"> می باشد که نشان می دهد تنظیم مقدار مرجع برابر</w:t>
      </w:r>
      <w:r w:rsidR="00320F82" w:rsidRPr="0005650B">
        <w:rPr>
          <w:rFonts w:hint="cs"/>
          <w:sz w:val="28"/>
          <w:szCs w:val="28"/>
          <w:rtl/>
        </w:rPr>
        <w:t xml:space="preserve"> با</w:t>
      </w:r>
      <w:r w:rsidR="00164671" w:rsidRPr="0005650B">
        <w:rPr>
          <w:rFonts w:hint="cs"/>
          <w:sz w:val="28"/>
          <w:szCs w:val="28"/>
          <w:rtl/>
        </w:rPr>
        <w:t xml:space="preserve"> 2/1 انتقال فرآیند </w:t>
      </w:r>
      <w:r w:rsidR="00320F82" w:rsidRPr="0005650B">
        <w:rPr>
          <w:rFonts w:hint="cs"/>
          <w:sz w:val="28"/>
          <w:szCs w:val="28"/>
          <w:rtl/>
        </w:rPr>
        <w:t>برای تشخیص است</w:t>
      </w:r>
      <w:r w:rsidR="00320F82" w:rsidRPr="0005650B">
        <w:rPr>
          <w:sz w:val="28"/>
          <w:szCs w:val="28"/>
        </w:rPr>
        <w:t>[22,5]</w:t>
      </w:r>
      <w:r w:rsidR="00320F82" w:rsidRPr="0005650B">
        <w:rPr>
          <w:rFonts w:hint="cs"/>
          <w:sz w:val="28"/>
          <w:szCs w:val="28"/>
          <w:rtl/>
        </w:rPr>
        <w:t>.</w:t>
      </w:r>
      <w:r w:rsidR="00BE6003" w:rsidRPr="0005650B">
        <w:rPr>
          <w:rFonts w:hint="cs"/>
          <w:sz w:val="28"/>
          <w:szCs w:val="28"/>
          <w:rtl/>
        </w:rPr>
        <w:t xml:space="preserve"> باتوجه به </w:t>
      </w:r>
      <w:r w:rsidR="00666DBB" w:rsidRPr="0005650B">
        <w:rPr>
          <w:rFonts w:hint="cs"/>
          <w:sz w:val="28"/>
          <w:szCs w:val="28"/>
          <w:rtl/>
        </w:rPr>
        <w:t xml:space="preserve">مرجع چیو و لوکاس </w:t>
      </w:r>
      <w:r w:rsidR="00666DBB" w:rsidRPr="0005650B">
        <w:rPr>
          <w:sz w:val="28"/>
          <w:szCs w:val="28"/>
        </w:rPr>
        <w:t>[3]</w:t>
      </w:r>
      <w:r w:rsidR="00666DBB" w:rsidRPr="0005650B">
        <w:rPr>
          <w:rFonts w:hint="cs"/>
          <w:sz w:val="28"/>
          <w:szCs w:val="28"/>
          <w:rtl/>
        </w:rPr>
        <w:t>، این روش</w:t>
      </w:r>
      <w:r w:rsidR="000169F7" w:rsidRPr="0005650B">
        <w:rPr>
          <w:rFonts w:hint="cs"/>
          <w:sz w:val="28"/>
          <w:szCs w:val="28"/>
          <w:rtl/>
        </w:rPr>
        <w:t>،</w:t>
      </w:r>
      <w:r w:rsidR="00666DBB" w:rsidRPr="0005650B">
        <w:rPr>
          <w:rFonts w:hint="cs"/>
          <w:sz w:val="28"/>
          <w:szCs w:val="28"/>
          <w:rtl/>
        </w:rPr>
        <w:t xml:space="preserve"> </w:t>
      </w:r>
      <w:r w:rsidR="00666DBB" w:rsidRPr="0005650B">
        <w:rPr>
          <w:sz w:val="28"/>
          <w:szCs w:val="28"/>
        </w:rPr>
        <w:t>ARL</w:t>
      </w:r>
      <w:r w:rsidR="00666DBB" w:rsidRPr="0005650B">
        <w:rPr>
          <w:rFonts w:hint="cs"/>
          <w:sz w:val="28"/>
          <w:szCs w:val="28"/>
          <w:rtl/>
        </w:rPr>
        <w:t xml:space="preserve"> خارج از کنترل کوچکتری (</w:t>
      </w:r>
      <w:r w:rsidR="00666DBB" w:rsidRPr="0005650B">
        <w:rPr>
          <w:sz w:val="28"/>
          <w:szCs w:val="28"/>
        </w:rPr>
        <w:t>ARL2</w:t>
      </w:r>
      <w:r w:rsidR="00666DBB" w:rsidRPr="0005650B">
        <w:rPr>
          <w:rFonts w:hint="cs"/>
          <w:sz w:val="28"/>
          <w:szCs w:val="28"/>
          <w:rtl/>
        </w:rPr>
        <w:t>)</w:t>
      </w:r>
      <w:r w:rsidR="00C608FC" w:rsidRPr="0005650B">
        <w:rPr>
          <w:rFonts w:hint="cs"/>
          <w:sz w:val="28"/>
          <w:szCs w:val="28"/>
          <w:rtl/>
        </w:rPr>
        <w:t xml:space="preserve"> نسبت به</w:t>
      </w:r>
      <w:r w:rsidR="00666DBB" w:rsidRPr="0005650B">
        <w:rPr>
          <w:rFonts w:hint="cs"/>
          <w:sz w:val="28"/>
          <w:szCs w:val="28"/>
          <w:rtl/>
        </w:rPr>
        <w:t xml:space="preserve"> </w:t>
      </w:r>
      <w:r w:rsidR="00633B93" w:rsidRPr="0005650B">
        <w:rPr>
          <w:sz w:val="28"/>
          <w:szCs w:val="28"/>
        </w:rPr>
        <w:t>ARL</w:t>
      </w:r>
      <w:r w:rsidR="00C608FC" w:rsidRPr="0005650B">
        <w:rPr>
          <w:rFonts w:hint="cs"/>
          <w:sz w:val="28"/>
          <w:szCs w:val="28"/>
          <w:rtl/>
        </w:rPr>
        <w:t xml:space="preserve"> </w:t>
      </w:r>
      <w:r w:rsidR="0000635D" w:rsidRPr="0005650B">
        <w:rPr>
          <w:rFonts w:hint="cs"/>
          <w:sz w:val="28"/>
          <w:szCs w:val="28"/>
          <w:rtl/>
        </w:rPr>
        <w:t>کنترل شده</w:t>
      </w:r>
      <w:r w:rsidR="00633B93" w:rsidRPr="0005650B">
        <w:rPr>
          <w:rFonts w:hint="cs"/>
          <w:sz w:val="28"/>
          <w:szCs w:val="28"/>
          <w:rtl/>
        </w:rPr>
        <w:t xml:space="preserve"> (</w:t>
      </w:r>
      <w:r w:rsidR="00633B93" w:rsidRPr="0005650B">
        <w:rPr>
          <w:sz w:val="28"/>
          <w:szCs w:val="28"/>
        </w:rPr>
        <w:t>ARL1</w:t>
      </w:r>
      <w:r w:rsidR="00633B93" w:rsidRPr="0005650B">
        <w:rPr>
          <w:rFonts w:hint="cs"/>
          <w:sz w:val="28"/>
          <w:szCs w:val="28"/>
          <w:rtl/>
        </w:rPr>
        <w:t>)</w:t>
      </w:r>
      <w:r w:rsidR="006930DA" w:rsidRPr="0005650B">
        <w:rPr>
          <w:rFonts w:hint="cs"/>
          <w:sz w:val="28"/>
          <w:szCs w:val="28"/>
          <w:rtl/>
        </w:rPr>
        <w:t xml:space="preserve"> </w:t>
      </w:r>
      <w:r w:rsidR="00721FD5" w:rsidRPr="0005650B">
        <w:rPr>
          <w:rFonts w:hint="cs"/>
          <w:sz w:val="28"/>
          <w:szCs w:val="28"/>
          <w:rtl/>
        </w:rPr>
        <w:t>می دهد</w:t>
      </w:r>
      <w:r w:rsidR="00D23617" w:rsidRPr="0005650B">
        <w:rPr>
          <w:rFonts w:hint="cs"/>
          <w:sz w:val="28"/>
          <w:szCs w:val="28"/>
          <w:rtl/>
        </w:rPr>
        <w:t>.</w:t>
      </w:r>
      <w:r w:rsidR="00650778" w:rsidRPr="0005650B">
        <w:rPr>
          <w:rFonts w:hint="cs"/>
          <w:sz w:val="28"/>
          <w:szCs w:val="28"/>
          <w:rtl/>
        </w:rPr>
        <w:t xml:space="preserve"> از آنجایی که نمودار کنترل هزینه بهینه </w:t>
      </w:r>
      <w:r w:rsidR="00DB2D2C" w:rsidRPr="0005650B">
        <w:rPr>
          <w:rFonts w:hint="cs"/>
          <w:sz w:val="28"/>
          <w:szCs w:val="28"/>
          <w:rtl/>
        </w:rPr>
        <w:t xml:space="preserve">منحصرا </w:t>
      </w:r>
      <w:r w:rsidR="00D85BF6" w:rsidRPr="0005650B">
        <w:rPr>
          <w:rFonts w:hint="cs"/>
          <w:sz w:val="28"/>
          <w:szCs w:val="28"/>
          <w:rtl/>
        </w:rPr>
        <w:t>عملکرد آماری را در نظر نمی گی</w:t>
      </w:r>
      <w:r w:rsidR="00E14450" w:rsidRPr="0005650B">
        <w:rPr>
          <w:rFonts w:hint="cs"/>
          <w:sz w:val="28"/>
          <w:szCs w:val="28"/>
          <w:rtl/>
        </w:rPr>
        <w:t>رد، نتایج مقادیر نمودار کنترلی ه</w:t>
      </w:r>
      <w:r w:rsidR="00D85BF6" w:rsidRPr="0005650B">
        <w:rPr>
          <w:rFonts w:hint="cs"/>
          <w:sz w:val="28"/>
          <w:szCs w:val="28"/>
          <w:rtl/>
        </w:rPr>
        <w:t xml:space="preserve">مواره برابر با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  <m:r>
          <w:rPr>
            <w:rFonts w:ascii="Cambria Math" w:hAnsi="Cambria Math"/>
            <w:sz w:val="28"/>
            <w:szCs w:val="28"/>
          </w:rPr>
          <m:t>/2</m:t>
        </m:r>
      </m:oMath>
      <w:r w:rsidR="00D85BF6" w:rsidRPr="0005650B">
        <w:rPr>
          <w:rFonts w:hint="cs"/>
          <w:sz w:val="28"/>
          <w:szCs w:val="28"/>
          <w:rtl/>
        </w:rPr>
        <w:t xml:space="preserve"> نمی شود، </w:t>
      </w:r>
      <w:r w:rsidR="00DD3FE6" w:rsidRPr="0005650B">
        <w:rPr>
          <w:rFonts w:hint="cs"/>
          <w:sz w:val="28"/>
          <w:szCs w:val="28"/>
          <w:rtl/>
        </w:rPr>
        <w:t xml:space="preserve">اما </w:t>
      </w:r>
      <w:r w:rsidR="005713C4" w:rsidRPr="0005650B">
        <w:rPr>
          <w:rFonts w:hint="cs"/>
          <w:sz w:val="28"/>
          <w:szCs w:val="28"/>
          <w:rtl/>
        </w:rPr>
        <w:t xml:space="preserve">برخی از </w:t>
      </w:r>
      <w:r w:rsidR="00DD16ED" w:rsidRPr="0005650B">
        <w:rPr>
          <w:rFonts w:hint="cs"/>
          <w:sz w:val="28"/>
          <w:szCs w:val="28"/>
          <w:rtl/>
        </w:rPr>
        <w:t xml:space="preserve">آنها برابر </w:t>
      </w:r>
      <w:r w:rsidR="005713C4" w:rsidRPr="0005650B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093FA7" w:rsidRPr="0005650B">
        <w:rPr>
          <w:rFonts w:hint="cs"/>
          <w:sz w:val="28"/>
          <w:szCs w:val="28"/>
          <w:rtl/>
        </w:rPr>
        <w:t xml:space="preserve"> </w:t>
      </w:r>
      <w:r w:rsidR="00DD16ED" w:rsidRPr="0005650B">
        <w:rPr>
          <w:rFonts w:hint="cs"/>
          <w:sz w:val="28"/>
          <w:szCs w:val="28"/>
          <w:rtl/>
        </w:rPr>
        <w:t xml:space="preserve"> می شود.</w:t>
      </w:r>
    </w:p>
    <w:p w:rsidR="00107E4B" w:rsidRPr="0005650B" w:rsidRDefault="007777DD" w:rsidP="0005650B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 مدل های حساسیت برای متغییرهای تصمیم گیری </w:t>
      </w:r>
      <m:oMath>
        <m:r>
          <w:rPr>
            <w:rFonts w:ascii="Cambria Math" w:hAnsi="Cambria Math"/>
            <w:sz w:val="28"/>
            <w:szCs w:val="28"/>
          </w:rPr>
          <m:t>H.h</m:t>
        </m:r>
      </m:oMath>
      <w:r w:rsidRPr="0005650B">
        <w:rPr>
          <w:rFonts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4C4F16" w:rsidRPr="0005650B">
        <w:rPr>
          <w:rFonts w:hint="cs"/>
          <w:sz w:val="28"/>
          <w:szCs w:val="28"/>
          <w:rtl/>
        </w:rPr>
        <w:t>،</w:t>
      </w:r>
      <w:r w:rsidRPr="0005650B">
        <w:rPr>
          <w:rFonts w:hint="cs"/>
          <w:sz w:val="28"/>
          <w:szCs w:val="28"/>
          <w:rtl/>
        </w:rPr>
        <w:t xml:space="preserve"> تنها دو سوم از تغییرات پاسخ را </w:t>
      </w:r>
      <w:r w:rsidR="005B2F63" w:rsidRPr="0005650B">
        <w:rPr>
          <w:rFonts w:hint="cs"/>
          <w:sz w:val="28"/>
          <w:szCs w:val="28"/>
          <w:rtl/>
        </w:rPr>
        <w:t xml:space="preserve">ارائه </w:t>
      </w:r>
      <w:r w:rsidRPr="0005650B">
        <w:rPr>
          <w:rFonts w:hint="cs"/>
          <w:sz w:val="28"/>
          <w:szCs w:val="28"/>
          <w:rtl/>
        </w:rPr>
        <w:t>می دهد.</w:t>
      </w:r>
      <w:r w:rsidR="002A7FC3" w:rsidRPr="0005650B">
        <w:rPr>
          <w:rFonts w:hint="cs"/>
          <w:sz w:val="28"/>
          <w:szCs w:val="28"/>
          <w:rtl/>
        </w:rPr>
        <w:t xml:space="preserve"> از آنجایی که معادله </w:t>
      </w:r>
      <w:r w:rsidR="002A7FC3" w:rsidRPr="0005650B">
        <w:rPr>
          <w:sz w:val="28"/>
          <w:szCs w:val="28"/>
        </w:rPr>
        <w:t>EV</w:t>
      </w:r>
      <w:r w:rsidR="002A7FC3" w:rsidRPr="0005650B">
        <w:rPr>
          <w:rFonts w:hint="cs"/>
          <w:sz w:val="28"/>
          <w:szCs w:val="28"/>
          <w:rtl/>
        </w:rPr>
        <w:t xml:space="preserve"> شامل بسیاری از </w:t>
      </w:r>
      <w:r w:rsidR="00BB3DF0" w:rsidRPr="0005650B">
        <w:rPr>
          <w:rFonts w:hint="cs"/>
          <w:sz w:val="28"/>
          <w:szCs w:val="28"/>
          <w:rtl/>
        </w:rPr>
        <w:t>پ</w:t>
      </w:r>
      <w:r w:rsidR="00765385" w:rsidRPr="0005650B">
        <w:rPr>
          <w:rFonts w:hint="cs"/>
          <w:sz w:val="28"/>
          <w:szCs w:val="28"/>
          <w:rtl/>
        </w:rPr>
        <w:t>یشامدها</w:t>
      </w:r>
      <w:r w:rsidR="002A7FC3" w:rsidRPr="0005650B">
        <w:rPr>
          <w:rFonts w:hint="cs"/>
          <w:sz w:val="28"/>
          <w:szCs w:val="28"/>
          <w:rtl/>
        </w:rPr>
        <w:t xml:space="preserve"> </w:t>
      </w:r>
      <w:r w:rsidR="00E852EF" w:rsidRPr="0005650B">
        <w:rPr>
          <w:rFonts w:hint="cs"/>
          <w:sz w:val="28"/>
          <w:szCs w:val="28"/>
          <w:rtl/>
        </w:rPr>
        <w:t>در</w:t>
      </w:r>
      <w:r w:rsidR="00643A20" w:rsidRPr="0005650B">
        <w:rPr>
          <w:rFonts w:hint="cs"/>
          <w:sz w:val="28"/>
          <w:szCs w:val="28"/>
          <w:rtl/>
        </w:rPr>
        <w:t xml:space="preserve"> پاسخ ها </w:t>
      </w:r>
      <w:r w:rsidR="000D7734" w:rsidRPr="0005650B">
        <w:rPr>
          <w:rFonts w:hint="cs"/>
          <w:sz w:val="28"/>
          <w:szCs w:val="28"/>
          <w:rtl/>
        </w:rPr>
        <w:t>بصورت</w:t>
      </w:r>
      <w:r w:rsidR="00643A20" w:rsidRPr="0005650B">
        <w:rPr>
          <w:rFonts w:hint="cs"/>
          <w:sz w:val="28"/>
          <w:szCs w:val="28"/>
          <w:rtl/>
        </w:rPr>
        <w:t xml:space="preserve"> مستقیم و غیرمستقیم (از طریق مقدار </w:t>
      </w:r>
      <w:r w:rsidR="00643A20" w:rsidRPr="0005650B">
        <w:rPr>
          <w:sz w:val="28"/>
          <w:szCs w:val="28"/>
        </w:rPr>
        <w:t>ARL</w:t>
      </w:r>
      <w:r w:rsidR="00643A20" w:rsidRPr="0005650B">
        <w:rPr>
          <w:rFonts w:hint="cs"/>
          <w:sz w:val="28"/>
          <w:szCs w:val="28"/>
          <w:rtl/>
        </w:rPr>
        <w:t xml:space="preserve"> ) می باشد، </w:t>
      </w:r>
      <w:r w:rsidR="00FF01E0" w:rsidRPr="0005650B">
        <w:rPr>
          <w:rFonts w:hint="cs"/>
          <w:sz w:val="28"/>
          <w:szCs w:val="28"/>
          <w:rtl/>
        </w:rPr>
        <w:t>ما فرض کرده ایم که بسیاری از ترم ها</w:t>
      </w:r>
      <w:r w:rsidR="002A32C1" w:rsidRPr="0005650B">
        <w:rPr>
          <w:rFonts w:hint="cs"/>
          <w:sz w:val="28"/>
          <w:szCs w:val="28"/>
          <w:rtl/>
        </w:rPr>
        <w:t xml:space="preserve">، </w:t>
      </w:r>
      <w:r w:rsidR="00647D95" w:rsidRPr="0005650B">
        <w:rPr>
          <w:rFonts w:hint="cs"/>
          <w:sz w:val="28"/>
          <w:szCs w:val="28"/>
          <w:rtl/>
        </w:rPr>
        <w:t>پارامترها</w:t>
      </w:r>
      <w:r w:rsidR="00275EF5" w:rsidRPr="0005650B">
        <w:rPr>
          <w:rFonts w:hint="cs"/>
          <w:sz w:val="28"/>
          <w:szCs w:val="28"/>
          <w:rtl/>
        </w:rPr>
        <w:t xml:space="preserve">ی </w:t>
      </w:r>
      <w:r w:rsidR="00FF01E0" w:rsidRPr="0005650B">
        <w:rPr>
          <w:rFonts w:hint="cs"/>
          <w:sz w:val="28"/>
          <w:szCs w:val="28"/>
          <w:rtl/>
        </w:rPr>
        <w:t>طر</w:t>
      </w:r>
      <w:r w:rsidR="00246CC8" w:rsidRPr="0005650B">
        <w:rPr>
          <w:rFonts w:hint="cs"/>
          <w:sz w:val="28"/>
          <w:szCs w:val="28"/>
          <w:rtl/>
        </w:rPr>
        <w:t>ح</w:t>
      </w:r>
      <w:r w:rsidR="00FF01E0" w:rsidRPr="0005650B">
        <w:rPr>
          <w:rFonts w:hint="cs"/>
          <w:sz w:val="28"/>
          <w:szCs w:val="28"/>
          <w:rtl/>
        </w:rPr>
        <w:t xml:space="preserve"> هزینه بهینه را تحت تاثیر قرار می ده</w:t>
      </w:r>
      <w:r w:rsidR="00472A15" w:rsidRPr="0005650B">
        <w:rPr>
          <w:rFonts w:hint="cs"/>
          <w:sz w:val="28"/>
          <w:szCs w:val="28"/>
          <w:rtl/>
        </w:rPr>
        <w:t>ن</w:t>
      </w:r>
      <w:r w:rsidR="00FF01E0" w:rsidRPr="0005650B">
        <w:rPr>
          <w:rFonts w:hint="cs"/>
          <w:sz w:val="28"/>
          <w:szCs w:val="28"/>
          <w:rtl/>
        </w:rPr>
        <w:t>د.</w:t>
      </w:r>
      <w:r w:rsidR="00FA3E0A" w:rsidRPr="0005650B">
        <w:rPr>
          <w:rFonts w:hint="cs"/>
          <w:sz w:val="28"/>
          <w:szCs w:val="28"/>
          <w:rtl/>
        </w:rPr>
        <w:t xml:space="preserve"> با این حال، مهم بود که تنها متغییرهای بزرگتر انتخاب شوند، چرا که ما علاقه مند به مدل صرفه جو</w:t>
      </w:r>
      <w:r w:rsidR="00E07F9C" w:rsidRPr="0005650B">
        <w:rPr>
          <w:rFonts w:hint="cs"/>
          <w:sz w:val="28"/>
          <w:szCs w:val="28"/>
          <w:rtl/>
        </w:rPr>
        <w:t xml:space="preserve"> در</w:t>
      </w:r>
      <w:r w:rsidR="008C028C" w:rsidRPr="0005650B">
        <w:rPr>
          <w:rFonts w:hint="cs"/>
          <w:sz w:val="28"/>
          <w:szCs w:val="28"/>
          <w:rtl/>
        </w:rPr>
        <w:t xml:space="preserve"> توصیف</w:t>
      </w:r>
      <w:r w:rsidR="00FA3E0A" w:rsidRPr="0005650B">
        <w:rPr>
          <w:rFonts w:hint="cs"/>
          <w:sz w:val="28"/>
          <w:szCs w:val="28"/>
          <w:rtl/>
        </w:rPr>
        <w:t xml:space="preserve"> </w:t>
      </w:r>
      <w:r w:rsidR="00A45CBF" w:rsidRPr="0005650B">
        <w:rPr>
          <w:rFonts w:hint="cs"/>
          <w:sz w:val="28"/>
          <w:szCs w:val="28"/>
          <w:rtl/>
        </w:rPr>
        <w:t xml:space="preserve">رابطه اساسی بین پاسخ </w:t>
      </w:r>
      <w:r w:rsidR="00402B4F" w:rsidRPr="0005650B">
        <w:rPr>
          <w:rFonts w:hint="cs"/>
          <w:sz w:val="28"/>
          <w:szCs w:val="28"/>
          <w:rtl/>
        </w:rPr>
        <w:t>ها</w:t>
      </w:r>
      <w:r w:rsidR="00DA417B" w:rsidRPr="0005650B">
        <w:rPr>
          <w:rFonts w:hint="cs"/>
          <w:sz w:val="28"/>
          <w:szCs w:val="28"/>
          <w:rtl/>
        </w:rPr>
        <w:t xml:space="preserve">ی </w:t>
      </w:r>
      <w:r w:rsidR="00A45CBF" w:rsidRPr="0005650B">
        <w:rPr>
          <w:rFonts w:hint="cs"/>
          <w:sz w:val="28"/>
          <w:szCs w:val="28"/>
          <w:rtl/>
        </w:rPr>
        <w:t>ورودی های با نفوذ هستیم.</w:t>
      </w:r>
      <w:r w:rsidR="00DB7A87" w:rsidRPr="0005650B">
        <w:rPr>
          <w:rFonts w:hint="cs"/>
          <w:sz w:val="28"/>
          <w:szCs w:val="28"/>
          <w:rtl/>
        </w:rPr>
        <w:t xml:space="preserve"> نتایج تصمیم گیری </w:t>
      </w:r>
      <w:r w:rsidR="00DB7A87" w:rsidRPr="0005650B">
        <w:rPr>
          <w:sz w:val="28"/>
          <w:szCs w:val="28"/>
        </w:rPr>
        <w:t>CUSCUM</w:t>
      </w:r>
      <w:r w:rsidR="00DB7A87" w:rsidRPr="0005650B">
        <w:rPr>
          <w:rFonts w:hint="cs"/>
          <w:sz w:val="28"/>
          <w:szCs w:val="28"/>
          <w:rtl/>
        </w:rPr>
        <w:t xml:space="preserve"> (</w:t>
      </w:r>
      <w:r w:rsidR="00DB7A87" w:rsidRPr="0005650B">
        <w:rPr>
          <w:sz w:val="28"/>
          <w:szCs w:val="28"/>
        </w:rPr>
        <w:t>H</w:t>
      </w:r>
      <w:r w:rsidR="00DB7A87" w:rsidRPr="0005650B">
        <w:rPr>
          <w:rFonts w:hint="cs"/>
          <w:sz w:val="28"/>
          <w:szCs w:val="28"/>
          <w:rtl/>
        </w:rPr>
        <w:t xml:space="preserve">) نشان می دهد که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DB7A87" w:rsidRPr="0005650B">
        <w:rPr>
          <w:rFonts w:hint="cs"/>
          <w:sz w:val="28"/>
          <w:szCs w:val="28"/>
          <w:rtl/>
        </w:rPr>
        <w:t xml:space="preserve"> </w:t>
      </w:r>
      <w:r w:rsidR="000951FF" w:rsidRPr="0005650B">
        <w:rPr>
          <w:rFonts w:hint="cs"/>
          <w:sz w:val="28"/>
          <w:szCs w:val="28"/>
          <w:rtl/>
        </w:rPr>
        <w:t>نفوذ</w:t>
      </w:r>
      <w:r w:rsidR="00C30DFD" w:rsidRPr="0005650B">
        <w:rPr>
          <w:rFonts w:hint="cs"/>
          <w:sz w:val="28"/>
          <w:szCs w:val="28"/>
          <w:rtl/>
        </w:rPr>
        <w:t xml:space="preserve"> اولیه و </w:t>
      </w:r>
      <w:r w:rsidR="00C30DFD" w:rsidRPr="0005650B">
        <w:rPr>
          <w:sz w:val="28"/>
          <w:szCs w:val="28"/>
        </w:rPr>
        <w:t>Y</w:t>
      </w:r>
      <w:r w:rsidR="00C30DFD" w:rsidRPr="0005650B">
        <w:rPr>
          <w:rFonts w:hint="cs"/>
          <w:sz w:val="28"/>
          <w:szCs w:val="28"/>
          <w:rtl/>
        </w:rPr>
        <w:t xml:space="preserve">، هزینه هشدار اشتباه، نیز </w:t>
      </w:r>
      <w:r w:rsidR="003B7363" w:rsidRPr="0005650B">
        <w:rPr>
          <w:rFonts w:hint="cs"/>
          <w:sz w:val="28"/>
          <w:szCs w:val="28"/>
          <w:rtl/>
        </w:rPr>
        <w:t xml:space="preserve">در این معادله </w:t>
      </w:r>
      <w:r w:rsidR="00C30DFD" w:rsidRPr="0005650B">
        <w:rPr>
          <w:rFonts w:hint="cs"/>
          <w:sz w:val="28"/>
          <w:szCs w:val="28"/>
          <w:rtl/>
        </w:rPr>
        <w:t>تاثیر داشته است.</w:t>
      </w:r>
      <w:r w:rsidR="00CB4D9E" w:rsidRPr="0005650B">
        <w:rPr>
          <w:rFonts w:hint="cs"/>
          <w:sz w:val="28"/>
          <w:szCs w:val="28"/>
          <w:rtl/>
        </w:rPr>
        <w:t xml:space="preserve"> </w:t>
      </w:r>
      <w:r w:rsidR="00D51EEE" w:rsidRPr="0005650B">
        <w:rPr>
          <w:rFonts w:hint="cs"/>
          <w:sz w:val="28"/>
          <w:szCs w:val="28"/>
          <w:rtl/>
        </w:rPr>
        <w:t xml:space="preserve">برای پاسخ فاصله نمونه برداری، ما انتظار داریم </w:t>
      </w:r>
      <w:r w:rsidR="001D0AA5" w:rsidRPr="0005650B">
        <w:rPr>
          <w:rFonts w:hint="cs"/>
          <w:sz w:val="28"/>
          <w:szCs w:val="28"/>
          <w:rtl/>
        </w:rPr>
        <w:t xml:space="preserve">هزینه </w:t>
      </w:r>
      <w:r w:rsidR="00D51EEE" w:rsidRPr="0005650B">
        <w:rPr>
          <w:rFonts w:hint="cs"/>
          <w:sz w:val="28"/>
          <w:szCs w:val="28"/>
          <w:rtl/>
        </w:rPr>
        <w:t xml:space="preserve">مدل </w:t>
      </w:r>
      <w:r w:rsidR="00D51EEE" w:rsidRPr="0005650B">
        <w:rPr>
          <w:sz w:val="28"/>
          <w:szCs w:val="28"/>
        </w:rPr>
        <w:t>LV</w:t>
      </w:r>
      <w:r w:rsidR="00D51EEE" w:rsidRPr="0005650B">
        <w:rPr>
          <w:rFonts w:hint="cs"/>
          <w:sz w:val="28"/>
          <w:szCs w:val="28"/>
          <w:rtl/>
        </w:rPr>
        <w:t xml:space="preserve"> </w:t>
      </w:r>
      <w:r w:rsidR="00542686" w:rsidRPr="0005650B">
        <w:rPr>
          <w:rFonts w:hint="cs"/>
          <w:sz w:val="28"/>
          <w:szCs w:val="28"/>
          <w:rtl/>
        </w:rPr>
        <w:t xml:space="preserve">و نرخ نمونه برداری </w:t>
      </w:r>
      <w:r w:rsidR="00D02BB3" w:rsidRPr="0005650B">
        <w:rPr>
          <w:rFonts w:hint="cs"/>
          <w:sz w:val="28"/>
          <w:szCs w:val="28"/>
          <w:rtl/>
        </w:rPr>
        <w:t>در معادله تاثیر داشته باشند.</w:t>
      </w:r>
      <w:r w:rsidR="009D7E27" w:rsidRPr="0005650B">
        <w:rPr>
          <w:rFonts w:hint="cs"/>
          <w:sz w:val="28"/>
          <w:szCs w:val="28"/>
          <w:rtl/>
        </w:rPr>
        <w:t xml:space="preserve"> در </w:t>
      </w:r>
      <w:r w:rsidR="00055945" w:rsidRPr="0005650B">
        <w:rPr>
          <w:rFonts w:hint="cs"/>
          <w:sz w:val="28"/>
          <w:szCs w:val="28"/>
          <w:rtl/>
        </w:rPr>
        <w:t>واقع، عوامل عمده</w:t>
      </w:r>
      <w:r w:rsidR="009D7E27" w:rsidRPr="0005650B">
        <w:rPr>
          <w:rFonts w:hint="cs"/>
          <w:sz w:val="28"/>
          <w:szCs w:val="28"/>
          <w:rtl/>
        </w:rPr>
        <w:t xml:space="preserve"> شامل سه ترم از نسبت</w:t>
      </w:r>
      <w:r w:rsidR="005A1DC1" w:rsidRPr="0005650B">
        <w:rPr>
          <w:rFonts w:hint="cs"/>
          <w:sz w:val="28"/>
          <w:szCs w:val="28"/>
          <w:rtl/>
        </w:rPr>
        <w:t xml:space="preserve"> های</w:t>
      </w:r>
      <w:r w:rsidR="009D7E27" w:rsidRPr="0005650B">
        <w:rPr>
          <w:rFonts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  <m:r>
          <w:rPr>
            <w:rFonts w:ascii="Cambria Math" w:hAnsi="Cambria Math"/>
            <w:sz w:val="28"/>
            <w:szCs w:val="28"/>
          </w:rPr>
          <m:t>. E</m:t>
        </m:r>
      </m:oMath>
      <w:r w:rsidR="00907695" w:rsidRPr="0005650B">
        <w:rPr>
          <w:rFonts w:hint="cs"/>
          <w:sz w:val="28"/>
          <w:szCs w:val="28"/>
          <w:rtl/>
        </w:rPr>
        <w:t xml:space="preserve"> و</w:t>
      </w:r>
      <w:r w:rsidR="006367FE" w:rsidRPr="0005650B"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6367FE" w:rsidRPr="0005650B">
        <w:rPr>
          <w:rFonts w:hint="cs"/>
          <w:sz w:val="28"/>
          <w:szCs w:val="28"/>
          <w:rtl/>
        </w:rPr>
        <w:t xml:space="preserve"> و </w:t>
      </w:r>
      <w:r w:rsidR="006367FE" w:rsidRPr="0005650B">
        <w:rPr>
          <w:sz w:val="28"/>
          <w:szCs w:val="28"/>
        </w:rPr>
        <w:t>a</w:t>
      </w:r>
      <w:r w:rsidR="006367FE" w:rsidRPr="0005650B">
        <w:rPr>
          <w:rFonts w:hint="cs"/>
          <w:sz w:val="28"/>
          <w:szCs w:val="28"/>
          <w:rtl/>
        </w:rPr>
        <w:t xml:space="preserve"> </w:t>
      </w:r>
      <w:r w:rsidR="002547FE" w:rsidRPr="0005650B">
        <w:rPr>
          <w:rFonts w:hint="cs"/>
          <w:sz w:val="28"/>
          <w:szCs w:val="28"/>
          <w:rtl/>
        </w:rPr>
        <w:t xml:space="preserve">و </w:t>
      </w:r>
      <w:r w:rsidR="00660A7D" w:rsidRPr="0005650B">
        <w:rPr>
          <w:rFonts w:hint="cs"/>
          <w:sz w:val="28"/>
          <w:szCs w:val="28"/>
          <w:rtl/>
        </w:rPr>
        <w:t>ترم</w:t>
      </w:r>
      <w:r w:rsidR="007926FE" w:rsidRPr="0005650B">
        <w:rPr>
          <w:rFonts w:hint="cs"/>
          <w:sz w:val="28"/>
          <w:szCs w:val="28"/>
          <w:rtl/>
        </w:rPr>
        <w:t xml:space="preserve"> چهار</w:t>
      </w:r>
      <w:r w:rsidR="00535129" w:rsidRPr="0005650B">
        <w:rPr>
          <w:rFonts w:hint="cs"/>
          <w:sz w:val="28"/>
          <w:szCs w:val="28"/>
          <w:rtl/>
        </w:rPr>
        <w:t xml:space="preserve"> هزینه</w:t>
      </w:r>
      <w:r w:rsidR="00660A7D" w:rsidRPr="0005650B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A2196" w:rsidRPr="0005650B">
        <w:rPr>
          <w:rFonts w:hint="cs"/>
          <w:sz w:val="28"/>
          <w:szCs w:val="28"/>
          <w:rtl/>
        </w:rPr>
        <w:t xml:space="preserve"> می باشد</w:t>
      </w:r>
      <w:r w:rsidR="00660A7D" w:rsidRPr="0005650B">
        <w:rPr>
          <w:rFonts w:hint="cs"/>
          <w:sz w:val="28"/>
          <w:szCs w:val="28"/>
          <w:rtl/>
        </w:rPr>
        <w:t>، در حالی که تولید خارج از کنترل است.</w:t>
      </w:r>
      <w:r w:rsidR="00250F72" w:rsidRPr="0005650B">
        <w:rPr>
          <w:rFonts w:hint="cs"/>
          <w:sz w:val="28"/>
          <w:szCs w:val="28"/>
          <w:rtl/>
        </w:rPr>
        <w:t xml:space="preserve"> اندازه نمونه تابعی از </w:t>
      </w:r>
      <w:r w:rsidR="00250F72" w:rsidRPr="0005650B">
        <w:rPr>
          <w:sz w:val="28"/>
          <w:szCs w:val="28"/>
        </w:rPr>
        <w:t>E</w:t>
      </w:r>
      <w:r w:rsidR="00250F72" w:rsidRPr="0005650B">
        <w:rPr>
          <w:rFonts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250F72" w:rsidRPr="0005650B">
        <w:rPr>
          <w:rFonts w:hint="cs"/>
          <w:sz w:val="28"/>
          <w:szCs w:val="28"/>
          <w:rtl/>
        </w:rPr>
        <w:t xml:space="preserve"> است. در مدل </w:t>
      </w:r>
      <w:r w:rsidR="00250F72" w:rsidRPr="0005650B">
        <w:rPr>
          <w:sz w:val="28"/>
          <w:szCs w:val="28"/>
        </w:rPr>
        <w:t>ANOVA</w:t>
      </w:r>
      <w:r w:rsidR="00250F72" w:rsidRPr="0005650B">
        <w:rPr>
          <w:rFonts w:hint="cs"/>
          <w:sz w:val="28"/>
          <w:szCs w:val="28"/>
          <w:rtl/>
        </w:rPr>
        <w:t xml:space="preserve"> توسعه داده شده این مقاله، ما </w:t>
      </w:r>
      <w:r w:rsidR="002D020C" w:rsidRPr="0005650B">
        <w:rPr>
          <w:rFonts w:hint="cs"/>
          <w:sz w:val="28"/>
          <w:szCs w:val="28"/>
          <w:rtl/>
        </w:rPr>
        <w:t>گاهی</w:t>
      </w:r>
      <w:r w:rsidR="000227D6" w:rsidRPr="0005650B">
        <w:rPr>
          <w:rFonts w:hint="cs"/>
          <w:sz w:val="28"/>
          <w:szCs w:val="28"/>
          <w:rtl/>
        </w:rPr>
        <w:t xml:space="preserve"> اوقات </w:t>
      </w:r>
      <w:r w:rsidR="002678F4" w:rsidRPr="0005650B">
        <w:rPr>
          <w:rFonts w:hint="cs"/>
          <w:sz w:val="28"/>
          <w:szCs w:val="28"/>
          <w:rtl/>
        </w:rPr>
        <w:t>با متغییرهای خطای</w:t>
      </w:r>
      <w:r w:rsidR="0093106D" w:rsidRPr="0005650B">
        <w:rPr>
          <w:rFonts w:hint="cs"/>
          <w:sz w:val="28"/>
          <w:szCs w:val="28"/>
          <w:rtl/>
        </w:rPr>
        <w:t xml:space="preserve"> نابرابر</w:t>
      </w:r>
      <w:r w:rsidR="000227D6" w:rsidRPr="0005650B">
        <w:rPr>
          <w:rFonts w:hint="cs"/>
          <w:sz w:val="28"/>
          <w:szCs w:val="28"/>
          <w:rtl/>
        </w:rPr>
        <w:t xml:space="preserve">، که </w:t>
      </w:r>
      <w:r w:rsidR="002678F4" w:rsidRPr="0005650B">
        <w:rPr>
          <w:rFonts w:hint="cs"/>
          <w:sz w:val="28"/>
          <w:szCs w:val="28"/>
          <w:rtl/>
        </w:rPr>
        <w:t>نیاز به</w:t>
      </w:r>
      <w:r w:rsidR="0034404F" w:rsidRPr="0005650B">
        <w:rPr>
          <w:rFonts w:hint="cs"/>
          <w:sz w:val="28"/>
          <w:szCs w:val="28"/>
          <w:rtl/>
        </w:rPr>
        <w:t xml:space="preserve"> تبدیل</w:t>
      </w:r>
      <w:r w:rsidR="002678F4" w:rsidRPr="0005650B">
        <w:rPr>
          <w:rFonts w:hint="cs"/>
          <w:sz w:val="28"/>
          <w:szCs w:val="28"/>
          <w:rtl/>
        </w:rPr>
        <w:t xml:space="preserve">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2678F4" w:rsidRPr="0005650B">
        <w:rPr>
          <w:rFonts w:hint="cs"/>
          <w:sz w:val="28"/>
          <w:szCs w:val="28"/>
          <w:rtl/>
        </w:rPr>
        <w:t>پاسخ دارد مواجه می شویم.</w:t>
      </w:r>
      <w:r w:rsidR="0034404F" w:rsidRPr="0005650B">
        <w:rPr>
          <w:rFonts w:hint="cs"/>
          <w:sz w:val="28"/>
          <w:szCs w:val="28"/>
          <w:rtl/>
        </w:rPr>
        <w:t xml:space="preserve"> در هر </w:t>
      </w:r>
      <w:r w:rsidR="0073734A" w:rsidRPr="0005650B">
        <w:rPr>
          <w:rFonts w:hint="cs"/>
          <w:sz w:val="28"/>
          <w:szCs w:val="28"/>
          <w:rtl/>
        </w:rPr>
        <w:t xml:space="preserve">حالت، </w:t>
      </w:r>
      <w:r w:rsidR="006861D5" w:rsidRPr="0005650B">
        <w:rPr>
          <w:rFonts w:hint="cs"/>
          <w:sz w:val="28"/>
          <w:szCs w:val="28"/>
          <w:rtl/>
        </w:rPr>
        <w:t xml:space="preserve">تبدیل </w:t>
      </w:r>
      <w:r w:rsidR="0069467B" w:rsidRPr="0005650B">
        <w:rPr>
          <w:rFonts w:hint="cs"/>
          <w:sz w:val="28"/>
          <w:szCs w:val="28"/>
          <w:rtl/>
        </w:rPr>
        <w:t>لگاریتمی به خوبی کار می کند.</w:t>
      </w:r>
      <w:r w:rsidR="00A528DF" w:rsidRPr="0005650B">
        <w:rPr>
          <w:rFonts w:hint="cs"/>
          <w:sz w:val="28"/>
          <w:szCs w:val="28"/>
          <w:rtl/>
        </w:rPr>
        <w:t xml:space="preserve"> ما مدل های </w:t>
      </w:r>
      <w:r w:rsidR="00AA5790" w:rsidRPr="0005650B">
        <w:rPr>
          <w:rFonts w:hint="cs"/>
          <w:sz w:val="28"/>
          <w:szCs w:val="28"/>
          <w:rtl/>
        </w:rPr>
        <w:t>تبدیل</w:t>
      </w:r>
      <w:r w:rsidR="00A528DF" w:rsidRPr="0005650B">
        <w:rPr>
          <w:rFonts w:hint="cs"/>
          <w:sz w:val="28"/>
          <w:szCs w:val="28"/>
          <w:rtl/>
        </w:rPr>
        <w:t xml:space="preserve"> مورد نیاز را در جدول نشان داده ایم.</w:t>
      </w:r>
    </w:p>
    <w:p w:rsidR="00A6160B" w:rsidRPr="0005650B" w:rsidRDefault="00A6160B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اگرچه، مطالعه </w:t>
      </w:r>
      <w:r w:rsidR="00751F7E" w:rsidRPr="0005650B">
        <w:rPr>
          <w:rFonts w:hint="cs"/>
          <w:sz w:val="28"/>
          <w:szCs w:val="28"/>
          <w:rtl/>
        </w:rPr>
        <w:t xml:space="preserve">ما دارای پنج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751F7E" w:rsidRPr="0005650B">
        <w:rPr>
          <w:rFonts w:hint="cs"/>
          <w:sz w:val="28"/>
          <w:szCs w:val="28"/>
          <w:rtl/>
        </w:rPr>
        <w:t>پاسخ است،</w:t>
      </w:r>
      <w:r w:rsidR="00922993" w:rsidRPr="0005650B">
        <w:rPr>
          <w:rFonts w:hint="cs"/>
          <w:sz w:val="28"/>
          <w:szCs w:val="28"/>
          <w:rtl/>
        </w:rPr>
        <w:t xml:space="preserve"> اما</w:t>
      </w:r>
      <w:r w:rsidR="00751F7E" w:rsidRPr="0005650B">
        <w:rPr>
          <w:rFonts w:hint="cs"/>
          <w:sz w:val="28"/>
          <w:szCs w:val="28"/>
          <w:rtl/>
        </w:rPr>
        <w:t xml:space="preserve"> مهمترین متغییر</w:t>
      </w:r>
      <w:r w:rsidR="00A414F8" w:rsidRPr="0005650B">
        <w:rPr>
          <w:rFonts w:hint="cs"/>
          <w:sz w:val="28"/>
          <w:szCs w:val="28"/>
          <w:rtl/>
        </w:rPr>
        <w:t>،</w:t>
      </w:r>
      <w:r w:rsidR="00751F7E" w:rsidRPr="0005650B">
        <w:rPr>
          <w:rFonts w:hint="cs"/>
          <w:sz w:val="28"/>
          <w:szCs w:val="28"/>
          <w:rtl/>
        </w:rPr>
        <w:t xml:space="preserve"> هزینه</w:t>
      </w:r>
      <w:r w:rsidR="00A414F8" w:rsidRPr="0005650B">
        <w:rPr>
          <w:rFonts w:hint="cs"/>
          <w:sz w:val="28"/>
          <w:szCs w:val="28"/>
          <w:rtl/>
        </w:rPr>
        <w:t xml:space="preserve"> مورد انتظار</w:t>
      </w:r>
      <w:r w:rsidR="00751F7E" w:rsidRPr="0005650B">
        <w:rPr>
          <w:rFonts w:hint="cs"/>
          <w:sz w:val="28"/>
          <w:szCs w:val="28"/>
          <w:rtl/>
        </w:rPr>
        <w:t xml:space="preserve"> در هر واحد زمانی است.</w:t>
      </w:r>
      <w:r w:rsidR="00325357" w:rsidRPr="0005650B">
        <w:rPr>
          <w:rFonts w:hint="cs"/>
          <w:sz w:val="28"/>
          <w:szCs w:val="28"/>
          <w:rtl/>
        </w:rPr>
        <w:t xml:space="preserve"> نتایج </w:t>
      </w:r>
      <w:r w:rsidR="00325357" w:rsidRPr="0005650B">
        <w:rPr>
          <w:rFonts w:hint="cs"/>
          <w:sz w:val="28"/>
          <w:szCs w:val="28"/>
          <w:rtl/>
        </w:rPr>
        <w:lastRenderedPageBreak/>
        <w:t xml:space="preserve">این مثال نشان می دهد که تنها چهار </w:t>
      </w:r>
      <w:r w:rsidR="00396B0C" w:rsidRPr="0005650B">
        <w:rPr>
          <w:rFonts w:hint="cs"/>
          <w:sz w:val="28"/>
          <w:szCs w:val="28"/>
          <w:rtl/>
        </w:rPr>
        <w:t xml:space="preserve">ورودی بطور معناداری </w:t>
      </w:r>
      <w:r w:rsidR="008375D3" w:rsidRPr="0005650B">
        <w:rPr>
          <w:rFonts w:hint="cs"/>
          <w:sz w:val="28"/>
          <w:szCs w:val="28"/>
          <w:rtl/>
        </w:rPr>
        <w:t>در پاسخ هزینه نقش دارند.</w:t>
      </w:r>
      <w:r w:rsidR="00C739DD" w:rsidRPr="0005650B">
        <w:rPr>
          <w:rFonts w:hint="cs"/>
          <w:sz w:val="28"/>
          <w:szCs w:val="28"/>
          <w:rtl/>
        </w:rPr>
        <w:t xml:space="preserve"> اگر این نتیجه بتواند برای مدل </w:t>
      </w:r>
      <w:r w:rsidR="00C739DD" w:rsidRPr="0005650B">
        <w:rPr>
          <w:sz w:val="28"/>
          <w:szCs w:val="28"/>
        </w:rPr>
        <w:t>LV</w:t>
      </w:r>
      <w:r w:rsidR="00C739DD" w:rsidRPr="0005650B">
        <w:rPr>
          <w:rFonts w:hint="cs"/>
          <w:sz w:val="28"/>
          <w:szCs w:val="28"/>
          <w:rtl/>
        </w:rPr>
        <w:t xml:space="preserve"> با استفاده از نمودار </w:t>
      </w:r>
      <w:r w:rsidR="00C739DD" w:rsidRPr="0005650B">
        <w:rPr>
          <w:sz w:val="28"/>
          <w:szCs w:val="28"/>
        </w:rPr>
        <w:t>CUSUM</w:t>
      </w:r>
      <w:r w:rsidR="00C739DD" w:rsidRPr="0005650B">
        <w:rPr>
          <w:rFonts w:hint="cs"/>
          <w:sz w:val="28"/>
          <w:szCs w:val="28"/>
          <w:rtl/>
        </w:rPr>
        <w:t xml:space="preserve"> تعمیم داد</w:t>
      </w:r>
      <w:r w:rsidR="001E07A1" w:rsidRPr="0005650B">
        <w:rPr>
          <w:rFonts w:hint="cs"/>
          <w:sz w:val="28"/>
          <w:szCs w:val="28"/>
          <w:rtl/>
        </w:rPr>
        <w:t>ه شود</w:t>
      </w:r>
      <w:r w:rsidR="00C739DD" w:rsidRPr="0005650B">
        <w:rPr>
          <w:rFonts w:hint="cs"/>
          <w:sz w:val="28"/>
          <w:szCs w:val="28"/>
          <w:rtl/>
        </w:rPr>
        <w:t xml:space="preserve">، </w:t>
      </w:r>
      <w:r w:rsidR="0070601E" w:rsidRPr="0005650B">
        <w:rPr>
          <w:rFonts w:hint="cs"/>
          <w:sz w:val="28"/>
          <w:szCs w:val="28"/>
          <w:rtl/>
        </w:rPr>
        <w:t xml:space="preserve">می توان برآورد دقیقی از مجموعه کاهش داده شده متغییرها </w:t>
      </w:r>
      <w:r w:rsidR="00A30282" w:rsidRPr="0005650B">
        <w:rPr>
          <w:rFonts w:hint="cs"/>
          <w:sz w:val="28"/>
          <w:szCs w:val="28"/>
          <w:rtl/>
        </w:rPr>
        <w:t>بدست آورد.</w:t>
      </w:r>
      <w:r w:rsidR="00FF4A9B" w:rsidRPr="0005650B">
        <w:rPr>
          <w:rFonts w:hint="cs"/>
          <w:sz w:val="28"/>
          <w:szCs w:val="28"/>
          <w:rtl/>
        </w:rPr>
        <w:t xml:space="preserve"> مثال بعدی برای آزمایش تعمیم سازی استفاده شده است.</w:t>
      </w:r>
    </w:p>
    <w:p w:rsidR="00A0589C" w:rsidRPr="0005650B" w:rsidRDefault="00A0589C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مثال 2. </w:t>
      </w:r>
      <w:r w:rsidR="00BE24C1" w:rsidRPr="0005650B">
        <w:rPr>
          <w:rFonts w:hint="cs"/>
          <w:sz w:val="28"/>
          <w:szCs w:val="28"/>
          <w:rtl/>
        </w:rPr>
        <w:t xml:space="preserve">ما از اصلاح مثال نشان داده شده در </w:t>
      </w:r>
      <w:r w:rsidR="00BE24C1" w:rsidRPr="0005650B">
        <w:rPr>
          <w:sz w:val="28"/>
          <w:szCs w:val="28"/>
        </w:rPr>
        <w:t>[</w:t>
      </w:r>
      <w:r w:rsidR="00FE2E50" w:rsidRPr="0005650B">
        <w:rPr>
          <w:sz w:val="28"/>
          <w:szCs w:val="28"/>
        </w:rPr>
        <w:t>5,P.420</w:t>
      </w:r>
      <w:r w:rsidR="00BE24C1" w:rsidRPr="0005650B">
        <w:rPr>
          <w:sz w:val="28"/>
          <w:szCs w:val="28"/>
        </w:rPr>
        <w:t>]</w:t>
      </w:r>
      <w:r w:rsidR="003E6802" w:rsidRPr="0005650B">
        <w:rPr>
          <w:rFonts w:hint="cs"/>
          <w:sz w:val="28"/>
          <w:szCs w:val="28"/>
          <w:rtl/>
        </w:rPr>
        <w:t xml:space="preserve"> برای آزمایش نتایج تحلیل حساسیت </w:t>
      </w:r>
      <w:r w:rsidR="001E4306" w:rsidRPr="0005650B">
        <w:rPr>
          <w:rFonts w:hint="cs"/>
          <w:sz w:val="28"/>
          <w:szCs w:val="28"/>
          <w:rtl/>
        </w:rPr>
        <w:t>از مقادیر ورودی مختلف استفاده کرده ایم.</w:t>
      </w:r>
      <w:r w:rsidR="00A8207A" w:rsidRPr="0005650B">
        <w:rPr>
          <w:rFonts w:hint="cs"/>
          <w:sz w:val="28"/>
          <w:szCs w:val="28"/>
          <w:rtl/>
        </w:rPr>
        <w:t xml:space="preserve"> </w:t>
      </w:r>
      <w:r w:rsidR="000B4F39" w:rsidRPr="0005650B">
        <w:rPr>
          <w:rFonts w:hint="cs"/>
          <w:sz w:val="28"/>
          <w:szCs w:val="28"/>
          <w:rtl/>
        </w:rPr>
        <w:t xml:space="preserve">در این مثال، کنترل ضخامت بطری </w:t>
      </w:r>
      <w:r w:rsidR="008432AC" w:rsidRPr="0005650B">
        <w:rPr>
          <w:rFonts w:hint="cs"/>
          <w:sz w:val="28"/>
          <w:szCs w:val="28"/>
          <w:rtl/>
        </w:rPr>
        <w:t xml:space="preserve">نوشابه نظارت می شود زیرا تولیدکننده علاقه مند به تشخیص دیوار </w:t>
      </w:r>
      <w:r w:rsidR="003575E7" w:rsidRPr="0005650B">
        <w:rPr>
          <w:rFonts w:hint="cs"/>
          <w:sz w:val="28"/>
          <w:szCs w:val="28"/>
          <w:rtl/>
        </w:rPr>
        <w:t xml:space="preserve">شیشه ای </w:t>
      </w:r>
      <w:r w:rsidR="000D1149" w:rsidRPr="0005650B">
        <w:rPr>
          <w:rFonts w:hint="cs"/>
          <w:sz w:val="28"/>
          <w:szCs w:val="28"/>
          <w:rtl/>
        </w:rPr>
        <w:t>بیش از حد نازک است.</w:t>
      </w:r>
      <w:r w:rsidR="003009DD" w:rsidRPr="0005650B">
        <w:rPr>
          <w:rFonts w:hint="cs"/>
          <w:sz w:val="28"/>
          <w:szCs w:val="28"/>
          <w:rtl/>
        </w:rPr>
        <w:t xml:space="preserve"> </w:t>
      </w:r>
      <w:r w:rsidR="00395DED" w:rsidRPr="0005650B">
        <w:rPr>
          <w:rFonts w:hint="cs"/>
          <w:sz w:val="28"/>
          <w:szCs w:val="28"/>
          <w:rtl/>
        </w:rPr>
        <w:t xml:space="preserve">اگر این وضعیت رخ دهد، </w:t>
      </w:r>
      <w:r w:rsidR="00A74225" w:rsidRPr="0005650B">
        <w:rPr>
          <w:rFonts w:hint="cs"/>
          <w:sz w:val="28"/>
          <w:szCs w:val="28"/>
          <w:rtl/>
        </w:rPr>
        <w:t xml:space="preserve">فشار داخلی </w:t>
      </w:r>
      <w:r w:rsidR="00112256" w:rsidRPr="0005650B">
        <w:rPr>
          <w:rFonts w:hint="cs"/>
          <w:sz w:val="28"/>
          <w:szCs w:val="28"/>
          <w:rtl/>
        </w:rPr>
        <w:t xml:space="preserve">بوجود آمده </w:t>
      </w:r>
      <w:r w:rsidR="00A74225" w:rsidRPr="0005650B">
        <w:rPr>
          <w:rFonts w:hint="cs"/>
          <w:sz w:val="28"/>
          <w:szCs w:val="28"/>
          <w:rtl/>
        </w:rPr>
        <w:t xml:space="preserve">در مدت </w:t>
      </w:r>
      <w:r w:rsidR="007D6E01" w:rsidRPr="0005650B">
        <w:rPr>
          <w:rFonts w:hint="cs"/>
          <w:sz w:val="28"/>
          <w:szCs w:val="28"/>
          <w:rtl/>
        </w:rPr>
        <w:t>پر شدن باعث شکسته شدن بطری می شود.</w:t>
      </w:r>
      <w:r w:rsidR="00C41C7A" w:rsidRPr="0005650B">
        <w:rPr>
          <w:rFonts w:hint="cs"/>
          <w:sz w:val="28"/>
          <w:szCs w:val="28"/>
          <w:rtl/>
        </w:rPr>
        <w:t xml:space="preserve"> </w:t>
      </w:r>
      <w:r w:rsidR="00A1586B" w:rsidRPr="0005650B">
        <w:rPr>
          <w:rFonts w:hint="cs"/>
          <w:sz w:val="28"/>
          <w:szCs w:val="28"/>
          <w:rtl/>
        </w:rPr>
        <w:t xml:space="preserve">مثال مونتگمری نمودار </w:t>
      </w:r>
      <w:r w:rsidR="00A1586B" w:rsidRPr="0005650B">
        <w:rPr>
          <w:sz w:val="28"/>
          <w:szCs w:val="28"/>
        </w:rPr>
        <w:t>x</w:t>
      </w:r>
      <w:r w:rsidR="00A1586B" w:rsidRPr="0005650B">
        <w:rPr>
          <w:rFonts w:hint="cs"/>
          <w:sz w:val="28"/>
          <w:szCs w:val="28"/>
          <w:rtl/>
        </w:rPr>
        <w:t>-بار و مدل دانکن</w:t>
      </w:r>
      <w:r w:rsidR="00476DCE" w:rsidRPr="0005650B">
        <w:rPr>
          <w:rFonts w:hint="cs"/>
          <w:sz w:val="28"/>
          <w:szCs w:val="28"/>
          <w:rtl/>
        </w:rPr>
        <w:t xml:space="preserve"> استفاده شده</w:t>
      </w:r>
      <w:r w:rsidR="00A1586B" w:rsidRPr="0005650B">
        <w:rPr>
          <w:rFonts w:hint="cs"/>
          <w:sz w:val="28"/>
          <w:szCs w:val="28"/>
          <w:rtl/>
        </w:rPr>
        <w:t xml:space="preserve"> </w:t>
      </w:r>
      <w:r w:rsidR="001F6A0D" w:rsidRPr="0005650B">
        <w:rPr>
          <w:rFonts w:hint="cs"/>
          <w:sz w:val="28"/>
          <w:szCs w:val="28"/>
          <w:rtl/>
        </w:rPr>
        <w:t>با فرض اینکه</w:t>
      </w:r>
      <w:r w:rsidR="00A1586B" w:rsidRPr="0005650B">
        <w:rPr>
          <w:rFonts w:hint="cs"/>
          <w:sz w:val="28"/>
          <w:szCs w:val="28"/>
          <w:rtl/>
        </w:rPr>
        <w:t xml:space="preserve"> </w:t>
      </w:r>
      <w:r w:rsidR="006E7C12" w:rsidRPr="0005650B">
        <w:rPr>
          <w:rFonts w:hint="cs"/>
          <w:sz w:val="28"/>
          <w:szCs w:val="28"/>
          <w:rtl/>
        </w:rPr>
        <w:t xml:space="preserve">جستجو در طول فرآیند و </w:t>
      </w:r>
      <w:r w:rsidR="00893C4D" w:rsidRPr="0005650B">
        <w:rPr>
          <w:rFonts w:hint="cs"/>
          <w:sz w:val="28"/>
          <w:szCs w:val="28"/>
          <w:rtl/>
        </w:rPr>
        <w:t>اصلاح</w:t>
      </w:r>
      <w:r w:rsidR="006E7C12" w:rsidRPr="0005650B">
        <w:rPr>
          <w:rFonts w:hint="cs"/>
          <w:sz w:val="28"/>
          <w:szCs w:val="28"/>
          <w:rtl/>
        </w:rPr>
        <w:t xml:space="preserve"> علت استنادپذیر ادامه </w:t>
      </w:r>
      <w:r w:rsidR="001F6A0D" w:rsidRPr="0005650B">
        <w:rPr>
          <w:rFonts w:hint="cs"/>
          <w:sz w:val="28"/>
          <w:szCs w:val="28"/>
          <w:rtl/>
        </w:rPr>
        <w:t xml:space="preserve">دار </w:t>
      </w:r>
      <w:r w:rsidR="006C4075" w:rsidRPr="0005650B">
        <w:rPr>
          <w:rFonts w:hint="cs"/>
          <w:sz w:val="28"/>
          <w:szCs w:val="28"/>
          <w:rtl/>
        </w:rPr>
        <w:t>می باشد</w:t>
      </w:r>
      <w:r w:rsidR="001F6A0D" w:rsidRPr="0005650B">
        <w:rPr>
          <w:rFonts w:hint="cs"/>
          <w:sz w:val="28"/>
          <w:szCs w:val="28"/>
          <w:rtl/>
        </w:rPr>
        <w:t xml:space="preserve"> اعمال شده است</w:t>
      </w:r>
      <w:r w:rsidR="006E7C12" w:rsidRPr="0005650B">
        <w:rPr>
          <w:rFonts w:hint="cs"/>
          <w:sz w:val="28"/>
          <w:szCs w:val="28"/>
          <w:rtl/>
        </w:rPr>
        <w:t>.</w:t>
      </w:r>
      <w:r w:rsidR="007D7F6E" w:rsidRPr="0005650B">
        <w:rPr>
          <w:rFonts w:hint="cs"/>
          <w:sz w:val="28"/>
          <w:szCs w:val="28"/>
          <w:rtl/>
        </w:rPr>
        <w:t xml:space="preserve"> ما با استفاده از نمودار </w:t>
      </w:r>
      <w:r w:rsidR="007D7F6E" w:rsidRPr="0005650B">
        <w:rPr>
          <w:sz w:val="28"/>
          <w:szCs w:val="28"/>
        </w:rPr>
        <w:t>CUSUM</w:t>
      </w:r>
      <w:r w:rsidR="007D7F6E" w:rsidRPr="0005650B">
        <w:rPr>
          <w:rFonts w:hint="cs"/>
          <w:sz w:val="28"/>
          <w:szCs w:val="28"/>
          <w:rtl/>
        </w:rPr>
        <w:t xml:space="preserve">، در مدل </w:t>
      </w:r>
      <w:r w:rsidR="007D7F6E" w:rsidRPr="0005650B">
        <w:rPr>
          <w:sz w:val="28"/>
          <w:szCs w:val="28"/>
        </w:rPr>
        <w:t>LV</w:t>
      </w:r>
      <w:r w:rsidR="007D7F6E" w:rsidRPr="0005650B">
        <w:rPr>
          <w:rFonts w:hint="cs"/>
          <w:sz w:val="28"/>
          <w:szCs w:val="28"/>
          <w:rtl/>
        </w:rPr>
        <w:t xml:space="preserve">، </w:t>
      </w:r>
      <w:r w:rsidR="00AB6C62" w:rsidRPr="0005650B">
        <w:rPr>
          <w:rFonts w:hint="cs"/>
          <w:sz w:val="28"/>
          <w:szCs w:val="28"/>
          <w:rtl/>
        </w:rPr>
        <w:t>به تنظیم فلگ</w:t>
      </w:r>
      <w:r w:rsidR="00EC2A41" w:rsidRPr="0005650B">
        <w:rPr>
          <w:rFonts w:hint="cs"/>
          <w:sz w:val="28"/>
          <w:szCs w:val="28"/>
          <w:rtl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libri" w:hAnsi="Calibri" w:cs="Calibri" w:hint="cs"/>
                <w:sz w:val="28"/>
                <w:szCs w:val="28"/>
                <w:rtl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C2A41" w:rsidRPr="0005650B">
        <w:rPr>
          <w:rFonts w:hint="cs"/>
          <w:sz w:val="28"/>
          <w:szCs w:val="28"/>
          <w:rtl/>
        </w:rPr>
        <w:t xml:space="preserve">،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libri" w:hAnsi="Calibri" w:cs="Calibri" w:hint="cs"/>
                <w:sz w:val="28"/>
                <w:szCs w:val="28"/>
                <w:rtl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C2A41" w:rsidRPr="0005650B">
        <w:rPr>
          <w:rFonts w:hint="cs"/>
          <w:sz w:val="28"/>
          <w:szCs w:val="28"/>
          <w:rtl/>
        </w:rPr>
        <w:t>)</w:t>
      </w:r>
      <w:r w:rsidR="00AA2FD8" w:rsidRPr="0005650B">
        <w:rPr>
          <w:rFonts w:hint="cs"/>
          <w:sz w:val="28"/>
          <w:szCs w:val="28"/>
          <w:rtl/>
        </w:rPr>
        <w:t xml:space="preserve"> برای مقدار شبیه سازی </w:t>
      </w:r>
      <w:r w:rsidR="00AF1246" w:rsidRPr="0005650B">
        <w:rPr>
          <w:rFonts w:hint="cs"/>
          <w:sz w:val="28"/>
          <w:szCs w:val="28"/>
          <w:rtl/>
        </w:rPr>
        <w:t xml:space="preserve">جستجوی ادامه دار فرآیند </w:t>
      </w:r>
      <w:r w:rsidR="002532F6" w:rsidRPr="0005650B">
        <w:rPr>
          <w:rFonts w:hint="cs"/>
          <w:sz w:val="28"/>
          <w:szCs w:val="28"/>
          <w:rtl/>
        </w:rPr>
        <w:t xml:space="preserve">و </w:t>
      </w:r>
      <w:r w:rsidR="00780F1A" w:rsidRPr="0005650B">
        <w:rPr>
          <w:rFonts w:hint="cs"/>
          <w:sz w:val="28"/>
          <w:szCs w:val="28"/>
          <w:rtl/>
        </w:rPr>
        <w:t xml:space="preserve">اصلاح </w:t>
      </w:r>
      <w:r w:rsidR="000F4B68" w:rsidRPr="0005650B">
        <w:rPr>
          <w:rFonts w:hint="cs"/>
          <w:sz w:val="28"/>
          <w:szCs w:val="28"/>
          <w:rtl/>
        </w:rPr>
        <w:t>می پردازیم.</w:t>
      </w:r>
      <w:r w:rsidR="004B154E" w:rsidRPr="0005650B">
        <w:rPr>
          <w:rFonts w:hint="cs"/>
          <w:sz w:val="28"/>
          <w:szCs w:val="28"/>
          <w:rtl/>
        </w:rPr>
        <w:t xml:space="preserve"> ما همچنین مق</w:t>
      </w:r>
      <w:r w:rsidR="00CA4CC8" w:rsidRPr="0005650B">
        <w:rPr>
          <w:rFonts w:hint="cs"/>
          <w:sz w:val="28"/>
          <w:szCs w:val="28"/>
          <w:rtl/>
        </w:rPr>
        <w:t>د</w:t>
      </w:r>
      <w:r w:rsidR="004B154E" w:rsidRPr="0005650B">
        <w:rPr>
          <w:rFonts w:hint="cs"/>
          <w:sz w:val="28"/>
          <w:szCs w:val="28"/>
          <w:rtl/>
        </w:rPr>
        <w:t xml:space="preserve">ار نامی </w:t>
      </w:r>
      <w:r w:rsidR="007878B4" w:rsidRPr="0005650B">
        <w:rPr>
          <w:rFonts w:hint="cs"/>
          <w:sz w:val="28"/>
          <w:szCs w:val="28"/>
          <w:rtl/>
        </w:rPr>
        <w:t xml:space="preserve">را </w:t>
      </w:r>
      <w:r w:rsidR="004B154E" w:rsidRPr="0005650B">
        <w:rPr>
          <w:rFonts w:hint="cs"/>
          <w:sz w:val="28"/>
          <w:szCs w:val="28"/>
          <w:rtl/>
        </w:rPr>
        <w:t xml:space="preserve">برای </w:t>
      </w:r>
      <w:r w:rsidR="006B56AB" w:rsidRPr="0005650B">
        <w:rPr>
          <w:rFonts w:hint="cs"/>
          <w:sz w:val="28"/>
          <w:szCs w:val="28"/>
          <w:rtl/>
        </w:rPr>
        <w:t>نقص</w:t>
      </w:r>
      <w:r w:rsidR="004B154E" w:rsidRPr="0005650B">
        <w:rPr>
          <w:rFonts w:hint="cs"/>
          <w:sz w:val="28"/>
          <w:szCs w:val="28"/>
          <w:rtl/>
        </w:rPr>
        <w:t xml:space="preserve"> هزینه در مدت شرایط </w:t>
      </w:r>
      <w:r w:rsidR="006B6142" w:rsidRPr="0005650B">
        <w:rPr>
          <w:rFonts w:hint="cs"/>
          <w:sz w:val="28"/>
          <w:szCs w:val="28"/>
          <w:rtl/>
        </w:rPr>
        <w:t>کنترل شده</w:t>
      </w:r>
      <w:r w:rsidR="004B154E" w:rsidRPr="0005650B">
        <w:rPr>
          <w:rFonts w:hint="cs"/>
          <w:sz w:val="28"/>
          <w:szCs w:val="28"/>
          <w:rtl/>
        </w:rPr>
        <w:t xml:space="preserve"> فرض کرده ایم.</w:t>
      </w:r>
      <w:r w:rsidR="001949FD" w:rsidRPr="0005650B">
        <w:rPr>
          <w:rFonts w:hint="cs"/>
          <w:sz w:val="28"/>
          <w:szCs w:val="28"/>
          <w:rtl/>
        </w:rPr>
        <w:t xml:space="preserve"> فرآیند هزینه و مقدار زمان به عنوان نقاط مرکزی </w:t>
      </w:r>
      <w:r w:rsidR="00E53791" w:rsidRPr="0005650B">
        <w:rPr>
          <w:rFonts w:hint="cs"/>
          <w:sz w:val="28"/>
          <w:szCs w:val="28"/>
          <w:rtl/>
        </w:rPr>
        <w:t>با</w:t>
      </w:r>
      <w:r w:rsidR="00E75342" w:rsidRPr="0005650B">
        <w:rPr>
          <w:rFonts w:hint="cs"/>
          <w:sz w:val="28"/>
          <w:szCs w:val="28"/>
          <w:rtl/>
        </w:rPr>
        <w:t xml:space="preserve"> </w:t>
      </w:r>
      <w:r w:rsidR="00E53791" w:rsidRPr="0005650B">
        <w:rPr>
          <w:rFonts w:hint="cs"/>
          <w:sz w:val="28"/>
          <w:szCs w:val="28"/>
          <w:rtl/>
        </w:rPr>
        <w:t>توجه</w:t>
      </w:r>
      <w:r w:rsidR="00E75342" w:rsidRPr="0005650B">
        <w:rPr>
          <w:rFonts w:hint="cs"/>
          <w:sz w:val="28"/>
          <w:szCs w:val="28"/>
          <w:rtl/>
        </w:rPr>
        <w:t xml:space="preserve"> به</w:t>
      </w:r>
      <w:r w:rsidR="00C21ACD" w:rsidRPr="0005650B">
        <w:rPr>
          <w:rFonts w:hint="cs"/>
          <w:sz w:val="28"/>
          <w:szCs w:val="28"/>
          <w:rtl/>
        </w:rPr>
        <w:t xml:space="preserve"> مثال </w:t>
      </w:r>
      <w:r w:rsidR="00E53791" w:rsidRPr="0005650B">
        <w:rPr>
          <w:rFonts w:hint="cs"/>
          <w:sz w:val="28"/>
          <w:szCs w:val="28"/>
          <w:rtl/>
        </w:rPr>
        <w:t>استفاده شده</w:t>
      </w:r>
      <w:r w:rsidR="00FC4582" w:rsidRPr="0005650B">
        <w:rPr>
          <w:rFonts w:hint="cs"/>
          <w:sz w:val="28"/>
          <w:szCs w:val="28"/>
          <w:rtl/>
        </w:rPr>
        <w:t xml:space="preserve"> است</w:t>
      </w:r>
      <w:r w:rsidR="00C21ACD" w:rsidRPr="0005650B">
        <w:rPr>
          <w:rFonts w:hint="cs"/>
          <w:sz w:val="28"/>
          <w:szCs w:val="28"/>
          <w:rtl/>
        </w:rPr>
        <w:t xml:space="preserve"> و مقادیر پایین و بالا توسط محدوده ای مشابه (</w:t>
      </w:r>
      <w:r w:rsidR="009C7CCF" w:rsidRPr="0005650B">
        <w:rPr>
          <w:rFonts w:hint="cs"/>
          <w:sz w:val="28"/>
          <w:szCs w:val="28"/>
          <w:rtl/>
        </w:rPr>
        <w:t xml:space="preserve">30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±</m:t>
        </m:r>
      </m:oMath>
      <w:r w:rsidR="009C7CCF" w:rsidRPr="0005650B">
        <w:rPr>
          <w:rFonts w:hint="cs"/>
          <w:sz w:val="28"/>
          <w:szCs w:val="28"/>
          <w:rtl/>
        </w:rPr>
        <w:t xml:space="preserve"> درصد</w:t>
      </w:r>
      <w:r w:rsidR="00C21ACD" w:rsidRPr="0005650B">
        <w:rPr>
          <w:rFonts w:hint="cs"/>
          <w:sz w:val="28"/>
          <w:szCs w:val="28"/>
          <w:rtl/>
        </w:rPr>
        <w:t xml:space="preserve">) </w:t>
      </w:r>
      <w:r w:rsidR="0074207B" w:rsidRPr="0005650B">
        <w:rPr>
          <w:rFonts w:hint="cs"/>
          <w:sz w:val="28"/>
          <w:szCs w:val="28"/>
          <w:rtl/>
        </w:rPr>
        <w:t>مانند</w:t>
      </w:r>
      <w:r w:rsidR="00C21ACD" w:rsidRPr="0005650B">
        <w:rPr>
          <w:rFonts w:hint="cs"/>
          <w:sz w:val="28"/>
          <w:szCs w:val="28"/>
          <w:rtl/>
        </w:rPr>
        <w:t xml:space="preserve"> مثال 1 بدست آمده است.</w:t>
      </w:r>
      <w:r w:rsidR="00D81704" w:rsidRPr="0005650B">
        <w:rPr>
          <w:rFonts w:hint="cs"/>
          <w:sz w:val="28"/>
          <w:szCs w:val="28"/>
          <w:rtl/>
        </w:rPr>
        <w:t xml:space="preserve"> نقاط مرکزی به شرح زیر می باشند.</w:t>
      </w:r>
      <w:r w:rsidR="0032579E" w:rsidRPr="0005650B">
        <w:rPr>
          <w:rFonts w:hint="cs"/>
          <w:sz w:val="28"/>
          <w:szCs w:val="28"/>
          <w:rtl/>
        </w:rPr>
        <w:t xml:space="preserve"> طر</w:t>
      </w:r>
      <w:r w:rsidR="003A1D36" w:rsidRPr="0005650B">
        <w:rPr>
          <w:rFonts w:hint="cs"/>
          <w:sz w:val="28"/>
          <w:szCs w:val="28"/>
          <w:rtl/>
        </w:rPr>
        <w:t>ح</w:t>
      </w:r>
      <w:r w:rsidR="0032579E" w:rsidRPr="0005650B">
        <w:rPr>
          <w:rFonts w:hint="cs"/>
          <w:sz w:val="28"/>
          <w:szCs w:val="28"/>
          <w:rtl/>
        </w:rPr>
        <w:t xml:space="preserve"> نقاط و پاسخ خروجی </w:t>
      </w:r>
      <w:r w:rsidR="0063190C" w:rsidRPr="0005650B">
        <w:rPr>
          <w:rFonts w:hint="cs"/>
          <w:sz w:val="28"/>
          <w:szCs w:val="28"/>
          <w:rtl/>
        </w:rPr>
        <w:t>در جدول 2</w:t>
      </w:r>
      <w:r w:rsidR="0063190C" w:rsidRPr="0005650B">
        <w:rPr>
          <w:sz w:val="28"/>
          <w:szCs w:val="28"/>
        </w:rPr>
        <w:t>A.</w:t>
      </w:r>
      <w:r w:rsidR="0063190C" w:rsidRPr="0005650B">
        <w:rPr>
          <w:rFonts w:hint="cs"/>
          <w:sz w:val="28"/>
          <w:szCs w:val="28"/>
          <w:rtl/>
        </w:rPr>
        <w:t xml:space="preserve"> در ضمیمه </w:t>
      </w:r>
      <w:r w:rsidR="0063190C" w:rsidRPr="0005650B">
        <w:rPr>
          <w:sz w:val="28"/>
          <w:szCs w:val="28"/>
        </w:rPr>
        <w:t>A</w:t>
      </w:r>
      <w:r w:rsidR="0063190C" w:rsidRPr="0005650B">
        <w:rPr>
          <w:rFonts w:hint="cs"/>
          <w:sz w:val="28"/>
          <w:szCs w:val="28"/>
          <w:rtl/>
        </w:rPr>
        <w:t xml:space="preserve"> ذکر شده است.</w:t>
      </w:r>
    </w:p>
    <w:p w:rsidR="00012FD1" w:rsidRPr="0005650B" w:rsidRDefault="00012FD1" w:rsidP="00161588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</w:rPr>
        <w:drawing>
          <wp:inline distT="0" distB="0" distL="0" distR="0" wp14:anchorId="2F6CA4B2" wp14:editId="28F3ED1E">
            <wp:extent cx="37338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D1" w:rsidRPr="0005650B" w:rsidRDefault="00012FD1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این مثال فرصتی برای آزمایش </w:t>
      </w:r>
      <w:r w:rsidR="001221A0" w:rsidRPr="0005650B">
        <w:rPr>
          <w:rFonts w:hint="cs"/>
          <w:sz w:val="28"/>
          <w:szCs w:val="28"/>
          <w:rtl/>
        </w:rPr>
        <w:t>تفاوت</w:t>
      </w:r>
      <w:r w:rsidRPr="0005650B">
        <w:rPr>
          <w:rFonts w:hint="cs"/>
          <w:sz w:val="28"/>
          <w:szCs w:val="28"/>
          <w:rtl/>
        </w:rPr>
        <w:t xml:space="preserve"> نتایج ح</w:t>
      </w:r>
      <w:r w:rsidR="00D51EAE" w:rsidRPr="0005650B">
        <w:rPr>
          <w:rFonts w:hint="cs"/>
          <w:sz w:val="28"/>
          <w:szCs w:val="28"/>
          <w:rtl/>
        </w:rPr>
        <w:t xml:space="preserve">ساسیت </w:t>
      </w:r>
      <w:r w:rsidR="00C00583" w:rsidRPr="0005650B">
        <w:rPr>
          <w:rFonts w:hint="cs"/>
          <w:sz w:val="28"/>
          <w:szCs w:val="28"/>
          <w:rtl/>
        </w:rPr>
        <w:t>با توجه به</w:t>
      </w:r>
      <w:r w:rsidR="00D51EAE" w:rsidRPr="0005650B">
        <w:rPr>
          <w:rFonts w:hint="cs"/>
          <w:sz w:val="28"/>
          <w:szCs w:val="28"/>
          <w:rtl/>
        </w:rPr>
        <w:t xml:space="preserve"> مثال اول ارائه شده می باشد.</w:t>
      </w:r>
      <w:r w:rsidR="00CB1735" w:rsidRPr="0005650B">
        <w:rPr>
          <w:rFonts w:hint="cs"/>
          <w:sz w:val="28"/>
          <w:szCs w:val="28"/>
          <w:rtl/>
        </w:rPr>
        <w:t xml:space="preserve"> </w:t>
      </w:r>
      <w:r w:rsidR="00807D3F" w:rsidRPr="0005650B">
        <w:rPr>
          <w:rFonts w:hint="cs"/>
          <w:sz w:val="28"/>
          <w:szCs w:val="28"/>
          <w:rtl/>
        </w:rPr>
        <w:t>مقایسه مقادیر</w:t>
      </w:r>
      <w:r w:rsidR="003B2A8D" w:rsidRPr="0005650B">
        <w:rPr>
          <w:rFonts w:hint="cs"/>
          <w:sz w:val="28"/>
          <w:szCs w:val="28"/>
          <w:rtl/>
        </w:rPr>
        <w:t xml:space="preserve"> هزینه خاص بین مثال ها زمانی که جستجو برای ورودی های مختلف </w:t>
      </w:r>
      <w:r w:rsidR="00226B9F" w:rsidRPr="0005650B">
        <w:rPr>
          <w:rFonts w:hint="cs"/>
          <w:sz w:val="28"/>
          <w:szCs w:val="28"/>
          <w:rtl/>
        </w:rPr>
        <w:t>معنادار می باشد مهم است.</w:t>
      </w:r>
      <w:r w:rsidR="0093632D" w:rsidRPr="0005650B">
        <w:rPr>
          <w:rFonts w:hint="cs"/>
          <w:sz w:val="28"/>
          <w:szCs w:val="28"/>
          <w:rtl/>
        </w:rPr>
        <w:t xml:space="preserve"> برخی از نرخ های هزینه عملی </w:t>
      </w:r>
      <w:r w:rsidR="00703CB2" w:rsidRPr="0005650B">
        <w:rPr>
          <w:rFonts w:hint="cs"/>
          <w:sz w:val="28"/>
          <w:szCs w:val="28"/>
          <w:rtl/>
        </w:rPr>
        <w:t xml:space="preserve">شامل </w:t>
      </w:r>
      <w:r w:rsidR="00521898" w:rsidRPr="0005650B">
        <w:rPr>
          <w:rFonts w:hint="cs"/>
          <w:sz w:val="28"/>
          <w:szCs w:val="28"/>
          <w:rtl/>
        </w:rPr>
        <w:t xml:space="preserve">نسبت هزینه به </w:t>
      </w:r>
      <w:r w:rsidR="00E91BBB" w:rsidRPr="0005650B">
        <w:rPr>
          <w:rFonts w:hint="cs"/>
          <w:sz w:val="28"/>
          <w:szCs w:val="28"/>
          <w:rtl/>
        </w:rPr>
        <w:t xml:space="preserve">مکان و اصلاح علت استنادپذیر </w:t>
      </w:r>
      <w:r w:rsidR="00E059F6" w:rsidRPr="0005650B">
        <w:rPr>
          <w:rFonts w:hint="cs"/>
          <w:sz w:val="28"/>
          <w:szCs w:val="28"/>
          <w:rtl/>
        </w:rPr>
        <w:t xml:space="preserve">برای هزینه کیفیت در هر ساعت </w:t>
      </w:r>
      <w:r w:rsidR="00FC5B97" w:rsidRPr="0005650B">
        <w:rPr>
          <w:rFonts w:hint="cs"/>
          <w:sz w:val="28"/>
          <w:szCs w:val="28"/>
          <w:rtl/>
        </w:rPr>
        <w:t xml:space="preserve">است </w:t>
      </w:r>
      <w:r w:rsidR="00912D8F" w:rsidRPr="0005650B">
        <w:rPr>
          <w:rFonts w:hint="cs"/>
          <w:sz w:val="28"/>
          <w:szCs w:val="28"/>
          <w:rtl/>
        </w:rPr>
        <w:t xml:space="preserve">در حالی که </w:t>
      </w:r>
      <w:r w:rsidR="0043566D" w:rsidRPr="0005650B">
        <w:rPr>
          <w:rFonts w:hint="cs"/>
          <w:sz w:val="28"/>
          <w:szCs w:val="28"/>
          <w:rtl/>
        </w:rPr>
        <w:t>تولید خارج از کنترل (</w:t>
      </w:r>
      <m:oMath>
        <m:r>
          <w:rPr>
            <w:rFonts w:ascii="Cambria Math" w:hAnsi="Cambria Math"/>
            <w:sz w:val="28"/>
            <w:szCs w:val="28"/>
          </w:rPr>
          <m:t>W/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3566D" w:rsidRPr="0005650B">
        <w:rPr>
          <w:rFonts w:hint="cs"/>
          <w:sz w:val="28"/>
          <w:szCs w:val="28"/>
          <w:rtl/>
        </w:rPr>
        <w:t>)</w:t>
      </w:r>
      <w:r w:rsidR="00C96C75" w:rsidRPr="0005650B">
        <w:rPr>
          <w:rFonts w:hint="cs"/>
          <w:sz w:val="28"/>
          <w:szCs w:val="28"/>
          <w:rtl/>
        </w:rPr>
        <w:t xml:space="preserve"> می باشد.</w:t>
      </w:r>
      <w:r w:rsidR="00B9042B" w:rsidRPr="0005650B">
        <w:rPr>
          <w:rFonts w:hint="cs"/>
          <w:sz w:val="28"/>
          <w:szCs w:val="28"/>
          <w:rtl/>
        </w:rPr>
        <w:t xml:space="preserve"> نسبت هزینه کیفی در هر ساعت در حالی که تولید خارج از کنترل </w:t>
      </w:r>
      <w:r w:rsidR="0064448A" w:rsidRPr="0005650B">
        <w:rPr>
          <w:rFonts w:hint="cs"/>
          <w:sz w:val="28"/>
          <w:szCs w:val="28"/>
          <w:rtl/>
        </w:rPr>
        <w:t xml:space="preserve">است </w:t>
      </w:r>
      <w:r w:rsidR="00AC38DD" w:rsidRPr="0005650B">
        <w:rPr>
          <w:rFonts w:hint="cs"/>
          <w:sz w:val="28"/>
          <w:szCs w:val="28"/>
          <w:rtl/>
        </w:rPr>
        <w:t>به</w:t>
      </w:r>
      <w:r w:rsidR="00B9042B" w:rsidRPr="0005650B">
        <w:rPr>
          <w:rFonts w:hint="cs"/>
          <w:sz w:val="28"/>
          <w:szCs w:val="28"/>
          <w:rtl/>
        </w:rPr>
        <w:t xml:space="preserve"> هزینه کیفی در هر ساعت در حالی که تولید </w:t>
      </w:r>
      <w:r w:rsidR="006B6142" w:rsidRPr="0005650B">
        <w:rPr>
          <w:rFonts w:hint="cs"/>
          <w:sz w:val="28"/>
          <w:szCs w:val="28"/>
          <w:rtl/>
        </w:rPr>
        <w:t>کنترل شده</w:t>
      </w:r>
      <w:r w:rsidR="00B9042B" w:rsidRPr="0005650B">
        <w:rPr>
          <w:rFonts w:hint="cs"/>
          <w:sz w:val="28"/>
          <w:szCs w:val="28"/>
          <w:rtl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B9042B" w:rsidRPr="0005650B">
        <w:rPr>
          <w:rFonts w:hint="cs"/>
          <w:sz w:val="28"/>
          <w:szCs w:val="28"/>
          <w:rtl/>
        </w:rPr>
        <w:t xml:space="preserve">) </w:t>
      </w:r>
      <w:r w:rsidR="009C2784" w:rsidRPr="0005650B">
        <w:rPr>
          <w:rFonts w:hint="cs"/>
          <w:sz w:val="28"/>
          <w:szCs w:val="28"/>
          <w:rtl/>
        </w:rPr>
        <w:t xml:space="preserve">است، </w:t>
      </w:r>
      <w:r w:rsidR="00B9042B" w:rsidRPr="0005650B">
        <w:rPr>
          <w:rFonts w:hint="cs"/>
          <w:sz w:val="28"/>
          <w:szCs w:val="28"/>
          <w:rtl/>
        </w:rPr>
        <w:t>ملاحضات</w:t>
      </w:r>
      <w:r w:rsidR="005A02EB" w:rsidRPr="0005650B">
        <w:rPr>
          <w:rFonts w:hint="cs"/>
          <w:sz w:val="28"/>
          <w:szCs w:val="28"/>
          <w:rtl/>
        </w:rPr>
        <w:t>ی</w:t>
      </w:r>
      <w:r w:rsidR="00B9042B" w:rsidRPr="0005650B">
        <w:rPr>
          <w:rFonts w:hint="cs"/>
          <w:sz w:val="28"/>
          <w:szCs w:val="28"/>
          <w:rtl/>
        </w:rPr>
        <w:t xml:space="preserve"> عملی </w:t>
      </w:r>
      <w:r w:rsidR="005A02EB" w:rsidRPr="0005650B">
        <w:rPr>
          <w:rFonts w:hint="cs"/>
          <w:sz w:val="28"/>
          <w:szCs w:val="28"/>
          <w:rtl/>
        </w:rPr>
        <w:t xml:space="preserve">را در نظر </w:t>
      </w:r>
      <w:r w:rsidR="006234B7" w:rsidRPr="0005650B">
        <w:rPr>
          <w:rFonts w:hint="cs"/>
          <w:sz w:val="28"/>
          <w:szCs w:val="28"/>
          <w:rtl/>
        </w:rPr>
        <w:t>گرفته می شود</w:t>
      </w:r>
      <w:r w:rsidR="005A02EB" w:rsidRPr="0005650B">
        <w:rPr>
          <w:rFonts w:hint="cs"/>
          <w:sz w:val="28"/>
          <w:szCs w:val="28"/>
          <w:rtl/>
        </w:rPr>
        <w:t xml:space="preserve"> </w:t>
      </w:r>
      <w:r w:rsidR="00B9042B" w:rsidRPr="0005650B">
        <w:rPr>
          <w:rFonts w:hint="cs"/>
          <w:sz w:val="28"/>
          <w:szCs w:val="28"/>
          <w:rtl/>
        </w:rPr>
        <w:lastRenderedPageBreak/>
        <w:t xml:space="preserve">و ممکن است بطور مستقیم معنی دار بودن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B9042B" w:rsidRPr="0005650B">
        <w:rPr>
          <w:rFonts w:hint="cs"/>
          <w:sz w:val="28"/>
          <w:szCs w:val="28"/>
          <w:rtl/>
        </w:rPr>
        <w:t xml:space="preserve">ورودی </w:t>
      </w:r>
      <w:r w:rsidR="00C7047B" w:rsidRPr="0005650B">
        <w:rPr>
          <w:rFonts w:hint="cs"/>
          <w:sz w:val="28"/>
          <w:szCs w:val="28"/>
          <w:rtl/>
        </w:rPr>
        <w:t>را ت</w:t>
      </w:r>
      <w:r w:rsidR="006D24DE" w:rsidRPr="0005650B">
        <w:rPr>
          <w:rFonts w:hint="cs"/>
          <w:sz w:val="28"/>
          <w:szCs w:val="28"/>
          <w:rtl/>
        </w:rPr>
        <w:t>حت تاثیر قرار دهد</w:t>
      </w:r>
      <w:r w:rsidR="00B9042B" w:rsidRPr="0005650B">
        <w:rPr>
          <w:rFonts w:hint="cs"/>
          <w:sz w:val="28"/>
          <w:szCs w:val="28"/>
          <w:rtl/>
        </w:rPr>
        <w:t>.</w:t>
      </w:r>
      <w:r w:rsidR="006234B7" w:rsidRPr="0005650B">
        <w:rPr>
          <w:rFonts w:hint="cs"/>
          <w:sz w:val="28"/>
          <w:szCs w:val="28"/>
          <w:rtl/>
        </w:rPr>
        <w:t xml:space="preserve"> </w:t>
      </w:r>
      <w:r w:rsidR="00A958FA" w:rsidRPr="0005650B">
        <w:rPr>
          <w:rFonts w:hint="cs"/>
          <w:sz w:val="28"/>
          <w:szCs w:val="28"/>
          <w:rtl/>
        </w:rPr>
        <w:t>جدول 4 نشان می دهد که بسیاری از این نرخ ها برای دو مثال مقایسه شده اند و نتایج نشان می دهند که مثال ها متفاوت هستند.</w:t>
      </w:r>
    </w:p>
    <w:p w:rsidR="00654050" w:rsidRPr="0005650B" w:rsidRDefault="00654050" w:rsidP="00161588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  <w:rtl/>
        </w:rPr>
        <w:drawing>
          <wp:inline distT="0" distB="0" distL="0" distR="0">
            <wp:extent cx="4276725" cy="1419225"/>
            <wp:effectExtent l="0" t="0" r="9525" b="9525"/>
            <wp:docPr id="11" name="Picture 11" descr="C:\Users\ABB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B\Desktop\44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CE" w:rsidRPr="0005650B" w:rsidRDefault="00242638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نتایج </w:t>
      </w:r>
      <w:r w:rsidR="00BE74AD" w:rsidRPr="0005650B">
        <w:rPr>
          <w:rFonts w:hint="cs"/>
          <w:sz w:val="28"/>
          <w:szCs w:val="28"/>
          <w:rtl/>
        </w:rPr>
        <w:t xml:space="preserve">این مثال در جدول 5 به همراه نتایج مثال </w:t>
      </w:r>
      <w:r w:rsidR="00BE74AD" w:rsidRPr="0005650B">
        <w:rPr>
          <w:sz w:val="28"/>
          <w:szCs w:val="28"/>
        </w:rPr>
        <w:t>LV</w:t>
      </w:r>
      <w:r w:rsidR="00BE74AD" w:rsidRPr="0005650B">
        <w:rPr>
          <w:rFonts w:hint="cs"/>
          <w:sz w:val="28"/>
          <w:szCs w:val="28"/>
          <w:rtl/>
        </w:rPr>
        <w:t xml:space="preserve"> </w:t>
      </w:r>
      <w:r w:rsidR="003E478F" w:rsidRPr="0005650B">
        <w:rPr>
          <w:rFonts w:hint="cs"/>
          <w:sz w:val="28"/>
          <w:szCs w:val="28"/>
          <w:rtl/>
        </w:rPr>
        <w:t>ذکر شده است.</w:t>
      </w:r>
      <w:r w:rsidR="00E91EE2" w:rsidRPr="0005650B">
        <w:rPr>
          <w:rFonts w:hint="cs"/>
          <w:sz w:val="28"/>
          <w:szCs w:val="28"/>
          <w:rtl/>
        </w:rPr>
        <w:t xml:space="preserve"> تعداد زیادی از </w:t>
      </w:r>
      <w:r w:rsidR="00C813BB" w:rsidRPr="0005650B">
        <w:rPr>
          <w:rFonts w:hint="cs"/>
          <w:sz w:val="28"/>
          <w:szCs w:val="28"/>
          <w:rtl/>
        </w:rPr>
        <w:t xml:space="preserve">متغییرهای معنادار از مثال </w:t>
      </w:r>
      <w:r w:rsidR="00C813BB" w:rsidRPr="0005650B">
        <w:rPr>
          <w:sz w:val="28"/>
          <w:szCs w:val="28"/>
        </w:rPr>
        <w:t>LV</w:t>
      </w:r>
      <w:r w:rsidR="00C813BB" w:rsidRPr="0005650B">
        <w:rPr>
          <w:rFonts w:hint="cs"/>
          <w:sz w:val="28"/>
          <w:szCs w:val="28"/>
          <w:rtl/>
        </w:rPr>
        <w:t xml:space="preserve"> نیز در مثال مونتگمری </w:t>
      </w:r>
      <w:r w:rsidR="00451DE6" w:rsidRPr="0005650B">
        <w:rPr>
          <w:rFonts w:hint="cs"/>
          <w:sz w:val="28"/>
          <w:szCs w:val="28"/>
          <w:rtl/>
        </w:rPr>
        <w:t>معنادار هستند.</w:t>
      </w:r>
      <w:r w:rsidR="00EC7871" w:rsidRPr="0005650B">
        <w:rPr>
          <w:rFonts w:hint="cs"/>
          <w:sz w:val="28"/>
          <w:szCs w:val="28"/>
          <w:rtl/>
        </w:rPr>
        <w:t xml:space="preserve"> </w:t>
      </w:r>
      <w:r w:rsidR="003F4835" w:rsidRPr="0005650B">
        <w:rPr>
          <w:rFonts w:hint="cs"/>
          <w:sz w:val="28"/>
          <w:szCs w:val="28"/>
          <w:rtl/>
        </w:rPr>
        <w:t xml:space="preserve">برای </w:t>
      </w:r>
      <w:r w:rsidR="00C858CA" w:rsidRPr="0005650B">
        <w:rPr>
          <w:rFonts w:hint="cs"/>
          <w:sz w:val="28"/>
          <w:szCs w:val="28"/>
          <w:rtl/>
        </w:rPr>
        <w:t xml:space="preserve">پاسخ مقدار مرجع،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C858CA" w:rsidRPr="0005650B">
        <w:rPr>
          <w:rFonts w:hint="cs"/>
          <w:sz w:val="28"/>
          <w:szCs w:val="28"/>
          <w:rtl/>
        </w:rPr>
        <w:t xml:space="preserve"> </w:t>
      </w:r>
      <w:r w:rsidR="00513DBC" w:rsidRPr="0005650B">
        <w:rPr>
          <w:rFonts w:hint="cs"/>
          <w:sz w:val="28"/>
          <w:szCs w:val="28"/>
          <w:rtl/>
        </w:rPr>
        <w:t xml:space="preserve">دوباره تنها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513DBC" w:rsidRPr="0005650B">
        <w:rPr>
          <w:rFonts w:hint="cs"/>
          <w:sz w:val="28"/>
          <w:szCs w:val="28"/>
          <w:rtl/>
        </w:rPr>
        <w:t>معنادار، با توجه به 99 درصد تغییرپذیری است.</w:t>
      </w:r>
      <w:r w:rsidR="00F1486A" w:rsidRPr="0005650B">
        <w:rPr>
          <w:rFonts w:hint="cs"/>
          <w:sz w:val="28"/>
          <w:szCs w:val="28"/>
          <w:rtl/>
        </w:rPr>
        <w:t xml:space="preserve"> در مدل فاصله تصمیم گیری (</w:t>
      </w:r>
      <w:r w:rsidR="00F1486A" w:rsidRPr="0005650B">
        <w:rPr>
          <w:sz w:val="28"/>
          <w:szCs w:val="28"/>
        </w:rPr>
        <w:t>H</w:t>
      </w:r>
      <w:r w:rsidR="00F1486A" w:rsidRPr="0005650B">
        <w:rPr>
          <w:rFonts w:hint="cs"/>
          <w:sz w:val="28"/>
          <w:szCs w:val="28"/>
          <w:rtl/>
        </w:rPr>
        <w:t xml:space="preserve">)، دو </w:t>
      </w:r>
      <w:r w:rsidR="004A44C2" w:rsidRPr="0005650B">
        <w:rPr>
          <w:rFonts w:hint="cs"/>
          <w:sz w:val="28"/>
          <w:szCs w:val="28"/>
          <w:rtl/>
        </w:rPr>
        <w:t xml:space="preserve">متغیر </w:t>
      </w:r>
      <w:r w:rsidR="00F1486A" w:rsidRPr="0005650B">
        <w:rPr>
          <w:rFonts w:hint="cs"/>
          <w:sz w:val="28"/>
          <w:szCs w:val="28"/>
          <w:rtl/>
        </w:rPr>
        <w:t>اضافی (</w:t>
      </w:r>
      <w:r w:rsidR="00F1486A" w:rsidRPr="0005650B">
        <w:rPr>
          <w:sz w:val="28"/>
          <w:szCs w:val="28"/>
        </w:rPr>
        <w:t>a</w:t>
      </w:r>
      <w:r w:rsidR="00F1486A" w:rsidRPr="0005650B">
        <w:rPr>
          <w:rFonts w:hint="cs"/>
          <w:sz w:val="28"/>
          <w:szCs w:val="28"/>
          <w:rtl/>
        </w:rPr>
        <w:t xml:space="preserve"> و </w:t>
      </w:r>
      <w:r w:rsidR="00F1486A" w:rsidRPr="0005650B">
        <w:rPr>
          <w:sz w:val="28"/>
          <w:szCs w:val="28"/>
        </w:rPr>
        <w:t>b</w:t>
      </w:r>
      <w:r w:rsidR="00F1486A" w:rsidRPr="0005650B">
        <w:rPr>
          <w:rFonts w:hint="cs"/>
          <w:sz w:val="28"/>
          <w:szCs w:val="28"/>
          <w:rtl/>
        </w:rPr>
        <w:t xml:space="preserve">) معنادار هستند، که نشان می دهد هزینه نمونه برداری نیز تحت تاثیر </w:t>
      </w:r>
      <w:r w:rsidR="00F1486A" w:rsidRPr="0005650B">
        <w:rPr>
          <w:sz w:val="28"/>
          <w:szCs w:val="28"/>
        </w:rPr>
        <w:t>H</w:t>
      </w:r>
      <w:r w:rsidR="00F1486A" w:rsidRPr="0005650B">
        <w:rPr>
          <w:rFonts w:hint="cs"/>
          <w:sz w:val="28"/>
          <w:szCs w:val="28"/>
          <w:rtl/>
        </w:rPr>
        <w:t xml:space="preserve"> می باشد.</w:t>
      </w:r>
      <w:r w:rsidR="00D20123" w:rsidRPr="0005650B">
        <w:rPr>
          <w:rFonts w:hint="cs"/>
          <w:sz w:val="28"/>
          <w:szCs w:val="28"/>
          <w:rtl/>
        </w:rPr>
        <w:t xml:space="preserve"> متغییرهای اضافی نیز در مدل فاصله نمونه برداری معنادار هستند.</w:t>
      </w:r>
      <w:r w:rsidR="007E314D" w:rsidRPr="0005650B">
        <w:rPr>
          <w:rFonts w:hint="cs"/>
          <w:sz w:val="28"/>
          <w:szCs w:val="28"/>
          <w:rtl/>
        </w:rPr>
        <w:t xml:space="preserve"> مدل اندازه نمونه شامل سه ترم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E</m:t>
        </m:r>
      </m:oMath>
      <w:r w:rsidR="007E314D" w:rsidRPr="0005650B">
        <w:rPr>
          <w:rFonts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E314D" w:rsidRPr="0005650B">
        <w:rPr>
          <w:rFonts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7E314D" w:rsidRPr="0005650B">
        <w:rPr>
          <w:rFonts w:hint="cs"/>
          <w:sz w:val="28"/>
          <w:szCs w:val="28"/>
          <w:rtl/>
        </w:rPr>
        <w:t xml:space="preserve"> است که برای 91 درصد تغییر پذیری محاسبه می شود.</w:t>
      </w:r>
    </w:p>
    <w:p w:rsidR="00BC18B1" w:rsidRPr="0005650B" w:rsidRDefault="007C6A4F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خلاصه نتایج دو مثال، واضح است که، برای پاسخ هزینه، حداقل سه ورودی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  <m:r>
          <w:rPr>
            <w:rFonts w:ascii="Cambria Math" w:hAnsi="Cambria Math"/>
            <w:sz w:val="28"/>
            <w:szCs w:val="28"/>
          </w:rPr>
          <m:t>.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5650B">
        <w:rPr>
          <w:rFonts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Pr="0005650B">
        <w:rPr>
          <w:rFonts w:hint="cs"/>
          <w:sz w:val="28"/>
          <w:szCs w:val="28"/>
          <w:rtl/>
        </w:rPr>
        <w:t>)</w:t>
      </w:r>
      <w:r w:rsidR="00B7763B" w:rsidRPr="0005650B">
        <w:rPr>
          <w:rFonts w:hint="cs"/>
          <w:sz w:val="28"/>
          <w:szCs w:val="28"/>
          <w:rtl/>
        </w:rPr>
        <w:t xml:space="preserve"> و </w:t>
      </w:r>
      <w:r w:rsidR="00E36CC3" w:rsidRPr="0005650B">
        <w:rPr>
          <w:rFonts w:hint="cs"/>
          <w:sz w:val="28"/>
          <w:szCs w:val="28"/>
          <w:rtl/>
        </w:rPr>
        <w:t xml:space="preserve">احتمالا ترم چهارم </w:t>
      </w:r>
      <w:r w:rsidR="007F0F97" w:rsidRPr="0005650B">
        <w:rPr>
          <w:rFonts w:hint="cs"/>
          <w:sz w:val="28"/>
          <w:szCs w:val="28"/>
          <w:rtl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7F0F97" w:rsidRPr="0005650B">
        <w:rPr>
          <w:rFonts w:hint="cs"/>
          <w:sz w:val="28"/>
          <w:szCs w:val="28"/>
          <w:rtl/>
        </w:rPr>
        <w:t xml:space="preserve">) </w:t>
      </w:r>
      <w:r w:rsidR="001E5A57" w:rsidRPr="0005650B">
        <w:rPr>
          <w:rFonts w:hint="cs"/>
          <w:sz w:val="28"/>
          <w:szCs w:val="28"/>
          <w:rtl/>
        </w:rPr>
        <w:t>محرک های هزینه کلیدی هستند.</w:t>
      </w:r>
      <w:r w:rsidR="000C2899" w:rsidRPr="0005650B">
        <w:rPr>
          <w:rFonts w:hint="cs"/>
          <w:sz w:val="28"/>
          <w:szCs w:val="28"/>
          <w:rtl/>
        </w:rPr>
        <w:t xml:space="preserve"> سناریوهای بیشتر در مراحل بعد</w:t>
      </w:r>
      <w:r w:rsidR="00D337C6" w:rsidRPr="0005650B">
        <w:rPr>
          <w:rFonts w:hint="cs"/>
          <w:sz w:val="28"/>
          <w:szCs w:val="28"/>
          <w:rtl/>
        </w:rPr>
        <w:t>ی</w:t>
      </w:r>
      <w:r w:rsidR="000C2899" w:rsidRPr="0005650B">
        <w:rPr>
          <w:rFonts w:hint="cs"/>
          <w:sz w:val="28"/>
          <w:szCs w:val="28"/>
          <w:rtl/>
        </w:rPr>
        <w:t xml:space="preserve"> برای این نتایج </w:t>
      </w:r>
      <w:r w:rsidR="00A22AB1" w:rsidRPr="0005650B">
        <w:rPr>
          <w:rFonts w:hint="cs"/>
          <w:sz w:val="28"/>
          <w:szCs w:val="28"/>
          <w:rtl/>
        </w:rPr>
        <w:t>استفاده می شود.</w:t>
      </w:r>
      <w:r w:rsidR="0002174B" w:rsidRPr="0005650B">
        <w:rPr>
          <w:rFonts w:hint="cs"/>
          <w:sz w:val="28"/>
          <w:szCs w:val="28"/>
          <w:rtl/>
        </w:rPr>
        <w:t xml:space="preserve"> </w:t>
      </w:r>
      <w:r w:rsidR="00A313BC" w:rsidRPr="0005650B">
        <w:rPr>
          <w:rFonts w:hint="cs"/>
          <w:sz w:val="28"/>
          <w:szCs w:val="28"/>
          <w:rtl/>
        </w:rPr>
        <w:t xml:space="preserve">در ترم های </w:t>
      </w:r>
      <w:r w:rsidR="00E253A1" w:rsidRPr="0005650B">
        <w:rPr>
          <w:rFonts w:hint="cs"/>
          <w:sz w:val="28"/>
          <w:szCs w:val="28"/>
          <w:rtl/>
        </w:rPr>
        <w:t xml:space="preserve">متغییرهای </w:t>
      </w:r>
      <w:r w:rsidR="00632BBD" w:rsidRPr="0005650B">
        <w:rPr>
          <w:rFonts w:hint="cs"/>
          <w:sz w:val="28"/>
          <w:szCs w:val="28"/>
          <w:rtl/>
        </w:rPr>
        <w:t xml:space="preserve">تصمیم گیری، فرآیند انتقال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D860E8" w:rsidRPr="0005650B">
        <w:rPr>
          <w:rFonts w:hint="cs"/>
          <w:sz w:val="28"/>
          <w:szCs w:val="28"/>
          <w:rtl/>
        </w:rPr>
        <w:t xml:space="preserve"> محرک مقدار مرجع </w:t>
      </w:r>
      <w:r w:rsidR="00D860E8" w:rsidRPr="0005650B">
        <w:rPr>
          <w:sz w:val="28"/>
          <w:szCs w:val="28"/>
        </w:rPr>
        <w:t>k</w:t>
      </w:r>
      <w:r w:rsidR="00CF75B2" w:rsidRPr="0005650B">
        <w:rPr>
          <w:rFonts w:hint="cs"/>
          <w:sz w:val="28"/>
          <w:szCs w:val="28"/>
          <w:rtl/>
        </w:rPr>
        <w:t xml:space="preserve"> است. ورودی های اصلی تعیین کننده فاصله تصمیم گیری </w:t>
      </w:r>
      <w:r w:rsidR="00CF75B2" w:rsidRPr="0005650B">
        <w:rPr>
          <w:sz w:val="28"/>
          <w:szCs w:val="28"/>
        </w:rPr>
        <w:t>H</w:t>
      </w:r>
      <w:r w:rsidR="007E45E2" w:rsidRPr="0005650B">
        <w:rPr>
          <w:rFonts w:hint="cs"/>
          <w:sz w:val="28"/>
          <w:szCs w:val="28"/>
          <w:rtl/>
        </w:rPr>
        <w:t xml:space="preserve">، </w:t>
      </w:r>
      <w:r w:rsidR="007E45E2" w:rsidRPr="0005650B">
        <w:rPr>
          <w:sz w:val="28"/>
          <w:szCs w:val="28"/>
        </w:rPr>
        <w:t>Y</w:t>
      </w:r>
      <w:r w:rsidR="007E45E2" w:rsidRPr="0005650B">
        <w:rPr>
          <w:rFonts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</m:oMath>
      <w:r w:rsidR="007E45E2" w:rsidRPr="0005650B">
        <w:rPr>
          <w:rFonts w:hint="cs"/>
          <w:sz w:val="28"/>
          <w:szCs w:val="28"/>
          <w:rtl/>
        </w:rPr>
        <w:t xml:space="preserve"> هستند.</w:t>
      </w:r>
      <w:r w:rsidR="004E0CC8" w:rsidRPr="0005650B">
        <w:rPr>
          <w:rFonts w:hint="cs"/>
          <w:sz w:val="28"/>
          <w:szCs w:val="28"/>
          <w:rtl/>
        </w:rPr>
        <w:t xml:space="preserve"> </w:t>
      </w:r>
      <w:r w:rsidR="00035978" w:rsidRPr="0005650B">
        <w:rPr>
          <w:rFonts w:hint="cs"/>
          <w:sz w:val="28"/>
          <w:szCs w:val="28"/>
          <w:rtl/>
        </w:rPr>
        <w:t xml:space="preserve">ورودی های </w:t>
      </w:r>
      <w:r w:rsidR="00035978" w:rsidRPr="0005650B">
        <w:rPr>
          <w:sz w:val="28"/>
          <w:szCs w:val="28"/>
        </w:rPr>
        <w:t>E</w:t>
      </w:r>
      <w:r w:rsidR="00035978" w:rsidRPr="0005650B">
        <w:rPr>
          <w:rFonts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C7D9A" w:rsidRPr="0005650B">
        <w:rPr>
          <w:rFonts w:hint="cs"/>
          <w:sz w:val="28"/>
          <w:szCs w:val="28"/>
          <w:rtl/>
        </w:rPr>
        <w:t xml:space="preserve"> برای پاسخ فاصله نمونه برداری (</w:t>
      </w:r>
      <w:r w:rsidR="007C7D9A" w:rsidRPr="0005650B">
        <w:rPr>
          <w:sz w:val="28"/>
          <w:szCs w:val="28"/>
        </w:rPr>
        <w:t>h</w:t>
      </w:r>
      <w:r w:rsidR="007C7D9A" w:rsidRPr="0005650B">
        <w:rPr>
          <w:rFonts w:hint="cs"/>
          <w:sz w:val="28"/>
          <w:szCs w:val="28"/>
          <w:rtl/>
        </w:rPr>
        <w:t xml:space="preserve">) در هر دو مثال </w:t>
      </w:r>
      <w:r w:rsidR="00AD51A8" w:rsidRPr="0005650B">
        <w:rPr>
          <w:rFonts w:hint="cs"/>
          <w:sz w:val="28"/>
          <w:szCs w:val="28"/>
          <w:rtl/>
        </w:rPr>
        <w:t>معنادار هستند.</w:t>
      </w:r>
      <w:r w:rsidR="007B1A2C" w:rsidRPr="0005650B">
        <w:rPr>
          <w:rFonts w:hint="cs"/>
          <w:sz w:val="28"/>
          <w:szCs w:val="28"/>
          <w:rtl/>
        </w:rPr>
        <w:t xml:space="preserve"> </w:t>
      </w:r>
      <w:r w:rsidR="00AF2258" w:rsidRPr="0005650B">
        <w:rPr>
          <w:rFonts w:hint="cs"/>
          <w:sz w:val="28"/>
          <w:szCs w:val="28"/>
          <w:rtl/>
        </w:rPr>
        <w:t xml:space="preserve">نتایج ترکیبی فاصله نمونه برداری و مدل های اندازه نمونه </w:t>
      </w:r>
      <w:r w:rsidR="00D51A77" w:rsidRPr="0005650B">
        <w:rPr>
          <w:rFonts w:hint="cs"/>
          <w:sz w:val="28"/>
          <w:szCs w:val="28"/>
          <w:rtl/>
        </w:rPr>
        <w:t xml:space="preserve">نشان می دهند که </w:t>
      </w:r>
      <w:r w:rsidR="00D51A77" w:rsidRPr="0005650B">
        <w:rPr>
          <w:sz w:val="28"/>
          <w:szCs w:val="28"/>
        </w:rPr>
        <w:t>E</w:t>
      </w:r>
      <w:r w:rsidR="00D51A77" w:rsidRPr="0005650B">
        <w:rPr>
          <w:rFonts w:hint="cs"/>
          <w:sz w:val="28"/>
          <w:szCs w:val="28"/>
          <w:rtl/>
        </w:rPr>
        <w:t xml:space="preserve"> و </w:t>
      </w:r>
      <w:r w:rsidR="00D51A77" w:rsidRPr="0005650B">
        <w:rPr>
          <w:sz w:val="28"/>
          <w:szCs w:val="28"/>
        </w:rPr>
        <w:t>C</w:t>
      </w:r>
      <w:r w:rsidR="00D51A77" w:rsidRPr="0005650B">
        <w:rPr>
          <w:rFonts w:hint="cs"/>
          <w:sz w:val="28"/>
          <w:szCs w:val="28"/>
          <w:rtl/>
        </w:rPr>
        <w:t xml:space="preserve"> کاهش می یابند و متغییرهای </w:t>
      </w:r>
      <w:r w:rsidR="00066634" w:rsidRPr="0005650B">
        <w:rPr>
          <w:rFonts w:hint="cs"/>
          <w:sz w:val="28"/>
          <w:szCs w:val="28"/>
          <w:rtl/>
        </w:rPr>
        <w:t xml:space="preserve">تصمیم گیری 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h</m:t>
        </m:r>
      </m:oMath>
      <w:r w:rsidR="00066634" w:rsidRPr="0005650B">
        <w:rPr>
          <w:rFonts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066634" w:rsidRPr="0005650B">
        <w:rPr>
          <w:rFonts w:hint="cs"/>
          <w:sz w:val="28"/>
          <w:szCs w:val="28"/>
          <w:rtl/>
        </w:rPr>
        <w:t xml:space="preserve"> افزایش می یابد.</w:t>
      </w:r>
    </w:p>
    <w:p w:rsidR="00654050" w:rsidRDefault="00D83DCF" w:rsidP="00161588">
      <w:pPr>
        <w:spacing w:after="0"/>
        <w:ind w:left="284" w:firstLine="0"/>
        <w:jc w:val="center"/>
        <w:rPr>
          <w:sz w:val="28"/>
          <w:szCs w:val="28"/>
          <w:rtl/>
        </w:rPr>
      </w:pPr>
      <w:r w:rsidRPr="0005650B">
        <w:rPr>
          <w:sz w:val="28"/>
          <w:szCs w:val="28"/>
          <w:rtl/>
        </w:rPr>
        <w:lastRenderedPageBreak/>
        <w:drawing>
          <wp:inline distT="0" distB="0" distL="0" distR="0">
            <wp:extent cx="5943600" cy="2822415"/>
            <wp:effectExtent l="0" t="0" r="0" b="0"/>
            <wp:docPr id="12" name="Picture 12" descr="C:\Users\ABB\Desktop\4455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B\Desktop\445555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88" w:rsidRPr="0005650B" w:rsidRDefault="00161588" w:rsidP="00161588">
      <w:pPr>
        <w:spacing w:after="0"/>
        <w:ind w:left="284" w:firstLine="0"/>
        <w:jc w:val="center"/>
        <w:rPr>
          <w:sz w:val="28"/>
          <w:szCs w:val="28"/>
          <w:rtl/>
        </w:rPr>
      </w:pPr>
    </w:p>
    <w:p w:rsidR="002D10EA" w:rsidRPr="00161588" w:rsidRDefault="002D10EA" w:rsidP="00161588">
      <w:pPr>
        <w:spacing w:after="0"/>
        <w:ind w:left="107" w:firstLine="0"/>
        <w:rPr>
          <w:b/>
          <w:bCs/>
          <w:sz w:val="28"/>
          <w:szCs w:val="28"/>
          <w:rtl/>
        </w:rPr>
      </w:pPr>
      <w:r w:rsidRPr="00161588">
        <w:rPr>
          <w:rFonts w:hint="cs"/>
          <w:b/>
          <w:bCs/>
          <w:sz w:val="28"/>
          <w:szCs w:val="28"/>
          <w:rtl/>
        </w:rPr>
        <w:t xml:space="preserve">5 . نتیجه گیری </w:t>
      </w:r>
    </w:p>
    <w:p w:rsidR="002D10EA" w:rsidRPr="0005650B" w:rsidRDefault="00337BD9" w:rsidP="00161588">
      <w:pPr>
        <w:spacing w:after="0"/>
        <w:ind w:left="107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تحلیل حساسیت</w:t>
      </w:r>
      <w:r w:rsidR="00EB4864" w:rsidRPr="0005650B">
        <w:rPr>
          <w:rFonts w:hint="cs"/>
          <w:sz w:val="28"/>
          <w:szCs w:val="28"/>
          <w:rtl/>
        </w:rPr>
        <w:t xml:space="preserve"> </w:t>
      </w:r>
      <w:r w:rsidR="00884B5C" w:rsidRPr="0005650B">
        <w:rPr>
          <w:rFonts w:hint="cs"/>
          <w:sz w:val="28"/>
          <w:szCs w:val="28"/>
          <w:rtl/>
        </w:rPr>
        <w:t>دیدگاه</w:t>
      </w:r>
      <w:r w:rsidR="00974760" w:rsidRPr="0005650B">
        <w:rPr>
          <w:rFonts w:hint="cs"/>
          <w:sz w:val="28"/>
          <w:szCs w:val="28"/>
          <w:rtl/>
        </w:rPr>
        <w:t xml:space="preserve">ی در ورودی های معنادار برای مدل </w:t>
      </w:r>
      <w:r w:rsidR="00974760" w:rsidRPr="0005650B">
        <w:rPr>
          <w:sz w:val="28"/>
          <w:szCs w:val="28"/>
        </w:rPr>
        <w:t>LV</w:t>
      </w:r>
      <w:r w:rsidR="00974760" w:rsidRPr="0005650B">
        <w:rPr>
          <w:rFonts w:hint="cs"/>
          <w:sz w:val="28"/>
          <w:szCs w:val="28"/>
          <w:rtl/>
        </w:rPr>
        <w:t xml:space="preserve"> زمانی که نمودار کنترل </w:t>
      </w:r>
      <w:r w:rsidR="00974760" w:rsidRPr="0005650B">
        <w:rPr>
          <w:sz w:val="28"/>
          <w:szCs w:val="28"/>
        </w:rPr>
        <w:t>CUSUM</w:t>
      </w:r>
      <w:r w:rsidR="00EB4864" w:rsidRPr="0005650B">
        <w:rPr>
          <w:rFonts w:hint="cs"/>
          <w:sz w:val="28"/>
          <w:szCs w:val="28"/>
          <w:rtl/>
        </w:rPr>
        <w:t xml:space="preserve"> استفاده شده ارائه می دهد.</w:t>
      </w:r>
      <w:r w:rsidR="008C258D" w:rsidRPr="0005650B">
        <w:rPr>
          <w:rFonts w:hint="cs"/>
          <w:sz w:val="28"/>
          <w:szCs w:val="28"/>
          <w:rtl/>
        </w:rPr>
        <w:t xml:space="preserve"> ما می خواهیم تاکید کنیم که در سناریوهای در حال توسعه،</w:t>
      </w:r>
      <w:r w:rsidR="00366298" w:rsidRPr="0005650B">
        <w:rPr>
          <w:rFonts w:hint="cs"/>
          <w:sz w:val="28"/>
          <w:szCs w:val="28"/>
          <w:rtl/>
        </w:rPr>
        <w:t xml:space="preserve"> اطمینان از مقادیر ورودی نسبت به یکدیگر واقع بینانه است بطوری که </w:t>
      </w:r>
      <w:r w:rsidR="00A34F4E" w:rsidRPr="0005650B">
        <w:rPr>
          <w:rFonts w:hint="cs"/>
          <w:sz w:val="28"/>
          <w:szCs w:val="28"/>
          <w:rtl/>
        </w:rPr>
        <w:t xml:space="preserve">استنباط آنها </w:t>
      </w:r>
      <w:r w:rsidR="00880733" w:rsidRPr="0005650B">
        <w:rPr>
          <w:rFonts w:hint="cs"/>
          <w:sz w:val="28"/>
          <w:szCs w:val="28"/>
          <w:rtl/>
        </w:rPr>
        <w:t>تایید شده</w:t>
      </w:r>
      <w:r w:rsidR="00A34F4E" w:rsidRPr="0005650B">
        <w:rPr>
          <w:rFonts w:hint="cs"/>
          <w:sz w:val="28"/>
          <w:szCs w:val="28"/>
          <w:rtl/>
        </w:rPr>
        <w:t xml:space="preserve"> است.</w:t>
      </w:r>
      <w:r w:rsidR="00676484" w:rsidRPr="0005650B">
        <w:rPr>
          <w:rFonts w:hint="cs"/>
          <w:sz w:val="28"/>
          <w:szCs w:val="28"/>
          <w:rtl/>
        </w:rPr>
        <w:t xml:space="preserve"> با </w:t>
      </w:r>
      <w:r w:rsidR="0091572A" w:rsidRPr="0005650B">
        <w:rPr>
          <w:rFonts w:hint="cs"/>
          <w:sz w:val="28"/>
          <w:szCs w:val="28"/>
          <w:rtl/>
        </w:rPr>
        <w:t>تمرکز بر</w:t>
      </w:r>
      <w:r w:rsidR="00A07B43" w:rsidRPr="0005650B">
        <w:rPr>
          <w:rFonts w:hint="cs"/>
          <w:sz w:val="28"/>
          <w:szCs w:val="28"/>
          <w:rtl/>
        </w:rPr>
        <w:t xml:space="preserve"> تنها عوامل معنادار، چهار اثر اصلی: </w:t>
      </w:r>
      <w:r w:rsidR="00046393" w:rsidRPr="0005650B">
        <w:rPr>
          <w:rFonts w:hint="cs"/>
          <w:sz w:val="28"/>
          <w:szCs w:val="28"/>
          <w:rtl/>
        </w:rPr>
        <w:t>نرخ انتقال، میزان انتقال و هزینه های کیفی (</w:t>
      </w:r>
      <w:r w:rsidR="00E547C5" w:rsidRPr="0005650B">
        <w:rPr>
          <w:rFonts w:hint="cs"/>
          <w:sz w:val="28"/>
          <w:szCs w:val="28"/>
          <w:rtl/>
        </w:rPr>
        <w:t>کنترل شده</w:t>
      </w:r>
      <w:r w:rsidR="00046393" w:rsidRPr="0005650B">
        <w:rPr>
          <w:rFonts w:hint="cs"/>
          <w:sz w:val="28"/>
          <w:szCs w:val="28"/>
          <w:rtl/>
        </w:rPr>
        <w:t xml:space="preserve"> و خارج از کنترل)</w:t>
      </w:r>
      <w:r w:rsidR="0022426E" w:rsidRPr="0005650B">
        <w:rPr>
          <w:rFonts w:hint="cs"/>
          <w:sz w:val="28"/>
          <w:szCs w:val="28"/>
          <w:rtl/>
        </w:rPr>
        <w:t xml:space="preserve"> </w:t>
      </w:r>
      <w:r w:rsidR="00046393" w:rsidRPr="0005650B">
        <w:rPr>
          <w:rFonts w:hint="cs"/>
          <w:sz w:val="28"/>
          <w:szCs w:val="28"/>
          <w:rtl/>
        </w:rPr>
        <w:t>دواطلبانی برای مدل کاهشی هستند</w:t>
      </w:r>
      <w:r w:rsidR="00C80F2C" w:rsidRPr="0005650B">
        <w:rPr>
          <w:rFonts w:hint="cs"/>
          <w:sz w:val="28"/>
          <w:szCs w:val="28"/>
          <w:rtl/>
        </w:rPr>
        <w:t>. از طرفی</w:t>
      </w:r>
      <w:r w:rsidR="0091572A" w:rsidRPr="0005650B">
        <w:rPr>
          <w:rFonts w:hint="cs"/>
          <w:sz w:val="28"/>
          <w:szCs w:val="28"/>
          <w:rtl/>
        </w:rPr>
        <w:t xml:space="preserve"> این پایه</w:t>
      </w:r>
      <w:r w:rsidR="00CA1925" w:rsidRPr="0005650B">
        <w:rPr>
          <w:rFonts w:hint="cs"/>
          <w:sz w:val="28"/>
          <w:szCs w:val="28"/>
          <w:rtl/>
        </w:rPr>
        <w:t xml:space="preserve"> ای</w:t>
      </w:r>
      <w:r w:rsidR="0091572A" w:rsidRPr="0005650B">
        <w:rPr>
          <w:rFonts w:hint="cs"/>
          <w:sz w:val="28"/>
          <w:szCs w:val="28"/>
          <w:rtl/>
        </w:rPr>
        <w:t xml:space="preserve"> برای ایجاد مدل کاهشی است</w:t>
      </w:r>
      <w:r w:rsidR="00C8011B" w:rsidRPr="0005650B">
        <w:rPr>
          <w:rFonts w:hint="cs"/>
          <w:sz w:val="28"/>
          <w:szCs w:val="28"/>
          <w:rtl/>
        </w:rPr>
        <w:t>،</w:t>
      </w:r>
      <w:r w:rsidR="00610A3B" w:rsidRPr="0005650B">
        <w:rPr>
          <w:rFonts w:hint="cs"/>
          <w:sz w:val="28"/>
          <w:szCs w:val="28"/>
          <w:rtl/>
        </w:rPr>
        <w:t xml:space="preserve"> </w:t>
      </w:r>
      <w:r w:rsidR="00C6056F" w:rsidRPr="0005650B">
        <w:rPr>
          <w:rFonts w:hint="cs"/>
          <w:sz w:val="28"/>
          <w:szCs w:val="28"/>
          <w:rtl/>
        </w:rPr>
        <w:t>زمانی که</w:t>
      </w:r>
      <w:r w:rsidR="00C8011B" w:rsidRPr="0005650B">
        <w:rPr>
          <w:rFonts w:hint="cs"/>
          <w:sz w:val="28"/>
          <w:szCs w:val="28"/>
          <w:rtl/>
        </w:rPr>
        <w:t xml:space="preserve"> </w:t>
      </w:r>
      <w:r w:rsidR="00A33F69" w:rsidRPr="0005650B">
        <w:rPr>
          <w:rFonts w:hint="cs"/>
          <w:sz w:val="28"/>
          <w:szCs w:val="28"/>
          <w:rtl/>
        </w:rPr>
        <w:t xml:space="preserve">متغییرهای دیگر اضافه </w:t>
      </w:r>
      <w:r w:rsidR="00610A3B" w:rsidRPr="0005650B">
        <w:rPr>
          <w:rFonts w:hint="cs"/>
          <w:sz w:val="28"/>
          <w:szCs w:val="28"/>
          <w:rtl/>
        </w:rPr>
        <w:t xml:space="preserve">شوند یا مجموعه </w:t>
      </w:r>
      <w:r w:rsidR="00D25180" w:rsidRPr="0005650B">
        <w:rPr>
          <w:rFonts w:hint="cs"/>
          <w:sz w:val="28"/>
          <w:szCs w:val="28"/>
          <w:rtl/>
        </w:rPr>
        <w:t>ا</w:t>
      </w:r>
      <w:r w:rsidR="0069435D" w:rsidRPr="0005650B">
        <w:rPr>
          <w:rFonts w:hint="cs"/>
          <w:sz w:val="28"/>
          <w:szCs w:val="28"/>
          <w:rtl/>
        </w:rPr>
        <w:t>صلی</w:t>
      </w:r>
      <w:r w:rsidR="00447211" w:rsidRPr="0005650B">
        <w:rPr>
          <w:rFonts w:hint="cs"/>
          <w:sz w:val="28"/>
          <w:szCs w:val="28"/>
          <w:rtl/>
        </w:rPr>
        <w:t xml:space="preserve"> </w:t>
      </w:r>
      <w:r w:rsidR="00610A3B" w:rsidRPr="0005650B">
        <w:rPr>
          <w:rFonts w:hint="cs"/>
          <w:sz w:val="28"/>
          <w:szCs w:val="28"/>
          <w:rtl/>
        </w:rPr>
        <w:t xml:space="preserve">وابسته به عواملی مانند </w:t>
      </w:r>
      <m:oMath>
        <m:r>
          <w:rPr>
            <w:rFonts w:ascii="Cambria Math" w:hAnsi="Cambria Math" w:hint="cs"/>
            <w:sz w:val="28"/>
            <w:szCs w:val="28"/>
            <w:rtl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i</m:t>
        </m:r>
      </m:oMath>
      <w:r w:rsidR="00610A3B" w:rsidRPr="0005650B">
        <w:rPr>
          <w:rFonts w:hint="cs"/>
          <w:sz w:val="28"/>
          <w:szCs w:val="28"/>
          <w:rtl/>
        </w:rPr>
        <w:t xml:space="preserve">و نسبت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B7271D" w:rsidRPr="0005650B">
        <w:rPr>
          <w:rFonts w:hint="cs"/>
          <w:sz w:val="28"/>
          <w:szCs w:val="28"/>
          <w:rtl/>
        </w:rPr>
        <w:t xml:space="preserve"> کاهش یابد.</w:t>
      </w:r>
      <w:r w:rsidR="00304D14" w:rsidRPr="0005650B">
        <w:rPr>
          <w:rFonts w:hint="cs"/>
          <w:sz w:val="28"/>
          <w:szCs w:val="28"/>
          <w:rtl/>
        </w:rPr>
        <w:t xml:space="preserve"> </w:t>
      </w:r>
      <w:r w:rsidR="004B67A5" w:rsidRPr="0005650B">
        <w:rPr>
          <w:rFonts w:hint="cs"/>
          <w:sz w:val="28"/>
          <w:szCs w:val="28"/>
          <w:rtl/>
        </w:rPr>
        <w:t xml:space="preserve">ما همچنین </w:t>
      </w:r>
      <w:r w:rsidR="00304D14" w:rsidRPr="0005650B">
        <w:rPr>
          <w:rFonts w:hint="cs"/>
          <w:sz w:val="28"/>
          <w:szCs w:val="28"/>
          <w:rtl/>
        </w:rPr>
        <w:t>متغییرهای کلیدی ورودی</w:t>
      </w:r>
      <w:r w:rsidR="004B67A5" w:rsidRPr="0005650B">
        <w:rPr>
          <w:rFonts w:hint="cs"/>
          <w:sz w:val="28"/>
          <w:szCs w:val="28"/>
          <w:rtl/>
        </w:rPr>
        <w:t xml:space="preserve"> را با توجه به متغییرهای تصمیم گیری مدل </w:t>
      </w:r>
      <w:r w:rsidR="004B67A5" w:rsidRPr="0005650B">
        <w:rPr>
          <w:sz w:val="28"/>
          <w:szCs w:val="28"/>
        </w:rPr>
        <w:t>LV</w:t>
      </w:r>
      <w:r w:rsidR="004B67A5" w:rsidRPr="0005650B">
        <w:rPr>
          <w:rFonts w:hint="cs"/>
          <w:sz w:val="28"/>
          <w:szCs w:val="28"/>
          <w:rtl/>
        </w:rPr>
        <w:t xml:space="preserve"> مشخص کرده ایم که شامل: محدوده کنترل، مقدار مرجع، اندازه نمونه و زمان بین نمونه ها می باشد.</w:t>
      </w:r>
      <w:r w:rsidR="00D458EF" w:rsidRPr="0005650B">
        <w:rPr>
          <w:rFonts w:hint="cs"/>
          <w:sz w:val="28"/>
          <w:szCs w:val="28"/>
          <w:rtl/>
        </w:rPr>
        <w:t xml:space="preserve"> </w:t>
      </w:r>
      <w:r w:rsidR="001810E1" w:rsidRPr="0005650B">
        <w:rPr>
          <w:rFonts w:hint="cs"/>
          <w:sz w:val="28"/>
          <w:szCs w:val="28"/>
          <w:rtl/>
        </w:rPr>
        <w:t xml:space="preserve">ما نتیجه گیری هایی در مورد متغییرهای </w:t>
      </w:r>
      <w:r w:rsidR="00D61648" w:rsidRPr="0005650B">
        <w:rPr>
          <w:rFonts w:hint="cs"/>
          <w:sz w:val="28"/>
          <w:szCs w:val="28"/>
          <w:rtl/>
        </w:rPr>
        <w:t xml:space="preserve">بسیار معنادار با توجه به هزینه مورد انتظار در هر واحد زمانی </w:t>
      </w:r>
      <w:r w:rsidR="00C11D8E" w:rsidRPr="0005650B">
        <w:rPr>
          <w:rFonts w:hint="cs"/>
          <w:sz w:val="28"/>
          <w:szCs w:val="28"/>
          <w:rtl/>
        </w:rPr>
        <w:t xml:space="preserve">با تغییر </w:t>
      </w:r>
      <w:r w:rsidR="00CC5697" w:rsidRPr="0005650B">
        <w:rPr>
          <w:rFonts w:hint="cs"/>
          <w:sz w:val="28"/>
          <w:szCs w:val="28"/>
          <w:rtl/>
        </w:rPr>
        <w:t xml:space="preserve">و بدون تغییر </w:t>
      </w:r>
      <w:r w:rsidR="006E78B8" w:rsidRPr="0005650B">
        <w:rPr>
          <w:rFonts w:hint="cs"/>
          <w:sz w:val="28"/>
          <w:szCs w:val="28"/>
          <w:rtl/>
        </w:rPr>
        <w:t xml:space="preserve">متغییرهای بسیار معنادار </w:t>
      </w:r>
      <w:r w:rsidR="00A96CFB" w:rsidRPr="0005650B">
        <w:rPr>
          <w:rFonts w:hint="cs"/>
          <w:sz w:val="28"/>
          <w:szCs w:val="28"/>
          <w:rtl/>
        </w:rPr>
        <w:t xml:space="preserve">و با توجه </w:t>
      </w:r>
      <w:r w:rsidR="00431BE6" w:rsidRPr="0005650B">
        <w:rPr>
          <w:rFonts w:hint="cs"/>
          <w:sz w:val="28"/>
          <w:szCs w:val="28"/>
          <w:rtl/>
        </w:rPr>
        <w:t xml:space="preserve">اثرات آن بر هزینه های مورد انتظار </w:t>
      </w:r>
      <w:r w:rsidR="00EB5062" w:rsidRPr="0005650B">
        <w:rPr>
          <w:rFonts w:hint="cs"/>
          <w:sz w:val="28"/>
          <w:szCs w:val="28"/>
          <w:rtl/>
        </w:rPr>
        <w:t>را بررسی کرده ایم</w:t>
      </w:r>
      <w:r w:rsidR="00161E0E" w:rsidRPr="0005650B">
        <w:rPr>
          <w:rFonts w:hint="cs"/>
          <w:sz w:val="28"/>
          <w:szCs w:val="28"/>
          <w:rtl/>
        </w:rPr>
        <w:t>.</w:t>
      </w:r>
      <w:r w:rsidR="00D77EA7" w:rsidRPr="0005650B">
        <w:rPr>
          <w:rFonts w:hint="cs"/>
          <w:sz w:val="28"/>
          <w:szCs w:val="28"/>
          <w:rtl/>
        </w:rPr>
        <w:t xml:space="preserve"> </w:t>
      </w:r>
    </w:p>
    <w:p w:rsidR="00D77EA7" w:rsidRPr="0005650B" w:rsidRDefault="006753B2" w:rsidP="00161588">
      <w:pPr>
        <w:spacing w:after="0"/>
        <w:ind w:left="107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 xml:space="preserve">مانع اصلی برای اجرای صنعتی مدل </w:t>
      </w:r>
      <w:r w:rsidRPr="0005650B">
        <w:rPr>
          <w:sz w:val="28"/>
          <w:szCs w:val="28"/>
        </w:rPr>
        <w:t>LV</w:t>
      </w:r>
      <w:r w:rsidR="00BA1510" w:rsidRPr="0005650B">
        <w:rPr>
          <w:rFonts w:hint="cs"/>
          <w:sz w:val="28"/>
          <w:szCs w:val="28"/>
          <w:rtl/>
        </w:rPr>
        <w:t xml:space="preserve"> تعداد زیاد</w:t>
      </w:r>
      <w:r w:rsidRPr="0005650B">
        <w:rPr>
          <w:rFonts w:hint="cs"/>
          <w:sz w:val="28"/>
          <w:szCs w:val="28"/>
          <w:rtl/>
        </w:rPr>
        <w:t xml:space="preserve"> </w:t>
      </w:r>
      <w:r w:rsidR="004C3A8A" w:rsidRPr="0005650B">
        <w:rPr>
          <w:rFonts w:hint="cs"/>
          <w:sz w:val="28"/>
          <w:szCs w:val="28"/>
          <w:rtl/>
        </w:rPr>
        <w:t>ترم ها و مشکلات برآورد آنها است.</w:t>
      </w:r>
      <w:r w:rsidR="001F592E" w:rsidRPr="0005650B">
        <w:rPr>
          <w:rFonts w:hint="cs"/>
          <w:sz w:val="28"/>
          <w:szCs w:val="28"/>
          <w:rtl/>
        </w:rPr>
        <w:t xml:space="preserve"> نتایج نشان می دهند که بطور موثری می توان تعداد متغییرهای ورودی را کاهش داد و تغییرات نسبتا کوچکی در پاسخ هزینه نسبت به </w:t>
      </w:r>
      <w:r w:rsidR="001F592E" w:rsidRPr="0005650B">
        <w:rPr>
          <w:rFonts w:hint="cs"/>
          <w:sz w:val="28"/>
          <w:szCs w:val="28"/>
          <w:rtl/>
        </w:rPr>
        <w:lastRenderedPageBreak/>
        <w:t xml:space="preserve">مدل کامل </w:t>
      </w:r>
      <w:r w:rsidR="008A3760" w:rsidRPr="0005650B">
        <w:rPr>
          <w:rFonts w:hint="cs"/>
          <w:sz w:val="28"/>
          <w:szCs w:val="28"/>
          <w:rtl/>
        </w:rPr>
        <w:t>مشاهده کرد.</w:t>
      </w:r>
      <w:r w:rsidR="00386985" w:rsidRPr="0005650B">
        <w:rPr>
          <w:rFonts w:hint="cs"/>
          <w:sz w:val="28"/>
          <w:szCs w:val="28"/>
          <w:rtl/>
        </w:rPr>
        <w:t xml:space="preserve"> این مقاله پایه ای برای بررسی استفاده از نرخ های هزینه به جای هزینه واقعی</w:t>
      </w:r>
      <w:r w:rsidR="0058630D" w:rsidRPr="0005650B">
        <w:rPr>
          <w:rFonts w:hint="cs"/>
          <w:sz w:val="28"/>
          <w:szCs w:val="28"/>
          <w:rtl/>
        </w:rPr>
        <w:t>،</w:t>
      </w:r>
      <w:r w:rsidR="00386985" w:rsidRPr="0005650B">
        <w:rPr>
          <w:rFonts w:hint="cs"/>
          <w:sz w:val="28"/>
          <w:szCs w:val="28"/>
          <w:rtl/>
        </w:rPr>
        <w:t xml:space="preserve"> به عنوان کمک بیشتر برای پیاده سازی ارائه می دهد.</w:t>
      </w:r>
    </w:p>
    <w:p w:rsidR="0005650B" w:rsidRDefault="006416DE" w:rsidP="00161588">
      <w:pPr>
        <w:spacing w:after="0"/>
        <w:ind w:left="-35" w:firstLine="0"/>
        <w:rPr>
          <w:sz w:val="28"/>
          <w:szCs w:val="28"/>
          <w:rtl/>
        </w:rPr>
      </w:pPr>
      <w:r w:rsidRPr="0005650B">
        <w:rPr>
          <w:rFonts w:hint="cs"/>
          <w:sz w:val="28"/>
          <w:szCs w:val="28"/>
          <w:rtl/>
        </w:rPr>
        <w:t>با مقادیر ورود</w:t>
      </w:r>
      <w:r w:rsidR="00264326" w:rsidRPr="0005650B">
        <w:rPr>
          <w:rFonts w:hint="cs"/>
          <w:sz w:val="28"/>
          <w:szCs w:val="28"/>
          <w:rtl/>
        </w:rPr>
        <w:t xml:space="preserve">ی کمتر و در نهایت </w:t>
      </w:r>
      <w:r w:rsidR="004C7E52" w:rsidRPr="0005650B">
        <w:rPr>
          <w:rFonts w:hint="cs"/>
          <w:sz w:val="28"/>
          <w:szCs w:val="28"/>
          <w:rtl/>
        </w:rPr>
        <w:t xml:space="preserve">استفاده از </w:t>
      </w:r>
      <w:r w:rsidR="00264326" w:rsidRPr="0005650B">
        <w:rPr>
          <w:rFonts w:hint="cs"/>
          <w:sz w:val="28"/>
          <w:szCs w:val="28"/>
          <w:rtl/>
        </w:rPr>
        <w:t xml:space="preserve">نرخ ها بجای ورودی های عددی واقعی، مالکان </w:t>
      </w:r>
      <w:r w:rsidR="00984EE7" w:rsidRPr="0005650B">
        <w:rPr>
          <w:rFonts w:hint="cs"/>
          <w:sz w:val="28"/>
          <w:szCs w:val="28"/>
          <w:rtl/>
        </w:rPr>
        <w:t xml:space="preserve">صنعتی </w:t>
      </w:r>
      <w:r w:rsidR="00EC7BBD" w:rsidRPr="0005650B">
        <w:rPr>
          <w:rFonts w:hint="cs"/>
          <w:sz w:val="28"/>
          <w:szCs w:val="28"/>
          <w:rtl/>
        </w:rPr>
        <w:t xml:space="preserve">بسیار آسان تر </w:t>
      </w:r>
      <w:r w:rsidR="00354AD7" w:rsidRPr="0005650B">
        <w:rPr>
          <w:rFonts w:hint="cs"/>
          <w:sz w:val="28"/>
          <w:szCs w:val="28"/>
          <w:rtl/>
        </w:rPr>
        <w:t xml:space="preserve">و راحت تر </w:t>
      </w:r>
      <w:r w:rsidR="001C5763" w:rsidRPr="0005650B">
        <w:rPr>
          <w:rFonts w:hint="cs"/>
          <w:sz w:val="28"/>
          <w:szCs w:val="28"/>
          <w:rtl/>
        </w:rPr>
        <w:t xml:space="preserve">از مدل اقتصادی </w:t>
      </w:r>
      <w:r w:rsidR="001C5763" w:rsidRPr="0005650B">
        <w:rPr>
          <w:sz w:val="28"/>
          <w:szCs w:val="28"/>
        </w:rPr>
        <w:t>LV</w:t>
      </w:r>
      <w:r w:rsidR="001C5763" w:rsidRPr="0005650B">
        <w:rPr>
          <w:rFonts w:hint="cs"/>
          <w:sz w:val="28"/>
          <w:szCs w:val="28"/>
          <w:rtl/>
        </w:rPr>
        <w:t xml:space="preserve"> استفاده می کنند.</w:t>
      </w:r>
      <w:r w:rsidR="00C2040F" w:rsidRPr="0005650B">
        <w:rPr>
          <w:rFonts w:hint="cs"/>
          <w:sz w:val="28"/>
          <w:szCs w:val="28"/>
          <w:rtl/>
        </w:rPr>
        <w:t xml:space="preserve"> نتایج نشان می دهند که نقاط شروع برای مطالعه حساسیت </w:t>
      </w:r>
      <w:r w:rsidR="004A2BC0" w:rsidRPr="0005650B">
        <w:rPr>
          <w:rFonts w:hint="cs"/>
          <w:sz w:val="28"/>
          <w:szCs w:val="28"/>
          <w:rtl/>
        </w:rPr>
        <w:t>تکمیلی</w:t>
      </w:r>
      <w:r w:rsidR="00C2040F" w:rsidRPr="0005650B">
        <w:rPr>
          <w:rFonts w:hint="cs"/>
          <w:sz w:val="28"/>
          <w:szCs w:val="28"/>
          <w:rtl/>
        </w:rPr>
        <w:t xml:space="preserve"> </w:t>
      </w:r>
      <w:r w:rsidR="004A2BC0" w:rsidRPr="0005650B">
        <w:rPr>
          <w:rFonts w:hint="cs"/>
          <w:sz w:val="28"/>
          <w:szCs w:val="28"/>
          <w:rtl/>
        </w:rPr>
        <w:t xml:space="preserve">شامل استفاده از مدل </w:t>
      </w:r>
      <w:r w:rsidR="004A2BC0" w:rsidRPr="0005650B">
        <w:rPr>
          <w:sz w:val="28"/>
          <w:szCs w:val="28"/>
        </w:rPr>
        <w:t>LV</w:t>
      </w:r>
      <w:r w:rsidR="004A2BC0" w:rsidRPr="0005650B">
        <w:rPr>
          <w:rFonts w:hint="cs"/>
          <w:sz w:val="28"/>
          <w:szCs w:val="28"/>
          <w:rtl/>
        </w:rPr>
        <w:t xml:space="preserve"> و دیگر مدل ها با روش های </w:t>
      </w:r>
      <w:r w:rsidR="004A2BC0" w:rsidRPr="0005650B">
        <w:rPr>
          <w:sz w:val="28"/>
          <w:szCs w:val="28"/>
        </w:rPr>
        <w:t>SPC</w:t>
      </w:r>
      <w:r w:rsidR="004A2BC0" w:rsidRPr="0005650B">
        <w:rPr>
          <w:rFonts w:hint="cs"/>
          <w:sz w:val="28"/>
          <w:szCs w:val="28"/>
          <w:rtl/>
        </w:rPr>
        <w:t xml:space="preserve"> مانند </w:t>
      </w:r>
      <w:r w:rsidR="004A2BC0" w:rsidRPr="0005650B">
        <w:rPr>
          <w:sz w:val="28"/>
          <w:szCs w:val="28"/>
        </w:rPr>
        <w:t>EWMA</w:t>
      </w:r>
      <w:r w:rsidR="004A2BC0" w:rsidRPr="0005650B">
        <w:rPr>
          <w:rFonts w:hint="cs"/>
          <w:sz w:val="28"/>
          <w:szCs w:val="28"/>
          <w:rtl/>
        </w:rPr>
        <w:t xml:space="preserve"> و شی یوهارت </w:t>
      </w:r>
      <w:r w:rsidR="00761FE5" w:rsidRPr="0005650B">
        <w:rPr>
          <w:rFonts w:hint="cs"/>
          <w:sz w:val="28"/>
          <w:szCs w:val="28"/>
          <w:rtl/>
        </w:rPr>
        <w:t>است.</w:t>
      </w:r>
      <w:r w:rsidR="00F13673" w:rsidRPr="0005650B">
        <w:rPr>
          <w:rFonts w:hint="cs"/>
          <w:sz w:val="28"/>
          <w:szCs w:val="28"/>
          <w:rtl/>
        </w:rPr>
        <w:t xml:space="preserve"> همچنین نتایج نشان می دهد که طرح آماری از آزمایش های جایگزین مناسب برای تغییر</w:t>
      </w:r>
      <w:r w:rsidR="001714F5" w:rsidRPr="0005650B">
        <w:rPr>
          <w:rFonts w:hint="cs"/>
          <w:sz w:val="28"/>
          <w:szCs w:val="28"/>
          <w:rtl/>
        </w:rPr>
        <w:t xml:space="preserve"> عامل در هر زمان </w:t>
      </w:r>
      <w:r w:rsidR="00CD0CAD" w:rsidRPr="0005650B">
        <w:rPr>
          <w:rFonts w:hint="cs"/>
          <w:sz w:val="28"/>
          <w:szCs w:val="28"/>
          <w:rtl/>
        </w:rPr>
        <w:t xml:space="preserve">استفاده می کند، </w:t>
      </w:r>
      <w:r w:rsidR="001714F5" w:rsidRPr="0005650B">
        <w:rPr>
          <w:rFonts w:hint="cs"/>
          <w:sz w:val="28"/>
          <w:szCs w:val="28"/>
          <w:rtl/>
        </w:rPr>
        <w:t>که ع</w:t>
      </w:r>
      <w:r w:rsidR="00D1460C" w:rsidRPr="0005650B">
        <w:rPr>
          <w:rFonts w:hint="cs"/>
          <w:sz w:val="28"/>
          <w:szCs w:val="28"/>
          <w:rtl/>
        </w:rPr>
        <w:t xml:space="preserve">ملکرد </w:t>
      </w:r>
      <w:r w:rsidR="003530AC" w:rsidRPr="0005650B">
        <w:rPr>
          <w:rFonts w:hint="cs"/>
          <w:sz w:val="28"/>
          <w:szCs w:val="28"/>
          <w:rtl/>
        </w:rPr>
        <w:t>مطالعات</w:t>
      </w:r>
      <w:r w:rsidR="000A30F9" w:rsidRPr="0005650B">
        <w:rPr>
          <w:rFonts w:hint="cs"/>
          <w:sz w:val="28"/>
          <w:szCs w:val="28"/>
          <w:rtl/>
        </w:rPr>
        <w:t xml:space="preserve"> حساسیت با مدل های مشخص </w:t>
      </w:r>
      <w:r w:rsidR="00EA2C93" w:rsidRPr="0005650B">
        <w:rPr>
          <w:rFonts w:hint="cs"/>
          <w:sz w:val="28"/>
          <w:szCs w:val="28"/>
          <w:rtl/>
        </w:rPr>
        <w:t>نسبت به نوع دیگر</w:t>
      </w:r>
      <w:r w:rsidR="00237AA9" w:rsidRPr="0005650B">
        <w:rPr>
          <w:rFonts w:hint="cs"/>
          <w:sz w:val="28"/>
          <w:szCs w:val="28"/>
          <w:rtl/>
        </w:rPr>
        <w:t xml:space="preserve"> مدل ها</w:t>
      </w:r>
      <w:r w:rsidR="000A30F9" w:rsidRPr="0005650B">
        <w:rPr>
          <w:rFonts w:hint="cs"/>
          <w:sz w:val="28"/>
          <w:szCs w:val="28"/>
          <w:rtl/>
        </w:rPr>
        <w:t xml:space="preserve"> </w:t>
      </w:r>
      <w:r w:rsidR="00E74A62" w:rsidRPr="0005650B">
        <w:rPr>
          <w:rFonts w:hint="cs"/>
          <w:sz w:val="28"/>
          <w:szCs w:val="28"/>
          <w:rtl/>
        </w:rPr>
        <w:t>ترجیح داده می شود.</w:t>
      </w:r>
    </w:p>
    <w:p w:rsidR="0005650B" w:rsidRDefault="0005650B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161588" w:rsidRDefault="00161588" w:rsidP="0005650B">
      <w:pPr>
        <w:spacing w:after="0"/>
        <w:ind w:left="284" w:firstLine="0"/>
        <w:rPr>
          <w:sz w:val="28"/>
          <w:szCs w:val="28"/>
          <w:rtl/>
        </w:rPr>
      </w:pPr>
    </w:p>
    <w:p w:rsidR="0005650B" w:rsidRPr="0005650B" w:rsidRDefault="0005650B" w:rsidP="00161588">
      <w:pPr>
        <w:bidi w:val="0"/>
        <w:spacing w:after="0"/>
        <w:ind w:firstLine="0"/>
        <w:rPr>
          <w:rFonts w:asciiTheme="minorHAnsi" w:hAnsiTheme="minorHAnsi"/>
          <w:b/>
          <w:bCs/>
          <w:sz w:val="28"/>
          <w:szCs w:val="32"/>
          <w:rtl/>
        </w:rPr>
      </w:pPr>
      <w:r w:rsidRPr="0005650B">
        <w:rPr>
          <w:rFonts w:asciiTheme="minorHAnsi" w:hAnsiTheme="minorHAnsi"/>
          <w:b/>
          <w:bCs/>
          <w:sz w:val="28"/>
          <w:szCs w:val="32"/>
        </w:rPr>
        <w:lastRenderedPageBreak/>
        <w:t>References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[1] Duncan, A.J., 1956. The economic design of X-bar charts used to maintain current control of a process. J. Am. Statist. Assoc., 51(274):228-242.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[2] Lucas, J.M., 1982. Combined Shewhart-CUSUM quality control schemes, J. Quality Technology, 14(2): 51-59.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[3] Page, E.S., 1954. Continuous inspection schemes. </w:t>
      </w:r>
      <w:proofErr w:type="spellStart"/>
      <w:r w:rsidRPr="0005650B">
        <w:rPr>
          <w:rFonts w:asciiTheme="minorHAnsi" w:hAnsiTheme="minorHAnsi"/>
        </w:rPr>
        <w:t>Biometrika</w:t>
      </w:r>
      <w:proofErr w:type="spellEnd"/>
      <w:r w:rsidRPr="0005650B">
        <w:rPr>
          <w:rFonts w:asciiTheme="minorHAnsi" w:hAnsiTheme="minorHAnsi"/>
        </w:rPr>
        <w:t xml:space="preserve">, 41: 10&amp;l 14.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[4] Barnard, G.A., 1959. Control charts and stochastic processes. J. Roy. Statist. Sot. B, 21(24):239-271.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>[S] Montgomery, D.C., 1991. Introduction to Statistical Quality Control, 2nd ed. Wiley, New York, 674 pp.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[6] Taylor, H.M., 1968. The economic design of cumulative sum control charts. </w:t>
      </w:r>
      <w:proofErr w:type="spellStart"/>
      <w:r w:rsidRPr="0005650B">
        <w:rPr>
          <w:rFonts w:asciiTheme="minorHAnsi" w:hAnsiTheme="minorHAnsi"/>
        </w:rPr>
        <w:t>Technometrics</w:t>
      </w:r>
      <w:proofErr w:type="spellEnd"/>
      <w:r w:rsidRPr="0005650B">
        <w:rPr>
          <w:rFonts w:asciiTheme="minorHAnsi" w:hAnsiTheme="minorHAnsi"/>
        </w:rPr>
        <w:t xml:space="preserve">, 10(3):479488.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[7] Goel, A.L. and Wu, S.M., 1973. Economically optimum design of CUSUM charts. Mgmt. Sci., 19111): 1271-1282.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[S] Chiu, W.K., 1974. The economic design of </w:t>
      </w:r>
      <w:proofErr w:type="spellStart"/>
      <w:r w:rsidRPr="0005650B">
        <w:rPr>
          <w:rFonts w:asciiTheme="minorHAnsi" w:hAnsiTheme="minorHAnsi"/>
        </w:rPr>
        <w:t>cusum</w:t>
      </w:r>
      <w:proofErr w:type="spellEnd"/>
      <w:r w:rsidRPr="0005650B">
        <w:rPr>
          <w:rFonts w:asciiTheme="minorHAnsi" w:hAnsiTheme="minorHAnsi"/>
        </w:rPr>
        <w:t xml:space="preserve"> charts for controlling normal means. APP~. Statist., 23(3):420433.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[9] </w:t>
      </w:r>
      <w:proofErr w:type="spellStart"/>
      <w:r w:rsidRPr="0005650B">
        <w:rPr>
          <w:rFonts w:asciiTheme="minorHAnsi" w:hAnsiTheme="minorHAnsi"/>
        </w:rPr>
        <w:t>Saniga</w:t>
      </w:r>
      <w:proofErr w:type="spellEnd"/>
      <w:r w:rsidRPr="0005650B">
        <w:rPr>
          <w:rFonts w:asciiTheme="minorHAnsi" w:hAnsiTheme="minorHAnsi"/>
        </w:rPr>
        <w:t>, E.M. and Shirland, L.E., 1977. Quality control in practice - A survey. Quality Progress, 10(5):30-33.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[lo] Chiu, W.K. and Wetherill, G.B., 1974. A simplified scheme for the economic design of X-bar charts. J. Quality Technology, 6(2):63-69.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>[1 1] Montgomery, D.C., 1980. The economic design of control charts: A review and literature survey. J. of Quality Technology, 12(2):75-87.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[12] Montgomery, DC., 1982. Economic design of an X-bar control chart. J. Quality Technology, 14(1):4043.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[13] v. </w:t>
      </w:r>
      <w:proofErr w:type="spellStart"/>
      <w:r w:rsidRPr="0005650B">
        <w:rPr>
          <w:rFonts w:asciiTheme="minorHAnsi" w:hAnsiTheme="minorHAnsi"/>
        </w:rPr>
        <w:t>Collani</w:t>
      </w:r>
      <w:proofErr w:type="spellEnd"/>
      <w:r w:rsidRPr="0005650B">
        <w:rPr>
          <w:rFonts w:asciiTheme="minorHAnsi" w:hAnsiTheme="minorHAnsi"/>
        </w:rPr>
        <w:t xml:space="preserve">, E., 1986. A simple procedure to determine the economic design of an X-bar control chart. J. Quality Technology, 18(3): 145-l 51.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[14] Montgomery, D.C. and Storer, R.H., 1986. Economic models and process quality control. Quality and Reliability Engineering International, 2.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[15] </w:t>
      </w:r>
      <w:proofErr w:type="spellStart"/>
      <w:r w:rsidRPr="0005650B">
        <w:rPr>
          <w:rFonts w:asciiTheme="minorHAnsi" w:hAnsiTheme="minorHAnsi"/>
        </w:rPr>
        <w:t>Pignatiello</w:t>
      </w:r>
      <w:proofErr w:type="spellEnd"/>
      <w:r w:rsidRPr="0005650B">
        <w:rPr>
          <w:rFonts w:asciiTheme="minorHAnsi" w:hAnsiTheme="minorHAnsi"/>
        </w:rPr>
        <w:t>, J.J. Jr. and Tsai, A., 1988. Optimal economic design of X-bar control charts when cost model parameters are not precisely known. IIE Trans., 20(l): 103-l 10.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[16] Lorenzen, T.J. and Vance, L.C., 1986. The economic design of control charts: a unified approach. </w:t>
      </w:r>
      <w:proofErr w:type="spellStart"/>
      <w:r w:rsidRPr="0005650B">
        <w:rPr>
          <w:rFonts w:asciiTheme="minorHAnsi" w:hAnsiTheme="minorHAnsi"/>
        </w:rPr>
        <w:t>Technometrics</w:t>
      </w:r>
      <w:proofErr w:type="spellEnd"/>
      <w:r w:rsidRPr="0005650B">
        <w:rPr>
          <w:rFonts w:asciiTheme="minorHAnsi" w:hAnsiTheme="minorHAnsi"/>
        </w:rPr>
        <w:t xml:space="preserve">, </w:t>
      </w:r>
      <w:proofErr w:type="gramStart"/>
      <w:r w:rsidRPr="0005650B">
        <w:rPr>
          <w:rFonts w:asciiTheme="minorHAnsi" w:hAnsiTheme="minorHAnsi"/>
        </w:rPr>
        <w:t>28( 1</w:t>
      </w:r>
      <w:proofErr w:type="gramEnd"/>
      <w:r w:rsidRPr="0005650B">
        <w:rPr>
          <w:rFonts w:asciiTheme="minorHAnsi" w:hAnsiTheme="minorHAnsi"/>
        </w:rPr>
        <w:t xml:space="preserve">), 3-10.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[17] Hu, P.W., 1984. </w:t>
      </w:r>
      <w:proofErr w:type="spellStart"/>
      <w:r w:rsidRPr="0005650B">
        <w:rPr>
          <w:rFonts w:asciiTheme="minorHAnsi" w:hAnsiTheme="minorHAnsi"/>
        </w:rPr>
        <w:t>Economicdesign</w:t>
      </w:r>
      <w:proofErr w:type="spellEnd"/>
      <w:r w:rsidRPr="0005650B">
        <w:rPr>
          <w:rFonts w:asciiTheme="minorHAnsi" w:hAnsiTheme="minorHAnsi"/>
        </w:rPr>
        <w:t xml:space="preserve"> of an X bar control chart under non-Poisson process shift. Abstract, TIMS/ORSA Joint National Meeting, San Francisco, p. 87. 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[18] Banerjee, P.K. and Rahim, M.A., 1987. The economic design of control charts: a renewal theory approach. Eng. </w:t>
      </w:r>
      <w:proofErr w:type="spellStart"/>
      <w:r w:rsidRPr="0005650B">
        <w:rPr>
          <w:rFonts w:asciiTheme="minorHAnsi" w:hAnsiTheme="minorHAnsi"/>
        </w:rPr>
        <w:t>Optim</w:t>
      </w:r>
      <w:proofErr w:type="spellEnd"/>
      <w:r w:rsidRPr="0005650B">
        <w:rPr>
          <w:rFonts w:asciiTheme="minorHAnsi" w:hAnsiTheme="minorHAnsi"/>
        </w:rPr>
        <w:t>., 12:63-73.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[19] Banerjee P.K. and Rahim, M.A., 1988. Economic design of X-bar control charts under Weibull Shock models. </w:t>
      </w:r>
      <w:proofErr w:type="spellStart"/>
      <w:r w:rsidRPr="0005650B">
        <w:rPr>
          <w:rFonts w:asciiTheme="minorHAnsi" w:hAnsiTheme="minorHAnsi"/>
        </w:rPr>
        <w:t>Technometrics</w:t>
      </w:r>
      <w:proofErr w:type="spellEnd"/>
      <w:r w:rsidRPr="0005650B">
        <w:rPr>
          <w:rFonts w:asciiTheme="minorHAnsi" w:hAnsiTheme="minorHAnsi"/>
        </w:rPr>
        <w:t>, 30(4):407414.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[20] McWilliams, T.P., 1989. Economic control chart designs and the in-control time distribution: a sensitivity study, J. Quality Technology, 21(2): 103-l 10.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rtl/>
        </w:rPr>
      </w:pPr>
      <w:r w:rsidRPr="0005650B">
        <w:rPr>
          <w:rFonts w:asciiTheme="minorHAnsi" w:hAnsiTheme="minorHAnsi"/>
        </w:rPr>
        <w:t xml:space="preserve"> [21] Brook, D. and Evans, D.A., 1972. An approach to the probability distribution of </w:t>
      </w:r>
      <w:proofErr w:type="spellStart"/>
      <w:r w:rsidRPr="0005650B">
        <w:rPr>
          <w:rFonts w:asciiTheme="minorHAnsi" w:hAnsiTheme="minorHAnsi"/>
        </w:rPr>
        <w:t>cusum</w:t>
      </w:r>
      <w:proofErr w:type="spellEnd"/>
      <w:r w:rsidRPr="0005650B">
        <w:rPr>
          <w:rFonts w:asciiTheme="minorHAnsi" w:hAnsiTheme="minorHAnsi"/>
        </w:rPr>
        <w:t xml:space="preserve"> run length. </w:t>
      </w:r>
      <w:proofErr w:type="spellStart"/>
      <w:r w:rsidRPr="0005650B">
        <w:rPr>
          <w:rFonts w:asciiTheme="minorHAnsi" w:hAnsiTheme="minorHAnsi"/>
        </w:rPr>
        <w:t>Biometrika</w:t>
      </w:r>
      <w:proofErr w:type="spellEnd"/>
      <w:r w:rsidRPr="0005650B">
        <w:rPr>
          <w:rFonts w:asciiTheme="minorHAnsi" w:hAnsiTheme="minorHAnsi"/>
        </w:rPr>
        <w:t>, 59(3):539-549.</w:t>
      </w:r>
    </w:p>
    <w:p w:rsidR="0005650B" w:rsidRPr="0005650B" w:rsidRDefault="0005650B" w:rsidP="00161588">
      <w:pPr>
        <w:bidi w:val="0"/>
        <w:spacing w:after="0" w:line="240" w:lineRule="auto"/>
        <w:ind w:firstLine="0"/>
        <w:rPr>
          <w:rFonts w:asciiTheme="minorHAnsi" w:hAnsiTheme="minorHAnsi"/>
          <w:sz w:val="28"/>
          <w:szCs w:val="28"/>
          <w:rtl/>
        </w:rPr>
      </w:pPr>
      <w:r w:rsidRPr="0005650B">
        <w:rPr>
          <w:rFonts w:asciiTheme="minorHAnsi" w:hAnsiTheme="minorHAnsi"/>
        </w:rPr>
        <w:t xml:space="preserve"> [22] Hawkins, D.M., 1992. A fast accurate approximation for average run lengths of CUSUM control charts. J. Quality Technology, 24(l): 3743.</w:t>
      </w:r>
    </w:p>
    <w:p w:rsidR="00A55E6F" w:rsidRPr="0005650B" w:rsidRDefault="00A55E6F" w:rsidP="0005650B">
      <w:pPr>
        <w:spacing w:after="0"/>
        <w:ind w:left="284" w:firstLine="0"/>
        <w:rPr>
          <w:rFonts w:asciiTheme="minorHAnsi" w:hAnsiTheme="minorHAnsi"/>
          <w:sz w:val="28"/>
          <w:szCs w:val="28"/>
          <w:rtl/>
        </w:rPr>
      </w:pPr>
    </w:p>
    <w:p w:rsidR="00A55E6F" w:rsidRPr="0005650B" w:rsidRDefault="00A55E6F" w:rsidP="0005650B">
      <w:pPr>
        <w:spacing w:after="0"/>
        <w:ind w:left="284" w:firstLine="0"/>
        <w:rPr>
          <w:sz w:val="28"/>
          <w:szCs w:val="28"/>
          <w:rtl/>
        </w:rPr>
      </w:pPr>
    </w:p>
    <w:p w:rsidR="00A55E6F" w:rsidRPr="0005650B" w:rsidRDefault="00A55E6F" w:rsidP="0005650B">
      <w:pPr>
        <w:spacing w:after="0"/>
        <w:ind w:left="284" w:firstLine="0"/>
        <w:rPr>
          <w:sz w:val="28"/>
          <w:szCs w:val="28"/>
          <w:rtl/>
        </w:rPr>
      </w:pPr>
    </w:p>
    <w:sectPr w:rsidR="00A55E6F" w:rsidRPr="0005650B" w:rsidSect="0005650B">
      <w:footerReference w:type="default" r:id="rId25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3E5" w:rsidRDefault="003753E5" w:rsidP="003247BA">
      <w:pPr>
        <w:spacing w:after="0" w:line="240" w:lineRule="auto"/>
      </w:pPr>
      <w:r>
        <w:separator/>
      </w:r>
    </w:p>
  </w:endnote>
  <w:endnote w:type="continuationSeparator" w:id="0">
    <w:p w:rsidR="003753E5" w:rsidRDefault="003753E5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A4F" w:rsidRPr="005E7C3C" w:rsidRDefault="007C6A4F" w:rsidP="005E7C3C">
        <w:pPr>
          <w:pStyle w:val="Footer"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4A44C2">
          <w:rPr>
            <w:rFonts w:cs="B Compset"/>
            <w:noProof/>
            <w:sz w:val="24"/>
            <w:szCs w:val="24"/>
            <w:rtl/>
          </w:rPr>
          <w:t>10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:rsidR="007C6A4F" w:rsidRDefault="007C6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3E5" w:rsidRDefault="003753E5" w:rsidP="003247BA">
      <w:pPr>
        <w:spacing w:after="0" w:line="240" w:lineRule="auto"/>
      </w:pPr>
      <w:r>
        <w:separator/>
      </w:r>
    </w:p>
  </w:footnote>
  <w:footnote w:type="continuationSeparator" w:id="0">
    <w:p w:rsidR="003753E5" w:rsidRDefault="003753E5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CBA"/>
    <w:multiLevelType w:val="hybridMultilevel"/>
    <w:tmpl w:val="8E689D96"/>
    <w:lvl w:ilvl="0" w:tplc="EA740F8A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415240">
    <w:abstractNumId w:val="0"/>
  </w:num>
  <w:num w:numId="2" w16cid:durableId="815413512">
    <w:abstractNumId w:val="2"/>
  </w:num>
  <w:num w:numId="3" w16cid:durableId="206170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34CF"/>
    <w:rsid w:val="00005B6F"/>
    <w:rsid w:val="0000635D"/>
    <w:rsid w:val="00007C00"/>
    <w:rsid w:val="0001144D"/>
    <w:rsid w:val="00012FD1"/>
    <w:rsid w:val="000169F7"/>
    <w:rsid w:val="00016C1D"/>
    <w:rsid w:val="0002174B"/>
    <w:rsid w:val="00021835"/>
    <w:rsid w:val="00021DAB"/>
    <w:rsid w:val="00022352"/>
    <w:rsid w:val="000227D6"/>
    <w:rsid w:val="00022897"/>
    <w:rsid w:val="00023A17"/>
    <w:rsid w:val="00025844"/>
    <w:rsid w:val="00025EEA"/>
    <w:rsid w:val="00026643"/>
    <w:rsid w:val="00030BF3"/>
    <w:rsid w:val="00030DAC"/>
    <w:rsid w:val="00032CAC"/>
    <w:rsid w:val="00035978"/>
    <w:rsid w:val="00036895"/>
    <w:rsid w:val="00041A45"/>
    <w:rsid w:val="0004321C"/>
    <w:rsid w:val="00044BC2"/>
    <w:rsid w:val="00046393"/>
    <w:rsid w:val="000478FC"/>
    <w:rsid w:val="000528FE"/>
    <w:rsid w:val="000548FB"/>
    <w:rsid w:val="00055945"/>
    <w:rsid w:val="0005650B"/>
    <w:rsid w:val="0005664A"/>
    <w:rsid w:val="00062C05"/>
    <w:rsid w:val="00065B19"/>
    <w:rsid w:val="00065D27"/>
    <w:rsid w:val="000663A5"/>
    <w:rsid w:val="00066634"/>
    <w:rsid w:val="00070854"/>
    <w:rsid w:val="00076925"/>
    <w:rsid w:val="000770D0"/>
    <w:rsid w:val="00077189"/>
    <w:rsid w:val="00077D1F"/>
    <w:rsid w:val="0008091C"/>
    <w:rsid w:val="0008270C"/>
    <w:rsid w:val="0008424E"/>
    <w:rsid w:val="000867DC"/>
    <w:rsid w:val="00086EF5"/>
    <w:rsid w:val="000913FE"/>
    <w:rsid w:val="0009267A"/>
    <w:rsid w:val="00093FA7"/>
    <w:rsid w:val="00094C70"/>
    <w:rsid w:val="000951FF"/>
    <w:rsid w:val="000A2164"/>
    <w:rsid w:val="000A30F9"/>
    <w:rsid w:val="000A3D42"/>
    <w:rsid w:val="000A4397"/>
    <w:rsid w:val="000B1D88"/>
    <w:rsid w:val="000B4F39"/>
    <w:rsid w:val="000C0851"/>
    <w:rsid w:val="000C162F"/>
    <w:rsid w:val="000C2899"/>
    <w:rsid w:val="000C345E"/>
    <w:rsid w:val="000C613B"/>
    <w:rsid w:val="000C7742"/>
    <w:rsid w:val="000D10B6"/>
    <w:rsid w:val="000D1149"/>
    <w:rsid w:val="000D171D"/>
    <w:rsid w:val="000D1AE9"/>
    <w:rsid w:val="000D4FD1"/>
    <w:rsid w:val="000D6725"/>
    <w:rsid w:val="000D7734"/>
    <w:rsid w:val="000E0DFB"/>
    <w:rsid w:val="000E7171"/>
    <w:rsid w:val="000F30D8"/>
    <w:rsid w:val="000F30EA"/>
    <w:rsid w:val="000F4B68"/>
    <w:rsid w:val="0010039C"/>
    <w:rsid w:val="001016E7"/>
    <w:rsid w:val="001048E7"/>
    <w:rsid w:val="00106906"/>
    <w:rsid w:val="00106BB7"/>
    <w:rsid w:val="001072A5"/>
    <w:rsid w:val="00107E4B"/>
    <w:rsid w:val="001105A5"/>
    <w:rsid w:val="00111497"/>
    <w:rsid w:val="00111D57"/>
    <w:rsid w:val="00112256"/>
    <w:rsid w:val="00113139"/>
    <w:rsid w:val="00113540"/>
    <w:rsid w:val="00114665"/>
    <w:rsid w:val="0012072A"/>
    <w:rsid w:val="001212BC"/>
    <w:rsid w:val="001221A0"/>
    <w:rsid w:val="001330F7"/>
    <w:rsid w:val="00134E73"/>
    <w:rsid w:val="001357C1"/>
    <w:rsid w:val="00141754"/>
    <w:rsid w:val="00142FCF"/>
    <w:rsid w:val="00143BDA"/>
    <w:rsid w:val="00143D85"/>
    <w:rsid w:val="00146625"/>
    <w:rsid w:val="00151132"/>
    <w:rsid w:val="0015134C"/>
    <w:rsid w:val="00151C97"/>
    <w:rsid w:val="00152B1F"/>
    <w:rsid w:val="00154217"/>
    <w:rsid w:val="0015566C"/>
    <w:rsid w:val="00156F31"/>
    <w:rsid w:val="001577A8"/>
    <w:rsid w:val="00160810"/>
    <w:rsid w:val="00161588"/>
    <w:rsid w:val="00161E0E"/>
    <w:rsid w:val="00161F60"/>
    <w:rsid w:val="00163AE0"/>
    <w:rsid w:val="00164671"/>
    <w:rsid w:val="00167CBE"/>
    <w:rsid w:val="00167D6F"/>
    <w:rsid w:val="001714F5"/>
    <w:rsid w:val="001726F5"/>
    <w:rsid w:val="00172740"/>
    <w:rsid w:val="00173E22"/>
    <w:rsid w:val="00174245"/>
    <w:rsid w:val="00174959"/>
    <w:rsid w:val="001761EF"/>
    <w:rsid w:val="00180B00"/>
    <w:rsid w:val="001810E1"/>
    <w:rsid w:val="00184420"/>
    <w:rsid w:val="00190515"/>
    <w:rsid w:val="0019112D"/>
    <w:rsid w:val="001911A9"/>
    <w:rsid w:val="001923E5"/>
    <w:rsid w:val="001949FD"/>
    <w:rsid w:val="0019552A"/>
    <w:rsid w:val="0019580F"/>
    <w:rsid w:val="00197A8F"/>
    <w:rsid w:val="001A157A"/>
    <w:rsid w:val="001A210A"/>
    <w:rsid w:val="001A6CD4"/>
    <w:rsid w:val="001A7938"/>
    <w:rsid w:val="001B1D5C"/>
    <w:rsid w:val="001B65E2"/>
    <w:rsid w:val="001C158A"/>
    <w:rsid w:val="001C15F3"/>
    <w:rsid w:val="001C18FB"/>
    <w:rsid w:val="001C2287"/>
    <w:rsid w:val="001C5763"/>
    <w:rsid w:val="001C6085"/>
    <w:rsid w:val="001C60B2"/>
    <w:rsid w:val="001C72C0"/>
    <w:rsid w:val="001D0AA5"/>
    <w:rsid w:val="001D0E1A"/>
    <w:rsid w:val="001D1637"/>
    <w:rsid w:val="001D4A33"/>
    <w:rsid w:val="001D614C"/>
    <w:rsid w:val="001D678B"/>
    <w:rsid w:val="001D6951"/>
    <w:rsid w:val="001D720B"/>
    <w:rsid w:val="001E01F4"/>
    <w:rsid w:val="001E07A1"/>
    <w:rsid w:val="001E1E52"/>
    <w:rsid w:val="001E242D"/>
    <w:rsid w:val="001E4306"/>
    <w:rsid w:val="001E5A57"/>
    <w:rsid w:val="001E5CD6"/>
    <w:rsid w:val="001E6DC0"/>
    <w:rsid w:val="001F0604"/>
    <w:rsid w:val="001F0D4C"/>
    <w:rsid w:val="001F2199"/>
    <w:rsid w:val="001F592E"/>
    <w:rsid w:val="001F6A0D"/>
    <w:rsid w:val="001F6FF1"/>
    <w:rsid w:val="001F7FD5"/>
    <w:rsid w:val="00201AFE"/>
    <w:rsid w:val="002034B6"/>
    <w:rsid w:val="00206D49"/>
    <w:rsid w:val="002070E4"/>
    <w:rsid w:val="002105BE"/>
    <w:rsid w:val="002117BB"/>
    <w:rsid w:val="00212735"/>
    <w:rsid w:val="0021447D"/>
    <w:rsid w:val="002162F8"/>
    <w:rsid w:val="0021794A"/>
    <w:rsid w:val="00220635"/>
    <w:rsid w:val="00223718"/>
    <w:rsid w:val="0022426E"/>
    <w:rsid w:val="00226B9F"/>
    <w:rsid w:val="00231084"/>
    <w:rsid w:val="0023148B"/>
    <w:rsid w:val="00233538"/>
    <w:rsid w:val="002336B6"/>
    <w:rsid w:val="00235510"/>
    <w:rsid w:val="00236AE4"/>
    <w:rsid w:val="00237AA9"/>
    <w:rsid w:val="00240121"/>
    <w:rsid w:val="002404C8"/>
    <w:rsid w:val="00242638"/>
    <w:rsid w:val="0024271F"/>
    <w:rsid w:val="00243C64"/>
    <w:rsid w:val="00244597"/>
    <w:rsid w:val="00246CC8"/>
    <w:rsid w:val="002501C5"/>
    <w:rsid w:val="00250E25"/>
    <w:rsid w:val="00250F72"/>
    <w:rsid w:val="00251723"/>
    <w:rsid w:val="00251990"/>
    <w:rsid w:val="00251CA9"/>
    <w:rsid w:val="002532F6"/>
    <w:rsid w:val="002533B4"/>
    <w:rsid w:val="00253DB6"/>
    <w:rsid w:val="002547FE"/>
    <w:rsid w:val="00254D0C"/>
    <w:rsid w:val="0025628D"/>
    <w:rsid w:val="00264326"/>
    <w:rsid w:val="002672E2"/>
    <w:rsid w:val="002678F4"/>
    <w:rsid w:val="00272360"/>
    <w:rsid w:val="00272398"/>
    <w:rsid w:val="002723AA"/>
    <w:rsid w:val="00275EF5"/>
    <w:rsid w:val="002770CD"/>
    <w:rsid w:val="002809C5"/>
    <w:rsid w:val="00281260"/>
    <w:rsid w:val="002820C1"/>
    <w:rsid w:val="002837C6"/>
    <w:rsid w:val="002854C3"/>
    <w:rsid w:val="00286A83"/>
    <w:rsid w:val="002905DF"/>
    <w:rsid w:val="0029219E"/>
    <w:rsid w:val="00294C6B"/>
    <w:rsid w:val="00295568"/>
    <w:rsid w:val="002960D1"/>
    <w:rsid w:val="00296FF5"/>
    <w:rsid w:val="00297F1F"/>
    <w:rsid w:val="002A00A7"/>
    <w:rsid w:val="002A17C9"/>
    <w:rsid w:val="002A3055"/>
    <w:rsid w:val="002A32C1"/>
    <w:rsid w:val="002A406A"/>
    <w:rsid w:val="002A6104"/>
    <w:rsid w:val="002A63C2"/>
    <w:rsid w:val="002A72F3"/>
    <w:rsid w:val="002A73F8"/>
    <w:rsid w:val="002A7FC3"/>
    <w:rsid w:val="002B1D22"/>
    <w:rsid w:val="002B3200"/>
    <w:rsid w:val="002B6125"/>
    <w:rsid w:val="002B64D5"/>
    <w:rsid w:val="002B719D"/>
    <w:rsid w:val="002C388D"/>
    <w:rsid w:val="002C4737"/>
    <w:rsid w:val="002C69CC"/>
    <w:rsid w:val="002C6BA9"/>
    <w:rsid w:val="002D020C"/>
    <w:rsid w:val="002D0607"/>
    <w:rsid w:val="002D09EA"/>
    <w:rsid w:val="002D0A95"/>
    <w:rsid w:val="002D10EA"/>
    <w:rsid w:val="002D3C42"/>
    <w:rsid w:val="002D5044"/>
    <w:rsid w:val="002D72DC"/>
    <w:rsid w:val="002D7E52"/>
    <w:rsid w:val="002E0AFB"/>
    <w:rsid w:val="002E20CB"/>
    <w:rsid w:val="002E4A0C"/>
    <w:rsid w:val="002E540B"/>
    <w:rsid w:val="002E7553"/>
    <w:rsid w:val="002F0260"/>
    <w:rsid w:val="002F1E8A"/>
    <w:rsid w:val="002F211F"/>
    <w:rsid w:val="002F2C64"/>
    <w:rsid w:val="002F3ACC"/>
    <w:rsid w:val="002F6633"/>
    <w:rsid w:val="002F69E9"/>
    <w:rsid w:val="003009DD"/>
    <w:rsid w:val="00300CAA"/>
    <w:rsid w:val="0030154A"/>
    <w:rsid w:val="00302144"/>
    <w:rsid w:val="00303D18"/>
    <w:rsid w:val="00304351"/>
    <w:rsid w:val="003047E8"/>
    <w:rsid w:val="0030493A"/>
    <w:rsid w:val="00304D14"/>
    <w:rsid w:val="00305147"/>
    <w:rsid w:val="0030565A"/>
    <w:rsid w:val="00307078"/>
    <w:rsid w:val="00316D68"/>
    <w:rsid w:val="00320F82"/>
    <w:rsid w:val="003211A6"/>
    <w:rsid w:val="00323BC5"/>
    <w:rsid w:val="003247BA"/>
    <w:rsid w:val="00324DD2"/>
    <w:rsid w:val="00324E0D"/>
    <w:rsid w:val="00325357"/>
    <w:rsid w:val="0032579E"/>
    <w:rsid w:val="00327F29"/>
    <w:rsid w:val="0033135A"/>
    <w:rsid w:val="00332193"/>
    <w:rsid w:val="003328C2"/>
    <w:rsid w:val="00333E1A"/>
    <w:rsid w:val="00336078"/>
    <w:rsid w:val="00337BD9"/>
    <w:rsid w:val="00342389"/>
    <w:rsid w:val="0034299E"/>
    <w:rsid w:val="0034404F"/>
    <w:rsid w:val="00350240"/>
    <w:rsid w:val="00350D91"/>
    <w:rsid w:val="003510F6"/>
    <w:rsid w:val="00352A63"/>
    <w:rsid w:val="003530AC"/>
    <w:rsid w:val="00354AD7"/>
    <w:rsid w:val="00355D63"/>
    <w:rsid w:val="003575E7"/>
    <w:rsid w:val="003606A4"/>
    <w:rsid w:val="0036148D"/>
    <w:rsid w:val="00362FA4"/>
    <w:rsid w:val="003660E8"/>
    <w:rsid w:val="00366110"/>
    <w:rsid w:val="00366298"/>
    <w:rsid w:val="0037171F"/>
    <w:rsid w:val="003753E5"/>
    <w:rsid w:val="0037780B"/>
    <w:rsid w:val="003808DB"/>
    <w:rsid w:val="00386985"/>
    <w:rsid w:val="00386F79"/>
    <w:rsid w:val="003872AE"/>
    <w:rsid w:val="0038749C"/>
    <w:rsid w:val="00390BB6"/>
    <w:rsid w:val="0039386B"/>
    <w:rsid w:val="00394311"/>
    <w:rsid w:val="00395DED"/>
    <w:rsid w:val="00396B0C"/>
    <w:rsid w:val="00396B6A"/>
    <w:rsid w:val="003A1D36"/>
    <w:rsid w:val="003A231B"/>
    <w:rsid w:val="003B023B"/>
    <w:rsid w:val="003B085C"/>
    <w:rsid w:val="003B11D3"/>
    <w:rsid w:val="003B2A8D"/>
    <w:rsid w:val="003B7363"/>
    <w:rsid w:val="003C03FF"/>
    <w:rsid w:val="003C1909"/>
    <w:rsid w:val="003C4C45"/>
    <w:rsid w:val="003C54CB"/>
    <w:rsid w:val="003C59A3"/>
    <w:rsid w:val="003C77C1"/>
    <w:rsid w:val="003D2F5D"/>
    <w:rsid w:val="003D385B"/>
    <w:rsid w:val="003D44BD"/>
    <w:rsid w:val="003D4E0F"/>
    <w:rsid w:val="003D636E"/>
    <w:rsid w:val="003D726F"/>
    <w:rsid w:val="003D7727"/>
    <w:rsid w:val="003E10F9"/>
    <w:rsid w:val="003E1FD9"/>
    <w:rsid w:val="003E478F"/>
    <w:rsid w:val="003E5780"/>
    <w:rsid w:val="003E5AD0"/>
    <w:rsid w:val="003E5ECF"/>
    <w:rsid w:val="003E644E"/>
    <w:rsid w:val="003E6802"/>
    <w:rsid w:val="003E71C2"/>
    <w:rsid w:val="003E790C"/>
    <w:rsid w:val="003F178C"/>
    <w:rsid w:val="003F224A"/>
    <w:rsid w:val="003F45C6"/>
    <w:rsid w:val="003F4835"/>
    <w:rsid w:val="003F5E85"/>
    <w:rsid w:val="003F639C"/>
    <w:rsid w:val="004019D4"/>
    <w:rsid w:val="004026CC"/>
    <w:rsid w:val="00402B4F"/>
    <w:rsid w:val="00403E6F"/>
    <w:rsid w:val="00404CEF"/>
    <w:rsid w:val="00405204"/>
    <w:rsid w:val="00405593"/>
    <w:rsid w:val="00410943"/>
    <w:rsid w:val="00412F84"/>
    <w:rsid w:val="00416FCF"/>
    <w:rsid w:val="0041744D"/>
    <w:rsid w:val="004211EE"/>
    <w:rsid w:val="004215E9"/>
    <w:rsid w:val="00421F55"/>
    <w:rsid w:val="00422134"/>
    <w:rsid w:val="004226D3"/>
    <w:rsid w:val="00424105"/>
    <w:rsid w:val="00424F22"/>
    <w:rsid w:val="00425981"/>
    <w:rsid w:val="00425F20"/>
    <w:rsid w:val="00431BE6"/>
    <w:rsid w:val="00433BD0"/>
    <w:rsid w:val="0043566D"/>
    <w:rsid w:val="00435C78"/>
    <w:rsid w:val="004426F9"/>
    <w:rsid w:val="00444571"/>
    <w:rsid w:val="0044464A"/>
    <w:rsid w:val="0044481F"/>
    <w:rsid w:val="0044510E"/>
    <w:rsid w:val="00445784"/>
    <w:rsid w:val="00447211"/>
    <w:rsid w:val="00451A7A"/>
    <w:rsid w:val="00451DE6"/>
    <w:rsid w:val="004520B0"/>
    <w:rsid w:val="004537C5"/>
    <w:rsid w:val="004538BD"/>
    <w:rsid w:val="004538C9"/>
    <w:rsid w:val="00455701"/>
    <w:rsid w:val="00455E83"/>
    <w:rsid w:val="00460105"/>
    <w:rsid w:val="0046127E"/>
    <w:rsid w:val="00466824"/>
    <w:rsid w:val="004668A8"/>
    <w:rsid w:val="0046702F"/>
    <w:rsid w:val="00470E6C"/>
    <w:rsid w:val="004725E6"/>
    <w:rsid w:val="00472A15"/>
    <w:rsid w:val="00472DBC"/>
    <w:rsid w:val="00474F6E"/>
    <w:rsid w:val="00476DCE"/>
    <w:rsid w:val="00477B0A"/>
    <w:rsid w:val="00483481"/>
    <w:rsid w:val="0048537E"/>
    <w:rsid w:val="00490225"/>
    <w:rsid w:val="00490D2C"/>
    <w:rsid w:val="004911F8"/>
    <w:rsid w:val="00492B4D"/>
    <w:rsid w:val="004A11A0"/>
    <w:rsid w:val="004A2BC0"/>
    <w:rsid w:val="004A2E0C"/>
    <w:rsid w:val="004A338B"/>
    <w:rsid w:val="004A44C2"/>
    <w:rsid w:val="004A606E"/>
    <w:rsid w:val="004A6B4A"/>
    <w:rsid w:val="004A73ED"/>
    <w:rsid w:val="004B154E"/>
    <w:rsid w:val="004B19C7"/>
    <w:rsid w:val="004B67A5"/>
    <w:rsid w:val="004C25B1"/>
    <w:rsid w:val="004C2AB1"/>
    <w:rsid w:val="004C31BB"/>
    <w:rsid w:val="004C3A8A"/>
    <w:rsid w:val="004C4F16"/>
    <w:rsid w:val="004C75DA"/>
    <w:rsid w:val="004C7884"/>
    <w:rsid w:val="004C7E52"/>
    <w:rsid w:val="004D0570"/>
    <w:rsid w:val="004D1041"/>
    <w:rsid w:val="004D1ACD"/>
    <w:rsid w:val="004D2F51"/>
    <w:rsid w:val="004D50F5"/>
    <w:rsid w:val="004E08CA"/>
    <w:rsid w:val="004E0CC8"/>
    <w:rsid w:val="004E2573"/>
    <w:rsid w:val="004E2FB3"/>
    <w:rsid w:val="004E54CD"/>
    <w:rsid w:val="004E7424"/>
    <w:rsid w:val="004F060C"/>
    <w:rsid w:val="004F0C15"/>
    <w:rsid w:val="004F29D9"/>
    <w:rsid w:val="004F3F4E"/>
    <w:rsid w:val="004F4272"/>
    <w:rsid w:val="004F4A04"/>
    <w:rsid w:val="004F561C"/>
    <w:rsid w:val="00500F64"/>
    <w:rsid w:val="0050490E"/>
    <w:rsid w:val="0050775F"/>
    <w:rsid w:val="0051192B"/>
    <w:rsid w:val="00512318"/>
    <w:rsid w:val="00512C70"/>
    <w:rsid w:val="00513B35"/>
    <w:rsid w:val="00513DBC"/>
    <w:rsid w:val="005156F6"/>
    <w:rsid w:val="00516932"/>
    <w:rsid w:val="00517336"/>
    <w:rsid w:val="00521898"/>
    <w:rsid w:val="00524369"/>
    <w:rsid w:val="00525994"/>
    <w:rsid w:val="005279A0"/>
    <w:rsid w:val="00535129"/>
    <w:rsid w:val="00536EDD"/>
    <w:rsid w:val="00536F2A"/>
    <w:rsid w:val="00541006"/>
    <w:rsid w:val="005414C9"/>
    <w:rsid w:val="00541534"/>
    <w:rsid w:val="00542686"/>
    <w:rsid w:val="00542E0D"/>
    <w:rsid w:val="00543A08"/>
    <w:rsid w:val="00544CD8"/>
    <w:rsid w:val="0055071E"/>
    <w:rsid w:val="00552136"/>
    <w:rsid w:val="00552986"/>
    <w:rsid w:val="0055298B"/>
    <w:rsid w:val="0055383B"/>
    <w:rsid w:val="00556812"/>
    <w:rsid w:val="00560434"/>
    <w:rsid w:val="00561B49"/>
    <w:rsid w:val="0056203C"/>
    <w:rsid w:val="0056559C"/>
    <w:rsid w:val="005671A2"/>
    <w:rsid w:val="00570634"/>
    <w:rsid w:val="005713C4"/>
    <w:rsid w:val="005715E2"/>
    <w:rsid w:val="0057269C"/>
    <w:rsid w:val="005751E6"/>
    <w:rsid w:val="00576CCC"/>
    <w:rsid w:val="00577043"/>
    <w:rsid w:val="0058382A"/>
    <w:rsid w:val="0058630D"/>
    <w:rsid w:val="005905E7"/>
    <w:rsid w:val="00592317"/>
    <w:rsid w:val="00593A26"/>
    <w:rsid w:val="00593D71"/>
    <w:rsid w:val="00597B0E"/>
    <w:rsid w:val="005A02EB"/>
    <w:rsid w:val="005A0BCD"/>
    <w:rsid w:val="005A1DC1"/>
    <w:rsid w:val="005A1FFB"/>
    <w:rsid w:val="005A2A72"/>
    <w:rsid w:val="005A38AD"/>
    <w:rsid w:val="005A722F"/>
    <w:rsid w:val="005A7654"/>
    <w:rsid w:val="005B1E44"/>
    <w:rsid w:val="005B2F63"/>
    <w:rsid w:val="005C2530"/>
    <w:rsid w:val="005C39EC"/>
    <w:rsid w:val="005C476D"/>
    <w:rsid w:val="005C67C8"/>
    <w:rsid w:val="005D00C2"/>
    <w:rsid w:val="005D103C"/>
    <w:rsid w:val="005D3B9D"/>
    <w:rsid w:val="005D3E1D"/>
    <w:rsid w:val="005D556F"/>
    <w:rsid w:val="005D5654"/>
    <w:rsid w:val="005D5BAC"/>
    <w:rsid w:val="005E3CFD"/>
    <w:rsid w:val="005E7C3C"/>
    <w:rsid w:val="005F1CEB"/>
    <w:rsid w:val="005F2182"/>
    <w:rsid w:val="005F29C3"/>
    <w:rsid w:val="005F2A15"/>
    <w:rsid w:val="005F597D"/>
    <w:rsid w:val="005F727A"/>
    <w:rsid w:val="00600166"/>
    <w:rsid w:val="006016B2"/>
    <w:rsid w:val="00601904"/>
    <w:rsid w:val="00606110"/>
    <w:rsid w:val="006066C6"/>
    <w:rsid w:val="0060680A"/>
    <w:rsid w:val="00607BCA"/>
    <w:rsid w:val="00610A3B"/>
    <w:rsid w:val="00611F76"/>
    <w:rsid w:val="00612BF0"/>
    <w:rsid w:val="00616120"/>
    <w:rsid w:val="00617C42"/>
    <w:rsid w:val="006203B0"/>
    <w:rsid w:val="006210F0"/>
    <w:rsid w:val="00621FBB"/>
    <w:rsid w:val="006229B4"/>
    <w:rsid w:val="006234B7"/>
    <w:rsid w:val="0063190C"/>
    <w:rsid w:val="00632BBD"/>
    <w:rsid w:val="0063351F"/>
    <w:rsid w:val="00633B93"/>
    <w:rsid w:val="00634104"/>
    <w:rsid w:val="00634204"/>
    <w:rsid w:val="006354F5"/>
    <w:rsid w:val="006367FE"/>
    <w:rsid w:val="0063692A"/>
    <w:rsid w:val="0063695B"/>
    <w:rsid w:val="006415BD"/>
    <w:rsid w:val="006416DE"/>
    <w:rsid w:val="006435FD"/>
    <w:rsid w:val="00643676"/>
    <w:rsid w:val="00643A20"/>
    <w:rsid w:val="0064448A"/>
    <w:rsid w:val="00644AD7"/>
    <w:rsid w:val="00645D16"/>
    <w:rsid w:val="006473DF"/>
    <w:rsid w:val="00647D95"/>
    <w:rsid w:val="00650778"/>
    <w:rsid w:val="00650948"/>
    <w:rsid w:val="00650E90"/>
    <w:rsid w:val="00653CE1"/>
    <w:rsid w:val="00654050"/>
    <w:rsid w:val="006548EC"/>
    <w:rsid w:val="0065584A"/>
    <w:rsid w:val="006567CB"/>
    <w:rsid w:val="0065681A"/>
    <w:rsid w:val="00657FB9"/>
    <w:rsid w:val="00660A7D"/>
    <w:rsid w:val="00662CA0"/>
    <w:rsid w:val="00666420"/>
    <w:rsid w:val="00666DBB"/>
    <w:rsid w:val="00670493"/>
    <w:rsid w:val="00670852"/>
    <w:rsid w:val="0067242B"/>
    <w:rsid w:val="00672F31"/>
    <w:rsid w:val="00673740"/>
    <w:rsid w:val="00673976"/>
    <w:rsid w:val="00674275"/>
    <w:rsid w:val="0067489A"/>
    <w:rsid w:val="006753B2"/>
    <w:rsid w:val="00675515"/>
    <w:rsid w:val="00675892"/>
    <w:rsid w:val="00676484"/>
    <w:rsid w:val="006765B2"/>
    <w:rsid w:val="00680BBB"/>
    <w:rsid w:val="00681DD9"/>
    <w:rsid w:val="006826B4"/>
    <w:rsid w:val="006840D3"/>
    <w:rsid w:val="00684F54"/>
    <w:rsid w:val="006861D5"/>
    <w:rsid w:val="006873D4"/>
    <w:rsid w:val="00690CF6"/>
    <w:rsid w:val="006912D5"/>
    <w:rsid w:val="006913BA"/>
    <w:rsid w:val="00691BAB"/>
    <w:rsid w:val="006930DA"/>
    <w:rsid w:val="0069435D"/>
    <w:rsid w:val="0069467B"/>
    <w:rsid w:val="00697AEC"/>
    <w:rsid w:val="006A1BDA"/>
    <w:rsid w:val="006A2A0B"/>
    <w:rsid w:val="006A48C6"/>
    <w:rsid w:val="006A715B"/>
    <w:rsid w:val="006A79CB"/>
    <w:rsid w:val="006A7E9A"/>
    <w:rsid w:val="006B0348"/>
    <w:rsid w:val="006B1AD9"/>
    <w:rsid w:val="006B22E8"/>
    <w:rsid w:val="006B2AFE"/>
    <w:rsid w:val="006B3158"/>
    <w:rsid w:val="006B3A2C"/>
    <w:rsid w:val="006B56AB"/>
    <w:rsid w:val="006B5BBE"/>
    <w:rsid w:val="006B6142"/>
    <w:rsid w:val="006C4075"/>
    <w:rsid w:val="006C53C5"/>
    <w:rsid w:val="006D0C85"/>
    <w:rsid w:val="006D24DE"/>
    <w:rsid w:val="006D4687"/>
    <w:rsid w:val="006D4DC9"/>
    <w:rsid w:val="006D6223"/>
    <w:rsid w:val="006D62ED"/>
    <w:rsid w:val="006D6DA9"/>
    <w:rsid w:val="006E3CFE"/>
    <w:rsid w:val="006E4D16"/>
    <w:rsid w:val="006E4FE3"/>
    <w:rsid w:val="006E56DA"/>
    <w:rsid w:val="006E581C"/>
    <w:rsid w:val="006E5AE2"/>
    <w:rsid w:val="006E6A90"/>
    <w:rsid w:val="006E78B8"/>
    <w:rsid w:val="006E7C12"/>
    <w:rsid w:val="006F24FC"/>
    <w:rsid w:val="006F2CCB"/>
    <w:rsid w:val="006F3EC5"/>
    <w:rsid w:val="006F4802"/>
    <w:rsid w:val="006F4B4B"/>
    <w:rsid w:val="006F7C5E"/>
    <w:rsid w:val="007001DE"/>
    <w:rsid w:val="00700FAE"/>
    <w:rsid w:val="00702899"/>
    <w:rsid w:val="0070350A"/>
    <w:rsid w:val="00703CB2"/>
    <w:rsid w:val="007049F0"/>
    <w:rsid w:val="0070601E"/>
    <w:rsid w:val="007111B2"/>
    <w:rsid w:val="007154DC"/>
    <w:rsid w:val="00720021"/>
    <w:rsid w:val="00721FD5"/>
    <w:rsid w:val="00724A3C"/>
    <w:rsid w:val="007257A7"/>
    <w:rsid w:val="0073040E"/>
    <w:rsid w:val="007310DF"/>
    <w:rsid w:val="007327BA"/>
    <w:rsid w:val="00733591"/>
    <w:rsid w:val="007354DE"/>
    <w:rsid w:val="00736A73"/>
    <w:rsid w:val="00736B00"/>
    <w:rsid w:val="0073734A"/>
    <w:rsid w:val="007416E3"/>
    <w:rsid w:val="0074207B"/>
    <w:rsid w:val="00742506"/>
    <w:rsid w:val="00743EB7"/>
    <w:rsid w:val="0074528C"/>
    <w:rsid w:val="00745781"/>
    <w:rsid w:val="007472E4"/>
    <w:rsid w:val="00747346"/>
    <w:rsid w:val="007500F6"/>
    <w:rsid w:val="00751F7E"/>
    <w:rsid w:val="0075577E"/>
    <w:rsid w:val="007558E9"/>
    <w:rsid w:val="00760129"/>
    <w:rsid w:val="00760AE6"/>
    <w:rsid w:val="00761FE5"/>
    <w:rsid w:val="007638C6"/>
    <w:rsid w:val="00763DB2"/>
    <w:rsid w:val="00763FC7"/>
    <w:rsid w:val="00765385"/>
    <w:rsid w:val="00766A25"/>
    <w:rsid w:val="00770D01"/>
    <w:rsid w:val="007720B6"/>
    <w:rsid w:val="00772512"/>
    <w:rsid w:val="007737AF"/>
    <w:rsid w:val="007759BD"/>
    <w:rsid w:val="00777101"/>
    <w:rsid w:val="007777DD"/>
    <w:rsid w:val="00780F1A"/>
    <w:rsid w:val="00781FFF"/>
    <w:rsid w:val="00783383"/>
    <w:rsid w:val="00787159"/>
    <w:rsid w:val="007878B4"/>
    <w:rsid w:val="00787ED6"/>
    <w:rsid w:val="00787F6A"/>
    <w:rsid w:val="007926FE"/>
    <w:rsid w:val="007930E4"/>
    <w:rsid w:val="0079318A"/>
    <w:rsid w:val="00794E9B"/>
    <w:rsid w:val="00795163"/>
    <w:rsid w:val="0079597B"/>
    <w:rsid w:val="00795B86"/>
    <w:rsid w:val="00795F2C"/>
    <w:rsid w:val="00797244"/>
    <w:rsid w:val="00797DD1"/>
    <w:rsid w:val="007A20D3"/>
    <w:rsid w:val="007A487C"/>
    <w:rsid w:val="007A4A84"/>
    <w:rsid w:val="007A62EB"/>
    <w:rsid w:val="007A7CFB"/>
    <w:rsid w:val="007B0B73"/>
    <w:rsid w:val="007B1A2C"/>
    <w:rsid w:val="007B280B"/>
    <w:rsid w:val="007B6A58"/>
    <w:rsid w:val="007B6B9B"/>
    <w:rsid w:val="007B7853"/>
    <w:rsid w:val="007C1217"/>
    <w:rsid w:val="007C1AD2"/>
    <w:rsid w:val="007C3EAD"/>
    <w:rsid w:val="007C49A1"/>
    <w:rsid w:val="007C49FE"/>
    <w:rsid w:val="007C6A4F"/>
    <w:rsid w:val="007C7A1F"/>
    <w:rsid w:val="007C7D9A"/>
    <w:rsid w:val="007C7EA7"/>
    <w:rsid w:val="007D1ED3"/>
    <w:rsid w:val="007D4228"/>
    <w:rsid w:val="007D43BD"/>
    <w:rsid w:val="007D6E01"/>
    <w:rsid w:val="007D793E"/>
    <w:rsid w:val="007D7F6E"/>
    <w:rsid w:val="007E0146"/>
    <w:rsid w:val="007E15F5"/>
    <w:rsid w:val="007E314D"/>
    <w:rsid w:val="007E3340"/>
    <w:rsid w:val="007E42F4"/>
    <w:rsid w:val="007E45BF"/>
    <w:rsid w:val="007E45E2"/>
    <w:rsid w:val="007E6A1C"/>
    <w:rsid w:val="007F0291"/>
    <w:rsid w:val="007F0F97"/>
    <w:rsid w:val="007F105E"/>
    <w:rsid w:val="007F1934"/>
    <w:rsid w:val="007F1DA1"/>
    <w:rsid w:val="007F20A9"/>
    <w:rsid w:val="00800190"/>
    <w:rsid w:val="0080031D"/>
    <w:rsid w:val="00802B83"/>
    <w:rsid w:val="00807D3F"/>
    <w:rsid w:val="00813FC5"/>
    <w:rsid w:val="00823B53"/>
    <w:rsid w:val="0082446C"/>
    <w:rsid w:val="008254E5"/>
    <w:rsid w:val="00825771"/>
    <w:rsid w:val="00826E75"/>
    <w:rsid w:val="00827D54"/>
    <w:rsid w:val="00830793"/>
    <w:rsid w:val="008326CD"/>
    <w:rsid w:val="0083347E"/>
    <w:rsid w:val="0083415A"/>
    <w:rsid w:val="0083540A"/>
    <w:rsid w:val="00836BC8"/>
    <w:rsid w:val="008375D3"/>
    <w:rsid w:val="00840FBD"/>
    <w:rsid w:val="008432AC"/>
    <w:rsid w:val="0085227F"/>
    <w:rsid w:val="00852AD6"/>
    <w:rsid w:val="00853B5F"/>
    <w:rsid w:val="008561F8"/>
    <w:rsid w:val="00856BD5"/>
    <w:rsid w:val="00861FD4"/>
    <w:rsid w:val="00863A9B"/>
    <w:rsid w:val="00864187"/>
    <w:rsid w:val="00873F71"/>
    <w:rsid w:val="008740A7"/>
    <w:rsid w:val="0087601C"/>
    <w:rsid w:val="00880733"/>
    <w:rsid w:val="00880C68"/>
    <w:rsid w:val="00880D63"/>
    <w:rsid w:val="00882E51"/>
    <w:rsid w:val="008830BA"/>
    <w:rsid w:val="008837EA"/>
    <w:rsid w:val="00884B5C"/>
    <w:rsid w:val="00885605"/>
    <w:rsid w:val="00885A17"/>
    <w:rsid w:val="0088727C"/>
    <w:rsid w:val="00892C9A"/>
    <w:rsid w:val="008931A3"/>
    <w:rsid w:val="00893C4D"/>
    <w:rsid w:val="00895C50"/>
    <w:rsid w:val="008972BA"/>
    <w:rsid w:val="008A2724"/>
    <w:rsid w:val="008A341E"/>
    <w:rsid w:val="008A3760"/>
    <w:rsid w:val="008A6524"/>
    <w:rsid w:val="008A760D"/>
    <w:rsid w:val="008B1388"/>
    <w:rsid w:val="008B32E2"/>
    <w:rsid w:val="008B3455"/>
    <w:rsid w:val="008B3C6F"/>
    <w:rsid w:val="008B5499"/>
    <w:rsid w:val="008B5876"/>
    <w:rsid w:val="008B6895"/>
    <w:rsid w:val="008B68D0"/>
    <w:rsid w:val="008B7D86"/>
    <w:rsid w:val="008C028C"/>
    <w:rsid w:val="008C258D"/>
    <w:rsid w:val="008C2A2B"/>
    <w:rsid w:val="008C54F3"/>
    <w:rsid w:val="008D0B12"/>
    <w:rsid w:val="008D1F7A"/>
    <w:rsid w:val="008D29F1"/>
    <w:rsid w:val="008D2F58"/>
    <w:rsid w:val="008D434B"/>
    <w:rsid w:val="008D4AAB"/>
    <w:rsid w:val="008D5E1F"/>
    <w:rsid w:val="008D63B6"/>
    <w:rsid w:val="008E27D7"/>
    <w:rsid w:val="008F1FF8"/>
    <w:rsid w:val="008F41CF"/>
    <w:rsid w:val="00900A64"/>
    <w:rsid w:val="009030BB"/>
    <w:rsid w:val="00903895"/>
    <w:rsid w:val="00907695"/>
    <w:rsid w:val="00907720"/>
    <w:rsid w:val="00910BD1"/>
    <w:rsid w:val="00911B19"/>
    <w:rsid w:val="00911C81"/>
    <w:rsid w:val="00912D8F"/>
    <w:rsid w:val="0091342F"/>
    <w:rsid w:val="009142A3"/>
    <w:rsid w:val="0091572A"/>
    <w:rsid w:val="009175EE"/>
    <w:rsid w:val="00920A6C"/>
    <w:rsid w:val="00922993"/>
    <w:rsid w:val="00922A59"/>
    <w:rsid w:val="009236F9"/>
    <w:rsid w:val="00925032"/>
    <w:rsid w:val="0092543F"/>
    <w:rsid w:val="0093106D"/>
    <w:rsid w:val="00931950"/>
    <w:rsid w:val="0093632D"/>
    <w:rsid w:val="00940E81"/>
    <w:rsid w:val="00941C5F"/>
    <w:rsid w:val="00944C5C"/>
    <w:rsid w:val="00945802"/>
    <w:rsid w:val="00946205"/>
    <w:rsid w:val="00957583"/>
    <w:rsid w:val="009610FC"/>
    <w:rsid w:val="009635F1"/>
    <w:rsid w:val="009668EA"/>
    <w:rsid w:val="00967430"/>
    <w:rsid w:val="00967698"/>
    <w:rsid w:val="00967C68"/>
    <w:rsid w:val="00970FB3"/>
    <w:rsid w:val="009710A2"/>
    <w:rsid w:val="00972019"/>
    <w:rsid w:val="00972BFC"/>
    <w:rsid w:val="00974760"/>
    <w:rsid w:val="00980831"/>
    <w:rsid w:val="0098296F"/>
    <w:rsid w:val="00983101"/>
    <w:rsid w:val="00983FB7"/>
    <w:rsid w:val="00984EE7"/>
    <w:rsid w:val="00990CF7"/>
    <w:rsid w:val="00991863"/>
    <w:rsid w:val="009929DE"/>
    <w:rsid w:val="00996520"/>
    <w:rsid w:val="00997433"/>
    <w:rsid w:val="009A0607"/>
    <w:rsid w:val="009A21CE"/>
    <w:rsid w:val="009A5616"/>
    <w:rsid w:val="009A678E"/>
    <w:rsid w:val="009A75A6"/>
    <w:rsid w:val="009A7A30"/>
    <w:rsid w:val="009B0A6E"/>
    <w:rsid w:val="009B6C41"/>
    <w:rsid w:val="009C0DCA"/>
    <w:rsid w:val="009C112E"/>
    <w:rsid w:val="009C2647"/>
    <w:rsid w:val="009C2784"/>
    <w:rsid w:val="009C36C7"/>
    <w:rsid w:val="009C7CCF"/>
    <w:rsid w:val="009D054B"/>
    <w:rsid w:val="009D06D8"/>
    <w:rsid w:val="009D0759"/>
    <w:rsid w:val="009D141E"/>
    <w:rsid w:val="009D52D8"/>
    <w:rsid w:val="009D739B"/>
    <w:rsid w:val="009D7E27"/>
    <w:rsid w:val="009E03C7"/>
    <w:rsid w:val="009E1BF0"/>
    <w:rsid w:val="009E24FA"/>
    <w:rsid w:val="009E4E87"/>
    <w:rsid w:val="009F73AA"/>
    <w:rsid w:val="00A02106"/>
    <w:rsid w:val="00A02F10"/>
    <w:rsid w:val="00A04B9F"/>
    <w:rsid w:val="00A0589C"/>
    <w:rsid w:val="00A07B43"/>
    <w:rsid w:val="00A1586B"/>
    <w:rsid w:val="00A1589D"/>
    <w:rsid w:val="00A162EC"/>
    <w:rsid w:val="00A1763E"/>
    <w:rsid w:val="00A22AB1"/>
    <w:rsid w:val="00A24969"/>
    <w:rsid w:val="00A2625E"/>
    <w:rsid w:val="00A300CD"/>
    <w:rsid w:val="00A30282"/>
    <w:rsid w:val="00A30480"/>
    <w:rsid w:val="00A313BC"/>
    <w:rsid w:val="00A33F69"/>
    <w:rsid w:val="00A34F4E"/>
    <w:rsid w:val="00A414F8"/>
    <w:rsid w:val="00A417E1"/>
    <w:rsid w:val="00A42EEE"/>
    <w:rsid w:val="00A43265"/>
    <w:rsid w:val="00A44749"/>
    <w:rsid w:val="00A4512D"/>
    <w:rsid w:val="00A45CBF"/>
    <w:rsid w:val="00A51B2F"/>
    <w:rsid w:val="00A528DF"/>
    <w:rsid w:val="00A53DE8"/>
    <w:rsid w:val="00A55076"/>
    <w:rsid w:val="00A55A9D"/>
    <w:rsid w:val="00A55E6F"/>
    <w:rsid w:val="00A571C5"/>
    <w:rsid w:val="00A5722D"/>
    <w:rsid w:val="00A6160B"/>
    <w:rsid w:val="00A62B0A"/>
    <w:rsid w:val="00A64E90"/>
    <w:rsid w:val="00A65485"/>
    <w:rsid w:val="00A655C6"/>
    <w:rsid w:val="00A65B55"/>
    <w:rsid w:val="00A670CB"/>
    <w:rsid w:val="00A677CA"/>
    <w:rsid w:val="00A74225"/>
    <w:rsid w:val="00A7452E"/>
    <w:rsid w:val="00A7684A"/>
    <w:rsid w:val="00A776D6"/>
    <w:rsid w:val="00A816D2"/>
    <w:rsid w:val="00A81D5F"/>
    <w:rsid w:val="00A8207A"/>
    <w:rsid w:val="00A83482"/>
    <w:rsid w:val="00A83F2C"/>
    <w:rsid w:val="00A870E7"/>
    <w:rsid w:val="00A87DDD"/>
    <w:rsid w:val="00A904E4"/>
    <w:rsid w:val="00A91AD4"/>
    <w:rsid w:val="00A91B0B"/>
    <w:rsid w:val="00A93580"/>
    <w:rsid w:val="00A93F8E"/>
    <w:rsid w:val="00A947D6"/>
    <w:rsid w:val="00A94AFF"/>
    <w:rsid w:val="00A951E1"/>
    <w:rsid w:val="00A9579F"/>
    <w:rsid w:val="00A958FA"/>
    <w:rsid w:val="00A9623A"/>
    <w:rsid w:val="00A96CFB"/>
    <w:rsid w:val="00AA0C9D"/>
    <w:rsid w:val="00AA247E"/>
    <w:rsid w:val="00AA2FD8"/>
    <w:rsid w:val="00AA392D"/>
    <w:rsid w:val="00AA5790"/>
    <w:rsid w:val="00AA6088"/>
    <w:rsid w:val="00AB080D"/>
    <w:rsid w:val="00AB0BD1"/>
    <w:rsid w:val="00AB1256"/>
    <w:rsid w:val="00AB5814"/>
    <w:rsid w:val="00AB5FE0"/>
    <w:rsid w:val="00AB6B3A"/>
    <w:rsid w:val="00AB6C62"/>
    <w:rsid w:val="00AB7930"/>
    <w:rsid w:val="00AB79D2"/>
    <w:rsid w:val="00AC38DD"/>
    <w:rsid w:val="00AC7E84"/>
    <w:rsid w:val="00AD349F"/>
    <w:rsid w:val="00AD3861"/>
    <w:rsid w:val="00AD51A8"/>
    <w:rsid w:val="00AE0E83"/>
    <w:rsid w:val="00AE115D"/>
    <w:rsid w:val="00AE2CB2"/>
    <w:rsid w:val="00AE3FB0"/>
    <w:rsid w:val="00AF0113"/>
    <w:rsid w:val="00AF1246"/>
    <w:rsid w:val="00AF2258"/>
    <w:rsid w:val="00AF2F71"/>
    <w:rsid w:val="00AF37CA"/>
    <w:rsid w:val="00AF6494"/>
    <w:rsid w:val="00B014D4"/>
    <w:rsid w:val="00B0174D"/>
    <w:rsid w:val="00B04966"/>
    <w:rsid w:val="00B06B54"/>
    <w:rsid w:val="00B11F78"/>
    <w:rsid w:val="00B14BCB"/>
    <w:rsid w:val="00B1689D"/>
    <w:rsid w:val="00B168CC"/>
    <w:rsid w:val="00B170C2"/>
    <w:rsid w:val="00B21A8B"/>
    <w:rsid w:val="00B277A7"/>
    <w:rsid w:val="00B279DB"/>
    <w:rsid w:val="00B35B33"/>
    <w:rsid w:val="00B40F4F"/>
    <w:rsid w:val="00B41057"/>
    <w:rsid w:val="00B412AE"/>
    <w:rsid w:val="00B427CA"/>
    <w:rsid w:val="00B43C29"/>
    <w:rsid w:val="00B443A5"/>
    <w:rsid w:val="00B450FB"/>
    <w:rsid w:val="00B45B16"/>
    <w:rsid w:val="00B47CC7"/>
    <w:rsid w:val="00B51693"/>
    <w:rsid w:val="00B51BD1"/>
    <w:rsid w:val="00B53F97"/>
    <w:rsid w:val="00B53FA4"/>
    <w:rsid w:val="00B54A2E"/>
    <w:rsid w:val="00B56BD5"/>
    <w:rsid w:val="00B57BDD"/>
    <w:rsid w:val="00B6017B"/>
    <w:rsid w:val="00B60583"/>
    <w:rsid w:val="00B64FE9"/>
    <w:rsid w:val="00B72041"/>
    <w:rsid w:val="00B7271D"/>
    <w:rsid w:val="00B73ADA"/>
    <w:rsid w:val="00B75501"/>
    <w:rsid w:val="00B76AB5"/>
    <w:rsid w:val="00B7763B"/>
    <w:rsid w:val="00B808EF"/>
    <w:rsid w:val="00B80E2B"/>
    <w:rsid w:val="00B8434A"/>
    <w:rsid w:val="00B9042B"/>
    <w:rsid w:val="00B943A1"/>
    <w:rsid w:val="00B94B02"/>
    <w:rsid w:val="00B97434"/>
    <w:rsid w:val="00BA0712"/>
    <w:rsid w:val="00BA1510"/>
    <w:rsid w:val="00BA16F4"/>
    <w:rsid w:val="00BA4C95"/>
    <w:rsid w:val="00BA7618"/>
    <w:rsid w:val="00BB0514"/>
    <w:rsid w:val="00BB1FBF"/>
    <w:rsid w:val="00BB3DF0"/>
    <w:rsid w:val="00BB4C15"/>
    <w:rsid w:val="00BB5FDC"/>
    <w:rsid w:val="00BB736B"/>
    <w:rsid w:val="00BC18B1"/>
    <w:rsid w:val="00BC4738"/>
    <w:rsid w:val="00BC7FD1"/>
    <w:rsid w:val="00BD0911"/>
    <w:rsid w:val="00BD29E6"/>
    <w:rsid w:val="00BD32FB"/>
    <w:rsid w:val="00BD4FF0"/>
    <w:rsid w:val="00BD5C39"/>
    <w:rsid w:val="00BD690B"/>
    <w:rsid w:val="00BD7E1E"/>
    <w:rsid w:val="00BE24C1"/>
    <w:rsid w:val="00BE56C3"/>
    <w:rsid w:val="00BE6003"/>
    <w:rsid w:val="00BE7160"/>
    <w:rsid w:val="00BE74AD"/>
    <w:rsid w:val="00BF1C3A"/>
    <w:rsid w:val="00BF2468"/>
    <w:rsid w:val="00BF282D"/>
    <w:rsid w:val="00BF333E"/>
    <w:rsid w:val="00BF4B12"/>
    <w:rsid w:val="00BF593B"/>
    <w:rsid w:val="00BF5E5E"/>
    <w:rsid w:val="00BF677B"/>
    <w:rsid w:val="00BF6C13"/>
    <w:rsid w:val="00C00583"/>
    <w:rsid w:val="00C0171A"/>
    <w:rsid w:val="00C04963"/>
    <w:rsid w:val="00C11D8E"/>
    <w:rsid w:val="00C122DC"/>
    <w:rsid w:val="00C12FA3"/>
    <w:rsid w:val="00C1557E"/>
    <w:rsid w:val="00C156A2"/>
    <w:rsid w:val="00C1714F"/>
    <w:rsid w:val="00C2040F"/>
    <w:rsid w:val="00C21ACD"/>
    <w:rsid w:val="00C25D47"/>
    <w:rsid w:val="00C2672B"/>
    <w:rsid w:val="00C27B30"/>
    <w:rsid w:val="00C30DFD"/>
    <w:rsid w:val="00C37118"/>
    <w:rsid w:val="00C41C7A"/>
    <w:rsid w:val="00C42FFE"/>
    <w:rsid w:val="00C45A9C"/>
    <w:rsid w:val="00C5116E"/>
    <w:rsid w:val="00C52945"/>
    <w:rsid w:val="00C52F55"/>
    <w:rsid w:val="00C54A56"/>
    <w:rsid w:val="00C6056F"/>
    <w:rsid w:val="00C608FC"/>
    <w:rsid w:val="00C60E69"/>
    <w:rsid w:val="00C613E8"/>
    <w:rsid w:val="00C6283B"/>
    <w:rsid w:val="00C63952"/>
    <w:rsid w:val="00C640F7"/>
    <w:rsid w:val="00C661EA"/>
    <w:rsid w:val="00C7047B"/>
    <w:rsid w:val="00C709AE"/>
    <w:rsid w:val="00C70C7F"/>
    <w:rsid w:val="00C72AD2"/>
    <w:rsid w:val="00C72C2B"/>
    <w:rsid w:val="00C73082"/>
    <w:rsid w:val="00C739DD"/>
    <w:rsid w:val="00C752DF"/>
    <w:rsid w:val="00C76C79"/>
    <w:rsid w:val="00C8011B"/>
    <w:rsid w:val="00C80F2C"/>
    <w:rsid w:val="00C81061"/>
    <w:rsid w:val="00C810D9"/>
    <w:rsid w:val="00C813BB"/>
    <w:rsid w:val="00C85682"/>
    <w:rsid w:val="00C858CA"/>
    <w:rsid w:val="00C873FB"/>
    <w:rsid w:val="00C87BD7"/>
    <w:rsid w:val="00C90A19"/>
    <w:rsid w:val="00C92E79"/>
    <w:rsid w:val="00C93D42"/>
    <w:rsid w:val="00C943D7"/>
    <w:rsid w:val="00C953A5"/>
    <w:rsid w:val="00C95423"/>
    <w:rsid w:val="00C95A8B"/>
    <w:rsid w:val="00C96866"/>
    <w:rsid w:val="00C96C75"/>
    <w:rsid w:val="00C972B5"/>
    <w:rsid w:val="00C975B8"/>
    <w:rsid w:val="00CA1925"/>
    <w:rsid w:val="00CA2399"/>
    <w:rsid w:val="00CA4CC8"/>
    <w:rsid w:val="00CA60E9"/>
    <w:rsid w:val="00CB0407"/>
    <w:rsid w:val="00CB12FD"/>
    <w:rsid w:val="00CB1735"/>
    <w:rsid w:val="00CB2CAD"/>
    <w:rsid w:val="00CB4D9E"/>
    <w:rsid w:val="00CB6C3C"/>
    <w:rsid w:val="00CC041E"/>
    <w:rsid w:val="00CC12AF"/>
    <w:rsid w:val="00CC17BD"/>
    <w:rsid w:val="00CC23E5"/>
    <w:rsid w:val="00CC4D19"/>
    <w:rsid w:val="00CC5697"/>
    <w:rsid w:val="00CC7182"/>
    <w:rsid w:val="00CC733D"/>
    <w:rsid w:val="00CD0CAD"/>
    <w:rsid w:val="00CD1562"/>
    <w:rsid w:val="00CD3076"/>
    <w:rsid w:val="00CD3242"/>
    <w:rsid w:val="00CD3F36"/>
    <w:rsid w:val="00CD478B"/>
    <w:rsid w:val="00CD61CE"/>
    <w:rsid w:val="00CD6D80"/>
    <w:rsid w:val="00CD7C37"/>
    <w:rsid w:val="00CE0056"/>
    <w:rsid w:val="00CE1C47"/>
    <w:rsid w:val="00CE26D6"/>
    <w:rsid w:val="00CE298D"/>
    <w:rsid w:val="00CE5FE0"/>
    <w:rsid w:val="00CE672F"/>
    <w:rsid w:val="00CF435B"/>
    <w:rsid w:val="00CF4675"/>
    <w:rsid w:val="00CF64C2"/>
    <w:rsid w:val="00CF75B2"/>
    <w:rsid w:val="00D02BB3"/>
    <w:rsid w:val="00D0464A"/>
    <w:rsid w:val="00D068CE"/>
    <w:rsid w:val="00D10656"/>
    <w:rsid w:val="00D10DE0"/>
    <w:rsid w:val="00D117C1"/>
    <w:rsid w:val="00D12A34"/>
    <w:rsid w:val="00D1318A"/>
    <w:rsid w:val="00D1460C"/>
    <w:rsid w:val="00D16F08"/>
    <w:rsid w:val="00D175E8"/>
    <w:rsid w:val="00D20123"/>
    <w:rsid w:val="00D21661"/>
    <w:rsid w:val="00D21696"/>
    <w:rsid w:val="00D23617"/>
    <w:rsid w:val="00D242A7"/>
    <w:rsid w:val="00D24B9E"/>
    <w:rsid w:val="00D25180"/>
    <w:rsid w:val="00D30F79"/>
    <w:rsid w:val="00D337C6"/>
    <w:rsid w:val="00D34F71"/>
    <w:rsid w:val="00D3555A"/>
    <w:rsid w:val="00D35970"/>
    <w:rsid w:val="00D35DD7"/>
    <w:rsid w:val="00D36A8B"/>
    <w:rsid w:val="00D40454"/>
    <w:rsid w:val="00D40AE6"/>
    <w:rsid w:val="00D430BC"/>
    <w:rsid w:val="00D458EF"/>
    <w:rsid w:val="00D4630E"/>
    <w:rsid w:val="00D51A77"/>
    <w:rsid w:val="00D51EAE"/>
    <w:rsid w:val="00D51EEE"/>
    <w:rsid w:val="00D522DC"/>
    <w:rsid w:val="00D52D8C"/>
    <w:rsid w:val="00D52DBC"/>
    <w:rsid w:val="00D54B11"/>
    <w:rsid w:val="00D56B86"/>
    <w:rsid w:val="00D6064D"/>
    <w:rsid w:val="00D61152"/>
    <w:rsid w:val="00D613AB"/>
    <w:rsid w:val="00D61648"/>
    <w:rsid w:val="00D63289"/>
    <w:rsid w:val="00D638E8"/>
    <w:rsid w:val="00D64CB2"/>
    <w:rsid w:val="00D716E6"/>
    <w:rsid w:val="00D7437C"/>
    <w:rsid w:val="00D763CA"/>
    <w:rsid w:val="00D77EA7"/>
    <w:rsid w:val="00D80F15"/>
    <w:rsid w:val="00D810DE"/>
    <w:rsid w:val="00D81485"/>
    <w:rsid w:val="00D81704"/>
    <w:rsid w:val="00D83DCF"/>
    <w:rsid w:val="00D849F9"/>
    <w:rsid w:val="00D84CDB"/>
    <w:rsid w:val="00D85912"/>
    <w:rsid w:val="00D85BF6"/>
    <w:rsid w:val="00D860E8"/>
    <w:rsid w:val="00D86398"/>
    <w:rsid w:val="00D865F7"/>
    <w:rsid w:val="00D86D04"/>
    <w:rsid w:val="00D87076"/>
    <w:rsid w:val="00D91739"/>
    <w:rsid w:val="00D96912"/>
    <w:rsid w:val="00DA0539"/>
    <w:rsid w:val="00DA0C26"/>
    <w:rsid w:val="00DA105E"/>
    <w:rsid w:val="00DA1540"/>
    <w:rsid w:val="00DA3DC4"/>
    <w:rsid w:val="00DA417B"/>
    <w:rsid w:val="00DB1692"/>
    <w:rsid w:val="00DB2C91"/>
    <w:rsid w:val="00DB2D2C"/>
    <w:rsid w:val="00DB4D06"/>
    <w:rsid w:val="00DB7A87"/>
    <w:rsid w:val="00DC07D3"/>
    <w:rsid w:val="00DC394B"/>
    <w:rsid w:val="00DC48E3"/>
    <w:rsid w:val="00DC4DDA"/>
    <w:rsid w:val="00DC5980"/>
    <w:rsid w:val="00DD0DD4"/>
    <w:rsid w:val="00DD16ED"/>
    <w:rsid w:val="00DD270E"/>
    <w:rsid w:val="00DD3FE6"/>
    <w:rsid w:val="00DD3FEB"/>
    <w:rsid w:val="00DD4C36"/>
    <w:rsid w:val="00DD57FF"/>
    <w:rsid w:val="00DE0578"/>
    <w:rsid w:val="00DE4865"/>
    <w:rsid w:val="00DE5B35"/>
    <w:rsid w:val="00DE610C"/>
    <w:rsid w:val="00DE6782"/>
    <w:rsid w:val="00DE6B8D"/>
    <w:rsid w:val="00DF01F6"/>
    <w:rsid w:val="00DF02D4"/>
    <w:rsid w:val="00DF0693"/>
    <w:rsid w:val="00DF0D0A"/>
    <w:rsid w:val="00DF0D55"/>
    <w:rsid w:val="00DF1F2E"/>
    <w:rsid w:val="00DF3C97"/>
    <w:rsid w:val="00DF5F8E"/>
    <w:rsid w:val="00DF7173"/>
    <w:rsid w:val="00E04A6A"/>
    <w:rsid w:val="00E055FF"/>
    <w:rsid w:val="00E059F6"/>
    <w:rsid w:val="00E07F9C"/>
    <w:rsid w:val="00E13579"/>
    <w:rsid w:val="00E13C35"/>
    <w:rsid w:val="00E13DB2"/>
    <w:rsid w:val="00E14450"/>
    <w:rsid w:val="00E14EA7"/>
    <w:rsid w:val="00E17B54"/>
    <w:rsid w:val="00E20526"/>
    <w:rsid w:val="00E2340C"/>
    <w:rsid w:val="00E23C26"/>
    <w:rsid w:val="00E253A1"/>
    <w:rsid w:val="00E27CE4"/>
    <w:rsid w:val="00E30693"/>
    <w:rsid w:val="00E312C8"/>
    <w:rsid w:val="00E323FC"/>
    <w:rsid w:val="00E3334D"/>
    <w:rsid w:val="00E34C64"/>
    <w:rsid w:val="00E35E29"/>
    <w:rsid w:val="00E36CC3"/>
    <w:rsid w:val="00E370A3"/>
    <w:rsid w:val="00E40543"/>
    <w:rsid w:val="00E4131A"/>
    <w:rsid w:val="00E41486"/>
    <w:rsid w:val="00E43F03"/>
    <w:rsid w:val="00E447F1"/>
    <w:rsid w:val="00E45362"/>
    <w:rsid w:val="00E4541D"/>
    <w:rsid w:val="00E46F50"/>
    <w:rsid w:val="00E523A7"/>
    <w:rsid w:val="00E53243"/>
    <w:rsid w:val="00E534E7"/>
    <w:rsid w:val="00E53791"/>
    <w:rsid w:val="00E547C5"/>
    <w:rsid w:val="00E5524F"/>
    <w:rsid w:val="00E5574C"/>
    <w:rsid w:val="00E6069E"/>
    <w:rsid w:val="00E6254B"/>
    <w:rsid w:val="00E63388"/>
    <w:rsid w:val="00E66B07"/>
    <w:rsid w:val="00E66B11"/>
    <w:rsid w:val="00E675AC"/>
    <w:rsid w:val="00E7025F"/>
    <w:rsid w:val="00E70B21"/>
    <w:rsid w:val="00E7124C"/>
    <w:rsid w:val="00E71631"/>
    <w:rsid w:val="00E71A3A"/>
    <w:rsid w:val="00E722B1"/>
    <w:rsid w:val="00E74A62"/>
    <w:rsid w:val="00E75342"/>
    <w:rsid w:val="00E75C91"/>
    <w:rsid w:val="00E80706"/>
    <w:rsid w:val="00E8112A"/>
    <w:rsid w:val="00E84CB3"/>
    <w:rsid w:val="00E852EF"/>
    <w:rsid w:val="00E85A6F"/>
    <w:rsid w:val="00E8642E"/>
    <w:rsid w:val="00E869BD"/>
    <w:rsid w:val="00E91BBB"/>
    <w:rsid w:val="00E91EE2"/>
    <w:rsid w:val="00E94BD9"/>
    <w:rsid w:val="00E96180"/>
    <w:rsid w:val="00EA2C93"/>
    <w:rsid w:val="00EA2D70"/>
    <w:rsid w:val="00EA3A03"/>
    <w:rsid w:val="00EA4834"/>
    <w:rsid w:val="00EA539C"/>
    <w:rsid w:val="00EA68A4"/>
    <w:rsid w:val="00EA7300"/>
    <w:rsid w:val="00EB036A"/>
    <w:rsid w:val="00EB0427"/>
    <w:rsid w:val="00EB2144"/>
    <w:rsid w:val="00EB2917"/>
    <w:rsid w:val="00EB4864"/>
    <w:rsid w:val="00EB5062"/>
    <w:rsid w:val="00EB5D36"/>
    <w:rsid w:val="00EB60D3"/>
    <w:rsid w:val="00EC02DC"/>
    <w:rsid w:val="00EC2A41"/>
    <w:rsid w:val="00EC361C"/>
    <w:rsid w:val="00EC7871"/>
    <w:rsid w:val="00EC78E6"/>
    <w:rsid w:val="00EC7BBD"/>
    <w:rsid w:val="00ED0830"/>
    <w:rsid w:val="00ED0DC5"/>
    <w:rsid w:val="00ED18B5"/>
    <w:rsid w:val="00ED3A7D"/>
    <w:rsid w:val="00ED52A7"/>
    <w:rsid w:val="00ED53D2"/>
    <w:rsid w:val="00EE025B"/>
    <w:rsid w:val="00EE2EF4"/>
    <w:rsid w:val="00EE6D68"/>
    <w:rsid w:val="00EF04B6"/>
    <w:rsid w:val="00EF2AAD"/>
    <w:rsid w:val="00EF34C6"/>
    <w:rsid w:val="00EF4ED1"/>
    <w:rsid w:val="00EF6077"/>
    <w:rsid w:val="00EF6449"/>
    <w:rsid w:val="00EF7631"/>
    <w:rsid w:val="00F00845"/>
    <w:rsid w:val="00F01048"/>
    <w:rsid w:val="00F03352"/>
    <w:rsid w:val="00F0506B"/>
    <w:rsid w:val="00F05461"/>
    <w:rsid w:val="00F05D97"/>
    <w:rsid w:val="00F0702E"/>
    <w:rsid w:val="00F101FF"/>
    <w:rsid w:val="00F11FD6"/>
    <w:rsid w:val="00F13673"/>
    <w:rsid w:val="00F1412C"/>
    <w:rsid w:val="00F1433E"/>
    <w:rsid w:val="00F1486A"/>
    <w:rsid w:val="00F1610B"/>
    <w:rsid w:val="00F1652D"/>
    <w:rsid w:val="00F176F2"/>
    <w:rsid w:val="00F23D70"/>
    <w:rsid w:val="00F24F27"/>
    <w:rsid w:val="00F26EAF"/>
    <w:rsid w:val="00F26F4A"/>
    <w:rsid w:val="00F2738E"/>
    <w:rsid w:val="00F31C53"/>
    <w:rsid w:val="00F33F37"/>
    <w:rsid w:val="00F34387"/>
    <w:rsid w:val="00F3479C"/>
    <w:rsid w:val="00F34AE6"/>
    <w:rsid w:val="00F35BC3"/>
    <w:rsid w:val="00F36002"/>
    <w:rsid w:val="00F4005F"/>
    <w:rsid w:val="00F408B4"/>
    <w:rsid w:val="00F4118A"/>
    <w:rsid w:val="00F415F2"/>
    <w:rsid w:val="00F41D49"/>
    <w:rsid w:val="00F42848"/>
    <w:rsid w:val="00F429AF"/>
    <w:rsid w:val="00F50363"/>
    <w:rsid w:val="00F51213"/>
    <w:rsid w:val="00F52B72"/>
    <w:rsid w:val="00F543AC"/>
    <w:rsid w:val="00F57BBF"/>
    <w:rsid w:val="00F62210"/>
    <w:rsid w:val="00F63ED3"/>
    <w:rsid w:val="00F726FA"/>
    <w:rsid w:val="00F76FBC"/>
    <w:rsid w:val="00F7775C"/>
    <w:rsid w:val="00F8017C"/>
    <w:rsid w:val="00F80D98"/>
    <w:rsid w:val="00F83E93"/>
    <w:rsid w:val="00F84684"/>
    <w:rsid w:val="00F8732D"/>
    <w:rsid w:val="00F90754"/>
    <w:rsid w:val="00F9158D"/>
    <w:rsid w:val="00F95B95"/>
    <w:rsid w:val="00FA01D2"/>
    <w:rsid w:val="00FA2196"/>
    <w:rsid w:val="00FA38FB"/>
    <w:rsid w:val="00FA3E0A"/>
    <w:rsid w:val="00FB09AC"/>
    <w:rsid w:val="00FB0BFC"/>
    <w:rsid w:val="00FB510D"/>
    <w:rsid w:val="00FB6965"/>
    <w:rsid w:val="00FB7050"/>
    <w:rsid w:val="00FC132D"/>
    <w:rsid w:val="00FC2F33"/>
    <w:rsid w:val="00FC4582"/>
    <w:rsid w:val="00FC5B97"/>
    <w:rsid w:val="00FC5F40"/>
    <w:rsid w:val="00FD0259"/>
    <w:rsid w:val="00FD1615"/>
    <w:rsid w:val="00FD2209"/>
    <w:rsid w:val="00FD38CD"/>
    <w:rsid w:val="00FD569D"/>
    <w:rsid w:val="00FD5717"/>
    <w:rsid w:val="00FE2E50"/>
    <w:rsid w:val="00FE454C"/>
    <w:rsid w:val="00FE509C"/>
    <w:rsid w:val="00FE5639"/>
    <w:rsid w:val="00FE5864"/>
    <w:rsid w:val="00FE6CBC"/>
    <w:rsid w:val="00FF01E0"/>
    <w:rsid w:val="00FF061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F522F"/>
  <w15:docId w15:val="{EFC90270-4FD8-4421-86F7-0699F25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0A"/>
    <w:pPr>
      <w:widowControl w:val="0"/>
      <w:bidi/>
      <w:spacing w:line="360" w:lineRule="auto"/>
      <w:ind w:firstLine="284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129"/>
    <w:pPr>
      <w:keepNext/>
      <w:keepLines/>
      <w:spacing w:before="240" w:after="0"/>
      <w:outlineLvl w:val="0"/>
    </w:pPr>
    <w:rPr>
      <w:rFonts w:eastAsiaTheme="majorEastAsia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29"/>
    <w:pPr>
      <w:keepNext/>
      <w:keepLines/>
      <w:spacing w:before="40" w:after="0"/>
      <w:outlineLvl w:val="1"/>
    </w:pPr>
    <w:rPr>
      <w:rFonts w:eastAsiaTheme="majorEastAsia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129"/>
    <w:pPr>
      <w:keepNext/>
      <w:keepLines/>
      <w:spacing w:before="40" w:after="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0129"/>
    <w:rPr>
      <w:rFonts w:ascii="Times New Roman" w:eastAsiaTheme="majorEastAsia" w:hAnsi="Times New Roman" w:cs="B Nazanin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129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129"/>
    <w:rPr>
      <w:rFonts w:ascii="Times New Roman" w:eastAsiaTheme="majorEastAsia" w:hAnsi="Times New Roman" w:cs="B Nazanin"/>
      <w:b/>
      <w:bCs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A30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0196-E963-49D4-B429-4F804FEE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16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1302</cp:revision>
  <dcterms:created xsi:type="dcterms:W3CDTF">2016-02-29T14:03:00Z</dcterms:created>
  <dcterms:modified xsi:type="dcterms:W3CDTF">2023-02-08T11:29:00Z</dcterms:modified>
</cp:coreProperties>
</file>