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2D33" w14:textId="7E455699" w:rsidR="00867665" w:rsidRDefault="00867665" w:rsidP="00867665">
      <w:pPr>
        <w:bidi/>
        <w:spacing w:after="0" w:line="360" w:lineRule="auto"/>
        <w:jc w:val="center"/>
        <w:rPr>
          <w:rFonts w:cs="B Nazanin"/>
          <w:b/>
          <w:bCs/>
          <w:sz w:val="36"/>
          <w:szCs w:val="36"/>
          <w:lang w:bidi="fa-IR"/>
        </w:rPr>
      </w:pPr>
      <w:r>
        <w:rPr>
          <w:rFonts w:cs="B Nazanin" w:hint="cs"/>
          <w:b/>
          <w:bCs/>
          <w:noProof/>
          <w:sz w:val="28"/>
          <w:szCs w:val="28"/>
          <w:lang w:bidi="fa-IR"/>
        </w:rPr>
        <w:drawing>
          <wp:anchor distT="0" distB="0" distL="114300" distR="114300" simplePos="0" relativeHeight="251659776" behindDoc="0" locked="0" layoutInCell="1" allowOverlap="1" wp14:anchorId="10B733E6" wp14:editId="0DD47B2A">
            <wp:simplePos x="0" y="0"/>
            <wp:positionH relativeFrom="column">
              <wp:posOffset>4761230</wp:posOffset>
            </wp:positionH>
            <wp:positionV relativeFrom="paragraph">
              <wp:posOffset>-1905</wp:posOffset>
            </wp:positionV>
            <wp:extent cx="1428750" cy="37147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053AD711" w14:textId="625F54CE" w:rsidR="00BC00BC" w:rsidRPr="00B12E5B" w:rsidRDefault="00867665" w:rsidP="00867665">
      <w:pPr>
        <w:bidi/>
        <w:spacing w:after="0" w:line="360" w:lineRule="auto"/>
        <w:jc w:val="center"/>
        <w:rPr>
          <w:rFonts w:cs="B Nazanin"/>
          <w:sz w:val="28"/>
          <w:szCs w:val="28"/>
          <w:rtl/>
          <w:lang w:bidi="fa-IR"/>
        </w:rPr>
      </w:pPr>
      <w:r w:rsidRPr="00867665">
        <w:rPr>
          <w:rFonts w:cs="B Nazanin"/>
          <w:b/>
          <w:bCs/>
          <w:sz w:val="36"/>
          <w:szCs w:val="36"/>
          <w:rtl/>
          <w:lang w:bidi="fa-IR"/>
        </w:rPr>
        <w:t>مفاه</w:t>
      </w:r>
      <w:r w:rsidRPr="00867665">
        <w:rPr>
          <w:rFonts w:cs="B Nazanin" w:hint="cs"/>
          <w:b/>
          <w:bCs/>
          <w:sz w:val="36"/>
          <w:szCs w:val="36"/>
          <w:rtl/>
          <w:lang w:bidi="fa-IR"/>
        </w:rPr>
        <w:t>ی</w:t>
      </w:r>
      <w:r w:rsidRPr="00867665">
        <w:rPr>
          <w:rFonts w:cs="B Nazanin" w:hint="eastAsia"/>
          <w:b/>
          <w:bCs/>
          <w:sz w:val="36"/>
          <w:szCs w:val="36"/>
          <w:rtl/>
          <w:lang w:bidi="fa-IR"/>
        </w:rPr>
        <w:t>م</w:t>
      </w:r>
      <w:r w:rsidRPr="00867665">
        <w:rPr>
          <w:rFonts w:cs="B Nazanin"/>
          <w:b/>
          <w:bCs/>
          <w:sz w:val="36"/>
          <w:szCs w:val="36"/>
          <w:rtl/>
          <w:lang w:bidi="fa-IR"/>
        </w:rPr>
        <w:t xml:space="preserve"> آنتن لنز برا</w:t>
      </w:r>
      <w:r w:rsidRPr="00867665">
        <w:rPr>
          <w:rFonts w:cs="B Nazanin" w:hint="cs"/>
          <w:b/>
          <w:bCs/>
          <w:sz w:val="36"/>
          <w:szCs w:val="36"/>
          <w:rtl/>
          <w:lang w:bidi="fa-IR"/>
        </w:rPr>
        <w:t>ی</w:t>
      </w:r>
      <w:r w:rsidRPr="00867665">
        <w:rPr>
          <w:rFonts w:cs="B Nazanin"/>
          <w:b/>
          <w:bCs/>
          <w:sz w:val="36"/>
          <w:szCs w:val="36"/>
          <w:rtl/>
          <w:lang w:bidi="fa-IR"/>
        </w:rPr>
        <w:t xml:space="preserve"> ارتباطات ماهواره س</w:t>
      </w:r>
      <w:r w:rsidRPr="00867665">
        <w:rPr>
          <w:rFonts w:cs="B Nazanin" w:hint="cs"/>
          <w:b/>
          <w:bCs/>
          <w:sz w:val="36"/>
          <w:szCs w:val="36"/>
          <w:rtl/>
          <w:lang w:bidi="fa-IR"/>
        </w:rPr>
        <w:t>ی</w:t>
      </w:r>
      <w:r w:rsidRPr="00867665">
        <w:rPr>
          <w:rFonts w:cs="B Nazanin" w:hint="eastAsia"/>
          <w:b/>
          <w:bCs/>
          <w:sz w:val="36"/>
          <w:szCs w:val="36"/>
          <w:rtl/>
          <w:lang w:bidi="fa-IR"/>
        </w:rPr>
        <w:t>ار</w:t>
      </w:r>
      <w:r w:rsidRPr="00867665">
        <w:rPr>
          <w:rFonts w:cs="B Nazanin"/>
          <w:b/>
          <w:bCs/>
          <w:sz w:val="36"/>
          <w:szCs w:val="36"/>
          <w:rtl/>
          <w:lang w:bidi="fa-IR"/>
        </w:rPr>
        <w:t xml:space="preserve"> زم</w:t>
      </w:r>
      <w:r w:rsidRPr="00867665">
        <w:rPr>
          <w:rFonts w:cs="B Nazanin" w:hint="cs"/>
          <w:b/>
          <w:bCs/>
          <w:sz w:val="36"/>
          <w:szCs w:val="36"/>
          <w:rtl/>
          <w:lang w:bidi="fa-IR"/>
        </w:rPr>
        <w:t>ی</w:t>
      </w:r>
      <w:r w:rsidRPr="00867665">
        <w:rPr>
          <w:rFonts w:cs="B Nazanin" w:hint="eastAsia"/>
          <w:b/>
          <w:bCs/>
          <w:sz w:val="36"/>
          <w:szCs w:val="36"/>
          <w:rtl/>
          <w:lang w:bidi="fa-IR"/>
        </w:rPr>
        <w:t>ن</w:t>
      </w:r>
      <w:r w:rsidRPr="00867665">
        <w:rPr>
          <w:rFonts w:cs="B Nazanin" w:hint="cs"/>
          <w:b/>
          <w:bCs/>
          <w:sz w:val="36"/>
          <w:szCs w:val="36"/>
          <w:rtl/>
          <w:lang w:bidi="fa-IR"/>
        </w:rPr>
        <w:t>ی</w:t>
      </w:r>
    </w:p>
    <w:p w14:paraId="3D5948E5" w14:textId="7CB988F1" w:rsidR="00BC00BC" w:rsidRPr="00B12E5B" w:rsidRDefault="00BC00BC" w:rsidP="00B12E5B">
      <w:pPr>
        <w:bidi/>
        <w:spacing w:after="0" w:line="360" w:lineRule="auto"/>
        <w:jc w:val="both"/>
        <w:rPr>
          <w:rFonts w:cs="B Nazanin"/>
          <w:b/>
          <w:bCs/>
          <w:sz w:val="28"/>
          <w:szCs w:val="28"/>
          <w:rtl/>
          <w:lang w:bidi="fa-IR"/>
        </w:rPr>
      </w:pPr>
      <w:r w:rsidRPr="00B12E5B">
        <w:rPr>
          <w:rFonts w:cs="B Nazanin" w:hint="cs"/>
          <w:b/>
          <w:bCs/>
          <w:sz w:val="28"/>
          <w:szCs w:val="28"/>
          <w:rtl/>
          <w:lang w:bidi="fa-IR"/>
        </w:rPr>
        <w:t>چکیده</w:t>
      </w:r>
    </w:p>
    <w:p w14:paraId="254E48FE" w14:textId="77777777" w:rsidR="00BB50A1" w:rsidRPr="00B12E5B" w:rsidRDefault="00BC00BC" w:rsidP="00B12E5B">
      <w:pPr>
        <w:bidi/>
        <w:spacing w:after="0" w:line="360" w:lineRule="auto"/>
        <w:jc w:val="both"/>
        <w:rPr>
          <w:rFonts w:cs="B Nazanin"/>
          <w:sz w:val="28"/>
          <w:szCs w:val="28"/>
          <w:rtl/>
          <w:lang w:bidi="fa-IR"/>
        </w:rPr>
      </w:pPr>
      <w:r w:rsidRPr="00B12E5B">
        <w:rPr>
          <w:rFonts w:cs="B Nazanin" w:hint="cs"/>
          <w:sz w:val="28"/>
          <w:szCs w:val="28"/>
          <w:rtl/>
          <w:lang w:bidi="fa-IR"/>
        </w:rPr>
        <w:t>برنامه ماهواره سیار برای فراهم نمودن لینک های ارتباطی مورد نیاز به مناطق روستایی در حال توسعه است. یک جزء حیاتی در این سیستم، آنتنی برای وسیله نقلیه است. این مقاله به موضوع کاهش هزینه انتن های وسیله نقلیه ارایه فازی از طریق استفاده</w:t>
      </w:r>
      <w:r w:rsidR="00BB50A1" w:rsidRPr="00B12E5B">
        <w:rPr>
          <w:rFonts w:cs="B Nazanin" w:hint="cs"/>
          <w:sz w:val="28"/>
          <w:szCs w:val="28"/>
          <w:rtl/>
          <w:lang w:bidi="fa-IR"/>
        </w:rPr>
        <w:t xml:space="preserve"> از یک آرایش تغذیه لنز به جای استفاده از شیفت دهنده های فازی در هر عنصر می پردازد. عملکرد نظری این آرایه تغذیه شده لنز ارائه خواهد شد.</w:t>
      </w:r>
    </w:p>
    <w:p w14:paraId="4752FCE8" w14:textId="77777777" w:rsidR="00BB50A1" w:rsidRPr="00B12E5B" w:rsidRDefault="00BB50A1" w:rsidP="00B12E5B">
      <w:pPr>
        <w:bidi/>
        <w:spacing w:after="0" w:line="360" w:lineRule="auto"/>
        <w:jc w:val="both"/>
        <w:rPr>
          <w:rFonts w:cs="B Nazanin"/>
          <w:b/>
          <w:bCs/>
          <w:sz w:val="28"/>
          <w:szCs w:val="28"/>
          <w:rtl/>
          <w:lang w:bidi="fa-IR"/>
        </w:rPr>
      </w:pPr>
      <w:r w:rsidRPr="00B12E5B">
        <w:rPr>
          <w:rFonts w:cs="B Nazanin" w:hint="cs"/>
          <w:b/>
          <w:bCs/>
          <w:sz w:val="28"/>
          <w:szCs w:val="28"/>
          <w:rtl/>
          <w:lang w:bidi="fa-IR"/>
        </w:rPr>
        <w:t>مقدمه</w:t>
      </w:r>
    </w:p>
    <w:p w14:paraId="55BD38CE" w14:textId="77777777" w:rsidR="00BB50A1" w:rsidRPr="00B12E5B" w:rsidRDefault="00BB50A1"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مطالعات اخیر توسط </w:t>
      </w:r>
      <w:r w:rsidRPr="00B12E5B">
        <w:rPr>
          <w:rFonts w:cs="B Nazanin"/>
          <w:sz w:val="28"/>
          <w:szCs w:val="28"/>
          <w:lang w:bidi="fa-IR"/>
        </w:rPr>
        <w:t>NASA/JPL (1)</w:t>
      </w:r>
      <w:r w:rsidRPr="00B12E5B">
        <w:rPr>
          <w:rFonts w:cs="B Nazanin" w:hint="cs"/>
          <w:sz w:val="28"/>
          <w:szCs w:val="28"/>
          <w:rtl/>
          <w:lang w:bidi="fa-IR"/>
        </w:rPr>
        <w:t xml:space="preserve"> و صنایع نشان داده است که امکان ادامه حیات اقتصادی یک سیستم ماهواره سیار (</w:t>
      </w:r>
      <w:r w:rsidRPr="00B12E5B">
        <w:rPr>
          <w:rFonts w:cs="B Nazanin"/>
          <w:sz w:val="28"/>
          <w:szCs w:val="28"/>
          <w:lang w:bidi="fa-IR"/>
        </w:rPr>
        <w:t>MSAT</w:t>
      </w:r>
      <w:r w:rsidRPr="00B12E5B">
        <w:rPr>
          <w:rFonts w:cs="B Nazanin" w:hint="cs"/>
          <w:sz w:val="28"/>
          <w:szCs w:val="28"/>
          <w:rtl/>
          <w:lang w:bidi="fa-IR"/>
        </w:rPr>
        <w:t xml:space="preserve">) به طور عمده وابسته به استفاده کارآمد از طیف کمیاب مختص و مدار گردش و قدرت ماهواره است. نوع آنتن وسیله نقلیه استفاده شده، نقشی حیاتی را در دستیابی به این کارایی بازی خواهد نمود. در حقیقت، یک انتن وسیله نقلیه جهتی با بهره میانگین تقریبی </w:t>
      </w:r>
      <w:r w:rsidRPr="00B12E5B">
        <w:rPr>
          <w:rFonts w:cs="B Nazanin"/>
          <w:sz w:val="28"/>
          <w:szCs w:val="28"/>
          <w:lang w:bidi="fa-IR"/>
        </w:rPr>
        <w:t>10dBi</w:t>
      </w:r>
      <w:r w:rsidRPr="00B12E5B">
        <w:rPr>
          <w:rFonts w:cs="B Nazanin" w:hint="cs"/>
          <w:sz w:val="28"/>
          <w:szCs w:val="28"/>
          <w:rtl/>
          <w:lang w:bidi="fa-IR"/>
        </w:rPr>
        <w:t xml:space="preserve"> 5 تا 6 </w:t>
      </w:r>
      <w:r w:rsidRPr="00B12E5B">
        <w:rPr>
          <w:rFonts w:cs="B Nazanin"/>
          <w:sz w:val="28"/>
          <w:szCs w:val="28"/>
          <w:lang w:bidi="fa-IR"/>
        </w:rPr>
        <w:t>dB</w:t>
      </w:r>
      <w:r w:rsidRPr="00B12E5B">
        <w:rPr>
          <w:rFonts w:cs="B Nazanin" w:hint="cs"/>
          <w:sz w:val="28"/>
          <w:szCs w:val="28"/>
          <w:rtl/>
          <w:lang w:bidi="fa-IR"/>
        </w:rPr>
        <w:t xml:space="preserve"> بهره اضافی را در مقایسه با یک انتن وسیله نقلیه تک جهتی افقی ارائه خواهد نمود. تا به حال، دو نوع از انتن های وسیله نقلیه به بهره متوسط مطالعه شده اند (1،2). اینها آرایه تطابق کننده با سطح با قابلیت هدایت مکانیکی هستند. پیش بینی شده است که آرایه قابل هدایت زمانی که توسعه یابد باید الزامات </w:t>
      </w:r>
      <w:r w:rsidRPr="00B12E5B">
        <w:rPr>
          <w:rFonts w:cs="B Nazanin"/>
          <w:sz w:val="28"/>
          <w:szCs w:val="28"/>
          <w:lang w:bidi="fa-IR"/>
        </w:rPr>
        <w:t>MSAT-X</w:t>
      </w:r>
      <w:r w:rsidRPr="00B12E5B">
        <w:rPr>
          <w:rFonts w:cs="B Nazanin" w:hint="cs"/>
          <w:sz w:val="28"/>
          <w:szCs w:val="28"/>
          <w:rtl/>
          <w:lang w:bidi="fa-IR"/>
        </w:rPr>
        <w:t xml:space="preserve"> زیر (آزمایش ماهواره سیار) را برآورده سازد: (</w:t>
      </w:r>
      <w:r w:rsidRPr="00B12E5B">
        <w:rPr>
          <w:rFonts w:cs="B Nazanin"/>
          <w:sz w:val="28"/>
          <w:szCs w:val="28"/>
          <w:lang w:bidi="fa-IR"/>
        </w:rPr>
        <w:t>a</w:t>
      </w:r>
      <w:r w:rsidRPr="00B12E5B">
        <w:rPr>
          <w:rFonts w:cs="B Nazanin" w:hint="cs"/>
          <w:sz w:val="28"/>
          <w:szCs w:val="28"/>
          <w:rtl/>
          <w:lang w:bidi="fa-IR"/>
        </w:rPr>
        <w:t>) فرکانس: 821 تا 825 مگاهرتز انتقال، 866 تا 870 مگاهرتز دریافت؛ (</w:t>
      </w:r>
      <w:r w:rsidRPr="00B12E5B">
        <w:rPr>
          <w:rFonts w:cs="B Nazanin"/>
          <w:sz w:val="28"/>
          <w:szCs w:val="28"/>
          <w:lang w:bidi="fa-IR"/>
        </w:rPr>
        <w:t>b</w:t>
      </w:r>
      <w:r w:rsidRPr="00B12E5B">
        <w:rPr>
          <w:rFonts w:cs="B Nazanin" w:hint="cs"/>
          <w:sz w:val="28"/>
          <w:szCs w:val="28"/>
          <w:rtl/>
          <w:lang w:bidi="fa-IR"/>
        </w:rPr>
        <w:t xml:space="preserve">) پوشش: 20 تا 60 درجه </w:t>
      </w:r>
      <w:r w:rsidR="00026509" w:rsidRPr="00B12E5B">
        <w:rPr>
          <w:rFonts w:cs="B Nazanin" w:hint="cs"/>
          <w:sz w:val="28"/>
          <w:szCs w:val="28"/>
          <w:rtl/>
          <w:lang w:bidi="fa-IR"/>
        </w:rPr>
        <w:t>عمودی</w:t>
      </w:r>
      <w:r w:rsidRPr="00B12E5B">
        <w:rPr>
          <w:rFonts w:cs="B Nazanin" w:hint="cs"/>
          <w:sz w:val="28"/>
          <w:szCs w:val="28"/>
          <w:rtl/>
          <w:lang w:bidi="fa-IR"/>
        </w:rPr>
        <w:t>، 360 درجه کامل افقی؛ (</w:t>
      </w:r>
      <w:r w:rsidRPr="00B12E5B">
        <w:rPr>
          <w:rFonts w:cs="B Nazanin"/>
          <w:sz w:val="28"/>
          <w:szCs w:val="28"/>
          <w:lang w:bidi="fa-IR"/>
        </w:rPr>
        <w:t>c</w:t>
      </w:r>
      <w:r w:rsidRPr="00B12E5B">
        <w:rPr>
          <w:rFonts w:cs="B Nazanin" w:hint="cs"/>
          <w:sz w:val="28"/>
          <w:szCs w:val="28"/>
          <w:rtl/>
          <w:lang w:bidi="fa-IR"/>
        </w:rPr>
        <w:t xml:space="preserve">) بهره: </w:t>
      </w:r>
      <w:r w:rsidRPr="00B12E5B">
        <w:rPr>
          <w:rFonts w:cs="B Nazanin"/>
          <w:sz w:val="28"/>
          <w:szCs w:val="28"/>
          <w:lang w:bidi="fa-IR"/>
        </w:rPr>
        <w:t>10dBi</w:t>
      </w:r>
      <w:r w:rsidRPr="00B12E5B">
        <w:rPr>
          <w:rFonts w:cs="B Nazanin" w:hint="cs"/>
          <w:sz w:val="28"/>
          <w:szCs w:val="28"/>
          <w:rtl/>
          <w:lang w:bidi="fa-IR"/>
        </w:rPr>
        <w:t xml:space="preserve"> مینیمم در ناحیه پوشش؛ (</w:t>
      </w:r>
      <w:r w:rsidRPr="00B12E5B">
        <w:rPr>
          <w:rFonts w:cs="B Nazanin"/>
          <w:sz w:val="28"/>
          <w:szCs w:val="28"/>
          <w:lang w:bidi="fa-IR"/>
        </w:rPr>
        <w:t>d</w:t>
      </w:r>
      <w:r w:rsidRPr="00B12E5B">
        <w:rPr>
          <w:rFonts w:cs="B Nazanin" w:hint="cs"/>
          <w:sz w:val="28"/>
          <w:szCs w:val="28"/>
          <w:rtl/>
          <w:lang w:bidi="fa-IR"/>
        </w:rPr>
        <w:t xml:space="preserve">) پلاریزاسیون: دایروی با ماکزیمم نسبت محوری </w:t>
      </w:r>
      <w:r w:rsidRPr="00B12E5B">
        <w:rPr>
          <w:rFonts w:cs="B Nazanin"/>
          <w:sz w:val="28"/>
          <w:szCs w:val="28"/>
          <w:lang w:bidi="fa-IR"/>
        </w:rPr>
        <w:t>4dB</w:t>
      </w:r>
      <w:r w:rsidRPr="00B12E5B">
        <w:rPr>
          <w:rFonts w:cs="B Nazanin" w:hint="cs"/>
          <w:sz w:val="28"/>
          <w:szCs w:val="28"/>
          <w:rtl/>
          <w:lang w:bidi="fa-IR"/>
        </w:rPr>
        <w:t>.</w:t>
      </w:r>
    </w:p>
    <w:p w14:paraId="57391F96" w14:textId="77777777" w:rsidR="002F60DB" w:rsidRPr="00B12E5B" w:rsidRDefault="00BB50A1"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مطالعات </w:t>
      </w:r>
      <w:r w:rsidRPr="00B12E5B">
        <w:rPr>
          <w:rFonts w:cs="B Nazanin"/>
          <w:sz w:val="28"/>
          <w:szCs w:val="28"/>
          <w:lang w:bidi="fa-IR"/>
        </w:rPr>
        <w:t>NASA/JPL</w:t>
      </w:r>
      <w:r w:rsidRPr="00B12E5B">
        <w:rPr>
          <w:rFonts w:cs="B Nazanin" w:hint="cs"/>
          <w:sz w:val="28"/>
          <w:szCs w:val="28"/>
          <w:rtl/>
          <w:lang w:bidi="fa-IR"/>
        </w:rPr>
        <w:t xml:space="preserve"> و صنایع نشان داده اند که آرایه های قابل هدایت الکترونیکی که از شیفترهای فاز استفاده می کنند برای کاربران نهایی پرهزینه هستند حتی زمانی که آنها در تعداد زیاد تولید می شوند. به این دلیل، یک پروژه </w:t>
      </w:r>
      <w:r w:rsidRPr="00B12E5B">
        <w:rPr>
          <w:rFonts w:cs="B Nazanin"/>
          <w:sz w:val="28"/>
          <w:szCs w:val="28"/>
          <w:lang w:bidi="fa-IR"/>
        </w:rPr>
        <w:t>R&amp;D</w:t>
      </w:r>
      <w:r w:rsidRPr="00B12E5B">
        <w:rPr>
          <w:rFonts w:cs="B Nazanin" w:hint="cs"/>
          <w:sz w:val="28"/>
          <w:szCs w:val="28"/>
          <w:rtl/>
          <w:lang w:bidi="fa-IR"/>
        </w:rPr>
        <w:t xml:space="preserve"> برای بررسی امکان استفاده از مفاهیم پیشرفته تر و تکنیک هایی برای کاهش بالقوه هزینه ساخت این آنتن ها </w:t>
      </w:r>
      <w:r w:rsidRPr="00B12E5B">
        <w:rPr>
          <w:rFonts w:cs="B Nazanin" w:hint="cs"/>
          <w:sz w:val="28"/>
          <w:szCs w:val="28"/>
          <w:rtl/>
          <w:lang w:bidi="fa-IR"/>
        </w:rPr>
        <w:lastRenderedPageBreak/>
        <w:t xml:space="preserve">راه اندازی شده است. این مقاله به توصیف برخی از این مفاهیم پیشرفته با تاکید بر کاربرد تکنیک های تغذیه لنز برای کاهش تعداد کلی شیفترهای فاز و دیودهای </w:t>
      </w:r>
      <w:r w:rsidRPr="00B12E5B">
        <w:rPr>
          <w:rFonts w:cs="B Nazanin"/>
          <w:sz w:val="28"/>
          <w:szCs w:val="28"/>
          <w:lang w:bidi="fa-IR"/>
        </w:rPr>
        <w:t>PIN</w:t>
      </w:r>
      <w:r w:rsidRPr="00B12E5B">
        <w:rPr>
          <w:rFonts w:cs="B Nazanin" w:hint="cs"/>
          <w:sz w:val="28"/>
          <w:szCs w:val="28"/>
          <w:rtl/>
          <w:lang w:bidi="fa-IR"/>
        </w:rPr>
        <w:t xml:space="preserve"> می پردازد و الزامات </w:t>
      </w:r>
      <w:r w:rsidRPr="00B12E5B">
        <w:rPr>
          <w:rFonts w:cs="B Nazanin"/>
          <w:sz w:val="28"/>
          <w:szCs w:val="28"/>
          <w:lang w:bidi="fa-IR"/>
        </w:rPr>
        <w:t>MSAT-X</w:t>
      </w:r>
      <w:r w:rsidRPr="00B12E5B">
        <w:rPr>
          <w:rFonts w:cs="B Nazanin" w:hint="cs"/>
          <w:sz w:val="28"/>
          <w:szCs w:val="28"/>
          <w:rtl/>
          <w:lang w:bidi="fa-IR"/>
        </w:rPr>
        <w:t xml:space="preserve"> را حفظ می کند. چندین</w:t>
      </w:r>
      <w:r w:rsidR="002F60DB" w:rsidRPr="00B12E5B">
        <w:rPr>
          <w:rFonts w:cs="B Nazanin" w:hint="cs"/>
          <w:sz w:val="28"/>
          <w:szCs w:val="28"/>
          <w:rtl/>
          <w:lang w:bidi="fa-IR"/>
        </w:rPr>
        <w:t xml:space="preserve"> مفهوم لنز و پیکربندی آرایه بررسی خواهد شد و ارزیابی عملکرد مقایسه ای این مفاهیم و پیکربندی ها برای اثبات عملی توانمندی های کاهش هزینه صورت خواهد گرفت.</w:t>
      </w:r>
    </w:p>
    <w:p w14:paraId="457D94C9" w14:textId="77777777" w:rsidR="002F60DB" w:rsidRPr="00B12E5B" w:rsidRDefault="002F60DB" w:rsidP="00B12E5B">
      <w:pPr>
        <w:bidi/>
        <w:spacing w:after="0" w:line="360" w:lineRule="auto"/>
        <w:jc w:val="both"/>
        <w:rPr>
          <w:rFonts w:cs="B Nazanin"/>
          <w:b/>
          <w:bCs/>
          <w:sz w:val="28"/>
          <w:szCs w:val="28"/>
          <w:rtl/>
          <w:lang w:bidi="fa-IR"/>
        </w:rPr>
      </w:pPr>
      <w:r w:rsidRPr="00B12E5B">
        <w:rPr>
          <w:rFonts w:cs="B Nazanin" w:hint="cs"/>
          <w:b/>
          <w:bCs/>
          <w:sz w:val="28"/>
          <w:szCs w:val="28"/>
          <w:rtl/>
          <w:lang w:bidi="fa-IR"/>
        </w:rPr>
        <w:t>تحلیل</w:t>
      </w:r>
    </w:p>
    <w:p w14:paraId="7DC1ADF2" w14:textId="77777777" w:rsidR="00CE6D55" w:rsidRPr="00B12E5B" w:rsidRDefault="002F60DB"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آنتن آرایه فازی </w:t>
      </w:r>
      <w:r w:rsidRPr="00B12E5B">
        <w:rPr>
          <w:rFonts w:cs="B Nazanin"/>
          <w:sz w:val="28"/>
          <w:szCs w:val="28"/>
          <w:lang w:bidi="fa-IR"/>
        </w:rPr>
        <w:t>MSAT</w:t>
      </w:r>
      <w:r w:rsidRPr="00B12E5B">
        <w:rPr>
          <w:rFonts w:cs="B Nazanin" w:hint="cs"/>
          <w:sz w:val="28"/>
          <w:szCs w:val="28"/>
          <w:rtl/>
          <w:lang w:bidi="fa-IR"/>
        </w:rPr>
        <w:t xml:space="preserve"> باید در بالای وسیله نقلیه برای دید مناسب ماهواره نصب شود و باید دارای پروفایل کم برای دلایل زیبایی باشد. یک آرایه مایکرواستریپ، چند لایه برای آنتن تصور می شود. دو روش اساسی تغذیه آرایه فازی </w:t>
      </w:r>
      <w:r w:rsidRPr="00B12E5B">
        <w:rPr>
          <w:rFonts w:cs="B Nazanin"/>
          <w:sz w:val="28"/>
          <w:szCs w:val="28"/>
          <w:lang w:bidi="fa-IR"/>
        </w:rPr>
        <w:t>MSAT</w:t>
      </w:r>
      <w:r w:rsidRPr="00B12E5B">
        <w:rPr>
          <w:rFonts w:cs="B Nazanin" w:hint="cs"/>
          <w:sz w:val="28"/>
          <w:szCs w:val="28"/>
          <w:rtl/>
          <w:lang w:bidi="fa-IR"/>
        </w:rPr>
        <w:t xml:space="preserve"> بررسی شدند،</w:t>
      </w:r>
      <w:r w:rsidR="00CE6D55" w:rsidRPr="00B12E5B">
        <w:rPr>
          <w:rFonts w:cs="B Nazanin" w:hint="cs"/>
          <w:sz w:val="28"/>
          <w:szCs w:val="28"/>
          <w:rtl/>
          <w:lang w:bidi="fa-IR"/>
        </w:rPr>
        <w:t xml:space="preserve"> به نام آرایه تغذیه شده لنز و آرایه تغذیه شده شیفتر فاز. روش شیفتر فاز نیاز به شیفتر فاز در هر عنصر دارد که هزینه آنتن را افزایش می دهد. این روش اجازه می دهد تا پرتوی آنتن در جهت افقی و عمودی اسکن شود. هرچند، اسکن کامل </w:t>
      </w:r>
      <w:r w:rsidR="00026509" w:rsidRPr="00B12E5B">
        <w:rPr>
          <w:rFonts w:cs="B Nazanin" w:hint="cs"/>
          <w:sz w:val="28"/>
          <w:szCs w:val="28"/>
          <w:rtl/>
          <w:lang w:bidi="fa-IR"/>
        </w:rPr>
        <w:t>عمودی</w:t>
      </w:r>
      <w:r w:rsidR="00CE6D55" w:rsidRPr="00B12E5B">
        <w:rPr>
          <w:rFonts w:cs="B Nazanin" w:hint="cs"/>
          <w:sz w:val="28"/>
          <w:szCs w:val="28"/>
          <w:rtl/>
          <w:lang w:bidi="fa-IR"/>
        </w:rPr>
        <w:t xml:space="preserve"> عمودی نمی تواند به علت پهنای پرتوی </w:t>
      </w:r>
      <w:r w:rsidR="00026509" w:rsidRPr="00B12E5B">
        <w:rPr>
          <w:rFonts w:cs="B Nazanin" w:hint="cs"/>
          <w:sz w:val="28"/>
          <w:szCs w:val="28"/>
          <w:rtl/>
          <w:lang w:bidi="fa-IR"/>
        </w:rPr>
        <w:t>عمودی</w:t>
      </w:r>
      <w:r w:rsidR="00CE6D55" w:rsidRPr="00B12E5B">
        <w:rPr>
          <w:rFonts w:cs="B Nazanin" w:hint="cs"/>
          <w:sz w:val="28"/>
          <w:szCs w:val="28"/>
          <w:rtl/>
          <w:lang w:bidi="fa-IR"/>
        </w:rPr>
        <w:t xml:space="preserve"> لازم باشد و مسئله موقعیت ماهواره و ردیابی را افزایش می دهد.</w:t>
      </w:r>
    </w:p>
    <w:p w14:paraId="0A3B0F55" w14:textId="77777777" w:rsidR="00CE6D55" w:rsidRPr="00B12E5B" w:rsidRDefault="00CE6D55"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این آرایه می تواند با محدود نمودن اسکن به اسکن افقی ساده شود. ساده سازی زیاد در صورتی نتیجه می دهد که عناصر آرایه در دوایر مر مرکز مرتب شوند. بنابراین، اسکن این پرتو می تواند با جابجایی ضرایب تحریک  انجام شود. یک تغذیه لنز، روشی ساده را برای تغذیه عناصر واقع در این دوایر فراهم می کند. چندین آرایش تغذیه کننده لنز برای آنتن </w:t>
      </w:r>
      <w:r w:rsidRPr="00B12E5B">
        <w:rPr>
          <w:rFonts w:cs="B Nazanin"/>
          <w:sz w:val="28"/>
          <w:szCs w:val="28"/>
          <w:lang w:bidi="fa-IR"/>
        </w:rPr>
        <w:t>MSAT</w:t>
      </w:r>
      <w:r w:rsidRPr="00B12E5B">
        <w:rPr>
          <w:rFonts w:cs="B Nazanin" w:hint="cs"/>
          <w:sz w:val="28"/>
          <w:szCs w:val="28"/>
          <w:rtl/>
          <w:lang w:bidi="fa-IR"/>
        </w:rPr>
        <w:t xml:space="preserve"> آزمایش شدند. روش های ماتریس </w:t>
      </w:r>
      <w:r w:rsidRPr="00B12E5B">
        <w:rPr>
          <w:rFonts w:cs="B Nazanin"/>
          <w:sz w:val="28"/>
          <w:szCs w:val="28"/>
          <w:lang w:bidi="fa-IR"/>
        </w:rPr>
        <w:t>Butler</w:t>
      </w:r>
      <w:r w:rsidRPr="00B12E5B">
        <w:rPr>
          <w:rFonts w:cs="B Nazanin" w:hint="cs"/>
          <w:sz w:val="28"/>
          <w:szCs w:val="28"/>
          <w:rtl/>
          <w:lang w:bidi="fa-IR"/>
        </w:rPr>
        <w:t xml:space="preserve"> و </w:t>
      </w:r>
      <w:r w:rsidRPr="00B12E5B">
        <w:rPr>
          <w:rFonts w:cs="B Nazanin"/>
          <w:sz w:val="28"/>
          <w:szCs w:val="28"/>
          <w:lang w:bidi="fa-IR"/>
        </w:rPr>
        <w:t>Blass</w:t>
      </w:r>
      <w:r w:rsidRPr="00B12E5B">
        <w:rPr>
          <w:rFonts w:cs="B Nazanin" w:hint="cs"/>
          <w:sz w:val="28"/>
          <w:szCs w:val="28"/>
          <w:rtl/>
          <w:lang w:bidi="fa-IR"/>
        </w:rPr>
        <w:t xml:space="preserve"> برای آرایه های خطی استفاده می شوند و برای </w:t>
      </w:r>
      <w:r w:rsidRPr="00B12E5B">
        <w:rPr>
          <w:rFonts w:cs="B Nazanin"/>
          <w:sz w:val="28"/>
          <w:szCs w:val="28"/>
          <w:lang w:bidi="fa-IR"/>
        </w:rPr>
        <w:t>MSAT</w:t>
      </w:r>
      <w:r w:rsidRPr="00B12E5B">
        <w:rPr>
          <w:rFonts w:cs="B Nazanin" w:hint="cs"/>
          <w:sz w:val="28"/>
          <w:szCs w:val="28"/>
          <w:rtl/>
          <w:lang w:bidi="fa-IR"/>
        </w:rPr>
        <w:t xml:space="preserve"> مفید نیستند. یک لنز </w:t>
      </w:r>
      <w:proofErr w:type="spellStart"/>
      <w:r w:rsidRPr="00B12E5B">
        <w:rPr>
          <w:rFonts w:cs="B Nazanin"/>
          <w:sz w:val="28"/>
          <w:szCs w:val="28"/>
          <w:lang w:bidi="fa-IR"/>
        </w:rPr>
        <w:t>Rotman</w:t>
      </w:r>
      <w:proofErr w:type="spellEnd"/>
      <w:r w:rsidRPr="00B12E5B">
        <w:rPr>
          <w:rFonts w:cs="B Nazanin" w:hint="cs"/>
          <w:sz w:val="28"/>
          <w:szCs w:val="28"/>
          <w:rtl/>
          <w:lang w:bidi="fa-IR"/>
        </w:rPr>
        <w:t xml:space="preserve"> می تواند برای قوس هایی تا حدود 90 درجه استفاده شوند، اما نه برای دایره کامل. </w:t>
      </w:r>
      <w:r w:rsidRPr="00B12E5B">
        <w:rPr>
          <w:rFonts w:cs="B Nazanin"/>
          <w:sz w:val="28"/>
          <w:szCs w:val="28"/>
          <w:lang w:bidi="fa-IR"/>
        </w:rPr>
        <w:t>R-2R</w:t>
      </w:r>
      <w:r w:rsidRPr="00B12E5B">
        <w:rPr>
          <w:rFonts w:cs="B Nazanin" w:hint="cs"/>
          <w:sz w:val="28"/>
          <w:szCs w:val="28"/>
          <w:rtl/>
          <w:lang w:bidi="fa-IR"/>
        </w:rPr>
        <w:t xml:space="preserve"> و لنزهای </w:t>
      </w:r>
      <w:r w:rsidRPr="00B12E5B">
        <w:rPr>
          <w:rFonts w:cs="B Nazanin"/>
          <w:sz w:val="28"/>
          <w:szCs w:val="28"/>
          <w:lang w:bidi="fa-IR"/>
        </w:rPr>
        <w:t>R-KR</w:t>
      </w:r>
      <w:r w:rsidRPr="00B12E5B">
        <w:rPr>
          <w:rFonts w:cs="B Nazanin" w:hint="cs"/>
          <w:sz w:val="28"/>
          <w:szCs w:val="28"/>
          <w:rtl/>
          <w:lang w:bidi="fa-IR"/>
        </w:rPr>
        <w:t xml:space="preserve"> تنها نماینده های بادوام هستند زیرا آنها می توانند قوس هایی تا حدود 360 درجه را تغذیه کنند.</w:t>
      </w:r>
    </w:p>
    <w:p w14:paraId="16C7F172" w14:textId="77777777" w:rsidR="00CE6D55" w:rsidRPr="00B12E5B" w:rsidRDefault="00CE6D55" w:rsidP="00B12E5B">
      <w:pPr>
        <w:bidi/>
        <w:spacing w:after="0" w:line="360" w:lineRule="auto"/>
        <w:jc w:val="both"/>
        <w:rPr>
          <w:rFonts w:cs="B Nazanin"/>
          <w:b/>
          <w:bCs/>
          <w:sz w:val="28"/>
          <w:szCs w:val="28"/>
          <w:rtl/>
          <w:lang w:bidi="fa-IR"/>
        </w:rPr>
      </w:pPr>
      <w:r w:rsidRPr="00B12E5B">
        <w:rPr>
          <w:rFonts w:cs="B Nazanin"/>
          <w:b/>
          <w:bCs/>
          <w:sz w:val="28"/>
          <w:szCs w:val="28"/>
          <w:lang w:bidi="fa-IR"/>
        </w:rPr>
        <w:t>A.</w:t>
      </w:r>
      <w:r w:rsidRPr="00B12E5B">
        <w:rPr>
          <w:rFonts w:cs="B Nazanin" w:hint="cs"/>
          <w:b/>
          <w:bCs/>
          <w:sz w:val="28"/>
          <w:szCs w:val="28"/>
          <w:rtl/>
          <w:lang w:bidi="fa-IR"/>
        </w:rPr>
        <w:t xml:space="preserve"> لنزهای </w:t>
      </w:r>
      <w:r w:rsidRPr="00B12E5B">
        <w:rPr>
          <w:rFonts w:cs="B Nazanin"/>
          <w:b/>
          <w:bCs/>
          <w:sz w:val="28"/>
          <w:szCs w:val="28"/>
          <w:lang w:bidi="fa-IR"/>
        </w:rPr>
        <w:t>R-KR</w:t>
      </w:r>
    </w:p>
    <w:p w14:paraId="0F86536C" w14:textId="77777777" w:rsidR="00CE6D55" w:rsidRPr="00B12E5B" w:rsidRDefault="00CE6D55" w:rsidP="00B12E5B">
      <w:pPr>
        <w:bidi/>
        <w:spacing w:after="0" w:line="360" w:lineRule="auto"/>
        <w:jc w:val="both"/>
        <w:rPr>
          <w:rFonts w:cs="B Nazanin"/>
          <w:sz w:val="28"/>
          <w:szCs w:val="28"/>
          <w:rtl/>
          <w:lang w:bidi="fa-IR"/>
        </w:rPr>
      </w:pPr>
      <w:r w:rsidRPr="00B12E5B">
        <w:rPr>
          <w:rFonts w:cs="B Nazanin" w:hint="cs"/>
          <w:sz w:val="28"/>
          <w:szCs w:val="28"/>
          <w:rtl/>
          <w:lang w:bidi="fa-IR"/>
        </w:rPr>
        <w:lastRenderedPageBreak/>
        <w:t xml:space="preserve">سیستم این آنتن شامل شبکه تغذیه و عناصر تابشی با لنزهای </w:t>
      </w:r>
      <w:r w:rsidRPr="00B12E5B">
        <w:rPr>
          <w:rFonts w:cs="B Nazanin"/>
          <w:sz w:val="28"/>
          <w:szCs w:val="28"/>
          <w:lang w:bidi="fa-IR"/>
        </w:rPr>
        <w:t>R-KR</w:t>
      </w:r>
      <w:r w:rsidRPr="00B12E5B">
        <w:rPr>
          <w:rFonts w:cs="B Nazanin" w:hint="cs"/>
          <w:sz w:val="28"/>
          <w:szCs w:val="28"/>
          <w:rtl/>
          <w:lang w:bidi="fa-IR"/>
        </w:rPr>
        <w:t xml:space="preserve"> مانند جز اصلی شبکه تغذیه می شود. در زیر، لنز </w:t>
      </w:r>
      <w:r w:rsidRPr="00B12E5B">
        <w:rPr>
          <w:rFonts w:cs="B Nazanin"/>
          <w:sz w:val="28"/>
          <w:szCs w:val="28"/>
          <w:lang w:bidi="fa-IR"/>
        </w:rPr>
        <w:t>R-KR</w:t>
      </w:r>
      <w:r w:rsidRPr="00B12E5B">
        <w:rPr>
          <w:rFonts w:cs="B Nazanin" w:hint="cs"/>
          <w:sz w:val="28"/>
          <w:szCs w:val="28"/>
          <w:rtl/>
          <w:lang w:bidi="fa-IR"/>
        </w:rPr>
        <w:t>، شبکه تغذیه و عناصر تابشی به طور فیزیکی و وظیفه مند همراه با برخی ملاحظات سیستم توصیف شده اند.</w:t>
      </w:r>
    </w:p>
    <w:p w14:paraId="2F3B01C5" w14:textId="77777777" w:rsidR="00CE6D55" w:rsidRPr="00B12E5B" w:rsidRDefault="00CE6D55"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لنز </w:t>
      </w:r>
      <w:r w:rsidRPr="00B12E5B">
        <w:rPr>
          <w:rFonts w:cs="B Nazanin"/>
          <w:sz w:val="28"/>
          <w:szCs w:val="28"/>
          <w:lang w:bidi="fa-IR"/>
        </w:rPr>
        <w:t>R-KR</w:t>
      </w:r>
      <w:r w:rsidRPr="00B12E5B">
        <w:rPr>
          <w:rFonts w:cs="B Nazanin" w:hint="cs"/>
          <w:sz w:val="28"/>
          <w:szCs w:val="28"/>
          <w:rtl/>
          <w:lang w:bidi="fa-IR"/>
        </w:rPr>
        <w:t xml:space="preserve"> یک آنتن چندپورتی ساخته شده در زیرلایه دی الکتریک، با استفاده از تکنیک های طراحی خط نواری است که می تواند پرتویی 180 درجه را در صفحه افقی آنتن در برخی زوایای </w:t>
      </w:r>
      <w:r w:rsidR="00026509" w:rsidRPr="00B12E5B">
        <w:rPr>
          <w:rFonts w:cs="B Nazanin" w:hint="cs"/>
          <w:sz w:val="28"/>
          <w:szCs w:val="28"/>
          <w:rtl/>
          <w:lang w:bidi="fa-IR"/>
        </w:rPr>
        <w:t>عمودی</w:t>
      </w:r>
      <w:r w:rsidRPr="00B12E5B">
        <w:rPr>
          <w:rFonts w:cs="B Nazanin" w:hint="cs"/>
          <w:sz w:val="28"/>
          <w:szCs w:val="28"/>
          <w:rtl/>
          <w:lang w:bidi="fa-IR"/>
        </w:rPr>
        <w:t xml:space="preserve"> (3) اسکن نماید. رابط هایی متصل می شوند به طور یکنواخت در حول لبه لنز توزیع می شوند که پورت هایی متقابل را برای سیگنال </w:t>
      </w:r>
      <w:r w:rsidRPr="00B12E5B">
        <w:rPr>
          <w:rFonts w:cs="B Nazanin"/>
          <w:sz w:val="28"/>
          <w:szCs w:val="28"/>
          <w:lang w:bidi="fa-IR"/>
        </w:rPr>
        <w:t>rf</w:t>
      </w:r>
      <w:r w:rsidRPr="00B12E5B">
        <w:rPr>
          <w:rFonts w:cs="B Nazanin" w:hint="cs"/>
          <w:sz w:val="28"/>
          <w:szCs w:val="28"/>
          <w:rtl/>
          <w:lang w:bidi="fa-IR"/>
        </w:rPr>
        <w:t xml:space="preserve"> فراهم می کند. روابط هندسی لنز در شکل 1 نشان داده شده است که در آن </w:t>
      </w:r>
      <w:r w:rsidRPr="00B12E5B">
        <w:rPr>
          <w:rFonts w:cs="B Nazanin"/>
          <w:sz w:val="28"/>
          <w:szCs w:val="28"/>
          <w:lang w:bidi="fa-IR"/>
        </w:rPr>
        <w:t>R</w:t>
      </w:r>
      <w:r w:rsidRPr="00B12E5B">
        <w:rPr>
          <w:rFonts w:cs="B Nazanin" w:hint="cs"/>
          <w:sz w:val="28"/>
          <w:szCs w:val="28"/>
          <w:rtl/>
          <w:lang w:bidi="fa-IR"/>
        </w:rPr>
        <w:t xml:space="preserve"> فاصله شعاعی از مرکز روزنه انتن به حلقه عناصر تابشی تغذیه شده توسط لنز و </w:t>
      </w:r>
      <w:r w:rsidRPr="00B12E5B">
        <w:rPr>
          <w:rFonts w:cs="B Nazanin"/>
          <w:sz w:val="28"/>
          <w:szCs w:val="28"/>
          <w:lang w:bidi="fa-IR"/>
        </w:rPr>
        <w:t>KR</w:t>
      </w:r>
      <w:r w:rsidRPr="00B12E5B">
        <w:rPr>
          <w:rFonts w:cs="B Nazanin" w:hint="cs"/>
          <w:sz w:val="28"/>
          <w:szCs w:val="28"/>
          <w:rtl/>
          <w:lang w:bidi="fa-IR"/>
        </w:rPr>
        <w:t xml:space="preserve"> شعاع لنز است. هندسه لنز اطمینان حاصل می کند که تحریک سیگنال </w:t>
      </w:r>
      <w:r w:rsidRPr="00B12E5B">
        <w:rPr>
          <w:rFonts w:cs="B Nazanin"/>
          <w:sz w:val="28"/>
          <w:szCs w:val="28"/>
          <w:lang w:bidi="fa-IR"/>
        </w:rPr>
        <w:t>rf</w:t>
      </w:r>
      <w:r w:rsidRPr="00B12E5B">
        <w:rPr>
          <w:rFonts w:cs="B Nazanin" w:hint="cs"/>
          <w:sz w:val="28"/>
          <w:szCs w:val="28"/>
          <w:rtl/>
          <w:lang w:bidi="fa-IR"/>
        </w:rPr>
        <w:t xml:space="preserve"> در هر پورت خروجی به گونه ای فازبندی شده است که میدان تابشی هر عنصر در فاز</w:t>
      </w:r>
      <w:r w:rsidR="00C502C2" w:rsidRPr="00B12E5B">
        <w:rPr>
          <w:rFonts w:cs="B Nazanin" w:hint="cs"/>
          <w:sz w:val="28"/>
          <w:szCs w:val="28"/>
          <w:rtl/>
          <w:lang w:bidi="fa-IR"/>
        </w:rPr>
        <w:t xml:space="preserve"> جمع می شود و حاصل، الگویی با جبهه موج فاز یکنواخت است. بنابراین فاز در هر پورت خروجی برابرست با</w:t>
      </w:r>
    </w:p>
    <w:p w14:paraId="05BFAA80" w14:textId="77777777" w:rsidR="00C502C2" w:rsidRPr="00B12E5B" w:rsidRDefault="00C502C2" w:rsidP="00B12E5B">
      <w:pPr>
        <w:bidi/>
        <w:spacing w:after="0" w:line="360" w:lineRule="auto"/>
        <w:jc w:val="center"/>
        <w:rPr>
          <w:rFonts w:cs="B Nazanin"/>
          <w:sz w:val="28"/>
          <w:szCs w:val="28"/>
          <w:rtl/>
          <w:lang w:bidi="fa-IR"/>
        </w:rPr>
      </w:pPr>
      <w:r w:rsidRPr="00B12E5B">
        <w:rPr>
          <w:rFonts w:cs="B Nazanin" w:hint="cs"/>
          <w:noProof/>
          <w:sz w:val="28"/>
          <w:szCs w:val="28"/>
          <w:rtl/>
          <w:lang w:bidi="fa-IR"/>
        </w:rPr>
        <w:drawing>
          <wp:inline distT="0" distB="0" distL="0" distR="0" wp14:anchorId="4AABFE3B" wp14:editId="4344F28D">
            <wp:extent cx="4182110" cy="5727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82110" cy="572770"/>
                    </a:xfrm>
                    <a:prstGeom prst="rect">
                      <a:avLst/>
                    </a:prstGeom>
                    <a:noFill/>
                    <a:ln w="9525">
                      <a:noFill/>
                      <a:miter lim="800000"/>
                      <a:headEnd/>
                      <a:tailEnd/>
                    </a:ln>
                  </pic:spPr>
                </pic:pic>
              </a:graphicData>
            </a:graphic>
          </wp:inline>
        </w:drawing>
      </w:r>
    </w:p>
    <w:p w14:paraId="24FCB25D" w14:textId="77777777" w:rsidR="00C502C2" w:rsidRPr="00B12E5B" w:rsidRDefault="00C502C2"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همانطور که در شکل 1 نشان داده شده است. بخش بالایی شکل 2 نشاندهنده لنز </w:t>
      </w:r>
      <w:r w:rsidRPr="00B12E5B">
        <w:rPr>
          <w:rFonts w:cs="B Nazanin"/>
          <w:sz w:val="28"/>
          <w:szCs w:val="28"/>
          <w:lang w:bidi="fa-IR"/>
        </w:rPr>
        <w:t>K-KR</w:t>
      </w:r>
      <w:r w:rsidRPr="00B12E5B">
        <w:rPr>
          <w:rFonts w:cs="B Nazanin" w:hint="cs"/>
          <w:sz w:val="28"/>
          <w:szCs w:val="28"/>
          <w:rtl/>
          <w:lang w:bidi="fa-IR"/>
        </w:rPr>
        <w:t xml:space="preserve"> دو لایه است که اسکن 360 درجه (3) را میسر می سازد. توان ورودی از یک پورت پرتو، از لنزهای بالایی و پایینی عبور می کند و تنها از پورت های عنصر بالایی خارج می شود اما نه از طریق پورت های پرتوی پایینی. با این روش، یک عنصر و پورت پرتو می تواند همان موقعیت را در محیط لنز اشغال کند.</w:t>
      </w:r>
    </w:p>
    <w:p w14:paraId="0D5366AA" w14:textId="77777777" w:rsidR="00C502C2" w:rsidRPr="00B12E5B" w:rsidRDefault="00C502C2" w:rsidP="00B12E5B">
      <w:pPr>
        <w:bidi/>
        <w:spacing w:after="0" w:line="360" w:lineRule="auto"/>
        <w:jc w:val="both"/>
        <w:rPr>
          <w:rFonts w:cs="B Nazanin"/>
          <w:sz w:val="28"/>
          <w:szCs w:val="28"/>
          <w:rtl/>
          <w:lang w:bidi="fa-IR"/>
        </w:rPr>
      </w:pPr>
      <w:r w:rsidRPr="00B12E5B">
        <w:rPr>
          <w:rFonts w:cs="B Nazanin" w:hint="cs"/>
          <w:sz w:val="28"/>
          <w:szCs w:val="28"/>
          <w:rtl/>
          <w:lang w:bidi="fa-IR"/>
        </w:rPr>
        <w:t>دامنه سیگنال در هر پورت خروجی با الگوی عنصر پورت ورودی و الگوی عنصر پورت خروجی تعیین می شود.</w:t>
      </w:r>
    </w:p>
    <w:p w14:paraId="5396492B" w14:textId="77777777" w:rsidR="00C502C2" w:rsidRPr="00B12E5B" w:rsidRDefault="00C502C2"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اگر الگوی عنصر پورت خروجی و ورودی </w:t>
      </w:r>
      <w:proofErr w:type="spellStart"/>
      <w:r w:rsidRPr="00B12E5B">
        <w:rPr>
          <w:rFonts w:cs="B Nazanin"/>
          <w:sz w:val="28"/>
          <w:szCs w:val="28"/>
          <w:lang w:bidi="fa-IR"/>
        </w:rPr>
        <w:t>sinx</w:t>
      </w:r>
      <w:proofErr w:type="spellEnd"/>
      <w:r w:rsidRPr="00B12E5B">
        <w:rPr>
          <w:rFonts w:cs="B Nazanin"/>
          <w:sz w:val="28"/>
          <w:szCs w:val="28"/>
          <w:lang w:bidi="fa-IR"/>
        </w:rPr>
        <w:t>/x</w:t>
      </w:r>
      <w:r w:rsidRPr="00B12E5B">
        <w:rPr>
          <w:rFonts w:cs="B Nazanin" w:hint="cs"/>
          <w:sz w:val="28"/>
          <w:szCs w:val="28"/>
          <w:rtl/>
          <w:lang w:bidi="fa-IR"/>
        </w:rPr>
        <w:t xml:space="preserve"> فرض شود، ولتاژ در هر پورت خروجی دارای دامنه زیر خواهد بود</w:t>
      </w:r>
    </w:p>
    <w:p w14:paraId="4781E66A" w14:textId="77777777" w:rsidR="00C502C2" w:rsidRPr="00B12E5B" w:rsidRDefault="00C502C2" w:rsidP="00B12E5B">
      <w:pPr>
        <w:bidi/>
        <w:spacing w:after="0" w:line="360" w:lineRule="auto"/>
        <w:jc w:val="center"/>
        <w:rPr>
          <w:rFonts w:cs="B Nazanin"/>
          <w:sz w:val="28"/>
          <w:szCs w:val="28"/>
          <w:rtl/>
          <w:lang w:bidi="fa-IR"/>
        </w:rPr>
      </w:pPr>
      <w:r w:rsidRPr="00B12E5B">
        <w:rPr>
          <w:rFonts w:cs="B Nazanin" w:hint="cs"/>
          <w:noProof/>
          <w:sz w:val="28"/>
          <w:szCs w:val="28"/>
          <w:rtl/>
          <w:lang w:bidi="fa-IR"/>
        </w:rPr>
        <w:drawing>
          <wp:inline distT="0" distB="0" distL="0" distR="0" wp14:anchorId="4719F240" wp14:editId="496F51B9">
            <wp:extent cx="1701800" cy="6438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01800" cy="643890"/>
                    </a:xfrm>
                    <a:prstGeom prst="rect">
                      <a:avLst/>
                    </a:prstGeom>
                    <a:noFill/>
                    <a:ln w="9525">
                      <a:noFill/>
                      <a:miter lim="800000"/>
                      <a:headEnd/>
                      <a:tailEnd/>
                    </a:ln>
                  </pic:spPr>
                </pic:pic>
              </a:graphicData>
            </a:graphic>
          </wp:inline>
        </w:drawing>
      </w:r>
    </w:p>
    <w:p w14:paraId="5D714AA5" w14:textId="77777777" w:rsidR="00C502C2" w:rsidRPr="00B12E5B" w:rsidRDefault="00C502C2"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که در آن </w:t>
      </w:r>
      <w:r w:rsidRPr="00B12E5B">
        <w:rPr>
          <w:rFonts w:cs="B Nazanin"/>
          <w:sz w:val="28"/>
          <w:szCs w:val="28"/>
          <w:lang w:bidi="fa-IR"/>
        </w:rPr>
        <w:t>A</w:t>
      </w:r>
      <w:r w:rsidRPr="00B12E5B">
        <w:rPr>
          <w:rFonts w:cs="B Nazanin" w:hint="cs"/>
          <w:sz w:val="28"/>
          <w:szCs w:val="28"/>
          <w:rtl/>
          <w:lang w:bidi="fa-IR"/>
        </w:rPr>
        <w:t xml:space="preserve"> دامنه سیگنال </w:t>
      </w:r>
      <w:r w:rsidRPr="00B12E5B">
        <w:rPr>
          <w:rFonts w:cs="B Nazanin"/>
          <w:sz w:val="28"/>
          <w:szCs w:val="28"/>
          <w:lang w:bidi="fa-IR"/>
        </w:rPr>
        <w:t>rf</w:t>
      </w:r>
      <w:r w:rsidRPr="00B12E5B">
        <w:rPr>
          <w:rFonts w:cs="B Nazanin" w:hint="cs"/>
          <w:sz w:val="28"/>
          <w:szCs w:val="28"/>
          <w:rtl/>
          <w:lang w:bidi="fa-IR"/>
        </w:rPr>
        <w:t xml:space="preserve"> اعمالی در پورت ورودی است. یک پرتو می تواند صفحه لنز را تا مقدار زاویه </w:t>
      </w:r>
      <w:r w:rsidRPr="00B12E5B">
        <w:rPr>
          <w:rFonts w:cs="B Nazanin" w:hint="cs"/>
          <w:noProof/>
          <w:sz w:val="28"/>
          <w:szCs w:val="28"/>
          <w:rtl/>
          <w:lang w:bidi="fa-IR"/>
        </w:rPr>
        <w:drawing>
          <wp:inline distT="0" distB="0" distL="0" distR="0" wp14:anchorId="4E9F0331" wp14:editId="454A5899">
            <wp:extent cx="222885" cy="15875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2885" cy="158750"/>
                    </a:xfrm>
                    <a:prstGeom prst="rect">
                      <a:avLst/>
                    </a:prstGeom>
                    <a:noFill/>
                    <a:ln w="9525">
                      <a:noFill/>
                      <a:miter lim="800000"/>
                      <a:headEnd/>
                      <a:tailEnd/>
                    </a:ln>
                  </pic:spPr>
                </pic:pic>
              </a:graphicData>
            </a:graphic>
          </wp:inline>
        </w:drawing>
      </w:r>
      <w:r w:rsidRPr="00B12E5B">
        <w:rPr>
          <w:rFonts w:cs="B Nazanin" w:hint="cs"/>
          <w:sz w:val="28"/>
          <w:szCs w:val="28"/>
          <w:rtl/>
          <w:lang w:bidi="fa-IR"/>
        </w:rPr>
        <w:t xml:space="preserve"> با تغییر مقدار </w:t>
      </w:r>
      <w:r w:rsidRPr="00B12E5B">
        <w:rPr>
          <w:rFonts w:cs="B Nazanin"/>
          <w:sz w:val="28"/>
          <w:szCs w:val="28"/>
          <w:lang w:bidi="fa-IR"/>
        </w:rPr>
        <w:t>KR</w:t>
      </w:r>
      <w:r w:rsidRPr="00B12E5B">
        <w:rPr>
          <w:rFonts w:cs="B Nazanin" w:hint="cs"/>
          <w:sz w:val="28"/>
          <w:szCs w:val="28"/>
          <w:rtl/>
          <w:lang w:bidi="fa-IR"/>
        </w:rPr>
        <w:t xml:space="preserve"> اسکن کند. هرچند، چون این مقدار با ثابت دی الکتریک محیط لنز و شعاع لنز تعیین می شود، </w:t>
      </w:r>
      <w:r w:rsidRPr="00B12E5B">
        <w:rPr>
          <w:rFonts w:cs="B Nazanin" w:hint="cs"/>
          <w:sz w:val="28"/>
          <w:szCs w:val="28"/>
          <w:rtl/>
          <w:lang w:bidi="fa-IR"/>
        </w:rPr>
        <w:lastRenderedPageBreak/>
        <w:t xml:space="preserve">زمانی که لنز ساخته می شود، زاویه اسکن عمودی تنظیم می شود. با مدلسازی رایانه، تعیین شد که </w:t>
      </w:r>
      <w:r w:rsidRPr="00B12E5B">
        <w:rPr>
          <w:rFonts w:cs="B Nazanin"/>
          <w:sz w:val="28"/>
          <w:szCs w:val="28"/>
          <w:lang w:bidi="fa-IR"/>
        </w:rPr>
        <w:t>K</w:t>
      </w:r>
      <w:r w:rsidRPr="00B12E5B">
        <w:rPr>
          <w:rFonts w:cs="B Nazanin" w:hint="cs"/>
          <w:sz w:val="28"/>
          <w:szCs w:val="28"/>
          <w:rtl/>
          <w:lang w:bidi="fa-IR"/>
        </w:rPr>
        <w:t xml:space="preserve"> تقریباً </w:t>
      </w:r>
      <w:r w:rsidRPr="00B12E5B">
        <w:rPr>
          <w:rFonts w:cs="B Nazanin"/>
          <w:sz w:val="28"/>
          <w:szCs w:val="28"/>
          <w:lang w:bidi="fa-IR"/>
        </w:rPr>
        <w:t>1.35cos a</w:t>
      </w:r>
      <w:r w:rsidRPr="00B12E5B">
        <w:rPr>
          <w:rFonts w:cs="B Nazanin" w:hint="cs"/>
          <w:sz w:val="28"/>
          <w:szCs w:val="28"/>
          <w:rtl/>
          <w:lang w:bidi="fa-IR"/>
        </w:rPr>
        <w:t xml:space="preserve"> در زوایای عمودی مورد نظر در این طرح است که در آن </w:t>
      </w:r>
      <w:r w:rsidRPr="00B12E5B">
        <w:rPr>
          <w:rFonts w:cs="B Nazanin"/>
          <w:sz w:val="28"/>
          <w:szCs w:val="28"/>
          <w:lang w:bidi="fa-IR"/>
        </w:rPr>
        <w:t>a</w:t>
      </w:r>
      <w:r w:rsidRPr="00B12E5B">
        <w:rPr>
          <w:rFonts w:cs="B Nazanin" w:hint="cs"/>
          <w:sz w:val="28"/>
          <w:szCs w:val="28"/>
          <w:rtl/>
          <w:lang w:bidi="fa-IR"/>
        </w:rPr>
        <w:t xml:space="preserve"> زاویه اسکن </w:t>
      </w:r>
      <w:r w:rsidR="00026509" w:rsidRPr="00B12E5B">
        <w:rPr>
          <w:rFonts w:cs="B Nazanin" w:hint="cs"/>
          <w:sz w:val="28"/>
          <w:szCs w:val="28"/>
          <w:rtl/>
          <w:lang w:bidi="fa-IR"/>
        </w:rPr>
        <w:t>عمودی</w:t>
      </w:r>
      <w:r w:rsidRPr="00B12E5B">
        <w:rPr>
          <w:rFonts w:cs="B Nazanin" w:hint="cs"/>
          <w:sz w:val="28"/>
          <w:szCs w:val="28"/>
          <w:rtl/>
          <w:lang w:bidi="fa-IR"/>
        </w:rPr>
        <w:t xml:space="preserve"> است. این لنز می تواند در افقی با تغییر پورت ها برای ورودی سیگنال </w:t>
      </w:r>
      <w:r w:rsidRPr="00B12E5B">
        <w:rPr>
          <w:rFonts w:cs="B Nazanin"/>
          <w:sz w:val="28"/>
          <w:szCs w:val="28"/>
          <w:lang w:bidi="fa-IR"/>
        </w:rPr>
        <w:t>rf</w:t>
      </w:r>
      <w:r w:rsidRPr="00B12E5B">
        <w:rPr>
          <w:rFonts w:cs="B Nazanin" w:hint="cs"/>
          <w:sz w:val="28"/>
          <w:szCs w:val="28"/>
          <w:rtl/>
          <w:lang w:bidi="fa-IR"/>
        </w:rPr>
        <w:t xml:space="preserve"> اسکن شود و 360 درجه پوشش می تواند با سوییچینگ از طریق هر رابط جایگذاری شده متقارن به دست آید.</w:t>
      </w:r>
    </w:p>
    <w:p w14:paraId="5E49897C" w14:textId="77777777" w:rsidR="00C502C2" w:rsidRPr="00B12E5B" w:rsidRDefault="00C502C2" w:rsidP="00B12E5B">
      <w:pPr>
        <w:bidi/>
        <w:spacing w:after="0" w:line="360" w:lineRule="auto"/>
        <w:jc w:val="both"/>
        <w:rPr>
          <w:rFonts w:cs="B Nazanin"/>
          <w:b/>
          <w:bCs/>
          <w:sz w:val="28"/>
          <w:szCs w:val="28"/>
          <w:rtl/>
          <w:lang w:bidi="fa-IR"/>
        </w:rPr>
      </w:pPr>
      <w:r w:rsidRPr="00B12E5B">
        <w:rPr>
          <w:rFonts w:cs="B Nazanin"/>
          <w:b/>
          <w:bCs/>
          <w:sz w:val="28"/>
          <w:szCs w:val="28"/>
          <w:lang w:bidi="fa-IR"/>
        </w:rPr>
        <w:t>B</w:t>
      </w:r>
      <w:r w:rsidRPr="00B12E5B">
        <w:rPr>
          <w:rFonts w:cs="B Nazanin" w:hint="cs"/>
          <w:b/>
          <w:bCs/>
          <w:sz w:val="28"/>
          <w:szCs w:val="28"/>
          <w:rtl/>
          <w:lang w:bidi="fa-IR"/>
        </w:rPr>
        <w:t>. شبکه تغذیه</w:t>
      </w:r>
    </w:p>
    <w:p w14:paraId="462C4951" w14:textId="77777777" w:rsidR="00C502C2" w:rsidRPr="00B12E5B" w:rsidRDefault="00C502C2"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شبکه تغذیه سیگنال </w:t>
      </w:r>
      <w:r w:rsidRPr="00B12E5B">
        <w:rPr>
          <w:rFonts w:cs="B Nazanin"/>
          <w:sz w:val="28"/>
          <w:szCs w:val="28"/>
          <w:lang w:bidi="fa-IR"/>
        </w:rPr>
        <w:t>rf</w:t>
      </w:r>
      <w:r w:rsidRPr="00B12E5B">
        <w:rPr>
          <w:rFonts w:cs="B Nazanin" w:hint="cs"/>
          <w:sz w:val="28"/>
          <w:szCs w:val="28"/>
          <w:rtl/>
          <w:lang w:bidi="fa-IR"/>
        </w:rPr>
        <w:t xml:space="preserve"> در اشکال2،3 و 4 نشان داده شده است.</w:t>
      </w:r>
      <w:r w:rsidR="002936B0" w:rsidRPr="00B12E5B">
        <w:rPr>
          <w:rFonts w:cs="B Nazanin" w:hint="cs"/>
          <w:sz w:val="28"/>
          <w:szCs w:val="28"/>
          <w:rtl/>
          <w:lang w:bidi="fa-IR"/>
        </w:rPr>
        <w:t xml:space="preserve"> مشخصات طرح برای سیستم آنتن روی اندازه روزنه و فرکانس عملیاتی نشان داد که دو حلقه از عناصر روی روزنه آنتن لازم خواهد بود. این کار به عناصر اجازه می دهد تا به طور مناسب نزدیک به یکدیگر برای جلوگیری از لوب های کناری بسته بندی شوند و بهره ماکزیمم شود. آرایش بسته بندی عنصر ابتدائاً آزمایش شده دارای شش عنصر پچ تشکیل دهنده حلقه داخلی و 12 تا در حلقه خارجی است. استفاده از دو حلقه عناصر در روزنه نیاز داشت که لنز با مقادیر مختلف </w:t>
      </w:r>
      <w:r w:rsidR="002936B0" w:rsidRPr="00B12E5B">
        <w:rPr>
          <w:rFonts w:cs="B Nazanin"/>
          <w:sz w:val="28"/>
          <w:szCs w:val="28"/>
          <w:lang w:bidi="fa-IR"/>
        </w:rPr>
        <w:t>KR</w:t>
      </w:r>
      <w:r w:rsidR="002936B0" w:rsidRPr="00B12E5B">
        <w:rPr>
          <w:rFonts w:cs="B Nazanin" w:hint="cs"/>
          <w:sz w:val="28"/>
          <w:szCs w:val="28"/>
          <w:rtl/>
          <w:lang w:bidi="fa-IR"/>
        </w:rPr>
        <w:t xml:space="preserve"> برای تغذیه حلقه داخلی و خارجی به کار گرفته شوند. این لنزها، به صورت </w:t>
      </w:r>
      <w:r w:rsidR="002936B0" w:rsidRPr="00B12E5B">
        <w:rPr>
          <w:rFonts w:cs="B Nazanin"/>
          <w:sz w:val="28"/>
          <w:szCs w:val="28"/>
          <w:lang w:bidi="fa-IR"/>
        </w:rPr>
        <w:t>A</w:t>
      </w:r>
      <w:r w:rsidR="002936B0" w:rsidRPr="00B12E5B">
        <w:rPr>
          <w:rFonts w:cs="B Nazanin" w:hint="cs"/>
          <w:sz w:val="28"/>
          <w:szCs w:val="28"/>
          <w:rtl/>
          <w:lang w:bidi="fa-IR"/>
        </w:rPr>
        <w:t xml:space="preserve"> و </w:t>
      </w:r>
      <w:r w:rsidR="002936B0" w:rsidRPr="00B12E5B">
        <w:rPr>
          <w:rFonts w:cs="B Nazanin"/>
          <w:sz w:val="28"/>
          <w:szCs w:val="28"/>
          <w:lang w:bidi="fa-IR"/>
        </w:rPr>
        <w:t>B</w:t>
      </w:r>
      <w:r w:rsidR="002936B0" w:rsidRPr="00B12E5B">
        <w:rPr>
          <w:rFonts w:cs="B Nazanin" w:hint="cs"/>
          <w:sz w:val="28"/>
          <w:szCs w:val="28"/>
          <w:rtl/>
          <w:lang w:bidi="fa-IR"/>
        </w:rPr>
        <w:t xml:space="preserve"> در شکل 2 نامگذاری شده اند. برای فراهم نمودن توانمندی های دریافت و انتقال برای این سیستم، پیکربندی مدار نشان داده شده در شکل 2 در جایی به کار گرفته می شود که دو لنز از هر نوع برای پورت های ورودی/خروجی و عناصر تابشی توسط 90 درجه هیبرید متصل شوند. همانطور که قبلاً ذکر شد، موقعیت پرتو در صفحه افقی با انتخاب پورت های ورودی/خروجی مختلف برای لنز </w:t>
      </w:r>
      <w:r w:rsidR="002936B0" w:rsidRPr="00B12E5B">
        <w:rPr>
          <w:rFonts w:cs="B Nazanin"/>
          <w:sz w:val="28"/>
          <w:szCs w:val="28"/>
          <w:lang w:bidi="fa-IR"/>
        </w:rPr>
        <w:t>R-KR</w:t>
      </w:r>
      <w:r w:rsidR="002936B0" w:rsidRPr="00B12E5B">
        <w:rPr>
          <w:rFonts w:cs="B Nazanin" w:hint="cs"/>
          <w:sz w:val="28"/>
          <w:szCs w:val="28"/>
          <w:rtl/>
          <w:lang w:bidi="fa-IR"/>
        </w:rPr>
        <w:t xml:space="preserve"> تغییر می یابد. این عمل با دو بلوک شبکه سوییچ در شکل 2 انجام می شود.</w:t>
      </w:r>
    </w:p>
    <w:p w14:paraId="2C057827" w14:textId="77777777" w:rsidR="002936B0" w:rsidRPr="00B12E5B" w:rsidRDefault="002936B0"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شبکه سوییچ برای حلقه عنصر داخلی در شکل 4 نشان داده شده است و شامل دو هیبرید 90 درجه، یک شیفتر فاز 180 درجه و شش دیود </w:t>
      </w:r>
      <w:r w:rsidRPr="00B12E5B">
        <w:rPr>
          <w:rFonts w:cs="B Nazanin"/>
          <w:sz w:val="28"/>
          <w:szCs w:val="28"/>
          <w:lang w:bidi="fa-IR"/>
        </w:rPr>
        <w:t>PIN</w:t>
      </w:r>
      <w:r w:rsidRPr="00B12E5B">
        <w:rPr>
          <w:rFonts w:cs="B Nazanin" w:hint="cs"/>
          <w:sz w:val="28"/>
          <w:szCs w:val="28"/>
          <w:rtl/>
          <w:lang w:bidi="fa-IR"/>
        </w:rPr>
        <w:t xml:space="preserve"> (یکی برای هر عنصر) می شود. دیودهای </w:t>
      </w:r>
      <w:r w:rsidRPr="00B12E5B">
        <w:rPr>
          <w:rFonts w:cs="B Nazanin"/>
          <w:sz w:val="28"/>
          <w:szCs w:val="28"/>
          <w:lang w:bidi="fa-IR"/>
        </w:rPr>
        <w:t>PIN</w:t>
      </w:r>
      <w:r w:rsidRPr="00B12E5B">
        <w:rPr>
          <w:rFonts w:cs="B Nazanin" w:hint="cs"/>
          <w:sz w:val="28"/>
          <w:szCs w:val="28"/>
          <w:rtl/>
          <w:lang w:bidi="fa-IR"/>
        </w:rPr>
        <w:t xml:space="preserve"> سوییچ روشن/خاموش را برای هر پورت فراهم می کنند در حالیکه توان باید به خارج از پورت هیبرید منتقل شود یا بین این دو تقسیم شود. این قابلیت برای مشترک نمودن توان بین پورتها، تعداد پرتوها را دو برابر می کند، این آرایه می تواند شکل گیرد و مدولاسیون بهره را در صفحه افقی بین پرتوها کاهش دهد. شبکه سوییچینگ برای حلقه عنصر خارجی مشابه با حلقه داخلی است. سه جزء باقیمانده مدار، تقسیم کننده توان، سیرکولاتور و فیلتر باند گذر (</w:t>
      </w:r>
      <w:r w:rsidRPr="00B12E5B">
        <w:rPr>
          <w:rFonts w:cs="B Nazanin"/>
          <w:sz w:val="28"/>
          <w:szCs w:val="28"/>
          <w:lang w:bidi="fa-IR"/>
        </w:rPr>
        <w:t>B.P</w:t>
      </w:r>
      <w:r w:rsidRPr="00B12E5B">
        <w:rPr>
          <w:rFonts w:cs="B Nazanin" w:hint="cs"/>
          <w:sz w:val="28"/>
          <w:szCs w:val="28"/>
          <w:rtl/>
          <w:lang w:bidi="fa-IR"/>
        </w:rPr>
        <w:t xml:space="preserve">) هستند. تقسیم کننده توان، </w:t>
      </w:r>
      <w:r w:rsidRPr="00B12E5B">
        <w:rPr>
          <w:rFonts w:cs="B Nazanin" w:hint="cs"/>
          <w:sz w:val="28"/>
          <w:szCs w:val="28"/>
          <w:rtl/>
          <w:lang w:bidi="fa-IR"/>
        </w:rPr>
        <w:lastRenderedPageBreak/>
        <w:t xml:space="preserve">تقسیم سیگنال بین لنز </w:t>
      </w:r>
      <w:r w:rsidRPr="00B12E5B">
        <w:rPr>
          <w:rFonts w:cs="B Nazanin"/>
          <w:sz w:val="28"/>
          <w:szCs w:val="28"/>
          <w:lang w:bidi="fa-IR"/>
        </w:rPr>
        <w:t>A</w:t>
      </w:r>
      <w:r w:rsidRPr="00B12E5B">
        <w:rPr>
          <w:rFonts w:cs="B Nazanin" w:hint="cs"/>
          <w:sz w:val="28"/>
          <w:szCs w:val="28"/>
          <w:rtl/>
          <w:lang w:bidi="fa-IR"/>
        </w:rPr>
        <w:t xml:space="preserve">، </w:t>
      </w:r>
      <w:r w:rsidRPr="00B12E5B">
        <w:rPr>
          <w:rFonts w:cs="B Nazanin"/>
          <w:sz w:val="28"/>
          <w:szCs w:val="28"/>
          <w:lang w:bidi="fa-IR"/>
        </w:rPr>
        <w:t>B</w:t>
      </w:r>
      <w:r w:rsidRPr="00B12E5B">
        <w:rPr>
          <w:rFonts w:cs="B Nazanin" w:hint="cs"/>
          <w:sz w:val="28"/>
          <w:szCs w:val="28"/>
          <w:rtl/>
          <w:lang w:bidi="fa-IR"/>
        </w:rPr>
        <w:t xml:space="preserve"> و عنصر مرکز را فراهم می کند. این تقسیم به گونه ای تنظیم می شود که درصد توان فراهم شده برای هر پورت خروجی/ورودی (تعداد عناصر در حلقه) / (تعداد کل عناصر) که باشد بهره را ماکزیمم نماید. سیرکولاتور و فیلتر </w:t>
      </w:r>
      <w:r w:rsidRPr="00B12E5B">
        <w:rPr>
          <w:rFonts w:cs="B Nazanin"/>
          <w:sz w:val="28"/>
          <w:szCs w:val="28"/>
          <w:lang w:bidi="fa-IR"/>
        </w:rPr>
        <w:t>B.P</w:t>
      </w:r>
      <w:r w:rsidRPr="00B12E5B">
        <w:rPr>
          <w:rFonts w:cs="B Nazanin" w:hint="cs"/>
          <w:sz w:val="28"/>
          <w:szCs w:val="28"/>
          <w:rtl/>
          <w:lang w:bidi="fa-IR"/>
        </w:rPr>
        <w:t xml:space="preserve"> برای دریافت و انتقال جداسازی مدار فراهم می شوند.</w:t>
      </w:r>
    </w:p>
    <w:p w14:paraId="68DF2DD5" w14:textId="77777777" w:rsidR="002936B0" w:rsidRPr="00B12E5B" w:rsidRDefault="002936B0" w:rsidP="00B12E5B">
      <w:pPr>
        <w:bidi/>
        <w:spacing w:after="0" w:line="360" w:lineRule="auto"/>
        <w:jc w:val="both"/>
        <w:rPr>
          <w:rFonts w:cs="B Nazanin"/>
          <w:b/>
          <w:bCs/>
          <w:sz w:val="28"/>
          <w:szCs w:val="28"/>
          <w:rtl/>
          <w:lang w:bidi="fa-IR"/>
        </w:rPr>
      </w:pPr>
      <w:r w:rsidRPr="00B12E5B">
        <w:rPr>
          <w:rFonts w:cs="B Nazanin"/>
          <w:b/>
          <w:bCs/>
          <w:sz w:val="28"/>
          <w:szCs w:val="28"/>
          <w:lang w:bidi="fa-IR"/>
        </w:rPr>
        <w:t>C</w:t>
      </w:r>
      <w:r w:rsidRPr="00B12E5B">
        <w:rPr>
          <w:rFonts w:cs="B Nazanin" w:hint="cs"/>
          <w:b/>
          <w:bCs/>
          <w:sz w:val="28"/>
          <w:szCs w:val="28"/>
          <w:rtl/>
          <w:lang w:bidi="fa-IR"/>
        </w:rPr>
        <w:t>. آنتن</w:t>
      </w:r>
    </w:p>
    <w:p w14:paraId="54EE3106" w14:textId="77777777" w:rsidR="002936B0" w:rsidRPr="00B12E5B" w:rsidRDefault="002936B0" w:rsidP="00B12E5B">
      <w:pPr>
        <w:bidi/>
        <w:spacing w:after="0" w:line="360" w:lineRule="auto"/>
        <w:jc w:val="both"/>
        <w:rPr>
          <w:rFonts w:cs="B Nazanin"/>
          <w:sz w:val="28"/>
          <w:szCs w:val="28"/>
          <w:rtl/>
          <w:lang w:bidi="fa-IR"/>
        </w:rPr>
      </w:pPr>
      <w:r w:rsidRPr="00B12E5B">
        <w:rPr>
          <w:rFonts w:cs="B Nazanin" w:hint="cs"/>
          <w:sz w:val="28"/>
          <w:szCs w:val="28"/>
          <w:rtl/>
          <w:lang w:bidi="fa-IR"/>
        </w:rPr>
        <w:t>این آنتن یک آرایه حلقه مسطح با عناصر مایکرواستریپ پچ پولاریزه دایروی است که با شکل سقف اتومبیل تطابق می باد. آنتن و شبکه تغذیه به صورت واحدی با تکنیک های خط نواری چندلایه ساخته می شود.</w:t>
      </w:r>
    </w:p>
    <w:p w14:paraId="50DB9B8E" w14:textId="77777777" w:rsidR="002936B0" w:rsidRPr="00B12E5B" w:rsidRDefault="002936B0" w:rsidP="00B12E5B">
      <w:pPr>
        <w:bidi/>
        <w:spacing w:after="0" w:line="360" w:lineRule="auto"/>
        <w:jc w:val="both"/>
        <w:rPr>
          <w:rFonts w:cs="B Nazanin"/>
          <w:b/>
          <w:bCs/>
          <w:sz w:val="28"/>
          <w:szCs w:val="28"/>
          <w:rtl/>
          <w:lang w:bidi="fa-IR"/>
        </w:rPr>
      </w:pPr>
      <w:r w:rsidRPr="00B12E5B">
        <w:rPr>
          <w:rFonts w:cs="B Nazanin" w:hint="cs"/>
          <w:b/>
          <w:bCs/>
          <w:sz w:val="28"/>
          <w:szCs w:val="28"/>
          <w:rtl/>
          <w:lang w:bidi="fa-IR"/>
        </w:rPr>
        <w:t>تحلیل سیستم آنتن</w:t>
      </w:r>
    </w:p>
    <w:p w14:paraId="13EB7167" w14:textId="77777777" w:rsidR="002936B0" w:rsidRPr="00B12E5B" w:rsidRDefault="002936B0" w:rsidP="00B12E5B">
      <w:pPr>
        <w:bidi/>
        <w:spacing w:after="0" w:line="360" w:lineRule="auto"/>
        <w:jc w:val="both"/>
        <w:rPr>
          <w:rFonts w:cs="B Nazanin"/>
          <w:sz w:val="28"/>
          <w:szCs w:val="28"/>
          <w:rtl/>
          <w:lang w:bidi="fa-IR"/>
        </w:rPr>
      </w:pPr>
      <w:r w:rsidRPr="00B12E5B">
        <w:rPr>
          <w:rFonts w:cs="B Nazanin" w:hint="cs"/>
          <w:sz w:val="28"/>
          <w:szCs w:val="28"/>
          <w:rtl/>
          <w:lang w:bidi="fa-IR"/>
        </w:rPr>
        <w:t>سیستم انتن توصیف شده در بخش قبلی در رایانه با برنامه نویسی مدل سازی شد</w:t>
      </w:r>
    </w:p>
    <w:p w14:paraId="4A6A3597" w14:textId="77777777" w:rsidR="002936B0" w:rsidRPr="00B12E5B" w:rsidRDefault="002936B0" w:rsidP="00B12E5B">
      <w:pPr>
        <w:bidi/>
        <w:spacing w:after="0" w:line="360" w:lineRule="auto"/>
        <w:jc w:val="center"/>
        <w:rPr>
          <w:rFonts w:cs="B Nazanin"/>
          <w:sz w:val="28"/>
          <w:szCs w:val="28"/>
          <w:rtl/>
          <w:lang w:bidi="fa-IR"/>
        </w:rPr>
      </w:pPr>
      <w:r w:rsidRPr="00B12E5B">
        <w:rPr>
          <w:rFonts w:cs="B Nazanin" w:hint="cs"/>
          <w:noProof/>
          <w:sz w:val="28"/>
          <w:szCs w:val="28"/>
          <w:rtl/>
          <w:lang w:bidi="fa-IR"/>
        </w:rPr>
        <w:drawing>
          <wp:inline distT="0" distB="0" distL="0" distR="0" wp14:anchorId="5035D1B4" wp14:editId="3BBAC45A">
            <wp:extent cx="3429329" cy="55315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72260" cy="560081"/>
                    </a:xfrm>
                    <a:prstGeom prst="rect">
                      <a:avLst/>
                    </a:prstGeom>
                    <a:noFill/>
                    <a:ln w="9525">
                      <a:noFill/>
                      <a:miter lim="800000"/>
                      <a:headEnd/>
                      <a:tailEnd/>
                    </a:ln>
                  </pic:spPr>
                </pic:pic>
              </a:graphicData>
            </a:graphic>
          </wp:inline>
        </w:drawing>
      </w:r>
    </w:p>
    <w:p w14:paraId="6796AC08" w14:textId="77777777" w:rsidR="002936B0" w:rsidRPr="00B12E5B" w:rsidRDefault="002936B0" w:rsidP="00B12E5B">
      <w:pPr>
        <w:bidi/>
        <w:spacing w:after="0" w:line="360" w:lineRule="auto"/>
        <w:jc w:val="both"/>
        <w:rPr>
          <w:rFonts w:cs="B Nazanin"/>
          <w:sz w:val="28"/>
          <w:szCs w:val="28"/>
          <w:rtl/>
          <w:lang w:bidi="fa-IR"/>
        </w:rPr>
      </w:pPr>
      <w:r w:rsidRPr="00B12E5B">
        <w:rPr>
          <w:rFonts w:cs="B Nazanin" w:hint="cs"/>
          <w:sz w:val="28"/>
          <w:szCs w:val="28"/>
          <w:rtl/>
          <w:lang w:bidi="fa-IR"/>
        </w:rPr>
        <w:t>معادله میدان برای آرایه</w:t>
      </w:r>
    </w:p>
    <w:p w14:paraId="1A52A85E" w14:textId="77777777" w:rsidR="002936B0" w:rsidRPr="00B12E5B" w:rsidRDefault="002936B0" w:rsidP="00B12E5B">
      <w:pPr>
        <w:bidi/>
        <w:spacing w:after="0" w:line="360" w:lineRule="auto"/>
        <w:jc w:val="both"/>
        <w:rPr>
          <w:rFonts w:cs="B Nazanin"/>
          <w:sz w:val="28"/>
          <w:szCs w:val="28"/>
          <w:rtl/>
          <w:lang w:bidi="fa-IR"/>
        </w:rPr>
      </w:pPr>
      <w:r w:rsidRPr="00B12E5B">
        <w:rPr>
          <w:rFonts w:cs="B Nazanin" w:hint="cs"/>
          <w:sz w:val="28"/>
          <w:szCs w:val="28"/>
          <w:rtl/>
          <w:lang w:bidi="fa-IR"/>
        </w:rPr>
        <w:t>که در آن</w:t>
      </w:r>
    </w:p>
    <w:p w14:paraId="7011E27B" w14:textId="77777777" w:rsidR="002936B0" w:rsidRPr="00B12E5B" w:rsidRDefault="002936B0" w:rsidP="00B12E5B">
      <w:pPr>
        <w:bidi/>
        <w:spacing w:after="0" w:line="360" w:lineRule="auto"/>
        <w:jc w:val="center"/>
        <w:rPr>
          <w:rFonts w:cs="B Nazanin"/>
          <w:sz w:val="28"/>
          <w:szCs w:val="28"/>
          <w:rtl/>
          <w:lang w:bidi="fa-IR"/>
        </w:rPr>
      </w:pPr>
      <w:r w:rsidRPr="00B12E5B">
        <w:rPr>
          <w:rFonts w:cs="B Nazanin" w:hint="cs"/>
          <w:noProof/>
          <w:sz w:val="28"/>
          <w:szCs w:val="28"/>
          <w:rtl/>
          <w:lang w:bidi="fa-IR"/>
        </w:rPr>
        <w:drawing>
          <wp:inline distT="0" distB="0" distL="0" distR="0" wp14:anchorId="070B81FF" wp14:editId="5F86CA2F">
            <wp:extent cx="485140" cy="139128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5140" cy="1391285"/>
                    </a:xfrm>
                    <a:prstGeom prst="rect">
                      <a:avLst/>
                    </a:prstGeom>
                    <a:noFill/>
                    <a:ln w="9525">
                      <a:noFill/>
                      <a:miter lim="800000"/>
                      <a:headEnd/>
                      <a:tailEnd/>
                    </a:ln>
                  </pic:spPr>
                </pic:pic>
              </a:graphicData>
            </a:graphic>
          </wp:inline>
        </w:drawing>
      </w:r>
    </w:p>
    <w:p w14:paraId="792A7BB2" w14:textId="77777777" w:rsidR="002936B0" w:rsidRPr="00B12E5B" w:rsidRDefault="002936B0" w:rsidP="00B12E5B">
      <w:pPr>
        <w:bidi/>
        <w:spacing w:after="0" w:line="360" w:lineRule="auto"/>
        <w:jc w:val="center"/>
        <w:rPr>
          <w:rFonts w:cs="B Nazanin"/>
          <w:sz w:val="28"/>
          <w:szCs w:val="28"/>
          <w:rtl/>
          <w:lang w:bidi="fa-IR"/>
        </w:rPr>
      </w:pPr>
      <w:r w:rsidRPr="00B12E5B">
        <w:rPr>
          <w:rFonts w:cs="B Nazanin" w:hint="cs"/>
          <w:sz w:val="28"/>
          <w:szCs w:val="28"/>
          <w:rtl/>
          <w:lang w:bidi="fa-IR"/>
        </w:rPr>
        <w:t>زاویه عمودی</w:t>
      </w:r>
    </w:p>
    <w:p w14:paraId="6DD854F8" w14:textId="77777777" w:rsidR="002936B0" w:rsidRPr="00B12E5B" w:rsidRDefault="002936B0" w:rsidP="00B12E5B">
      <w:pPr>
        <w:bidi/>
        <w:spacing w:after="0" w:line="360" w:lineRule="auto"/>
        <w:jc w:val="center"/>
        <w:rPr>
          <w:rFonts w:cs="B Nazanin"/>
          <w:sz w:val="28"/>
          <w:szCs w:val="28"/>
          <w:rtl/>
          <w:lang w:bidi="fa-IR"/>
        </w:rPr>
      </w:pPr>
      <w:r w:rsidRPr="00B12E5B">
        <w:rPr>
          <w:rFonts w:cs="B Nazanin" w:hint="cs"/>
          <w:sz w:val="28"/>
          <w:szCs w:val="28"/>
          <w:rtl/>
          <w:lang w:bidi="fa-IR"/>
        </w:rPr>
        <w:t>زاویه افقی</w:t>
      </w:r>
    </w:p>
    <w:p w14:paraId="1F40B14C" w14:textId="77777777" w:rsidR="002936B0" w:rsidRPr="00B12E5B" w:rsidRDefault="002936B0" w:rsidP="00B12E5B">
      <w:pPr>
        <w:bidi/>
        <w:spacing w:after="0" w:line="360" w:lineRule="auto"/>
        <w:jc w:val="center"/>
        <w:rPr>
          <w:rFonts w:cs="B Nazanin"/>
          <w:sz w:val="28"/>
          <w:szCs w:val="28"/>
          <w:rtl/>
          <w:lang w:bidi="fa-IR"/>
        </w:rPr>
      </w:pPr>
      <w:r w:rsidRPr="00B12E5B">
        <w:rPr>
          <w:rFonts w:cs="B Nazanin" w:hint="cs"/>
          <w:noProof/>
          <w:sz w:val="28"/>
          <w:szCs w:val="28"/>
          <w:rtl/>
          <w:lang w:bidi="fa-IR"/>
        </w:rPr>
        <w:drawing>
          <wp:inline distT="0" distB="0" distL="0" distR="0" wp14:anchorId="51074FE7" wp14:editId="2091412A">
            <wp:extent cx="1399540" cy="9461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9540" cy="946150"/>
                    </a:xfrm>
                    <a:prstGeom prst="rect">
                      <a:avLst/>
                    </a:prstGeom>
                    <a:noFill/>
                    <a:ln w="9525">
                      <a:noFill/>
                      <a:miter lim="800000"/>
                      <a:headEnd/>
                      <a:tailEnd/>
                    </a:ln>
                  </pic:spPr>
                </pic:pic>
              </a:graphicData>
            </a:graphic>
          </wp:inline>
        </w:drawing>
      </w:r>
    </w:p>
    <w:p w14:paraId="0FDE6630" w14:textId="77777777" w:rsidR="002936B0" w:rsidRPr="00B12E5B" w:rsidRDefault="002936B0" w:rsidP="00B12E5B">
      <w:pPr>
        <w:bidi/>
        <w:spacing w:after="0" w:line="360" w:lineRule="auto"/>
        <w:jc w:val="both"/>
        <w:rPr>
          <w:rFonts w:cs="B Nazanin"/>
          <w:sz w:val="28"/>
          <w:szCs w:val="28"/>
          <w:rtl/>
          <w:lang w:bidi="fa-IR"/>
        </w:rPr>
      </w:pPr>
      <w:r w:rsidRPr="00B12E5B">
        <w:rPr>
          <w:rFonts w:cs="B Nazanin" w:hint="cs"/>
          <w:sz w:val="28"/>
          <w:szCs w:val="28"/>
          <w:rtl/>
          <w:lang w:bidi="fa-IR"/>
        </w:rPr>
        <w:t>و</w:t>
      </w:r>
    </w:p>
    <w:p w14:paraId="6202EE0B" w14:textId="77777777" w:rsidR="002936B0" w:rsidRPr="00B12E5B" w:rsidRDefault="002936B0" w:rsidP="00B12E5B">
      <w:pPr>
        <w:bidi/>
        <w:spacing w:after="0" w:line="360" w:lineRule="auto"/>
        <w:jc w:val="center"/>
        <w:rPr>
          <w:rFonts w:cs="B Nazanin"/>
          <w:sz w:val="28"/>
          <w:szCs w:val="28"/>
          <w:rtl/>
          <w:lang w:bidi="fa-IR"/>
        </w:rPr>
      </w:pPr>
      <w:r w:rsidRPr="00B12E5B">
        <w:rPr>
          <w:rFonts w:cs="B Nazanin" w:hint="cs"/>
          <w:noProof/>
          <w:sz w:val="28"/>
          <w:szCs w:val="28"/>
          <w:rtl/>
          <w:lang w:bidi="fa-IR"/>
        </w:rPr>
        <w:lastRenderedPageBreak/>
        <w:drawing>
          <wp:inline distT="0" distB="0" distL="0" distR="0" wp14:anchorId="7F7D9F7A" wp14:editId="115C0681">
            <wp:extent cx="3558650" cy="259644"/>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600214" cy="262677"/>
                    </a:xfrm>
                    <a:prstGeom prst="rect">
                      <a:avLst/>
                    </a:prstGeom>
                    <a:noFill/>
                    <a:ln w="9525">
                      <a:noFill/>
                      <a:miter lim="800000"/>
                      <a:headEnd/>
                      <a:tailEnd/>
                    </a:ln>
                  </pic:spPr>
                </pic:pic>
              </a:graphicData>
            </a:graphic>
          </wp:inline>
        </w:drawing>
      </w:r>
    </w:p>
    <w:p w14:paraId="2572F516" w14:textId="77777777" w:rsidR="002936B0" w:rsidRPr="00B12E5B" w:rsidRDefault="002936B0" w:rsidP="00B12E5B">
      <w:pPr>
        <w:bidi/>
        <w:spacing w:after="0" w:line="360" w:lineRule="auto"/>
        <w:jc w:val="both"/>
        <w:rPr>
          <w:rFonts w:cs="B Nazanin"/>
          <w:b/>
          <w:bCs/>
          <w:sz w:val="28"/>
          <w:szCs w:val="28"/>
          <w:rtl/>
          <w:lang w:bidi="fa-IR"/>
        </w:rPr>
      </w:pPr>
      <w:r w:rsidRPr="00B12E5B">
        <w:rPr>
          <w:rFonts w:cs="B Nazanin"/>
          <w:b/>
          <w:bCs/>
          <w:sz w:val="28"/>
          <w:szCs w:val="28"/>
          <w:lang w:bidi="fa-IR"/>
        </w:rPr>
        <w:t>AEP</w:t>
      </w:r>
      <w:r w:rsidRPr="00B12E5B">
        <w:rPr>
          <w:rFonts w:cs="B Nazanin" w:hint="cs"/>
          <w:b/>
          <w:bCs/>
          <w:sz w:val="28"/>
          <w:szCs w:val="28"/>
          <w:rtl/>
          <w:lang w:bidi="fa-IR"/>
        </w:rPr>
        <w:t xml:space="preserve"> (الگوی عنصر آنتن)</w:t>
      </w:r>
    </w:p>
    <w:p w14:paraId="463125B5" w14:textId="77777777" w:rsidR="00026509" w:rsidRPr="00B12E5B" w:rsidRDefault="00026509" w:rsidP="00B12E5B">
      <w:pPr>
        <w:bidi/>
        <w:spacing w:after="0" w:line="360" w:lineRule="auto"/>
        <w:jc w:val="center"/>
        <w:rPr>
          <w:rFonts w:cs="B Nazanin"/>
          <w:sz w:val="28"/>
          <w:szCs w:val="28"/>
          <w:rtl/>
          <w:lang w:bidi="fa-IR"/>
        </w:rPr>
      </w:pPr>
      <w:r w:rsidRPr="00B12E5B">
        <w:rPr>
          <w:rFonts w:cs="B Nazanin" w:hint="cs"/>
          <w:noProof/>
          <w:sz w:val="28"/>
          <w:szCs w:val="28"/>
          <w:rtl/>
          <w:lang w:bidi="fa-IR"/>
        </w:rPr>
        <w:drawing>
          <wp:inline distT="0" distB="0" distL="0" distR="0" wp14:anchorId="12724E05" wp14:editId="4627D069">
            <wp:extent cx="2308118" cy="440267"/>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323255" cy="443154"/>
                    </a:xfrm>
                    <a:prstGeom prst="rect">
                      <a:avLst/>
                    </a:prstGeom>
                    <a:noFill/>
                    <a:ln w="9525">
                      <a:noFill/>
                      <a:miter lim="800000"/>
                      <a:headEnd/>
                      <a:tailEnd/>
                    </a:ln>
                  </pic:spPr>
                </pic:pic>
              </a:graphicData>
            </a:graphic>
          </wp:inline>
        </w:drawing>
      </w:r>
    </w:p>
    <w:p w14:paraId="66806CFD" w14:textId="77777777" w:rsidR="00026509" w:rsidRPr="00B12E5B" w:rsidRDefault="00026509" w:rsidP="00B12E5B">
      <w:pPr>
        <w:bidi/>
        <w:spacing w:after="0" w:line="360" w:lineRule="auto"/>
        <w:jc w:val="both"/>
        <w:rPr>
          <w:rFonts w:cs="B Nazanin"/>
          <w:sz w:val="28"/>
          <w:szCs w:val="28"/>
          <w:rtl/>
          <w:lang w:bidi="fa-IR"/>
        </w:rPr>
      </w:pPr>
      <w:r w:rsidRPr="00B12E5B">
        <w:rPr>
          <w:rFonts w:cs="B Nazanin" w:hint="cs"/>
          <w:sz w:val="28"/>
          <w:szCs w:val="28"/>
          <w:rtl/>
          <w:lang w:bidi="fa-IR"/>
        </w:rPr>
        <w:t>این مدل در آزمایش و بهینه سازی عمودی میدان دور آرایه و الگوهای بهره افقی به کار گرفته شد. در این بخش، طراحی الگوی بهره عمودی به صورت توصیف الگوهای بهره افقی و فرآیند استفاده شده برای تعیین پیکربندی نهایی آنها بررسی می شود.</w:t>
      </w:r>
    </w:p>
    <w:p w14:paraId="67E216C0" w14:textId="77777777" w:rsidR="00026509" w:rsidRPr="00B12E5B" w:rsidRDefault="00026509" w:rsidP="00B12E5B">
      <w:pPr>
        <w:bidi/>
        <w:spacing w:after="0" w:line="360" w:lineRule="auto"/>
        <w:jc w:val="both"/>
        <w:rPr>
          <w:rFonts w:cs="B Nazanin"/>
          <w:sz w:val="28"/>
          <w:szCs w:val="28"/>
          <w:rtl/>
          <w:lang w:bidi="fa-IR"/>
        </w:rPr>
      </w:pPr>
      <w:r w:rsidRPr="00B12E5B">
        <w:rPr>
          <w:rFonts w:cs="B Nazanin" w:hint="cs"/>
          <w:sz w:val="28"/>
          <w:szCs w:val="28"/>
          <w:rtl/>
          <w:lang w:bidi="fa-IR"/>
        </w:rPr>
        <w:t>همانطور که توسط این معادله میدان نمایش داده شده، این محاسبات بهره برای قطبیت خطی هستند. این کار برای ساده سازی تحلیل و بررسی روندها در الگوهای آنتن انجام شد. محاسبات نهایی برای قطبیت دایروی انجام خواهد شد.</w:t>
      </w:r>
    </w:p>
    <w:p w14:paraId="678FB2B7" w14:textId="77777777" w:rsidR="00026509" w:rsidRPr="00B12E5B" w:rsidRDefault="00026509" w:rsidP="00B12E5B">
      <w:pPr>
        <w:bidi/>
        <w:spacing w:after="0" w:line="360" w:lineRule="auto"/>
        <w:jc w:val="both"/>
        <w:rPr>
          <w:rFonts w:cs="B Nazanin"/>
          <w:b/>
          <w:bCs/>
          <w:sz w:val="28"/>
          <w:szCs w:val="28"/>
          <w:rtl/>
          <w:lang w:bidi="fa-IR"/>
        </w:rPr>
      </w:pPr>
      <w:r w:rsidRPr="00B12E5B">
        <w:rPr>
          <w:rFonts w:cs="B Nazanin"/>
          <w:b/>
          <w:bCs/>
          <w:sz w:val="28"/>
          <w:szCs w:val="28"/>
          <w:lang w:bidi="fa-IR"/>
        </w:rPr>
        <w:t>A</w:t>
      </w:r>
      <w:r w:rsidRPr="00B12E5B">
        <w:rPr>
          <w:rFonts w:cs="B Nazanin" w:hint="cs"/>
          <w:b/>
          <w:bCs/>
          <w:sz w:val="28"/>
          <w:szCs w:val="28"/>
          <w:rtl/>
          <w:lang w:bidi="fa-IR"/>
        </w:rPr>
        <w:t>. الگوهای بهره افقی و عمودی</w:t>
      </w:r>
    </w:p>
    <w:p w14:paraId="0EC81710" w14:textId="77777777" w:rsidR="00026509" w:rsidRPr="00B12E5B" w:rsidRDefault="00026509" w:rsidP="00B12E5B">
      <w:pPr>
        <w:bidi/>
        <w:spacing w:after="0" w:line="360" w:lineRule="auto"/>
        <w:jc w:val="both"/>
        <w:rPr>
          <w:rFonts w:cs="B Nazanin"/>
          <w:sz w:val="28"/>
          <w:szCs w:val="28"/>
          <w:rtl/>
          <w:lang w:bidi="fa-IR"/>
        </w:rPr>
      </w:pPr>
      <w:r w:rsidRPr="00B12E5B">
        <w:rPr>
          <w:rFonts w:cs="B Nazanin" w:hint="cs"/>
          <w:sz w:val="28"/>
          <w:szCs w:val="28"/>
          <w:rtl/>
          <w:lang w:bidi="fa-IR"/>
        </w:rPr>
        <w:t>الزامات پوشش بهره برای آنتن گسترش یافته از 20 تا 60 درجه در عمودی و 0 تا 360 در افقی بود. آزمایش الگوها ابتدائاً برای یک آنتن با 12 عنصر در حلقه خارجی، شش تا در حلقه داخلی و عنصر مرکزی صورت گرفت که در آن فاصله گذاری مرکز به مرکز شعاعی عناصر 0.55</w:t>
      </w:r>
      <w:r w:rsidRPr="00B12E5B">
        <w:rPr>
          <w:rFonts w:ascii="Cambria" w:hAnsi="Cambria" w:cs="Cambria" w:hint="cs"/>
          <w:sz w:val="28"/>
          <w:szCs w:val="28"/>
          <w:rtl/>
          <w:lang w:bidi="fa-IR"/>
        </w:rPr>
        <w:t>λ</w:t>
      </w:r>
      <w:r w:rsidRPr="00B12E5B">
        <w:rPr>
          <w:rFonts w:cs="B Nazanin" w:hint="cs"/>
          <w:sz w:val="28"/>
          <w:szCs w:val="28"/>
          <w:rtl/>
          <w:lang w:bidi="fa-IR"/>
        </w:rPr>
        <w:t xml:space="preserve"> بود. با این هندسه، پرتو در عمود برای یافتن زاویه اسکن اسکن شد که در آن بهره در 20 و 60 درجه معادل بود. این کار برای متعادل نمودن یا بهینه نمودن پوشش در عمودی انجام شد. اسکن نمودن توسط تغییر زاویه اسکن </w:t>
      </w:r>
      <w:r w:rsidRPr="00B12E5B">
        <w:rPr>
          <w:rFonts w:cs="B Nazanin"/>
          <w:sz w:val="28"/>
          <w:szCs w:val="28"/>
          <w:lang w:bidi="fa-IR"/>
        </w:rPr>
        <w:t>a</w:t>
      </w:r>
      <w:r w:rsidRPr="00B12E5B">
        <w:rPr>
          <w:rFonts w:cs="B Nazanin" w:hint="cs"/>
          <w:sz w:val="28"/>
          <w:szCs w:val="28"/>
          <w:rtl/>
          <w:lang w:bidi="fa-IR"/>
        </w:rPr>
        <w:t xml:space="preserve"> انجام شد و </w:t>
      </w:r>
      <w:r w:rsidRPr="00B12E5B">
        <w:rPr>
          <w:rFonts w:cs="B Nazanin"/>
          <w:sz w:val="28"/>
          <w:szCs w:val="28"/>
          <w:lang w:bidi="fa-IR"/>
        </w:rPr>
        <w:t>a</w:t>
      </w:r>
      <w:r w:rsidRPr="00B12E5B">
        <w:rPr>
          <w:rFonts w:cs="B Nazanin" w:hint="cs"/>
          <w:sz w:val="28"/>
          <w:szCs w:val="28"/>
          <w:rtl/>
          <w:lang w:bidi="fa-IR"/>
        </w:rPr>
        <w:t xml:space="preserve"> بهینه در 31 درجه در زاویه افقی 0 یافت شد. بهره این الگو و تمام الگوهای زیر با توجه به بهره آنتن با توزیع یکنواخت در 0 در جه افقی 90 درجه عمودی انجام شد.</w:t>
      </w:r>
    </w:p>
    <w:p w14:paraId="2D29689A" w14:textId="77777777" w:rsidR="00026509" w:rsidRPr="00B12E5B" w:rsidRDefault="00026509"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با استفاده از این طرح بسته بندی عنصر با </w:t>
      </w:r>
      <w:r w:rsidRPr="00B12E5B">
        <w:rPr>
          <w:rFonts w:cs="B Nazanin"/>
          <w:sz w:val="28"/>
          <w:szCs w:val="28"/>
          <w:lang w:bidi="fa-IR"/>
        </w:rPr>
        <w:t>a=31</w:t>
      </w:r>
      <w:r w:rsidRPr="00B12E5B">
        <w:rPr>
          <w:rFonts w:cs="B Nazanin" w:hint="cs"/>
          <w:sz w:val="28"/>
          <w:szCs w:val="28"/>
          <w:rtl/>
          <w:lang w:bidi="fa-IR"/>
        </w:rPr>
        <w:t xml:space="preserve"> درجه، الگوی بهره در صفحه افقی در </w:t>
      </w:r>
      <w:r w:rsidRPr="00B12E5B">
        <w:rPr>
          <w:rFonts w:cs="B Nazanin" w:hint="cs"/>
          <w:noProof/>
          <w:sz w:val="28"/>
          <w:szCs w:val="28"/>
          <w:rtl/>
          <w:lang w:bidi="fa-IR"/>
        </w:rPr>
        <w:drawing>
          <wp:inline distT="0" distB="0" distL="0" distR="0" wp14:anchorId="007327A3" wp14:editId="5CC4435F">
            <wp:extent cx="715645" cy="191135"/>
            <wp:effectExtent l="19050" t="0" r="825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15645" cy="191135"/>
                    </a:xfrm>
                    <a:prstGeom prst="rect">
                      <a:avLst/>
                    </a:prstGeom>
                    <a:noFill/>
                    <a:ln w="9525">
                      <a:noFill/>
                      <a:miter lim="800000"/>
                      <a:headEnd/>
                      <a:tailEnd/>
                    </a:ln>
                  </pic:spPr>
                </pic:pic>
              </a:graphicData>
            </a:graphic>
          </wp:inline>
        </w:drawing>
      </w:r>
      <w:r w:rsidRPr="00B12E5B">
        <w:rPr>
          <w:rFonts w:cs="B Nazanin" w:hint="cs"/>
          <w:sz w:val="28"/>
          <w:szCs w:val="28"/>
          <w:rtl/>
          <w:lang w:bidi="fa-IR"/>
        </w:rPr>
        <w:t xml:space="preserve">، 41 و 60 درجه برای چندین پرتوی مجاور آزمایش شد. مطالعه سطوح متقاطع بهره در صفحه افقی در سه زاویه عمودی نشاندهنده مدولاسیون بین پرتوهای بزرگتر از </w:t>
      </w:r>
      <w:r w:rsidRPr="00B12E5B">
        <w:rPr>
          <w:rFonts w:cs="B Nazanin"/>
          <w:sz w:val="28"/>
          <w:szCs w:val="28"/>
          <w:lang w:bidi="fa-IR"/>
        </w:rPr>
        <w:t>3dB</w:t>
      </w:r>
      <w:r w:rsidRPr="00B12E5B">
        <w:rPr>
          <w:rFonts w:cs="B Nazanin" w:hint="cs"/>
          <w:sz w:val="28"/>
          <w:szCs w:val="28"/>
          <w:rtl/>
          <w:lang w:bidi="fa-IR"/>
        </w:rPr>
        <w:t xml:space="preserve"> بود. تلاش ها برای پر نمودن این نواحی خالی با پرتوهای اضافی </w:t>
      </w:r>
      <w:r w:rsidRPr="00B12E5B">
        <w:rPr>
          <w:rFonts w:cs="B Nazanin" w:hint="cs"/>
          <w:sz w:val="28"/>
          <w:szCs w:val="28"/>
          <w:rtl/>
          <w:lang w:bidi="fa-IR"/>
        </w:rPr>
        <w:lastRenderedPageBreak/>
        <w:t xml:space="preserve">تشکیل شده توسط طرح های به اشتراک گذاری مختلف روی لنزهای پورت های ورودی برای فراهم نمودن کمتر از </w:t>
      </w:r>
      <w:r w:rsidRPr="00B12E5B">
        <w:rPr>
          <w:rFonts w:cs="B Nazanin"/>
          <w:sz w:val="28"/>
          <w:szCs w:val="28"/>
          <w:lang w:bidi="fa-IR"/>
        </w:rPr>
        <w:t>3dB</w:t>
      </w:r>
      <w:r w:rsidRPr="00B12E5B">
        <w:rPr>
          <w:rFonts w:cs="B Nazanin" w:hint="cs"/>
          <w:sz w:val="28"/>
          <w:szCs w:val="28"/>
          <w:rtl/>
          <w:lang w:bidi="fa-IR"/>
        </w:rPr>
        <w:t xml:space="preserve"> مدولاسیون موفق نبود.</w:t>
      </w:r>
    </w:p>
    <w:p w14:paraId="289EA0BB" w14:textId="77777777" w:rsidR="008A22EF" w:rsidRDefault="00026509" w:rsidP="00B12E5B">
      <w:pPr>
        <w:bidi/>
        <w:spacing w:after="0" w:line="360" w:lineRule="auto"/>
        <w:jc w:val="both"/>
        <w:rPr>
          <w:rFonts w:cs="B Nazanin"/>
          <w:sz w:val="28"/>
          <w:szCs w:val="28"/>
          <w:rtl/>
          <w:lang w:bidi="fa-IR"/>
        </w:rPr>
      </w:pPr>
      <w:r w:rsidRPr="00B12E5B">
        <w:rPr>
          <w:rFonts w:cs="B Nazanin" w:hint="cs"/>
          <w:sz w:val="28"/>
          <w:szCs w:val="28"/>
          <w:rtl/>
          <w:lang w:bidi="fa-IR"/>
        </w:rPr>
        <w:t xml:space="preserve">در این نقطه، یک آرایش بسته بندی متفاوت عنصر دارای 12 عنصر حلقه داخلی و 12 تا در حلقه خارجی در نظر گرفته شد. </w:t>
      </w:r>
      <w:r w:rsidRPr="00B12E5B">
        <w:rPr>
          <w:rFonts w:cs="B Nazanin"/>
          <w:sz w:val="28"/>
          <w:szCs w:val="28"/>
          <w:lang w:bidi="fa-IR"/>
        </w:rPr>
        <w:t>A</w:t>
      </w:r>
      <w:r w:rsidRPr="00B12E5B">
        <w:rPr>
          <w:rFonts w:cs="B Nazanin" w:hint="cs"/>
          <w:sz w:val="28"/>
          <w:szCs w:val="28"/>
          <w:rtl/>
          <w:lang w:bidi="fa-IR"/>
        </w:rPr>
        <w:t xml:space="preserve"> بهینه برای این هندسه 34 درجه تعیین شد. پوشش عمودی دارای بهره پیک 14.7 </w:t>
      </w:r>
      <w:r w:rsidRPr="00B12E5B">
        <w:rPr>
          <w:rFonts w:cs="B Nazanin"/>
          <w:sz w:val="28"/>
          <w:szCs w:val="28"/>
          <w:lang w:bidi="fa-IR"/>
        </w:rPr>
        <w:t>dB</w:t>
      </w:r>
      <w:r w:rsidRPr="00B12E5B">
        <w:rPr>
          <w:rFonts w:cs="B Nazanin" w:hint="cs"/>
          <w:sz w:val="28"/>
          <w:szCs w:val="28"/>
          <w:rtl/>
          <w:lang w:bidi="fa-IR"/>
        </w:rPr>
        <w:t xml:space="preserve"> در 41 درجه و بهره </w:t>
      </w:r>
      <w:r w:rsidRPr="00B12E5B">
        <w:rPr>
          <w:rFonts w:cs="B Nazanin"/>
          <w:sz w:val="28"/>
          <w:szCs w:val="28"/>
          <w:lang w:bidi="fa-IR"/>
        </w:rPr>
        <w:t>11.8 dB</w:t>
      </w:r>
      <w:r w:rsidRPr="00B12E5B">
        <w:rPr>
          <w:rFonts w:cs="B Nazanin" w:hint="cs"/>
          <w:sz w:val="28"/>
          <w:szCs w:val="28"/>
          <w:rtl/>
          <w:lang w:bidi="fa-IR"/>
        </w:rPr>
        <w:t xml:space="preserve"> در 20 و 60 درجه بود. این پرتو در زاویه افقی 0 درجه بود. الگوهای بهره در صفحه افقی برای </w:t>
      </w:r>
      <w:r w:rsidRPr="00B12E5B">
        <w:rPr>
          <w:rFonts w:cs="B Nazanin" w:hint="cs"/>
          <w:noProof/>
          <w:sz w:val="28"/>
          <w:szCs w:val="28"/>
          <w:rtl/>
          <w:lang w:bidi="fa-IR"/>
        </w:rPr>
        <w:drawing>
          <wp:inline distT="0" distB="0" distL="0" distR="0" wp14:anchorId="70598554" wp14:editId="355CC973">
            <wp:extent cx="1097280" cy="182880"/>
            <wp:effectExtent l="19050" t="0" r="762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097280" cy="182880"/>
                    </a:xfrm>
                    <a:prstGeom prst="rect">
                      <a:avLst/>
                    </a:prstGeom>
                    <a:noFill/>
                    <a:ln w="9525">
                      <a:noFill/>
                      <a:miter lim="800000"/>
                      <a:headEnd/>
                      <a:tailEnd/>
                    </a:ln>
                  </pic:spPr>
                </pic:pic>
              </a:graphicData>
            </a:graphic>
          </wp:inline>
        </w:drawing>
      </w:r>
      <w:r w:rsidRPr="00B12E5B">
        <w:rPr>
          <w:rFonts w:cs="B Nazanin" w:hint="cs"/>
          <w:sz w:val="28"/>
          <w:szCs w:val="28"/>
          <w:rtl/>
          <w:lang w:bidi="fa-IR"/>
        </w:rPr>
        <w:t xml:space="preserve"> و 60 درجه برای پرتوهای مجاور آزمایش شد. این الگوها روی هم قرار گرفتند و نشان دادند که</w:t>
      </w:r>
      <w:r w:rsidR="008A22EF" w:rsidRPr="00B12E5B">
        <w:rPr>
          <w:rFonts w:cs="B Nazanin" w:hint="cs"/>
          <w:sz w:val="28"/>
          <w:szCs w:val="28"/>
          <w:rtl/>
          <w:lang w:bidi="fa-IR"/>
        </w:rPr>
        <w:t xml:space="preserve"> مدولاسیون کمتر از </w:t>
      </w:r>
      <w:r w:rsidR="008A22EF" w:rsidRPr="00B12E5B">
        <w:rPr>
          <w:rFonts w:cs="B Nazanin"/>
          <w:sz w:val="28"/>
          <w:szCs w:val="28"/>
          <w:lang w:bidi="fa-IR"/>
        </w:rPr>
        <w:t>1.25 dB</w:t>
      </w:r>
      <w:r w:rsidR="008A22EF" w:rsidRPr="00B12E5B">
        <w:rPr>
          <w:rFonts w:cs="B Nazanin" w:hint="cs"/>
          <w:sz w:val="28"/>
          <w:szCs w:val="28"/>
          <w:rtl/>
          <w:lang w:bidi="fa-IR"/>
        </w:rPr>
        <w:t xml:space="preserve"> می تواند بین پرتوهای مجاور انتظار رود. با این هندسه عنصر، 24 پرتو تولید می شود و 360 درجه پوشش را فراهم می کند.</w:t>
      </w:r>
    </w:p>
    <w:p w14:paraId="6888F608" w14:textId="77777777" w:rsidR="00B12E5B" w:rsidRPr="00B12E5B" w:rsidRDefault="00B12E5B" w:rsidP="00B12E5B">
      <w:pPr>
        <w:bidi/>
        <w:spacing w:after="0" w:line="360" w:lineRule="auto"/>
        <w:jc w:val="center"/>
        <w:rPr>
          <w:rFonts w:cs="B Nazanin"/>
          <w:sz w:val="28"/>
          <w:szCs w:val="28"/>
          <w:rtl/>
          <w:lang w:bidi="fa-IR"/>
        </w:rPr>
      </w:pPr>
      <w:r>
        <w:rPr>
          <w:noProof/>
          <w:lang w:bidi="fa-IR"/>
        </w:rPr>
        <w:drawing>
          <wp:inline distT="0" distB="0" distL="0" distR="0" wp14:anchorId="43A903D7" wp14:editId="46051863">
            <wp:extent cx="3397956" cy="2695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02626" cy="2699053"/>
                    </a:xfrm>
                    <a:prstGeom prst="rect">
                      <a:avLst/>
                    </a:prstGeom>
                  </pic:spPr>
                </pic:pic>
              </a:graphicData>
            </a:graphic>
          </wp:inline>
        </w:drawing>
      </w:r>
    </w:p>
    <w:p w14:paraId="69537169" w14:textId="77777777" w:rsidR="008A22EF" w:rsidRDefault="008A22EF" w:rsidP="00B12E5B">
      <w:pPr>
        <w:bidi/>
        <w:spacing w:after="0" w:line="360" w:lineRule="auto"/>
        <w:jc w:val="center"/>
        <w:rPr>
          <w:rFonts w:cs="B Nazanin"/>
          <w:sz w:val="28"/>
          <w:szCs w:val="28"/>
          <w:rtl/>
          <w:lang w:bidi="fa-IR"/>
        </w:rPr>
      </w:pPr>
      <w:r w:rsidRPr="00B12E5B">
        <w:rPr>
          <w:rFonts w:cs="B Nazanin" w:hint="cs"/>
          <w:sz w:val="28"/>
          <w:szCs w:val="28"/>
          <w:rtl/>
          <w:lang w:bidi="fa-IR"/>
        </w:rPr>
        <w:t xml:space="preserve">شکل 1. روابط هندسی لنز </w:t>
      </w:r>
      <w:r w:rsidRPr="00B12E5B">
        <w:rPr>
          <w:rFonts w:cs="B Nazanin"/>
          <w:sz w:val="28"/>
          <w:szCs w:val="28"/>
          <w:lang w:bidi="fa-IR"/>
        </w:rPr>
        <w:t>R-KR</w:t>
      </w:r>
    </w:p>
    <w:p w14:paraId="4132C78C" w14:textId="77777777" w:rsidR="00B12E5B" w:rsidRPr="00B12E5B" w:rsidRDefault="00B12E5B" w:rsidP="00B12E5B">
      <w:pPr>
        <w:bidi/>
        <w:spacing w:after="0" w:line="360" w:lineRule="auto"/>
        <w:jc w:val="center"/>
        <w:rPr>
          <w:rFonts w:cs="B Nazanin"/>
          <w:sz w:val="28"/>
          <w:szCs w:val="28"/>
          <w:rtl/>
          <w:lang w:bidi="fa-IR"/>
        </w:rPr>
      </w:pPr>
      <w:r>
        <w:rPr>
          <w:noProof/>
          <w:lang w:bidi="fa-IR"/>
        </w:rPr>
        <w:lastRenderedPageBreak/>
        <w:drawing>
          <wp:inline distT="0" distB="0" distL="0" distR="0" wp14:anchorId="4C855A2B" wp14:editId="32E0F30C">
            <wp:extent cx="3429000" cy="411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29000" cy="4114800"/>
                    </a:xfrm>
                    <a:prstGeom prst="rect">
                      <a:avLst/>
                    </a:prstGeom>
                  </pic:spPr>
                </pic:pic>
              </a:graphicData>
            </a:graphic>
          </wp:inline>
        </w:drawing>
      </w:r>
    </w:p>
    <w:p w14:paraId="541E301B" w14:textId="77777777" w:rsidR="008A22EF" w:rsidRDefault="008A22EF" w:rsidP="00B12E5B">
      <w:pPr>
        <w:bidi/>
        <w:spacing w:after="0" w:line="360" w:lineRule="auto"/>
        <w:jc w:val="center"/>
        <w:rPr>
          <w:rFonts w:cs="B Nazanin"/>
          <w:sz w:val="28"/>
          <w:szCs w:val="28"/>
          <w:rtl/>
          <w:lang w:bidi="fa-IR"/>
        </w:rPr>
      </w:pPr>
      <w:r w:rsidRPr="00B12E5B">
        <w:rPr>
          <w:rFonts w:cs="B Nazanin" w:hint="cs"/>
          <w:sz w:val="28"/>
          <w:szCs w:val="28"/>
          <w:rtl/>
          <w:lang w:bidi="fa-IR"/>
        </w:rPr>
        <w:t>شکل 2. شبکه تغذیه</w:t>
      </w:r>
    </w:p>
    <w:p w14:paraId="25286B61" w14:textId="77777777" w:rsidR="00B12E5B" w:rsidRPr="00B12E5B" w:rsidRDefault="00B12E5B" w:rsidP="00B12E5B">
      <w:pPr>
        <w:bidi/>
        <w:spacing w:after="0" w:line="360" w:lineRule="auto"/>
        <w:jc w:val="center"/>
        <w:rPr>
          <w:rFonts w:cs="B Nazanin"/>
          <w:sz w:val="28"/>
          <w:szCs w:val="28"/>
          <w:rtl/>
          <w:lang w:bidi="fa-IR"/>
        </w:rPr>
      </w:pPr>
      <w:r>
        <w:rPr>
          <w:noProof/>
          <w:lang w:bidi="fa-IR"/>
        </w:rPr>
        <w:lastRenderedPageBreak/>
        <w:drawing>
          <wp:inline distT="0" distB="0" distL="0" distR="0" wp14:anchorId="7AD8DB83" wp14:editId="6C6A2DB8">
            <wp:extent cx="3076575" cy="424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76575" cy="4248150"/>
                    </a:xfrm>
                    <a:prstGeom prst="rect">
                      <a:avLst/>
                    </a:prstGeom>
                  </pic:spPr>
                </pic:pic>
              </a:graphicData>
            </a:graphic>
          </wp:inline>
        </w:drawing>
      </w:r>
    </w:p>
    <w:p w14:paraId="1AAC2D7A" w14:textId="77777777" w:rsidR="008A22EF" w:rsidRDefault="008A22EF" w:rsidP="00B12E5B">
      <w:pPr>
        <w:bidi/>
        <w:spacing w:after="0" w:line="360" w:lineRule="auto"/>
        <w:jc w:val="center"/>
        <w:rPr>
          <w:rFonts w:cs="B Nazanin"/>
          <w:sz w:val="28"/>
          <w:szCs w:val="28"/>
          <w:rtl/>
          <w:lang w:bidi="fa-IR"/>
        </w:rPr>
      </w:pPr>
      <w:r w:rsidRPr="00B12E5B">
        <w:rPr>
          <w:rFonts w:cs="B Nazanin" w:hint="cs"/>
          <w:sz w:val="28"/>
          <w:szCs w:val="28"/>
          <w:rtl/>
          <w:lang w:bidi="fa-IR"/>
        </w:rPr>
        <w:t xml:space="preserve">شکل 3. لنز </w:t>
      </w:r>
      <w:r w:rsidRPr="00B12E5B">
        <w:rPr>
          <w:rFonts w:cs="B Nazanin"/>
          <w:sz w:val="28"/>
          <w:szCs w:val="28"/>
          <w:lang w:bidi="fa-IR"/>
        </w:rPr>
        <w:t>RKR</w:t>
      </w:r>
      <w:r w:rsidRPr="00B12E5B">
        <w:rPr>
          <w:rFonts w:cs="B Nazanin" w:hint="cs"/>
          <w:sz w:val="28"/>
          <w:szCs w:val="28"/>
          <w:rtl/>
          <w:lang w:bidi="fa-IR"/>
        </w:rPr>
        <w:t xml:space="preserve"> دایروی</w:t>
      </w:r>
    </w:p>
    <w:p w14:paraId="5A594E80" w14:textId="77777777" w:rsidR="00B12E5B" w:rsidRPr="00B12E5B" w:rsidRDefault="00B12E5B" w:rsidP="00B12E5B">
      <w:pPr>
        <w:bidi/>
        <w:spacing w:after="0" w:line="360" w:lineRule="auto"/>
        <w:jc w:val="center"/>
        <w:rPr>
          <w:rFonts w:cs="B Nazanin"/>
          <w:b/>
          <w:bCs/>
          <w:sz w:val="28"/>
          <w:szCs w:val="28"/>
          <w:rtl/>
          <w:lang w:bidi="fa-IR"/>
        </w:rPr>
      </w:pPr>
      <w:r>
        <w:rPr>
          <w:noProof/>
          <w:lang w:bidi="fa-IR"/>
        </w:rPr>
        <w:drawing>
          <wp:inline distT="0" distB="0" distL="0" distR="0" wp14:anchorId="4068D2DF" wp14:editId="106E8590">
            <wp:extent cx="2628900" cy="3000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28900" cy="3000375"/>
                    </a:xfrm>
                    <a:prstGeom prst="rect">
                      <a:avLst/>
                    </a:prstGeom>
                  </pic:spPr>
                </pic:pic>
              </a:graphicData>
            </a:graphic>
          </wp:inline>
        </w:drawing>
      </w:r>
    </w:p>
    <w:p w14:paraId="2F2572A5" w14:textId="77777777" w:rsidR="00026509" w:rsidRPr="00B12E5B" w:rsidRDefault="008A22EF" w:rsidP="00B12E5B">
      <w:pPr>
        <w:bidi/>
        <w:spacing w:after="0" w:line="360" w:lineRule="auto"/>
        <w:jc w:val="center"/>
        <w:rPr>
          <w:rFonts w:cs="B Nazanin"/>
          <w:sz w:val="28"/>
          <w:szCs w:val="28"/>
          <w:rtl/>
          <w:lang w:bidi="fa-IR"/>
        </w:rPr>
      </w:pPr>
      <w:r w:rsidRPr="00B12E5B">
        <w:rPr>
          <w:rFonts w:cs="B Nazanin" w:hint="cs"/>
          <w:sz w:val="28"/>
          <w:szCs w:val="28"/>
          <w:rtl/>
          <w:lang w:bidi="fa-IR"/>
        </w:rPr>
        <w:t xml:space="preserve">شکل 4. شبکه سوییچینگ لنز </w:t>
      </w:r>
      <w:r w:rsidRPr="00B12E5B">
        <w:rPr>
          <w:rFonts w:cs="B Nazanin"/>
          <w:sz w:val="28"/>
          <w:szCs w:val="28"/>
          <w:lang w:bidi="fa-IR"/>
        </w:rPr>
        <w:t>B</w:t>
      </w:r>
    </w:p>
    <w:sectPr w:rsidR="00026509" w:rsidRPr="00B12E5B" w:rsidSect="00B12E5B">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375C"/>
    <w:rsid w:val="00026509"/>
    <w:rsid w:val="0023375C"/>
    <w:rsid w:val="002936B0"/>
    <w:rsid w:val="002F60DB"/>
    <w:rsid w:val="003920DF"/>
    <w:rsid w:val="003E7597"/>
    <w:rsid w:val="003F618A"/>
    <w:rsid w:val="00867665"/>
    <w:rsid w:val="008A22EF"/>
    <w:rsid w:val="00944D5B"/>
    <w:rsid w:val="00B12E5B"/>
    <w:rsid w:val="00BB50A1"/>
    <w:rsid w:val="00BC00BC"/>
    <w:rsid w:val="00C502C2"/>
    <w:rsid w:val="00CE6D55"/>
    <w:rsid w:val="00D62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5D98"/>
  <w15:docId w15:val="{6F850517-8153-4566-9788-6C1CEE1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55"/>
    <w:pPr>
      <w:ind w:left="720"/>
      <w:contextualSpacing/>
    </w:pPr>
  </w:style>
  <w:style w:type="paragraph" w:styleId="BalloonText">
    <w:name w:val="Balloon Text"/>
    <w:basedOn w:val="Normal"/>
    <w:link w:val="BalloonTextChar"/>
    <w:uiPriority w:val="99"/>
    <w:semiHidden/>
    <w:unhideWhenUsed/>
    <w:rsid w:val="00C5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5AC15-6237-44D6-85F1-015A1A83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Can-I-Bus</dc:creator>
  <cp:keywords/>
  <dc:description/>
  <cp:lastModifiedBy>Altin-SYSTEM</cp:lastModifiedBy>
  <cp:revision>10</cp:revision>
  <dcterms:created xsi:type="dcterms:W3CDTF">2012-05-24T21:42:00Z</dcterms:created>
  <dcterms:modified xsi:type="dcterms:W3CDTF">2022-08-29T03:10:00Z</dcterms:modified>
</cp:coreProperties>
</file>