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CE3D0" w14:textId="4768C79E" w:rsidR="00441EBD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441EBD">
        <w:rPr>
          <w:rFonts w:cs="B Nazanin"/>
          <w:noProof/>
          <w:sz w:val="28"/>
          <w:szCs w:val="28"/>
        </w:rPr>
        <w:drawing>
          <wp:inline distT="0" distB="0" distL="0" distR="0" wp14:anchorId="1E061DF4" wp14:editId="5B00C3EA">
            <wp:extent cx="1428750" cy="371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7FC9" w14:textId="77777777" w:rsidR="00441EBD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</w:p>
    <w:p w14:paraId="70CD26BF" w14:textId="77777777" w:rsidR="00441EBD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</w:p>
    <w:p w14:paraId="453DAE97" w14:textId="20F8F4E7" w:rsidR="00383391" w:rsidRPr="00441EBD" w:rsidRDefault="00A07658" w:rsidP="00A07658">
      <w:pPr>
        <w:bidi/>
        <w:spacing w:after="0" w:line="36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>ضر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</w:rPr>
        <w:t>ب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کاهش مقاومت مبتن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بر آس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</w:rPr>
        <w:t>ب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برا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ساختارها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غ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</w:rPr>
        <w:t>رخط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در معرض حرکات زم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  <w:r w:rsidRPr="00A07658">
        <w:rPr>
          <w:rFonts w:ascii="Times New Roman" w:hAnsi="Times New Roman" w:cs="B Nazanin" w:hint="eastAsia"/>
          <w:b/>
          <w:bCs/>
          <w:sz w:val="36"/>
          <w:szCs w:val="36"/>
          <w:rtl/>
          <w:lang w:bidi="fa-IR"/>
        </w:rPr>
        <w:t>ن</w:t>
      </w:r>
      <w:r w:rsidRPr="00A07658">
        <w:rPr>
          <w:rFonts w:ascii="Times New Roman" w:hAnsi="Times New Roman" w:cs="B Nazanin"/>
          <w:b/>
          <w:bCs/>
          <w:sz w:val="36"/>
          <w:szCs w:val="36"/>
          <w:rtl/>
          <w:lang w:bidi="fa-IR"/>
        </w:rPr>
        <w:t xml:space="preserve"> از نوع توال</w:t>
      </w:r>
      <w:r w:rsidRPr="00A07658">
        <w:rPr>
          <w:rFonts w:ascii="Times New Roman" w:hAnsi="Times New Roman" w:cs="B Nazanin" w:hint="cs"/>
          <w:b/>
          <w:bCs/>
          <w:sz w:val="36"/>
          <w:szCs w:val="36"/>
          <w:rtl/>
          <w:lang w:bidi="fa-IR"/>
        </w:rPr>
        <w:t>ی</w:t>
      </w:r>
    </w:p>
    <w:p w14:paraId="6A5FB8C9" w14:textId="77777777" w:rsidR="00463AAB" w:rsidRPr="00441EBD" w:rsidRDefault="00463AAB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چکیده</w:t>
      </w:r>
    </w:p>
    <w:p w14:paraId="7540E05E" w14:textId="10EC3AAB" w:rsidR="00463AAB" w:rsidRDefault="003737DE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این مقاله ضریب کاهش مقاومت سیستم با یک درجه آزادی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را که در معرض حرکات زمنینی توالی نوع لرزه اصلی </w:t>
      </w:r>
      <w:r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قرار دارد، بررسی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 هم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جابجایی و هم آسیب تجمعی در ضریب کاهش درنظر گرفته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شوند. ثبت زلزله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اصلی و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جمع آوری و برطبق ویژگی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مکان طبقه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بندی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است.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به طور متوالی به پنج سطح شدت نسبی مقیاس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بندی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براساس تحلیل زمان تاریخ غیرخطی سیستم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اثرات دوره طبیعی،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شاخص آسیب و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به طور آماری مطالعه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نتایج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 که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تاثیر چشمگیری بر فاکتورهای کاهش مقاومت دارد و ضریب کاهش مقاومت مبتنی بر آسیب حدودا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0.6 – 0.9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برابر ضریب کاهش مقاومت مبتنی بر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سرانجام، یک بیان تجربی برای ضریب کاهش مقاومت به وسیله تحلیل رگرسیون ایجاد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51935B08" w14:textId="77777777" w:rsid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2BE2F929" w14:textId="4292B310" w:rsidR="00441EBD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کل</w:t>
      </w:r>
      <w:r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د</w:t>
      </w:r>
      <w:r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واژه ها: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عامل کاهش قدرت ط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پاسخ غ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ارتجاع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شاخص خسارت حرکت زم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نوع توال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وضع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441EBD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</w:p>
    <w:p w14:paraId="54EC5ED3" w14:textId="77777777" w:rsidR="003737DE" w:rsidRPr="00441EBD" w:rsidRDefault="003737DE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AFE950E" w14:textId="16A9F0A5" w:rsidR="00AE3E69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.1</w:t>
      </w:r>
      <w:r w:rsidR="00AE3E69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مقدمه</w:t>
      </w:r>
    </w:p>
    <w:p w14:paraId="63A8E9BD" w14:textId="77777777" w:rsidR="00AE3E69" w:rsidRPr="00441EBD" w:rsidRDefault="00AE3E69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 طبق آمار، تقریبا 88% زلزله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قوی با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همراه بوده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به عنوان زلزله کوچک پس از زلزله اصلی تعریف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که </w:t>
      </w:r>
      <w:r w:rsidR="00C9246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بزرگترین زلزله در دنباله می</w:t>
      </w:r>
      <w:r w:rsidR="00C9246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246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آسیب ساختاری ناشی از زلزله اصلی تحت پس لرزه</w:t>
      </w:r>
      <w:r w:rsidR="00C9246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246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شدیدتر می</w:t>
      </w:r>
      <w:r w:rsidR="00C9246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246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 و حتی می</w:t>
      </w:r>
      <w:r w:rsidR="00C9246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246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تواند منجربه فروریختن ساختاری شود. 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زلزله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نیوزیلند در سال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2010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[1]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نپال در سال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lastRenderedPageBreak/>
        <w:t>2015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[2]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هر دو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و پس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تجربه شد، و این دو مورد مثال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هایی مناسب برای چرایی اهمیت موضوعات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در مرحله طراحی ساختاری می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در سال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اخیر، محققان اثر زمین لرزه را از جنبه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مختلفی بررسی کردند. برخی مطالعات اثرات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را در طیف غیرالاستیک مانند طیف ضریب کاهش مقاومت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[3, 4]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طیق آسیب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[5]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طیف ضریب شکل</w:t>
      </w:r>
      <w:r w:rsidR="00FF16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w:r w:rsidR="00FF169A" w:rsidRPr="00441EBD">
        <w:rPr>
          <w:rFonts w:ascii="Times New Roman" w:hAnsi="Times New Roman" w:cs="B Nazanin"/>
          <w:sz w:val="28"/>
          <w:szCs w:val="28"/>
          <w:lang w:bidi="fa-IR"/>
        </w:rPr>
        <w:t>[6, 7]</w:t>
      </w:r>
      <w:r w:rsidR="00FF16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غیره بررسی کردند. 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دیگر مطالعات بر تغییرات پاسخ ساختاری، برای مثال، ساختمان</w:t>
      </w:r>
      <w:r w:rsidR="007C0C7B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قاب فولادی </w:t>
      </w:r>
      <w:r w:rsidR="007C0C7B" w:rsidRPr="00441EBD">
        <w:rPr>
          <w:rFonts w:ascii="Times New Roman" w:hAnsi="Times New Roman" w:cs="B Nazanin"/>
          <w:sz w:val="28"/>
          <w:szCs w:val="28"/>
          <w:lang w:bidi="fa-IR"/>
        </w:rPr>
        <w:t>[8]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قاب </w:t>
      </w:r>
      <w:r w:rsidR="007C0C7B" w:rsidRPr="00441EBD">
        <w:rPr>
          <w:rFonts w:ascii="Times New Roman" w:hAnsi="Times New Roman" w:cs="B Nazanin"/>
          <w:sz w:val="28"/>
          <w:szCs w:val="28"/>
          <w:lang w:bidi="fa-IR"/>
        </w:rPr>
        <w:t>RC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7C0C7B" w:rsidRPr="00441EBD">
        <w:rPr>
          <w:rFonts w:ascii="Times New Roman" w:hAnsi="Times New Roman" w:cs="B Nazanin"/>
          <w:sz w:val="28"/>
          <w:szCs w:val="28"/>
          <w:lang w:bidi="fa-IR"/>
        </w:rPr>
        <w:t>[9]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تحت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تمرکز کرده</w:t>
      </w:r>
      <w:r w:rsidR="007C0C7B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اند. تمامی نتایج به وضوح جابجایی اوج بزرگتر یا افزایش آسیب ساختاری ناشی از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را نسبت به زلزله اصلی نشان می</w:t>
      </w:r>
      <w:r w:rsidR="007C0C7B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C0C7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دهند. اثر پس لرزه نبایستی در مرحله طراحی ساختاری نادیده گرفته شود.</w:t>
      </w:r>
    </w:p>
    <w:p w14:paraId="621BE594" w14:textId="77777777" w:rsidR="007C0C7B" w:rsidRPr="00441EBD" w:rsidRDefault="00FA60A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اصول طراحی لرزه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کنونی شامل تحلیل رفتار الاستیک </w:t>
      </w:r>
      <w:r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پلاستیک سازه تحت زلزله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متوسط/نادر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چون مقاومت طراحی بیشتر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معمولا بسیار کمتر از حداقل مقاومت موردنیاز برای حفظ مرحله الاستیک تحت زلزله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قوی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اغلب ضریب کاهش برای کاهش تقاضای مقاومت الاستیک بکار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رود و به موجب آن تقاضای مقاومت الاستیک </w:t>
      </w:r>
      <w:r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پلاستیک سازه بدست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آید. </w:t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تحلیل نظری و مطالعات تجربی ضرایب کاهش مقاومت نشان داده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 که شکل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ساختار یک اثر چشمگیر بر ضریب کاهش مقاومت دارد. ضریب شکل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جابجایی به ارزیابی میزان آسیب سازه </w:t>
      </w:r>
      <w:r w:rsidR="00B92D32" w:rsidRPr="00441EBD">
        <w:rPr>
          <w:rFonts w:ascii="Times New Roman" w:hAnsi="Times New Roman" w:cs="B Nazanin"/>
          <w:sz w:val="28"/>
          <w:szCs w:val="28"/>
          <w:lang w:bidi="fa-IR"/>
        </w:rPr>
        <w:t>[10 – 12]</w:t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کمک می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 بنابراین، ضریب کاهش مقاومت مبتنی بر شکل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چنین تعریف کرد:</w:t>
      </w:r>
    </w:p>
    <w:p w14:paraId="63434A83" w14:textId="77777777" w:rsidR="00B92D32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5C00EF8F" wp14:editId="5787CECF">
            <wp:extent cx="3867150" cy="3959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88C6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36" cy="4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6513" w14:textId="77777777" w:rsidR="00B92D32" w:rsidRPr="00441EBD" w:rsidRDefault="009C2EF5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(μ=1)</m:t>
        </m:r>
      </m:oMath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مقاومت تسلیم موردنیاز برای حفظ سازه در مرحله الاستیک می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(μ=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)</m:t>
        </m:r>
      </m:oMath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مقاومت تسلیم موردنیاز برای حفظ تقاضای شکل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سازه است که برابر با مقدار شکل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یک هدف معین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B92D3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92D3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1CC84972" w14:textId="77777777" w:rsidR="00030329" w:rsidRPr="00441EBD" w:rsidRDefault="00B92D3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علاوه برآن، آسیب تجمعی چرخه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پسماند غیرخطی نیز یک نقش مهم در تعیین سطح آسیب سازه ایفا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 برخی مطالعات نشان دادند که آسیب تجمعی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برای تصحیح ظرفیت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مانند روش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معادل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</w:t>
      </w:r>
      <w:r w:rsidR="00CF7667" w:rsidRPr="00441EBD">
        <w:rPr>
          <w:rFonts w:ascii="Times New Roman" w:hAnsi="Times New Roman" w:cs="B Nazanin"/>
          <w:sz w:val="28"/>
          <w:szCs w:val="28"/>
          <w:lang w:bidi="fa-IR"/>
        </w:rPr>
        <w:t>13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]</w:t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 معرفی ضریب شکل</w:t>
      </w:r>
      <w:r w:rsidR="00CF766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وزنی </w:t>
      </w:r>
      <w:r w:rsidR="00CF7667" w:rsidRPr="00441EBD">
        <w:rPr>
          <w:rFonts w:ascii="Times New Roman" w:hAnsi="Times New Roman" w:cs="B Nazanin"/>
          <w:sz w:val="28"/>
          <w:szCs w:val="28"/>
          <w:lang w:bidi="fa-IR"/>
        </w:rPr>
        <w:t>[14]</w:t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لحاظ کرد. این روش</w:t>
      </w:r>
      <w:r w:rsidR="00CF766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به طور غیرمستقیم اثر آسیب تجمعی </w:t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را لحاظ می</w:t>
      </w:r>
      <w:r w:rsidR="00CF766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F766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کنند. برخی دیگر از مطالعات آسیب تجمعی را به طور مستقیم با بکارگیری مدل آسیب در تعیین تقاضای لرزه برای یک سطح آسیب مشخص یا</w:t>
      </w:r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سطح عملکردی معین درنظر گرفتند.</w:t>
      </w:r>
    </w:p>
    <w:p w14:paraId="4AB64F17" w14:textId="77777777" w:rsidR="00B92D32" w:rsidRPr="00441EBD" w:rsidRDefault="00030329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بنابراین ضریب کاهش مقاومت بدست آمده در این روش به عنوان 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ضریب کاهش مقاومت مبتنی بر آسیب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اشاره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[15]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چنین نوشته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شود:</w:t>
      </w:r>
    </w:p>
    <w:p w14:paraId="4F04F36E" w14:textId="77777777" w:rsidR="00030329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4C883B58" wp14:editId="2FFFD371">
            <wp:extent cx="3724275" cy="37988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8F3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535" cy="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A725" w14:textId="77777777" w:rsidR="00030329" w:rsidRPr="00441EBD" w:rsidRDefault="009C2EF5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y, D</m:t>
            </m:r>
          </m:sub>
        </m:sSub>
      </m:oMath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تقاضای مقاومت غیرالاستیک برای محدودکردن پاسخ غی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رالاستیک سازه به سطح آسیب مشخص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j</m:t>
            </m:r>
          </m:sub>
        </m:sSub>
      </m:oMath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ظرفیت شکل</w:t>
      </w:r>
      <w:r w:rsidR="0003032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معین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03032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در این مطالعه، سطوح عملکردی سازه با استفاده از شاخص آسیب به منظور لحاظ آسیب تجمعی سازه تعریف می</w:t>
      </w:r>
      <w:r w:rsidR="0003032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032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شوند.</w:t>
      </w:r>
    </w:p>
    <w:p w14:paraId="5047E44C" w14:textId="77777777" w:rsidR="00030329" w:rsidRPr="00441EBD" w:rsidRDefault="005F308B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همان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طور که در بالا ذکرشد که پس لرزه آسیب سازه را تشدید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کند، با این حال، ضریب کاهش مقاومت مبتنی بر آسیب اثر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را بازتاب نمی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از این منظر، مطالعه حاضر این موضوع را از طریق محاسبات عددی گسترده در سیستم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غیرخطی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بررسی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بخش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2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رکوردها (موارد ثبت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شده)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زمین لرزه و پس لرزه واقعی را جمع آوری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 که برای بررسی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بسیار ضروری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سپس رکوردهای جمع آوری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برطبق شرایط مکان به دسته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مختلف تقسیم بندی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بخش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3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سطح عملکردی و پارامترهای م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حاسباتی مورد استفاده در محاسبه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تعریف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در بخش 4، تحلیل تاریخ زمانی الاستیک </w:t>
      </w:r>
      <w:r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پلاستیک گسترده سیستم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غیرخطی با پ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ارامترهای مختلف به منظور تعیین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دو مورد، یعنی، زمین لرزه اصلی و زمین لرزه به همراه پس لرزه انجام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اثر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شاخص آس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یب و برخی دیگر از پارامترها در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نیز در بخش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5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طریق مطالعات پارامتریک </w:t>
      </w:r>
      <w:r w:rsidR="005C60F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بررسی می</w:t>
      </w:r>
      <w:r w:rsidR="005C60F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C60F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شوند. سرانجام، یک فرمول تجربی برای ضریب کاهش مقاومت مبتنی بر آسیب در بخش </w:t>
      </w:r>
      <w:r w:rsidR="005C60F3" w:rsidRPr="00441EBD">
        <w:rPr>
          <w:rFonts w:ascii="Times New Roman" w:hAnsi="Times New Roman" w:cs="B Nazanin"/>
          <w:sz w:val="28"/>
          <w:szCs w:val="28"/>
          <w:lang w:bidi="fa-IR"/>
        </w:rPr>
        <w:t>6</w:t>
      </w:r>
      <w:r w:rsidR="005C60F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ارائه شده</w:t>
      </w:r>
      <w:r w:rsidR="005C60F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C60F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710E17BD" w14:textId="73385DC3" w:rsidR="005C60F3" w:rsidRDefault="005C60F3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5471ECD6" w14:textId="77777777" w:rsidR="00441EBD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4B1AF96" w14:textId="003AD1D2" w:rsidR="005C60F3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.2</w:t>
      </w:r>
      <w:r w:rsidR="005C60F3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رکوردها و طبقه</w:t>
      </w:r>
      <w:r w:rsidR="005C60F3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5C60F3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بندی حرکات </w:t>
      </w:r>
      <w:r w:rsidR="00AA6B7C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زمین</w:t>
      </w:r>
      <w:r w:rsidR="005C60F3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توالی نوع</w:t>
      </w:r>
    </w:p>
    <w:p w14:paraId="6FA9E621" w14:textId="77777777" w:rsidR="005C60F3" w:rsidRPr="00441EBD" w:rsidRDefault="004625CC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رکورد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معمولا شامل یک رویداد لرزه اصلی و یک یا چند رویداد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که زمین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(تنها لرزه اصلی)، ترتیبی از دو زلزله (لرزه اصلی بعلاوه یک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C069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لرزه)، ترتیبی از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سه </w:t>
      </w:r>
      <w:r w:rsidR="005C069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زلزله (لرزه اصلی بعلاوه دو پس</w:t>
      </w:r>
      <w:r w:rsidR="005C069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C069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لرزه) و غیره می</w:t>
      </w:r>
      <w:r w:rsidR="005C069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5C069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</w:t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سناریو لرزه اصلی بعلاوه یک پس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معمولا در مطالعات قبلی درنظر گرفته شده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 </w:t>
      </w:r>
      <w:r w:rsidR="00F96130" w:rsidRPr="00441EBD">
        <w:rPr>
          <w:rFonts w:ascii="Times New Roman" w:hAnsi="Times New Roman" w:cs="B Nazanin"/>
          <w:sz w:val="28"/>
          <w:szCs w:val="28"/>
          <w:lang w:bidi="fa-IR"/>
        </w:rPr>
        <w:t>[5, 7, 8]</w:t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نتایج آن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نشان می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 زلزله دو دنباله اطلاعات ارزشمندی را درباره اثر پس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فراهم می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بنابراین،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در این مطالعه به عنوان یک لرزه اصلی بعلاوه یک پس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مشخص می</w:t>
      </w:r>
      <w:r w:rsidR="00F9613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9613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</w:t>
      </w:r>
    </w:p>
    <w:p w14:paraId="63EE7B9E" w14:textId="77777777" w:rsidR="00F96130" w:rsidRPr="00441EBD" w:rsidRDefault="00F96130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ایجاد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دو رویداد زلزله،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 دو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مصنوعی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[5]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 یک رکورد زلزله را با تکرار آن متصل کرد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[16]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با این حال، این کاربرد از حرکات مصنوعی مصنوعی، ممکن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 منجر به فرابرآورد (برآورد بیش از حد)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مهم </w:t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حداکثر تقاضای رانش جانبی شود </w:t>
      </w:r>
      <w:r w:rsidR="00BC6095" w:rsidRPr="00441EBD">
        <w:rPr>
          <w:rFonts w:ascii="Times New Roman" w:hAnsi="Times New Roman" w:cs="B Nazanin"/>
          <w:sz w:val="28"/>
          <w:szCs w:val="28"/>
          <w:lang w:bidi="fa-IR"/>
        </w:rPr>
        <w:t>[17]</w:t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درجه 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فرا</w:t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برآو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رد</w:t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دلیل ماهیت تصادفی شبیه</w:t>
      </w:r>
      <w:r w:rsidR="00BC609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سازی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مصنوعی مبتنی بر مورد می</w:t>
      </w:r>
      <w:r w:rsidR="00BC609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C609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طرفی، روش زلزله تکراری درواقع فرض می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 که لرزه اصلی و پس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چگالی طیف قدرت یکسانی را دارا می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 که ممکن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 برای شرایط واقعی قابل دفاع نباشد. برای اجتناب از مشکلات بالا، این مطالعه از رکوردهای زلزله واقعی در مرکز تحقیقات مهندسی زلزله اقیانوس آرام (</w:t>
      </w:r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>PEER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>[18]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شبکه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لرزه نگار حرکت قوی (</w:t>
      </w:r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 xml:space="preserve">K-NET, </w:t>
      </w:r>
      <w:proofErr w:type="spellStart"/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>KiK</w:t>
      </w:r>
      <w:proofErr w:type="spellEnd"/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>-net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616FB5" w:rsidRPr="00441EBD">
        <w:rPr>
          <w:rFonts w:ascii="Times New Roman" w:hAnsi="Times New Roman" w:cs="B Nazanin"/>
          <w:sz w:val="28"/>
          <w:szCs w:val="28"/>
          <w:lang w:bidi="fa-IR"/>
        </w:rPr>
        <w:t>[19]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ایجاد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با استفاده از مراحل و معیارهای زیر استفاده می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کند: 1- جمع آوری رکوردها از ایستگاه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لرزه نگاری واقع</w:t>
      </w:r>
      <w:r w:rsidR="00616FB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16FB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در 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 آزاد یا ساختمان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کم ارتفاع برای اجتناب از اثرات احتمالی تعامل خاک </w:t>
      </w:r>
      <w:r w:rsidR="00E80020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سازه؛ 2- در بین تمامی رکوردها از یک ایستگاه و از یک رویداد، رکوردی که اول رخ داده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 و دارای حداکثر شتاب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(شتاب اوج) (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PGA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بزرگتر از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0.10g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به عنوان لرزه اصلی درنظر گرفته می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و رکوردی که دارای دومین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PGA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بزرگ می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و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PGA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آن بزرگتر از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0.05g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به عنوان پس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درنظر گرفته می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شود؛ 3- قدر (بزرگی) زلزله لرزه اصلی و پس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به ترتیب بزرگتر از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0.6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0.5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باشد؛ 4- اتصال لرزه اصلی و پس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انتخابی با شکاف زمانی </w:t>
      </w:r>
      <w:r w:rsidR="00E80020" w:rsidRPr="00441EBD">
        <w:rPr>
          <w:rFonts w:ascii="Times New Roman" w:hAnsi="Times New Roman" w:cs="B Nazanin"/>
          <w:sz w:val="28"/>
          <w:szCs w:val="28"/>
          <w:lang w:bidi="fa-IR"/>
        </w:rPr>
        <w:t>100 s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بین آن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ها، که برای توقف ارتعاشات ساختاری ناشی از لرزه اصلی کافی می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باشد؛ 5- طبقه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بندی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برطبق روش طبقه</w:t>
      </w:r>
      <w:r w:rsidR="00E8002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800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بندی مکان تحقیقات جغرافیایی ایالات متحده.</w:t>
      </w:r>
    </w:p>
    <w:p w14:paraId="4F095183" w14:textId="77777777" w:rsidR="00E80020" w:rsidRPr="00441EBD" w:rsidRDefault="0030567E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به طور کلی، ما 342 رکورد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را برای کلاس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تشکیل دادیم که در جدول 1 لیست شده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تعداد رکوردهای واجد شرایط برای کلاس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مکان </w:t>
      </w:r>
      <w:r w:rsidR="00297299"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297299"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تشکیل یک تحلیل آماری معنی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دار بسیار کم می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باشند. برای تحلیل بیشتر، </w:t>
      </w:r>
      <w:r w:rsidR="00297299" w:rsidRPr="00441EBD">
        <w:rPr>
          <w:rFonts w:ascii="Times New Roman" w:hAnsi="Times New Roman" w:cs="B Nazanin"/>
          <w:sz w:val="28"/>
          <w:szCs w:val="28"/>
          <w:lang w:bidi="fa-IR"/>
        </w:rPr>
        <w:t>PGA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تمامی رکوردهای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انتخابی در مقدار دقیق </w:t>
      </w:r>
      <w:r w:rsidR="00297299" w:rsidRPr="00441EBD">
        <w:rPr>
          <w:rFonts w:ascii="Times New Roman" w:hAnsi="Times New Roman" w:cs="B Nazanin"/>
          <w:sz w:val="28"/>
          <w:szCs w:val="28"/>
          <w:lang w:bidi="fa-IR"/>
        </w:rPr>
        <w:t>0.2g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درجه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بندی شدند.</w:t>
      </w:r>
    </w:p>
    <w:p w14:paraId="39B1EB77" w14:textId="77777777" w:rsidR="00F3537D" w:rsidRDefault="00963E62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تعداد حرکات زمین توالی نوع ثبت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مورد استفاده در این مقاله</w:t>
      </w:r>
    </w:p>
    <w:p w14:paraId="25BCBBF9" w14:textId="2E6D7719" w:rsidR="00963E62" w:rsidRPr="00441EBD" w:rsidRDefault="00F3537D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F3537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387EBAAC" wp14:editId="02E052FD">
            <wp:extent cx="3422481" cy="40005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5869" cy="40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C99" w14:textId="77777777" w:rsidR="00297299" w:rsidRPr="00441EBD" w:rsidRDefault="00297299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حداکثر شتاب نسبی زمین از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چنین تعریف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شود:</w:t>
      </w:r>
    </w:p>
    <w:p w14:paraId="667E5BD0" w14:textId="77777777" w:rsidR="00297299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21BBCE19" wp14:editId="1FA0DC6D">
            <wp:extent cx="4905375" cy="411765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856A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88" cy="4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196D" w14:textId="77777777" w:rsidR="00383391" w:rsidRPr="00441EBD" w:rsidRDefault="009C2EF5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PGA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as</m:t>
            </m:r>
          </m:sub>
        </m:sSub>
      </m:oMath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297299" w:rsidRPr="00441EBD">
        <w:rPr>
          <w:rFonts w:ascii="Times New Roman" w:hAnsi="Times New Roman" w:cs="B Nazanin"/>
          <w:sz w:val="28"/>
          <w:szCs w:val="28"/>
          <w:lang w:bidi="fa-IR"/>
        </w:rPr>
        <w:t>PGA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PGA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ms</m:t>
            </m:r>
          </m:sub>
        </m:sSub>
      </m:oMath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حداکثر شتاب زمین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می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پارامتر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نشان دادن سطح شدت نسبی پس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نسبت به لرزه اصلی معرفی شده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شدت پس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معمولا کوچکتر از شدت لرزه اصلی می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با این حال، شتاب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شدت بیشتر نسبت به شدت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لرزه اصلی در رکوردهای زلزله واقعی موجود می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بنابراین به منظور مطالعه اثر شدت نسبی پس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 بر ضریب کاهش مقاومت، پنج سطح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این مطالعه درنظر گرفته شده</w:t>
      </w:r>
      <w:r w:rsidR="0029729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 که عبارتند از:</w:t>
      </w:r>
    </w:p>
    <w:p w14:paraId="2AFD1C6D" w14:textId="3197B645" w:rsidR="00297299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=0.5, 0.8, 1.0, 1.2, 1.5</m:t>
        </m:r>
      </m:oMath>
      <w:r w:rsidR="0029729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4B38536B" w14:textId="77777777" w:rsidR="00297299" w:rsidRPr="00441EBD" w:rsidRDefault="00297299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4AE51732" w14:textId="2A8CFEE1" w:rsidR="00297299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.3</w:t>
      </w:r>
      <w:r w:rsidR="008F1EBB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پارامترها و روندهای محاسباتی</w:t>
      </w:r>
    </w:p>
    <w:p w14:paraId="51B7C582" w14:textId="69D5F6AA" w:rsidR="008F1EBB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3.1</w:t>
      </w:r>
      <w:r w:rsidR="00200F46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: تعریف سطح عملکردی و مقادیر حدی متناظر</w:t>
      </w:r>
    </w:p>
    <w:p w14:paraId="1220FF18" w14:textId="77777777" w:rsidR="00200F46" w:rsidRPr="00441EBD" w:rsidRDefault="00200F4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جابجایی افقی یا رانش طبقه پارامترهای مشترک مورد استفاده در سطوح عملکردی در طراحی ساختاری مبتنی بر عملکرد و ارزیابی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با این حال، آسیب ساختاری تحت یک زلزله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مختلفی را به خود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گیرد و میزان آسیب سازه ممکن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 به طور کامل با حداکثر تغییرشکل یا رانش طبقه تنها بازتاب نشود. به همین دلیل است که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بایست شاخص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منطقی به منظور ارزیابی میزان آسیب سازه بکار برده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حداکثر تغییرشکل یک سازه و انرژی پسماند آن فاکتورهای اصلی برای تعیین کمی آسیب سازه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باشند. براساس مدل مشهور </w:t>
      </w:r>
      <w:proofErr w:type="spellStart"/>
      <w:r w:rsidRPr="00441EBD">
        <w:rPr>
          <w:rFonts w:ascii="Times New Roman" w:hAnsi="Times New Roman" w:cs="B Nazanin"/>
          <w:sz w:val="28"/>
          <w:szCs w:val="28"/>
          <w:lang w:bidi="fa-IR"/>
        </w:rPr>
        <w:t>ParkAng</w:t>
      </w:r>
      <w:proofErr w:type="spellEnd"/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[22]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در این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جا مدل تصحیح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پیشنهادی توسط </w:t>
      </w:r>
      <w:proofErr w:type="spellStart"/>
      <w:r w:rsidRPr="00441EBD">
        <w:rPr>
          <w:rFonts w:ascii="Times New Roman" w:hAnsi="Times New Roman" w:cs="B Nazanin"/>
          <w:sz w:val="28"/>
          <w:szCs w:val="28"/>
          <w:lang w:bidi="fa-IR"/>
        </w:rPr>
        <w:t>Kunnath</w:t>
      </w:r>
      <w:proofErr w:type="spellEnd"/>
      <w:r w:rsidRPr="00441EBD">
        <w:rPr>
          <w:rFonts w:ascii="Times New Roman" w:hAnsi="Times New Roman" w:cs="B Nazanin"/>
          <w:sz w:val="28"/>
          <w:szCs w:val="28"/>
          <w:lang w:bidi="fa-IR"/>
        </w:rPr>
        <w:t xml:space="preserve"> et al. [23]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ارزیابی آسیب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بکار برده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شود، که چنین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باشد:</w:t>
      </w:r>
    </w:p>
    <w:p w14:paraId="16E700A8" w14:textId="77777777" w:rsidR="00200F46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8A34FD3" wp14:editId="3E935780">
            <wp:extent cx="3581400" cy="4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8549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69" cy="4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E4B4" w14:textId="77777777" w:rsidR="00200F46" w:rsidRPr="00441EBD" w:rsidRDefault="00200F4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شاخص آسیب،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m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هنگامی که سازه تحت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زلزله به حداکثر </w:t>
      </w:r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تغییرشکل الاستیک </w:t>
      </w:r>
      <w:r w:rsidR="00C634E1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پلاستیک می</w:t>
      </w:r>
      <w:r w:rsidR="00C634E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رسد،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</m:oMath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ضریب شکل</w:t>
      </w:r>
      <w:r w:rsidR="00C634E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وقتی سازه تحت بارگذاری یکنواخت شکست می</w:t>
      </w:r>
      <w:r w:rsidR="00C634E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خورد،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y</m:t>
            </m:r>
          </m:sub>
        </m:sSub>
      </m:oMath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مقاومت تسلیم،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y</m:t>
            </m:r>
          </m:sub>
        </m:sSub>
      </m:oMath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جابجایی تسلیم،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h</m:t>
            </m:r>
          </m:sub>
        </m:sSub>
      </m:oMath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اتلاف انرژی پسماند انباشته تحت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زلزله،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β</m:t>
        </m:r>
      </m:oMath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پارامتر ثابت می</w:t>
      </w:r>
      <w:r w:rsidR="00C634E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 که نسبت آسیب تجمعی حاصل از انرژی پسماند را نشان می</w:t>
      </w:r>
      <w:r w:rsidR="00C634E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634E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</w:t>
      </w:r>
      <w:r w:rsidR="00A70379" w:rsidRPr="00441EBD">
        <w:rPr>
          <w:rFonts w:ascii="Times New Roman" w:hAnsi="Times New Roman" w:cs="B Nazanin"/>
          <w:sz w:val="28"/>
          <w:szCs w:val="28"/>
          <w:lang w:bidi="fa-IR"/>
        </w:rPr>
        <w:t>Negro [24]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مقادیر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β</m:t>
        </m:r>
      </m:oMath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معمول مرتبط با رفتار کلی سازه</w:t>
      </w:r>
      <w:r w:rsidR="00A7037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را از طریق ارزیابی وبرآورد تجربی، ارزیابی کرد. برای سازه با شکل</w:t>
      </w:r>
      <w:r w:rsidR="00A7037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بالا،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β</m:t>
        </m:r>
      </m:oMath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باید مقادیر کم را به خود 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بگیرد، و برعکس. در این مطالعه،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β</m:t>
        </m:r>
      </m:oMath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نشان دادن طراحی شکل</w:t>
      </w:r>
      <w:r w:rsidR="00A7037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 پایه برابر با </w:t>
      </w:r>
      <w:r w:rsidR="00A70379" w:rsidRPr="00441EBD">
        <w:rPr>
          <w:rFonts w:ascii="Times New Roman" w:hAnsi="Times New Roman" w:cs="B Nazanin"/>
          <w:sz w:val="28"/>
          <w:szCs w:val="28"/>
          <w:lang w:bidi="fa-IR"/>
        </w:rPr>
        <w:t>0.1</w:t>
      </w:r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درنظر گرفته شده</w:t>
      </w:r>
      <w:r w:rsidR="00A70379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70379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1E22A5A9" w14:textId="77777777" w:rsidR="00A70379" w:rsidRPr="00441EBD" w:rsidRDefault="002447C9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برای ارتباط سطوح عملکردی با شاخص آسیب حاصل از مدل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Park-Ang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پیشنهادی، ابتدا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بایست سطوح عملکردی و محدوده شاخص آسیب تعیین شوند. چهار سطح عملکردی، به نام عملیاتی، اشغال فوری، ایمنی زندگی، و جلوگیری از فروریختگی، توسط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FEMA-356 [25]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توصیف حالات آسیب ساختاری پیشنهاد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مجموعه بزرگی از آسیب ساختاری لرزه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 مشاهده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است، که به منظور کالیبره کردن شاخص آسیب در معادله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4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بکار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روند؛ این امر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D=(0.2–0.5)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مرز آسیب قابل تعمیر و آسیب غیر قابل تعمیر است در حالی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مقدار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نزدیک به صفر الاستیسیتی بدون آسیب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بنابراین، یک سطح عملکردی اضافی به نام کنترل آسیب بین اشغال فوری و ایمنی زندگی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[26]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پیشنهاد شد. محدوده شاخص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آسیب برای هر سطح عملکردی در جدول 2 لیست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3239F6D3" w14:textId="77777777" w:rsidR="00963E62" w:rsidRPr="00441EBD" w:rsidRDefault="00963E62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جدول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2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محدوده شاخص آسیب برای سطوح عملکردی مختلف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63E62" w:rsidRPr="00441EBD" w14:paraId="6AF97D75" w14:textId="77777777" w:rsidTr="00383391">
        <w:trPr>
          <w:jc w:val="center"/>
        </w:trPr>
        <w:tc>
          <w:tcPr>
            <w:tcW w:w="3116" w:type="dxa"/>
          </w:tcPr>
          <w:p w14:paraId="74BEB97E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سطح عملکردی</w:t>
            </w:r>
          </w:p>
        </w:tc>
        <w:tc>
          <w:tcPr>
            <w:tcW w:w="3117" w:type="dxa"/>
          </w:tcPr>
          <w:p w14:paraId="53DF037E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درجه آسیب</w:t>
            </w:r>
          </w:p>
        </w:tc>
        <w:tc>
          <w:tcPr>
            <w:tcW w:w="3117" w:type="dxa"/>
          </w:tcPr>
          <w:p w14:paraId="2D95E831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محدوده شاخص آسیب</w:t>
            </w:r>
          </w:p>
        </w:tc>
      </w:tr>
      <w:tr w:rsidR="00963E62" w:rsidRPr="00441EBD" w14:paraId="7CC2F9AE" w14:textId="77777777" w:rsidTr="00383391">
        <w:trPr>
          <w:jc w:val="center"/>
        </w:trPr>
        <w:tc>
          <w:tcPr>
            <w:tcW w:w="3116" w:type="dxa"/>
          </w:tcPr>
          <w:p w14:paraId="004EF3A9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عملیاتی</w:t>
            </w:r>
          </w:p>
        </w:tc>
        <w:tc>
          <w:tcPr>
            <w:tcW w:w="3117" w:type="dxa"/>
          </w:tcPr>
          <w:p w14:paraId="6FE63B23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قابل چشم</w:t>
            </w:r>
            <w:r w:rsidRPr="00441EBD"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  <w:softHyphen/>
            </w: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پوشی</w:t>
            </w:r>
          </w:p>
        </w:tc>
        <w:tc>
          <w:tcPr>
            <w:tcW w:w="3117" w:type="dxa"/>
          </w:tcPr>
          <w:p w14:paraId="6E779604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0 &lt; D &lt; 0.1</w:t>
            </w:r>
          </w:p>
        </w:tc>
      </w:tr>
      <w:tr w:rsidR="00963E62" w:rsidRPr="00441EBD" w14:paraId="19616D80" w14:textId="77777777" w:rsidTr="00383391">
        <w:trPr>
          <w:jc w:val="center"/>
        </w:trPr>
        <w:tc>
          <w:tcPr>
            <w:tcW w:w="3116" w:type="dxa"/>
          </w:tcPr>
          <w:p w14:paraId="5EF18D82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اشغال فوری</w:t>
            </w:r>
          </w:p>
        </w:tc>
        <w:tc>
          <w:tcPr>
            <w:tcW w:w="3117" w:type="dxa"/>
          </w:tcPr>
          <w:p w14:paraId="73CE9375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جزئی</w:t>
            </w:r>
          </w:p>
        </w:tc>
        <w:tc>
          <w:tcPr>
            <w:tcW w:w="3117" w:type="dxa"/>
          </w:tcPr>
          <w:p w14:paraId="56FBEA89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0.1 &lt; D &lt; 0.2</w:t>
            </w:r>
          </w:p>
        </w:tc>
      </w:tr>
      <w:tr w:rsidR="00963E62" w:rsidRPr="00441EBD" w14:paraId="545971C4" w14:textId="77777777" w:rsidTr="00383391">
        <w:trPr>
          <w:jc w:val="center"/>
        </w:trPr>
        <w:tc>
          <w:tcPr>
            <w:tcW w:w="3116" w:type="dxa"/>
          </w:tcPr>
          <w:p w14:paraId="49B29846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کنترل آسیب</w:t>
            </w:r>
          </w:p>
        </w:tc>
        <w:tc>
          <w:tcPr>
            <w:tcW w:w="3117" w:type="dxa"/>
          </w:tcPr>
          <w:p w14:paraId="638887ED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متوسط</w:t>
            </w:r>
          </w:p>
        </w:tc>
        <w:tc>
          <w:tcPr>
            <w:tcW w:w="3117" w:type="dxa"/>
          </w:tcPr>
          <w:p w14:paraId="07D3686A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0.2 &lt; D &lt; 0.5</w:t>
            </w:r>
          </w:p>
        </w:tc>
      </w:tr>
      <w:tr w:rsidR="00963E62" w:rsidRPr="00441EBD" w14:paraId="257886D9" w14:textId="77777777" w:rsidTr="00383391">
        <w:trPr>
          <w:jc w:val="center"/>
        </w:trPr>
        <w:tc>
          <w:tcPr>
            <w:tcW w:w="3116" w:type="dxa"/>
          </w:tcPr>
          <w:p w14:paraId="066E3C15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ایمنی زندگی</w:t>
            </w:r>
          </w:p>
        </w:tc>
        <w:tc>
          <w:tcPr>
            <w:tcW w:w="3117" w:type="dxa"/>
          </w:tcPr>
          <w:p w14:paraId="4E0396DE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شدید</w:t>
            </w:r>
          </w:p>
        </w:tc>
        <w:tc>
          <w:tcPr>
            <w:tcW w:w="3117" w:type="dxa"/>
          </w:tcPr>
          <w:p w14:paraId="7ABFA70D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0.5 &lt; D &lt; 0.8</w:t>
            </w:r>
          </w:p>
        </w:tc>
      </w:tr>
      <w:tr w:rsidR="00963E62" w:rsidRPr="00441EBD" w14:paraId="3540CABD" w14:textId="77777777" w:rsidTr="00383391">
        <w:trPr>
          <w:jc w:val="center"/>
        </w:trPr>
        <w:tc>
          <w:tcPr>
            <w:tcW w:w="3116" w:type="dxa"/>
          </w:tcPr>
          <w:p w14:paraId="1BDA06AE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جلوگیری از ریزش</w:t>
            </w:r>
          </w:p>
        </w:tc>
        <w:tc>
          <w:tcPr>
            <w:tcW w:w="3117" w:type="dxa"/>
          </w:tcPr>
          <w:p w14:paraId="163EFE81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نزدیک به سقوط</w:t>
            </w:r>
          </w:p>
        </w:tc>
        <w:tc>
          <w:tcPr>
            <w:tcW w:w="3117" w:type="dxa"/>
          </w:tcPr>
          <w:p w14:paraId="09B664AC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0.8 &lt; D &lt; 1.0</w:t>
            </w:r>
          </w:p>
        </w:tc>
      </w:tr>
      <w:tr w:rsidR="00963E62" w:rsidRPr="00441EBD" w14:paraId="59D641BE" w14:textId="77777777" w:rsidTr="00383391">
        <w:trPr>
          <w:jc w:val="center"/>
        </w:trPr>
        <w:tc>
          <w:tcPr>
            <w:tcW w:w="3116" w:type="dxa"/>
          </w:tcPr>
          <w:p w14:paraId="11AE8D9A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تلفات ساختمان</w:t>
            </w:r>
          </w:p>
        </w:tc>
        <w:tc>
          <w:tcPr>
            <w:tcW w:w="3117" w:type="dxa"/>
          </w:tcPr>
          <w:p w14:paraId="707B17B9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سقوط</w:t>
            </w:r>
          </w:p>
        </w:tc>
        <w:tc>
          <w:tcPr>
            <w:tcW w:w="3117" w:type="dxa"/>
          </w:tcPr>
          <w:p w14:paraId="3D49F8B0" w14:textId="77777777" w:rsidR="00963E62" w:rsidRPr="00441EBD" w:rsidRDefault="00963E62" w:rsidP="00F3537D">
            <w:pPr>
              <w:bidi/>
              <w:jc w:val="both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1.0 &lt; D</w:t>
            </w:r>
          </w:p>
        </w:tc>
      </w:tr>
    </w:tbl>
    <w:p w14:paraId="0BA4ECA5" w14:textId="77777777" w:rsidR="00963E62" w:rsidRPr="00441EBD" w:rsidRDefault="00963E6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1172884" w14:textId="734440B6" w:rsidR="002447C9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3.2</w:t>
      </w:r>
      <w:r w:rsidR="002447C9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: روش تحلیل </w:t>
      </w:r>
      <w:r w:rsidR="00300D62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و پارامترهای سازه</w:t>
      </w:r>
      <w:r w:rsidR="00300D62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300D62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ای</w:t>
      </w:r>
    </w:p>
    <w:p w14:paraId="007A4119" w14:textId="77777777" w:rsidR="00300D62" w:rsidRPr="00441EBD" w:rsidRDefault="00300D6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معادله تعادل دینامیک سیستم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غیرخطی که در معرض زلزله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با رابطه زیر داده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شود:</w:t>
      </w:r>
    </w:p>
    <w:p w14:paraId="6D201A32" w14:textId="77777777" w:rsidR="00300D62" w:rsidRPr="00441EBD" w:rsidRDefault="009C2EF5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FEB03B5" wp14:editId="55D6568E">
            <wp:extent cx="4533900" cy="264754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8622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209" cy="2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E043" w14:textId="77777777" w:rsidR="00300D62" w:rsidRPr="00441EBD" w:rsidRDefault="00300D6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ضریب م</w:t>
      </w:r>
      <w:r w:rsidR="009C2EF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یرایی،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نیروی بازگرداننده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سازه،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x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جابجایی نسبی،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g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جابجایی زمین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413D1F2A" w14:textId="77777777" w:rsidR="00300D62" w:rsidRPr="00441EBD" w:rsidRDefault="00300D6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برطبق تعریف ضریب کاهش مقاومت در معادله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2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)، محاسبه طیف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توسط معادله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4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وقتی دوره، نسبت میرایی و مدل نیروی بازگرداننده سیستم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مشخص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امکان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 است.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فلوچارت (نمودار گردشی)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محاسباتی را برای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تعیین طیف</w:t>
      </w:r>
      <w:r w:rsidR="00F50CA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50CA7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نشان می</w:t>
      </w:r>
      <w:r w:rsidR="00F50CA7" w:rsidRPr="00441EBD">
        <w:rPr>
          <w:rFonts w:ascii="Times New Roman" w:eastAsiaTheme="minorEastAsia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دهد. برای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هر گونه ورودی حرکت زمین،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کاهش تدریجی مقاومت </w:t>
      </w:r>
      <m:oMath>
        <m:r>
          <m:rPr>
            <m:sty m:val="p"/>
          </m:rPr>
          <w:rPr>
            <w:rFonts w:ascii="Arial" w:hAnsi="Arial" w:cs="Arial" w:hint="cs"/>
            <w:sz w:val="28"/>
            <w:szCs w:val="28"/>
            <w:rtl/>
            <w:lang w:bidi="fa-IR"/>
          </w:rPr>
          <m:t>∆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F</m:t>
        </m:r>
      </m:oMath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مقاومت الاستیک متناظر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e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تحت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معین تا زمانی که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در محدود تلورانس 1% حاصل شود، محاسبه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سپس، مجموعه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از ضرایب کاهش مقاومت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سیستم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ضرایب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i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شاخص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آسیب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j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مختلف را می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با محاسبه دوره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 مختلف و حرکات زمین، که طیف</w:t>
      </w:r>
      <w:r w:rsidR="00F50CA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F50CA7" w:rsidRPr="00441EBD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را تشکیل می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دهند، بدست آورد.</w:t>
      </w:r>
    </w:p>
    <w:p w14:paraId="60E16A45" w14:textId="77777777" w:rsidR="00546B58" w:rsidRPr="00441EBD" w:rsidRDefault="00546B58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1E203C2E" wp14:editId="338EA666">
            <wp:extent cx="4751217" cy="479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60" cy="48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B501" w14:textId="77777777" w:rsidR="00546B58" w:rsidRPr="00441EBD" w:rsidRDefault="00546B58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نمودار گردشی برای محاسبه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764ABC54" w14:textId="77777777" w:rsidR="004C4CC7" w:rsidRPr="00441EBD" w:rsidRDefault="00F50CA7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مطالعه جامع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تحت زلزله تنها و زلزله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توالی نوع، مجموعه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 از سیستم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محاسبه بکار گرفته شده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مدل پسماند مورد استفاده در این مطالعه، مدل پلاستیک کاملا الاستیک، به دلیل رابطه سازنده ساده آن می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دوره طبیعی سیستم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0.1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تا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0.3 s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بازه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0.1 s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متغیر می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و نسبت میرایی آن نیز 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5% فرض می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پنج ضریب شکل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=2, 4, 6, 8</m:t>
        </m:r>
      </m:oMath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درنظر گرفتن عملکرد شکل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مختلف، و پنج شاخص آسیب </w:t>
      </w:r>
      <w:r w:rsidR="004C4CC7" w:rsidRPr="00441EBD">
        <w:rPr>
          <w:rFonts w:ascii="Times New Roman" w:hAnsi="Times New Roman" w:cs="B Nazanin"/>
          <w:sz w:val="28"/>
          <w:szCs w:val="28"/>
          <w:lang w:bidi="fa-IR"/>
        </w:rPr>
        <w:t>D=0.1, 0.2, 0.5, 0.8, 1.0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نیز </w:t>
      </w:r>
      <w:r w:rsidR="00D40D2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</w:t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لحاظ سطح آسیب مختلف انتخاب شده</w:t>
      </w:r>
      <w:r w:rsidR="004C4CC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C4CC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</w:t>
      </w:r>
    </w:p>
    <w:p w14:paraId="2C27E1F8" w14:textId="77777777" w:rsidR="004C4CC7" w:rsidRPr="00441EBD" w:rsidRDefault="004C4CC7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114BFE3" w14:textId="099DF2C0" w:rsidR="004C4CC7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.4</w:t>
      </w:r>
      <w:r w:rsidR="004C4CC7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میانگین ضرایب کاهش مقاومت</w:t>
      </w:r>
    </w:p>
    <w:p w14:paraId="6412244E" w14:textId="77777777" w:rsidR="004C4CC7" w:rsidRPr="00441EBD" w:rsidRDefault="00E958E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 استفاده از روند توصیف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شده، در مجموع 513000 ضریب کاهش مقاومت، متناظر با سیستم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30 دوره تحت پنج سطح مختلف از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و پنج سطح مختلف از شاخص آسیب محاسبه شد، سیستم در معرض 342 حرکت زمین لرزه اصلی و 342 حرکت زمین پس لرزه قرار گرفته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شد. نتایج به طور آماری برطبق دوره،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شاخص آسیب سیستم و شرایط مکانی که درآن رکوردها ثبت شدند، تجزیه وتحلیل شد. برای مثال، شکل 2 به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ترتیب منحنی</w:t>
      </w:r>
      <w:r w:rsidR="00F50CA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محاسبه شده و</w:t>
      </w:r>
      <w:r w:rsidR="00F50CA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منحنی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شتاب</w:t>
      </w:r>
      <w:r w:rsidR="008E3CF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شبه فضایی (</w:t>
      </w:r>
      <w:r w:rsidR="008E3CFC" w:rsidRPr="00441EBD">
        <w:rPr>
          <w:rFonts w:ascii="Times New Roman" w:hAnsi="Times New Roman" w:cs="B Nazanin"/>
          <w:sz w:val="28"/>
          <w:szCs w:val="28"/>
          <w:lang w:bidi="fa-IR"/>
        </w:rPr>
        <w:t>PSA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را برای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="008E3CFC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w:r w:rsidR="008E3CFC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D=10</w:t>
      </w:r>
      <w:r w:rsidR="008E3CFC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و کلاس مکان </w:t>
      </w:r>
      <w:r w:rsidR="008E3CFC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="008E3CFC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برای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اصلی و 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دنباله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نگار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دهد. طیف میانگین آن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نیز در خطوط برجسته رسم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به دلیل محدودیت فضایی، تنها نتایج اصلی در بخش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زیر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است، با این حال دیگر موارد نتایج مشابهی را دارند که نشان داده نشده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</w:t>
      </w:r>
    </w:p>
    <w:p w14:paraId="2707B10F" w14:textId="77777777" w:rsidR="00546B58" w:rsidRPr="00441EBD" w:rsidRDefault="00546B58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12548BFE" wp14:editId="0FE752B7">
            <wp:extent cx="4597878" cy="1952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80" cy="19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D">
        <w:rPr>
          <w:rFonts w:ascii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081CA1FB" wp14:editId="09EDB598">
            <wp:extent cx="4292600" cy="186425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53" cy="18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556D" w14:textId="77777777" w:rsidR="00546B58" w:rsidRPr="00441EBD" w:rsidRDefault="00546B58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2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</w:t>
      </w:r>
      <w:r w:rsidR="00124B6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شبه شتاب</w:t>
      </w:r>
      <w:r w:rsidR="00124B68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24B6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فضایی (</w:t>
      </w:r>
      <w:r w:rsidR="00124B68" w:rsidRPr="00441EBD">
        <w:rPr>
          <w:rFonts w:ascii="Times New Roman" w:hAnsi="Times New Roman" w:cs="B Nazanin"/>
          <w:sz w:val="28"/>
          <w:szCs w:val="28"/>
          <w:lang w:bidi="fa-IR"/>
        </w:rPr>
        <w:t>PSA</w:t>
      </w:r>
      <w:r w:rsidR="00124B6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و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(کلاس مکان 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D=0.1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=6</m:t>
        </m:r>
      </m:oMath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) (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a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لرزه اصلی، (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)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دنباله لرزه نگاری، (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PSA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لرزه اصلی، (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w:r w:rsidR="00124B68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PSA</w:t>
      </w:r>
      <w:r w:rsidR="00124B68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دنباله لرزه نگاری.</w:t>
      </w:r>
    </w:p>
    <w:p w14:paraId="0C7A33A8" w14:textId="77777777" w:rsidR="00124B68" w:rsidRPr="00441EBD" w:rsidRDefault="008E3CFC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طیف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E958E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</w:t>
      </w:r>
      <w:r w:rsidR="00E958E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958E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E958E6"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E958E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 کلاس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شکل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مختلف و شاخص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آسیب برای دو کلاس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و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</w:t>
      </w:r>
      <w:r w:rsidR="00FC28C0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باشند، در شکل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FC28C0" w:rsidRPr="00441EBD">
        <w:rPr>
          <w:rFonts w:ascii="Times New Roman" w:hAnsi="Times New Roman" w:cs="B Nazanin"/>
          <w:sz w:val="28"/>
          <w:szCs w:val="28"/>
          <w:lang w:bidi="fa-IR"/>
        </w:rPr>
        <w:t>3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FC28C0" w:rsidRPr="00441EBD">
        <w:rPr>
          <w:rFonts w:ascii="Times New Roman" w:hAnsi="Times New Roman" w:cs="B Nazanin"/>
          <w:sz w:val="28"/>
          <w:szCs w:val="28"/>
          <w:lang w:bidi="fa-IR"/>
        </w:rPr>
        <w:t>4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همان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طور که در این دو شکل نشان داده شده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صرف نظر از شکل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پذیری، شاخص آسیب، شرایط مکان و نوع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روند مشابهی را نشان می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افزایش دوره سیستم افزایش می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یابد، تغییرات در ناحیه با دوره کوتاه </w:t>
      </w:r>
      <w:r w:rsidR="00FC28C0" w:rsidRPr="00441EBD">
        <w:rPr>
          <w:rFonts w:ascii="Times New Roman" w:hAnsi="Times New Roman" w:cs="B Nazanin"/>
          <w:sz w:val="28"/>
          <w:szCs w:val="28"/>
          <w:lang w:bidi="fa-IR"/>
        </w:rPr>
        <w:t>(0–1.0 s)</w:t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بسیار چشمگیر می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در ناحیه با دوره بلند (</w:t>
      </w:r>
      <w:r w:rsidR="00FC28C0" w:rsidRPr="00441EBD">
        <w:rPr>
          <w:rFonts w:ascii="Times New Roman" w:hAnsi="Times New Roman" w:cs="B Nazanin"/>
          <w:sz w:val="28"/>
          <w:szCs w:val="28"/>
          <w:lang w:bidi="fa-IR"/>
        </w:rPr>
        <w:t>1.0–3.0 s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تقریبا مستقل از دوره است و براساس شکل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و شاخص آسیب نزدیک به یک مقدار ثابت می</w:t>
      </w:r>
      <w:r w:rsidR="00FC28C0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C28C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471C6DA7" w14:textId="77777777" w:rsidR="00FC28C0" w:rsidRPr="00441EBD" w:rsidRDefault="00FC28C0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رای یک شاخص آسیب معین،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افزایش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افزایش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گفت که، تقاضای مقاومت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با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بالا کمتر از مورد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با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ضعیف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این امر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با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کافی قادر به تحمل درجه مشخصی از آسیب ناشی از زلزله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اثر 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چشمگیری بر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دارد. برای 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مثال، متوسط اختلاف بین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=2</m:t>
        </m:r>
      </m:oMath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=4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 سازه</w:t>
      </w:r>
      <w:r w:rsidR="001866E4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 </w:t>
      </w:r>
      <w:r w:rsidR="001866E4"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="001866E4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="001866E4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حدودا</w:t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34% می</w:t>
      </w:r>
      <w:r w:rsidR="001866E4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866E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28A76D4C" w14:textId="77777777" w:rsidR="001866E4" w:rsidRPr="00441EBD" w:rsidRDefault="00124B6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 یک ض</w:t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ریب شکل</w:t>
      </w:r>
      <w:r w:rsidR="00BD0DA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معین،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افزایش شاخص آسیب هدف افزایش می</w:t>
      </w:r>
      <w:r w:rsidR="00BD0DA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 این امر نشان می</w:t>
      </w:r>
      <w:r w:rsidR="00BD0DA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دو سازه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یکسانی هستند،</w:t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آسیب سازه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مقاومت بالا کمتر</w:t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آسیب سازه با مقاومت کمتر می</w:t>
      </w:r>
      <w:r w:rsidR="00BD0DA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D0DA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اثر شاخص آسیب بسیار ق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ابل توجه است. برای مثال، متوسط اختلاف بین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w:r w:rsidR="002933D6" w:rsidRPr="00441EBD">
        <w:rPr>
          <w:rFonts w:ascii="Times New Roman" w:hAnsi="Times New Roman" w:cs="B Nazanin"/>
          <w:sz w:val="28"/>
          <w:szCs w:val="28"/>
          <w:lang w:bidi="fa-IR"/>
        </w:rPr>
        <w:t>D=0.2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2933D6" w:rsidRPr="00441EBD">
        <w:rPr>
          <w:rFonts w:ascii="Times New Roman" w:hAnsi="Times New Roman" w:cs="B Nazanin"/>
          <w:sz w:val="28"/>
          <w:szCs w:val="28"/>
          <w:lang w:bidi="fa-IR"/>
        </w:rPr>
        <w:t>0.5</w:t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سازه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کلاس </w:t>
      </w:r>
      <w:r w:rsidR="002933D6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="002933D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تقریبا 31% می</w:t>
      </w:r>
      <w:r w:rsidR="002933D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933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3A18B6FB" w14:textId="77777777" w:rsidR="00124B68" w:rsidRPr="00441EBD" w:rsidRDefault="00750A53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13236F66" wp14:editId="21F22445">
            <wp:extent cx="2417377" cy="43053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8670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28" cy="432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81C4" w14:textId="77777777" w:rsidR="00124B68" w:rsidRPr="00441EBD" w:rsidRDefault="00124B68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شکل 3: اثر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D=1.0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eastAsiaTheme="minorEastAsia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(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750A53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="00750A53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</w:p>
    <w:p w14:paraId="1CEF1A17" w14:textId="77777777" w:rsidR="00750A53" w:rsidRPr="00441EBD" w:rsidRDefault="00750A53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1EAC4CBC" wp14:editId="0F63B415">
            <wp:extent cx="2482793" cy="4314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8A97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534" cy="43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AEB0" w14:textId="77777777" w:rsidR="00750A53" w:rsidRPr="00441EBD" w:rsidRDefault="00750A53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4: اثر شاخص آسیب بر روی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eastAsiaTheme="minorEastAsia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(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</w:p>
    <w:p w14:paraId="7CE2509A" w14:textId="77777777" w:rsidR="002933D6" w:rsidRPr="00441EBD" w:rsidRDefault="002933D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منظور انعکاس </w:t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درجه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پراکندگی طیف</w:t>
      </w:r>
      <w:r w:rsidR="00FF779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ضریب کاهش مقاومت، ضرایب تغییرات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COV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E3CF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متناظر محاسبه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اند، تغییرات ضرایب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باشند، در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5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تغییرات ضرایب به عنوان نسبت انحراف استاندارد به میانگین تعریف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</w:t>
      </w:r>
    </w:p>
    <w:p w14:paraId="113B2CC4" w14:textId="77777777" w:rsidR="00750A53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71F7101" wp14:editId="78E6D346">
            <wp:extent cx="3971925" cy="33532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8527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29" cy="33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28C1" w14:textId="77777777" w:rsidR="00750A53" w:rsidRPr="00441EBD" w:rsidRDefault="00750A53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5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تغییرات ضرایب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COV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میانگین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eastAsiaTheme="minorEastAsia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()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COV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()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COV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()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COV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="008658DA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="008658DA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=6</m:t>
        </m:r>
      </m:oMath>
      <w:r w:rsidR="008658DA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() </w:t>
      </w:r>
      <w:r w:rsidR="008658DA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COV</w:t>
      </w:r>
      <w:r w:rsidR="008658DA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="008658DA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="008658DA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=6</m:t>
        </m:r>
      </m:oMath>
    </w:p>
    <w:p w14:paraId="46F54DE1" w14:textId="77777777" w:rsidR="002933D6" w:rsidRPr="00441EBD" w:rsidRDefault="002933D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تغییرات ضرایب مستقل از دوره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 و در کلاس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مکان مختلف یک روند تقریبی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با این حال، برای یک دوره مشخص، تغییر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COVs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تغییر شاخص آسیب و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به سرعت تغییر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 حداکثر ضریب تغییرات از میانگین ضریب کاهش مقاومت محاسبه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93B8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تحت هر شرایط مکانی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45% فراتر نمی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رود، که این امر تصادفی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بودن و مجزابودن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یک حد معین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دهد.</w:t>
      </w:r>
    </w:p>
    <w:p w14:paraId="4BB97B71" w14:textId="77777777" w:rsidR="00E93B88" w:rsidRPr="00441EBD" w:rsidRDefault="00E93B8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به منظور مطالعه اثر آسیب تجمعی بر ضریب کاهش مقاومت، ارزیابی پارامترهای آسیب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به ترتیب با استفاده از جابجایی و شاخص آسیب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Park-Ang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تصحیح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مقایسه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 و ضریب مقاومت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مبتنی بر اختلاف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و ضریب مقاومت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مبتنی بر آسیب تحت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یکسان مقایسه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 که در شکل 6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وقتی شاخص آسیب و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یکسان هستند، تغییر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دوره سازه عمدتا یکسان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به دلیل مشارکت آسیب به لحاظ انرژی، تقاضای ج</w:t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ابجایی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کمتر از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بنابراین </w:t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همواره کمتر از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تحت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نوع، نسبت بین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پایین (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=2</m:t>
        </m:r>
      </m:oMath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برابر با </w:t>
      </w:r>
      <w:r w:rsidR="00FF779A" w:rsidRPr="00441EBD">
        <w:rPr>
          <w:rFonts w:ascii="Times New Roman" w:hAnsi="Times New Roman" w:cs="B Nazanin"/>
          <w:sz w:val="28"/>
          <w:szCs w:val="28"/>
          <w:lang w:bidi="fa-IR"/>
        </w:rPr>
        <w:t>0.8–0.9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و برای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FF779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زیاد (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برابر با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0.6–0.9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25C17B90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7219AF92" wp14:editId="50FFD4BB">
            <wp:extent cx="4095750" cy="345863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8DBA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624" cy="34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112B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6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مقایسه بین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202D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(مبتنی بر آسیب،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</w:t>
      </w:r>
      <w:r w:rsidR="007202D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(مبتنی بر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پذیری)،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(</w:t>
      </w:r>
      <w:r w:rsidR="007202D2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)</w:t>
      </w:r>
      <w:r w:rsidR="007202D2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7202D2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، (</w:t>
      </w:r>
      <w:r w:rsidR="007202D2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="007202D2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7202D2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7202D2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در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(</w:t>
      </w:r>
      <w:r w:rsidR="007202D2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  <w:r w:rsidR="00901374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(</w:t>
      </w:r>
      <w:r w:rsidR="007202D2"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d</w:t>
      </w:r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Pr="00441EBD">
        <w:rPr>
          <w:rFonts w:ascii="Times New Roman" w:eastAsiaTheme="minorEastAsia" w:hAnsi="Times New Roman" w:cs="B Nazanin"/>
          <w:sz w:val="28"/>
          <w:szCs w:val="28"/>
          <w:lang w:bidi="fa-IR"/>
        </w:rPr>
        <w:t>C</w:t>
      </w:r>
    </w:p>
    <w:p w14:paraId="52D54788" w14:textId="77777777" w:rsidR="00E93B88" w:rsidRPr="00441EBD" w:rsidRDefault="00E93B8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 ناحیه با دوره کوتاه، میانگین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طور چشمگیری با افزایش دوره، کاهش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یابد، که این امر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 اثر انرژی محاسبه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در شاخص آسیب به سرعت تغییر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 چون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مقاومت تسلیم</w:t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 هنگامی که دوره نزدیک به صفر است، بزرگ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اتلاف انرژی پسماند نسبتا کوچک خوا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هد بود، بنابراین اختلاف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وقتی دوره افزایش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یابد، مقاومت تسلیم سیستم کاهش و اتلاف انرژی پسماند افزایش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یابد، بنابراین تغییر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بسیار بیشتر از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 و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طور چشمگیری کاهش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</w:t>
      </w:r>
    </w:p>
    <w:p w14:paraId="5B260CFD" w14:textId="77777777" w:rsidR="00ED2F43" w:rsidRPr="00441EBD" w:rsidRDefault="00901374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در ناحیه با دوره بلند، میانگین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با افزایش دوره قدری کاهش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 مقاومت تسلیم و جابجایی تسلیم نیز قدری کاهش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یابند و انرژی لحاظ شده در شاخص آسیب نیز با افزایش دوره، اندکی افزایش می</w:t>
      </w:r>
      <w:r w:rsidR="00ED2F4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یابند.</w:t>
      </w:r>
    </w:p>
    <w:p w14:paraId="5DCD24EB" w14:textId="77777777" w:rsidR="00ED2F43" w:rsidRPr="00441EBD" w:rsidRDefault="00ED2F43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20E3180" w14:textId="392079FD" w:rsidR="00ED2F43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 .5</w:t>
      </w:r>
      <w:r w:rsidR="00ED2F43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اثر پارامترهای مختلف</w:t>
      </w:r>
    </w:p>
    <w:p w14:paraId="158DC515" w14:textId="71F49231" w:rsidR="00ED2F43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5.1</w:t>
      </w:r>
      <w:r w:rsidR="00ED2F43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اثر پس</w:t>
      </w:r>
      <w:r w:rsidR="00ED2F43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ED2F43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لرزه بر طیف</w:t>
      </w:r>
      <w:r w:rsidR="00ED2F43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901374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eastAsiaTheme="minorEastAsia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7ACE7856" w14:textId="77777777" w:rsidR="00ED2F43" w:rsidRPr="00441EBD" w:rsidRDefault="00E965CA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به منظور ارزیابی اثر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بر ضر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ایب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نسبت بین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(با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است)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متناظر از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(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را نشان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دهد، بکار برده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سازه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با ضرایب شکل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مختلف و شاخص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آسیب که در معرض شدت متفاوت از پس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باشند، محاسبه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شود؛ بخشی از نتایج در شکل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7 – 9</w:t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5DEB86E8" w14:textId="77777777" w:rsidR="00897EAC" w:rsidRPr="00441EBD" w:rsidRDefault="00897EAC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برای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7a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7c</w:t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)،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901374"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7d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0137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کلاس مکان 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محدوده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[0.94, 0.98]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ویا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محدوده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[0.93, 0.99]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اختلاف بین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</m:oMath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کمتر از 10%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بنابراین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 در ارزیابی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نادیده گرفت.</w:t>
      </w:r>
    </w:p>
    <w:p w14:paraId="2FA3624D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01B1091" wp14:editId="7F3A2EFE">
            <wp:extent cx="4038600" cy="3363774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834C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904" cy="33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ECA8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7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="00C945FA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C945F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33C9A3DA" w14:textId="77777777" w:rsidR="00897EAC" w:rsidRPr="00441EBD" w:rsidRDefault="00C945FA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وقتی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1.0</w:t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افزایش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ضریب شکل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همواره برابر با 6 و برای شاخص آسیب همواره برابر با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0.1</w:t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که در شکل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8</w:t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="00897EA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است.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="00897EA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محدوده </w:t>
      </w:r>
      <w:r w:rsidR="00897EAC" w:rsidRPr="00441EBD">
        <w:rPr>
          <w:rFonts w:ascii="Times New Roman" w:hAnsi="Times New Roman" w:cs="B Nazanin"/>
          <w:sz w:val="28"/>
          <w:szCs w:val="28"/>
          <w:lang w:bidi="fa-IR"/>
        </w:rPr>
        <w:t>[0.82, 0.96]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درحالی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کلاس مکان </w:t>
      </w:r>
      <w:r w:rsidR="00664212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محدوده </w:t>
      </w:r>
      <w:r w:rsidR="00664212" w:rsidRPr="00441EBD">
        <w:rPr>
          <w:rFonts w:ascii="Times New Roman" w:hAnsi="Times New Roman" w:cs="B Nazanin"/>
          <w:sz w:val="28"/>
          <w:szCs w:val="28"/>
          <w:lang w:bidi="fa-IR"/>
        </w:rPr>
        <w:t>[0.81, 0.96]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=1.0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به سطح کمتر از 20% کاهش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سیستم 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همواره کمتر از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این امر نشان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تقاضای مقاومت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بزرگتر از تقاضای مقاومت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اثر پس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در این مورد بسیار مهم است.</w:t>
      </w:r>
    </w:p>
    <w:p w14:paraId="599FAC39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705E127" wp14:editId="760B6CC3">
            <wp:extent cx="4114800" cy="350153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8B8A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364" cy="35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F23A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8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=0.1</m:t>
        </m:r>
      </m:oMath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(</w:t>
      </w:r>
      <w:r w:rsidR="008F2907"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="008F2907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="008F2907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35BF8E03" w14:textId="77777777" w:rsidR="00664212" w:rsidRPr="00441EBD" w:rsidRDefault="008F2907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شاخص آسیب یکسان،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ضریب شکل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غیرحساس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این امر نشان می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 حرکت زمین پس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برای ضرایب شکل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مختلف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اثرات مشابهی را بر روی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دارد. برای ضریب شکل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یکسان، مقادیر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 xml:space="preserve"> 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شاخص</w:t>
      </w:r>
      <w:r w:rsidR="0066421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آسیب مختلف به جز برای </w:t>
      </w:r>
      <w:r w:rsidR="00664212"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="0066421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اختلاف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اندکی را دارند. مقدار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</w:t>
      </w:r>
      <w:r w:rsidR="002324C3" w:rsidRPr="00441EBD">
        <w:rPr>
          <w:rFonts w:ascii="Times New Roman" w:hAnsi="Times New Roman" w:cs="B Nazanin"/>
          <w:sz w:val="28"/>
          <w:szCs w:val="28"/>
          <w:lang w:bidi="fa-IR"/>
        </w:rPr>
        <w:t>D=1</w:t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کاملا بزرگتر از دیگر مقادیر </w:t>
      </w:r>
      <w:r w:rsidR="002324C3"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این امر به این دلیل است که سیستم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وقتی </w:t>
      </w:r>
      <w:r w:rsidR="002324C3"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ناحیه الاستیک باقی می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مانند و آسیب تجمعی آن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قدر کوچک است که می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آن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نادیده گرفت. در این مورد،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عمدتا وابسته به جابجایی بیشینه تاریخی می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باشد، بنابراین اختلاف بین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بسیار کم می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که در شکل </w:t>
      </w:r>
      <w:r w:rsidR="002324C3" w:rsidRPr="00441EBD">
        <w:rPr>
          <w:rFonts w:ascii="Times New Roman" w:hAnsi="Times New Roman" w:cs="B Nazanin"/>
          <w:sz w:val="28"/>
          <w:szCs w:val="28"/>
          <w:lang w:bidi="fa-IR"/>
        </w:rPr>
        <w:t>8a</w:t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="002324C3" w:rsidRPr="00441EBD">
        <w:rPr>
          <w:rFonts w:ascii="Times New Roman" w:hAnsi="Times New Roman" w:cs="B Nazanin"/>
          <w:sz w:val="28"/>
          <w:szCs w:val="28"/>
          <w:lang w:bidi="fa-IR"/>
        </w:rPr>
        <w:t>8c</w:t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="002324C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324C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10B7D4FF" w14:textId="77777777" w:rsidR="002324C3" w:rsidRPr="00441EBD" w:rsidRDefault="002324C3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منظور مطالعه اثر شدت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مقادیر مختلف از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تجزیه وبررسی شدند.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μ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باشند، در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9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این شکل به وضوح نشان می</w:t>
      </w:r>
      <w:r w:rsidR="008F29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افزایش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w:lastRenderedPageBreak/>
          <m:t>γ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کاهش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یابد. </w:t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اثر حرکت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737D5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بر سیستم</w:t>
      </w:r>
      <w:r w:rsidR="00737D5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در ناحیه با دوره کوتاه بسیار بیشتر از مورد سیستم</w:t>
      </w:r>
      <w:r w:rsidR="00737D5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در ناحیه با دوره بلند می</w:t>
      </w:r>
      <w:r w:rsidR="00737D5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با گرفتن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8F29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=1.5</m:t>
        </m:r>
      </m:oMath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همانند مثال، مقا</w:t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دیر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ناحیه با دوره ک</w:t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وتاه برابر با </w:t>
      </w:r>
      <w:r w:rsidR="00737D53" w:rsidRPr="00441EBD">
        <w:rPr>
          <w:rFonts w:ascii="Times New Roman" w:hAnsi="Times New Roman" w:cs="B Nazanin"/>
          <w:sz w:val="28"/>
          <w:szCs w:val="28"/>
          <w:lang w:bidi="fa-IR"/>
        </w:rPr>
        <w:t>0.7</w:t>
      </w:r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درحالی</w:t>
      </w:r>
      <w:r w:rsidR="00737D53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مقادیر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737D53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ناحیه با دوره </w:t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متوسط </w:t>
      </w:r>
      <w:r w:rsidR="00980F56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بلند بیش از </w:t>
      </w:r>
      <w:r w:rsidR="00980F56" w:rsidRPr="00441EBD">
        <w:rPr>
          <w:rFonts w:ascii="Times New Roman" w:hAnsi="Times New Roman" w:cs="B Nazanin"/>
          <w:sz w:val="28"/>
          <w:szCs w:val="28"/>
          <w:lang w:bidi="fa-IR"/>
        </w:rPr>
        <w:t>0.8</w:t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باشد؛ بنابراین می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 گفت که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ناحیه با دوره کوتاه بیش از 30% و در ناحیه با دوره متوسط </w:t>
      </w:r>
      <w:r w:rsidR="00980F56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بلند وقتی سیستم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پس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=1.5</m:t>
        </m:r>
      </m:oMath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باشند، کمتر از 20% می</w:t>
      </w:r>
      <w:r w:rsidR="00980F56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980F5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7772EE2F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42320390" wp14:editId="16A7D72B">
            <wp:extent cx="4695825" cy="199422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8111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716" cy="20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8015" w14:textId="77777777" w:rsidR="008658DA" w:rsidRPr="00441EBD" w:rsidRDefault="008658DA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9</w:t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seq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/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D, ms</m:t>
            </m:r>
          </m:sub>
        </m:sSub>
      </m:oMath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</m:oMath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مختلف،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1FC6549C" w14:textId="3FF6542E" w:rsidR="00980F56" w:rsidRDefault="00980F5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از مباحثات بالا، اثر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مربوط به دوره سیستم، شاخص آسیب و شدت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علاوه برآن، آسیب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هایی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هستند، به دلیل آسیب تجمعی ناشی از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شدیدتر از مورد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هایی است که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لرزه اصلی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باشند. بنابراین، تقاضای مقاومت تسلیم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بزرگتر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 و هر چقدر شدت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بیشتر باشد، تقاضای مقاومت تسلیم بزرگتری موردنیاز خواهد بود.</w:t>
      </w:r>
    </w:p>
    <w:p w14:paraId="2073B327" w14:textId="77777777" w:rsidR="00F3537D" w:rsidRPr="00441EB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6A8BA3E" w14:textId="218179DA" w:rsidR="00980F56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5.2</w:t>
      </w:r>
      <w:r w:rsidR="00980F56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اثر شرایط مکان بر طیف</w:t>
      </w:r>
      <w:r w:rsidR="00980F56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61FDA0A2" w14:textId="77777777" w:rsidR="000316D6" w:rsidRPr="00441EBD" w:rsidRDefault="00980F56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اثر شرایط مکان بر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در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3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4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 کرد، که درآن میانگین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سیستم در معرض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ثبت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در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رسم شده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همان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طور که </w:t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>در این شکل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نشان داده شده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است، طیف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دو شرایط مکان گرایش مشابهی را در تمامی محدوده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 دارا می</w:t>
      </w:r>
      <w:r w:rsidR="00E71207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71207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</w:t>
      </w:r>
      <w:r w:rsidR="00F178D4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5A0844F6" w14:textId="77777777" w:rsidR="00980F56" w:rsidRPr="00441EBD" w:rsidRDefault="00F178D4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 راحتی مقایسه، نسبت بین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محاسبه شدند و نتایج در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10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رسم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نشان داده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 که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مقادیر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کوچکتری را در دوره کوتاه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&lt;1.0 s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دهد، درحالی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که در دوره طولانی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تر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1.0–3.0 s</w:t>
      </w:r>
      <w:r w:rsidR="000316D6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مقادیر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بالاتری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دهد. این پدیده بیان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 که چشم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پوشی اثر شرایط مکان منجربه فرابرآورد خاص از تقاضای مقاومت غیرالاستیک در دوره کوتاه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&lt; 1.0 s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روند مخالف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دهند. با این حال، خطاها برای سطوح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مختلف و شاخص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آسیب در محدوده 10%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بنابراین، اثر شرایط مکان در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چشم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پوشی کرد. </w:t>
      </w:r>
      <w:r w:rsidR="00EA5C4B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تنها یک ضریب کاهش از طیف الاستیک به طیف غیرالاستیک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علاوه برآن، اثر شرایط مکان بر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اثر آن بر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الاستیک و غیرالاستیک را بازتاب نمی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کند.</w:t>
      </w:r>
    </w:p>
    <w:p w14:paraId="0A4A709B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327B7C56" wp14:editId="63FFF774">
            <wp:extent cx="4486275" cy="200779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8FEC0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439" cy="20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989D" w14:textId="2200FE01" w:rsidR="00791AE1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10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اثر کلاس مکان بر روی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</w:p>
    <w:p w14:paraId="1B1D37D2" w14:textId="77777777" w:rsidR="00F3537D" w:rsidRPr="00441EBD" w:rsidRDefault="00F3537D" w:rsidP="00F3537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4C1A29D" w14:textId="4E994E26" w:rsidR="00F178D4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5.3</w:t>
      </w:r>
      <w:r w:rsidR="00F178D4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اثر سختی پس از تسلیم بر طیف</w:t>
      </w:r>
      <w:r w:rsidR="00F178D4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73884A3B" w14:textId="77777777" w:rsidR="00F178D4" w:rsidRPr="00441EBD" w:rsidRDefault="0074309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منظور مطالعه نسبت اثر سختی پس از تسلیم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H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دو سطح (5% و 10%) از نسبت سختی پس از تسلیم برای مقایسه اثر انتخاب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برای راحتی مقایسه، نسبت بین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نسبت سختی پس از تسلیم مختلف و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پلاستیک کاملا الاستیک محاسبه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 و نتایج در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لیست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اند.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از پلاستیک کاملا الاستیک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0.9–1.0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نسبت سختی پس از تسلیم 5%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در حالی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نسبت سختی پس از تسلیم 5%،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0.95–1.0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نسبت سختی پس از تسلیم 10%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نتایج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که افزایش این نسبت منجربه 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افزایش جزئی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شود، اما </w:t>
      </w:r>
      <w:r w:rsidR="00EA5C4B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این یک ضریب مؤثر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مهم نیست.</w:t>
      </w:r>
    </w:p>
    <w:p w14:paraId="4E94BA89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15E128D9" wp14:editId="387F4071">
            <wp:extent cx="4772025" cy="20235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8C9B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944" cy="20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F269" w14:textId="77643409" w:rsidR="00791AE1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اثر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نسبت سختی پس از تسلیم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.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5A2D2BB7" w14:textId="77777777" w:rsidR="00441EBD" w:rsidRPr="00441EBD" w:rsidRDefault="00441EBD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30947B6A" w14:textId="6A57D474" w:rsidR="00791AE1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5.4</w:t>
      </w:r>
      <w:r w:rsidR="00743091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="00791AE1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اثر میرایی بر طیف</w:t>
      </w:r>
      <w:r w:rsidR="00791AE1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4B4F601B" w14:textId="77777777" w:rsidR="00743091" w:rsidRPr="00441EBD" w:rsidRDefault="0074309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به 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منظور مطالعه اثر میرایی،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سیستم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 نسبت میرایی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=0.02</m:t>
        </m:r>
      </m:oMath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=0.10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محاسبه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است.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 نسبت میرایی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=0.02</m:t>
        </m:r>
      </m:oMath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=0.10</m:t>
        </m:r>
      </m:oMath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نیز با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=0..05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نرمال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سازی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 که در 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12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</w:t>
      </w:r>
    </w:p>
    <w:p w14:paraId="3F26DA67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37F2D57" wp14:editId="2478E5E5">
            <wp:extent cx="4476750" cy="382580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89E6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657" cy="38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7F27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12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میانگین نرمال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تمامی حرکات زمین توالی نوع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123BDDED" w14:textId="77777777" w:rsidR="00743091" w:rsidRPr="00441EBD" w:rsidRDefault="0074309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آشکار است که کاهش نسبت می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رایی همواره منجربه افزایش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میزان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مختلف خواهدشد. برای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الاستیک، انرژی ورودی با میرایی سازه اتلاف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شود؛ برای سازه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غیرالاستیک، انرژی ورودی </w:t>
      </w:r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 میرایی سازه و انرژی پسماند تلف می</w:t>
      </w:r>
      <w:r w:rsidR="00191DC8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میرایی تاثیر چشمگیری بر سازه</w:t>
      </w:r>
      <w:r w:rsidR="00191DC8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الاستیک و تاثیر اندک بر سازه</w:t>
      </w:r>
      <w:r w:rsidR="00191DC8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غ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یرالاستیک دارد. بنابراین،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افزایش میرایی سازه کاهش می</w:t>
      </w:r>
      <w:r w:rsidR="00191DC8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191DC8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</w:t>
      </w:r>
    </w:p>
    <w:p w14:paraId="1DBD9003" w14:textId="77777777" w:rsidR="00191DC8" w:rsidRPr="00441EBD" w:rsidRDefault="004B6A9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درنظر گرفتن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نسبت میرایی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=0.05</m:t>
        </m:r>
      </m:oMath>
      <w:r w:rsidR="00407B8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 عنوان معیار، اثر میرایی برای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=0.02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=0.10</m:t>
        </m:r>
      </m:oMath>
      <w:r w:rsidR="00407B8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ترتیب در محدوده 20% و 15% می</w:t>
      </w:r>
      <w:r w:rsidR="00407B8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با کاهش شاخص آسیب،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متناظر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=0.02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=0.10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ξ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=0.05</m:t>
        </m:r>
      </m:oMath>
      <w:r w:rsidR="00407B8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407B81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07B8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رسد.</w:t>
      </w:r>
    </w:p>
    <w:p w14:paraId="0C4A7E70" w14:textId="4D1841F4" w:rsidR="00407B81" w:rsidRDefault="00407B8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36A71D96" w14:textId="77777777" w:rsidR="00F3537D" w:rsidRPr="00441EB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0E13CC5" w14:textId="4D360F37" w:rsidR="00407B81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lastRenderedPageBreak/>
        <w:t xml:space="preserve"> .6</w:t>
      </w:r>
      <w:r w:rsidR="00407B81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طیف</w:t>
      </w:r>
      <w:r w:rsidR="00407B81" w:rsidRPr="00F3537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4B6A92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07B81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پیشنهادی و مقایسه با طیف</w:t>
      </w:r>
      <w:r w:rsidR="00407B81" w:rsidRPr="00F3537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4B6A92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  <m:r>
          <m:rPr>
            <m:sty m:val="b"/>
          </m:rPr>
          <w:rPr>
            <w:rFonts w:ascii="Cambria Math" w:hAnsi="Cambria Math" w:cs="B Nazanin"/>
            <w:sz w:val="28"/>
            <w:szCs w:val="28"/>
            <w:lang w:bidi="fa-IR"/>
          </w:rPr>
          <m:t xml:space="preserve"> &amp; </m:t>
        </m:r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407B81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موجود</w:t>
      </w:r>
    </w:p>
    <w:p w14:paraId="7BE5203D" w14:textId="467E5F60" w:rsidR="00407B81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6.1</w:t>
      </w:r>
      <w:r w:rsidR="00407B81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روابط تجربی پیشنهادی برای طیف</w:t>
      </w:r>
      <w:r w:rsidR="00407B81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</w:p>
    <w:p w14:paraId="2012B9BA" w14:textId="77777777" w:rsidR="00407B81" w:rsidRPr="00441EBD" w:rsidRDefault="00407B8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 اهداف عملی، منحنی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میانگین کلی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دلیل استفاده از یک بیان واحد و تشابه شکل میانگین</w:t>
      </w:r>
      <w:r w:rsidR="004B6A9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گروه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مختلف از پارامترها بسیار مطلوب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تصحیح ضرایب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توان به منظور ترکیب </w:t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برای شرایط خاص بکاربرد. براساس مشاهدات بالا، سه ضریب، که اثر چشمگیری بر طیف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دارند، به منظور اجرای تحلیل رگرسیون درنظر گرفته شده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سپس، بیان ساده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از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این است که این مقدار تابعی از دوره </w:t>
      </w:r>
      <w:r w:rsidR="00071CEA" w:rsidRPr="00441EBD">
        <w:rPr>
          <w:rFonts w:ascii="Times New Roman" w:hAnsi="Times New Roman" w:cs="B Nazanin"/>
          <w:sz w:val="28"/>
          <w:szCs w:val="28"/>
          <w:lang w:bidi="fa-IR"/>
        </w:rPr>
        <w:t>T</w:t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شاخص آسیب </w:t>
      </w:r>
      <w:r w:rsidR="00071CEA"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شکل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</m:oMath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باشد، یعنی:</w:t>
      </w:r>
    </w:p>
    <w:p w14:paraId="096BC7E6" w14:textId="77777777" w:rsidR="00071CEA" w:rsidRPr="00441EBD" w:rsidRDefault="0004210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4640F77" wp14:editId="2976B277">
            <wp:extent cx="4657725" cy="27248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8D0E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074" cy="2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864B" w14:textId="77777777" w:rsidR="00071CEA" w:rsidRPr="00441EBD" w:rsidRDefault="00071CEA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علاوه برآن، بیان ساده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بایست محدودیت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مرزی زیر را نیز برآورده کند:</w:t>
      </w:r>
    </w:p>
    <w:p w14:paraId="6E8CA683" w14:textId="74CFDFB8" w:rsidR="00071CEA" w:rsidRPr="00441EBD" w:rsidRDefault="00F3537D" w:rsidP="00F3537D">
      <w:pPr>
        <w:pStyle w:val="ListParagraph"/>
        <w:bidi/>
        <w:spacing w:after="0" w:line="360" w:lineRule="auto"/>
        <w:ind w:left="0"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/>
          <w:sz w:val="28"/>
          <w:szCs w:val="28"/>
          <w:lang w:bidi="fa-IR"/>
        </w:rPr>
        <w:t xml:space="preserve"> (1</w:t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وقتی دوره سازه نزدیک به صفر است، جابجایی تسلیم متناظر تمایل به صفر شدن دارد و کاهش اندک مقاومت الاستیک منجربه شکل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بسیار زیاد می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بنابراین سازه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بسیار سخت می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بایست به عنوان سیستم الاستیک طراحی شوند:</w:t>
      </w:r>
    </w:p>
    <w:p w14:paraId="24DCE36E" w14:textId="77777777" w:rsidR="00071CEA" w:rsidRPr="00441EBD" w:rsidRDefault="00042101" w:rsidP="00441EBD">
      <w:pPr>
        <w:pStyle w:val="ListParagraph"/>
        <w:bidi/>
        <w:spacing w:after="0" w:line="360" w:lineRule="auto"/>
        <w:ind w:left="0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8D43BA0" wp14:editId="371500D2">
            <wp:extent cx="4210050" cy="2676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843CB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61" cy="2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C5E8" w14:textId="39EFE63B" w:rsidR="00071CEA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/>
          <w:sz w:val="28"/>
          <w:szCs w:val="28"/>
          <w:lang w:bidi="fa-IR"/>
        </w:rPr>
        <w:t xml:space="preserve"> (2</w:t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برای یک سازه، شاخص آسیبب </w:t>
      </w:r>
      <w:r w:rsidR="00071CEA" w:rsidRPr="00F3537D">
        <w:rPr>
          <w:rFonts w:ascii="Times New Roman" w:hAnsi="Times New Roman" w:cs="B Nazanin"/>
          <w:sz w:val="28"/>
          <w:szCs w:val="28"/>
          <w:lang w:bidi="fa-IR"/>
        </w:rPr>
        <w:t>D=0</w:t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این معناست که سازه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که در معرض حرکات </w:t>
      </w:r>
      <w:r w:rsidR="00AA6B7C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است، هیچ آسیبی را دریافت نمی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کند، بنابراین سازه بدون کاهش مقاومت در مرحله الاستیک باقی خواهد ماند:</w:t>
      </w:r>
    </w:p>
    <w:p w14:paraId="306E320B" w14:textId="77777777" w:rsidR="00071CEA" w:rsidRPr="00441EBD" w:rsidRDefault="00042101" w:rsidP="00441EBD">
      <w:pPr>
        <w:pStyle w:val="ListParagraph"/>
        <w:bidi/>
        <w:spacing w:after="0" w:line="360" w:lineRule="auto"/>
        <w:ind w:left="0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04465656" wp14:editId="7BBDE598">
            <wp:extent cx="4400550" cy="2922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87F65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690" cy="2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A4E5" w14:textId="5E4F5D8F" w:rsidR="00071CEA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/>
          <w:sz w:val="28"/>
          <w:szCs w:val="28"/>
          <w:lang w:bidi="fa-IR"/>
        </w:rPr>
        <w:t xml:space="preserve"> (3</w:t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برای یک سازه، شکل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پذیری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</m:t>
        </m:r>
      </m:oMath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این معناست که سازه بدون کاهش مقاومت در مرحله الاستیک باقی خواهد ماند:</w:t>
      </w:r>
    </w:p>
    <w:p w14:paraId="44FC90F3" w14:textId="77777777" w:rsidR="00071CEA" w:rsidRPr="00441EBD" w:rsidRDefault="00042101" w:rsidP="00441EBD">
      <w:pPr>
        <w:pStyle w:val="ListParagraph"/>
        <w:bidi/>
        <w:spacing w:after="0" w:line="360" w:lineRule="auto"/>
        <w:ind w:left="0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4C2793E" wp14:editId="702760B7">
            <wp:extent cx="4267200" cy="281172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87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243" cy="2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71E" w14:textId="2E077BC2" w:rsidR="00071CEA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/>
          <w:sz w:val="28"/>
          <w:szCs w:val="28"/>
          <w:lang w:bidi="fa-IR"/>
        </w:rPr>
        <w:t xml:space="preserve"> (4</w:t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در محدوده دوره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طولانی،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یک </w:t>
      </w:r>
      <w:r w:rsidR="00042101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مقدار ثابت نزدیک خواهدشد، و با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  <m:t>R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می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شود، که تابعی از شاخص آسیب و شکل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می</w:t>
      </w:r>
      <w:r w:rsidR="00071CEA" w:rsidRPr="00F3537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F3537D">
        <w:rPr>
          <w:rFonts w:ascii="Times New Roman" w:hAnsi="Times New Roman" w:cs="B Nazanin" w:hint="cs"/>
          <w:sz w:val="28"/>
          <w:szCs w:val="28"/>
          <w:rtl/>
          <w:lang w:bidi="fa-IR"/>
        </w:rPr>
        <w:t>باشد:</w:t>
      </w:r>
    </w:p>
    <w:p w14:paraId="5D1F0F65" w14:textId="77777777" w:rsidR="00071CEA" w:rsidRPr="00441EBD" w:rsidRDefault="00042101" w:rsidP="00441EBD">
      <w:pPr>
        <w:pStyle w:val="ListParagraph"/>
        <w:bidi/>
        <w:spacing w:after="0" w:line="360" w:lineRule="auto"/>
        <w:ind w:left="0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22442C8" wp14:editId="7F66F904">
            <wp:extent cx="3533775" cy="220052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8B3B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26" cy="2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8A0F" w14:textId="77777777" w:rsidR="00071CEA" w:rsidRPr="00441EBD" w:rsidRDefault="00071CEA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براساس فرضیات بالا، با تحلیل رگرسیون معادله زیر برای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میانگین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بدست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آید:</w:t>
      </w:r>
    </w:p>
    <w:p w14:paraId="5C23184C" w14:textId="77777777" w:rsidR="00071CEA" w:rsidRPr="00441EBD" w:rsidRDefault="0004210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7E079225" wp14:editId="4D891BD5">
            <wp:extent cx="3676650" cy="3642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8191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85" cy="3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F3F3" w14:textId="77777777" w:rsidR="00071CEA" w:rsidRPr="00441EBD" w:rsidRDefault="00042101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درآن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0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1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3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4</m:t>
            </m:r>
          </m:sub>
        </m:sSub>
      </m:oMath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پارامترهای رگرسیون وابسته به کلاس مکان و سختی پس از تسلیم می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باشند، مقادیر پارامترها در جدول </w:t>
      </w:r>
      <w:r w:rsidR="00071CEA" w:rsidRPr="00441EBD">
        <w:rPr>
          <w:rFonts w:ascii="Times New Roman" w:hAnsi="Times New Roman" w:cs="B Nazanin"/>
          <w:sz w:val="28"/>
          <w:szCs w:val="28"/>
          <w:lang w:bidi="fa-IR"/>
        </w:rPr>
        <w:t>3</w:t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لیست شده</w:t>
      </w:r>
      <w:r w:rsidR="00071CEA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71CEA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</w:t>
      </w:r>
    </w:p>
    <w:p w14:paraId="34069109" w14:textId="77777777" w:rsidR="00071CEA" w:rsidRPr="00441EBD" w:rsidRDefault="006B2B70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پیش بینی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با استفاده از معادله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11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با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میانگین واقعی حاصل از نتایج آماری و حرکات 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زمین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ترتیبی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مقایسه شدند که در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13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14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برای تمای شاخص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آسیب و کلاس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تطبیق مناسبی مشاهده شد.</w:t>
      </w:r>
    </w:p>
    <w:p w14:paraId="7AF6E55A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2BE639C1" wp14:editId="6E169709">
            <wp:extent cx="3829050" cy="1761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865D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08" cy="17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9ACA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شکل 13: مقایسه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محاسبه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با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اصلی (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=6, γ=0.5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0D442335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drawing>
          <wp:inline distT="0" distB="0" distL="0" distR="0" wp14:anchorId="20ECF16A" wp14:editId="0503D1A4">
            <wp:extent cx="3895725" cy="1711038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8FC26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9" cy="17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6A6B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14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: مقایسه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محاسبه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با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اصلی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D=0.1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)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(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کلاس مکان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</w:p>
    <w:p w14:paraId="598A4D42" w14:textId="77777777" w:rsidR="00214422" w:rsidRPr="00441EBD" w:rsidRDefault="00214422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جدول 3: مقدار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rtl/>
            <w:lang w:bidi="fa-IR"/>
          </w:rPr>
          <m:t>~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4</m:t>
            </m:r>
          </m:sub>
        </m:sSub>
      </m:oMath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214422" w:rsidRPr="00441EBD" w14:paraId="22342D68" w14:textId="77777777" w:rsidTr="00383391">
        <w:trPr>
          <w:jc w:val="center"/>
        </w:trPr>
        <w:tc>
          <w:tcPr>
            <w:tcW w:w="1558" w:type="dxa"/>
          </w:tcPr>
          <w:p w14:paraId="29C2B445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>پارامتر</w:t>
            </w:r>
          </w:p>
        </w:tc>
        <w:tc>
          <w:tcPr>
            <w:tcW w:w="1558" w:type="dxa"/>
          </w:tcPr>
          <w:p w14:paraId="2D8A85FF" w14:textId="77777777" w:rsidR="00214422" w:rsidRPr="00441EBD" w:rsidRDefault="00496650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558" w:type="dxa"/>
          </w:tcPr>
          <w:p w14:paraId="364353B1" w14:textId="77777777" w:rsidR="00214422" w:rsidRPr="00441EBD" w:rsidRDefault="00496650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58" w:type="dxa"/>
          </w:tcPr>
          <w:p w14:paraId="4FEE6ECA" w14:textId="77777777" w:rsidR="00214422" w:rsidRPr="00441EBD" w:rsidRDefault="00496650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14:paraId="091D0BC9" w14:textId="77777777" w:rsidR="00214422" w:rsidRPr="00441EBD" w:rsidRDefault="00496650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14:paraId="3A59CDAD" w14:textId="77777777" w:rsidR="00214422" w:rsidRPr="00441EBD" w:rsidRDefault="00496650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 Nazanin"/>
                        <w:sz w:val="28"/>
                        <w:szCs w:val="28"/>
                        <w:lang w:bidi="fa-IR"/>
                      </w:rPr>
                      <m:t>4</m:t>
                    </m:r>
                  </m:sub>
                </m:sSub>
              </m:oMath>
            </m:oMathPara>
          </w:p>
        </w:tc>
      </w:tr>
      <w:tr w:rsidR="00214422" w:rsidRPr="00441EBD" w14:paraId="33364F7F" w14:textId="77777777" w:rsidTr="00383391">
        <w:trPr>
          <w:jc w:val="center"/>
        </w:trPr>
        <w:tc>
          <w:tcPr>
            <w:tcW w:w="1558" w:type="dxa"/>
          </w:tcPr>
          <w:p w14:paraId="46BEB42A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 xml:space="preserve">کلاس مکان </w:t>
            </w: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B</w:t>
            </w:r>
          </w:p>
        </w:tc>
        <w:tc>
          <w:tcPr>
            <w:tcW w:w="1558" w:type="dxa"/>
          </w:tcPr>
          <w:p w14:paraId="1D1290BE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26.84</w:t>
            </w:r>
          </w:p>
        </w:tc>
        <w:tc>
          <w:tcPr>
            <w:tcW w:w="1558" w:type="dxa"/>
          </w:tcPr>
          <w:p w14:paraId="6C47888F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37.68</w:t>
            </w:r>
          </w:p>
        </w:tc>
        <w:tc>
          <w:tcPr>
            <w:tcW w:w="1558" w:type="dxa"/>
          </w:tcPr>
          <w:p w14:paraId="0F4ED75B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13.76</w:t>
            </w:r>
          </w:p>
        </w:tc>
        <w:tc>
          <w:tcPr>
            <w:tcW w:w="1559" w:type="dxa"/>
          </w:tcPr>
          <w:p w14:paraId="5EA865D8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1.28</w:t>
            </w:r>
          </w:p>
        </w:tc>
        <w:tc>
          <w:tcPr>
            <w:tcW w:w="1559" w:type="dxa"/>
          </w:tcPr>
          <w:p w14:paraId="7D57FA9D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4.99</w:t>
            </w:r>
          </w:p>
        </w:tc>
      </w:tr>
      <w:tr w:rsidR="00214422" w:rsidRPr="00441EBD" w14:paraId="0523DC87" w14:textId="77777777" w:rsidTr="00383391">
        <w:trPr>
          <w:jc w:val="center"/>
        </w:trPr>
        <w:tc>
          <w:tcPr>
            <w:tcW w:w="1558" w:type="dxa"/>
          </w:tcPr>
          <w:p w14:paraId="45949BB8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 w:hint="cs"/>
                <w:sz w:val="28"/>
                <w:szCs w:val="28"/>
                <w:rtl/>
                <w:lang w:bidi="fa-IR"/>
              </w:rPr>
              <w:t xml:space="preserve">کلاس مکان </w:t>
            </w: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C</w:t>
            </w:r>
          </w:p>
        </w:tc>
        <w:tc>
          <w:tcPr>
            <w:tcW w:w="1558" w:type="dxa"/>
          </w:tcPr>
          <w:p w14:paraId="7126C0DA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51.88</w:t>
            </w:r>
          </w:p>
        </w:tc>
        <w:tc>
          <w:tcPr>
            <w:tcW w:w="1558" w:type="dxa"/>
          </w:tcPr>
          <w:p w14:paraId="76C15152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−13.88</w:t>
            </w:r>
          </w:p>
        </w:tc>
        <w:tc>
          <w:tcPr>
            <w:tcW w:w="1558" w:type="dxa"/>
          </w:tcPr>
          <w:p w14:paraId="7159A6CE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13.44</w:t>
            </w:r>
          </w:p>
        </w:tc>
        <w:tc>
          <w:tcPr>
            <w:tcW w:w="1559" w:type="dxa"/>
          </w:tcPr>
          <w:p w14:paraId="17611BF5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4.76</w:t>
            </w:r>
          </w:p>
        </w:tc>
        <w:tc>
          <w:tcPr>
            <w:tcW w:w="1559" w:type="dxa"/>
          </w:tcPr>
          <w:p w14:paraId="037A47DF" w14:textId="77777777" w:rsidR="00214422" w:rsidRPr="00441EBD" w:rsidRDefault="00214422" w:rsidP="00441EBD">
            <w:pPr>
              <w:bidi/>
              <w:jc w:val="center"/>
              <w:rPr>
                <w:rFonts w:ascii="Times New Roman" w:hAnsi="Times New Roman" w:cs="B Nazanin"/>
                <w:sz w:val="28"/>
                <w:szCs w:val="28"/>
                <w:rtl/>
                <w:lang w:bidi="fa-IR"/>
              </w:rPr>
            </w:pPr>
            <w:r w:rsidRPr="00441EBD">
              <w:rPr>
                <w:rFonts w:ascii="Times New Roman" w:hAnsi="Times New Roman" w:cs="B Nazanin"/>
                <w:sz w:val="28"/>
                <w:szCs w:val="28"/>
                <w:lang w:bidi="fa-IR"/>
              </w:rPr>
              <w:t>-1.35</w:t>
            </w:r>
          </w:p>
        </w:tc>
      </w:tr>
    </w:tbl>
    <w:p w14:paraId="4BCFE874" w14:textId="77777777" w:rsidR="00214422" w:rsidRPr="00441EBD" w:rsidRDefault="00214422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21599F0" w14:textId="791DBBAA" w:rsidR="006B2B70" w:rsidRPr="00441EBD" w:rsidRDefault="00441EBD" w:rsidP="00441EB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>6.2</w:t>
      </w:r>
      <w:r w:rsidR="006B2B70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مقایسه طیف</w:t>
      </w:r>
      <w:r w:rsidR="006B2B70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6B2B70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پیشنهادی با طیف</w:t>
      </w:r>
      <w:r w:rsidR="006B2B70" w:rsidRPr="00441EBD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  <m:r>
          <m:rPr>
            <m:sty m:val="b"/>
          </m:rPr>
          <w:rPr>
            <w:rFonts w:ascii="Cambria Math" w:hAnsi="Cambria Math" w:cs="B Nazanin"/>
            <w:sz w:val="28"/>
            <w:szCs w:val="28"/>
            <w:lang w:bidi="fa-IR"/>
          </w:rPr>
          <m:t xml:space="preserve"> &amp; </m:t>
        </m:r>
        <m:sSub>
          <m:sSubPr>
            <m:ctrlPr>
              <w:rPr>
                <w:rFonts w:ascii="Cambria Math" w:hAnsi="Cambria Math" w:cs="B Nazanin"/>
                <w:b/>
                <w:bCs/>
                <w:sz w:val="28"/>
                <w:szCs w:val="28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6B2B70" w:rsidRPr="00441EB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موجود</w:t>
      </w:r>
    </w:p>
    <w:p w14:paraId="11BF3FF7" w14:textId="77777777" w:rsidR="006B2B70" w:rsidRPr="00441EBD" w:rsidRDefault="00F56DB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همان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طور که قبلا ذکرشد، روابط قبلی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-μ-T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بیان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کند که ضریب کاهش مقاومت مبتنی بر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مرتبط با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و دوره با حالت حدی نهایی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ضریب کاهش مقاومت مبتنی بر آسیب مرتبط با دوره،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و شاخص آسیب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که با رابطه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-μ-D-T</m:t>
        </m:r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ود. به منظور مقایسه اختلاف بین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حالت حدی نهایی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D=1.0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شکل 15 رسم شده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اند. به طور کلی،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روندهای مشابهی را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دهند.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یکسان و شرایط خاک مشابه همواره پایین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تر از طیف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باشند. در همین حال، وقتی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کوچک است، اختلاف بین دو مورد واضح نیست؛ اما با افزایش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اختلاف بین آنها واضح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شود. با مقایسه ضریب کاهش مقاومت حرکت زمین توالی نوع و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لرزه، اختلاف بسیار چشمگیر است، که این امر نشان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دهد که اثر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را نمی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نادیده گرفت.</w:t>
      </w:r>
    </w:p>
    <w:p w14:paraId="7105ADE9" w14:textId="77777777" w:rsidR="00791AE1" w:rsidRPr="00441EBD" w:rsidRDefault="00DF7DCD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4A91C4BE" wp14:editId="1CC8FCE8">
            <wp:extent cx="4470658" cy="39433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8BA7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216" cy="39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C9EC" w14:textId="77777777" w:rsidR="00791AE1" w:rsidRPr="00441EBD" w:rsidRDefault="00791AE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شکل </w:t>
      </w:r>
      <w:r w:rsidRPr="00441EBD">
        <w:rPr>
          <w:rFonts w:ascii="Times New Roman" w:hAnsi="Times New Roman" w:cs="B Nazanin"/>
          <w:sz w:val="28"/>
          <w:szCs w:val="28"/>
          <w:lang w:bidi="fa-IR"/>
        </w:rPr>
        <w:t>15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: </w:t>
      </w:r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مقایسه طیف</w:t>
      </w:r>
      <w:r w:rsidR="00DF7DCD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پیشنهادی با طیف</w:t>
      </w:r>
      <w:r w:rsidR="00DF7DCD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 xml:space="preserve"> &amp; </m:t>
        </m:r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قبلی در کلاس مکان </w:t>
      </w:r>
      <w:r w:rsidR="00DF7DCD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؛ (</w:t>
      </w:r>
      <w:r w:rsidR="00DF7DCD" w:rsidRPr="00441EBD">
        <w:rPr>
          <w:rFonts w:ascii="Times New Roman" w:hAnsi="Times New Roman" w:cs="B Nazanin"/>
          <w:sz w:val="28"/>
          <w:szCs w:val="28"/>
          <w:lang w:bidi="fa-IR"/>
        </w:rPr>
        <w:t>a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لرزه اصلی، (</w:t>
      </w:r>
      <w:r w:rsidR="00DF7DCD" w:rsidRPr="00441EBD">
        <w:rPr>
          <w:rFonts w:ascii="Times New Roman" w:hAnsi="Times New Roman" w:cs="B Nazanin"/>
          <w:sz w:val="28"/>
          <w:szCs w:val="28"/>
          <w:lang w:bidi="fa-IR"/>
        </w:rPr>
        <w:t>b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=6</m:t>
        </m:r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نوع، (</w:t>
      </w:r>
      <w:r w:rsidR="00DF7DCD" w:rsidRPr="00441EBD">
        <w:rPr>
          <w:rFonts w:ascii="Times New Roman" w:hAnsi="Times New Roman" w:cs="B Nazanin"/>
          <w:sz w:val="28"/>
          <w:szCs w:val="28"/>
          <w:lang w:bidi="fa-IR"/>
        </w:rPr>
        <w:t>c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=4</m:t>
        </m:r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، لرزه اصلی، (</w:t>
      </w:r>
      <w:r w:rsidR="00DF7DCD" w:rsidRPr="00441EBD">
        <w:rPr>
          <w:rFonts w:ascii="Times New Roman" w:hAnsi="Times New Roman" w:cs="B Nazanin"/>
          <w:sz w:val="28"/>
          <w:szCs w:val="28"/>
          <w:lang w:bidi="fa-IR"/>
        </w:rPr>
        <w:t>d</w:t>
      </w:r>
      <w:r w:rsidR="00042101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u</m:t>
            </m:r>
          </m:sub>
        </m:sSub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=4</m:t>
        </m:r>
      </m:oMath>
      <w:r w:rsidR="00DF7DCD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توالی نوع</w:t>
      </w:r>
    </w:p>
    <w:p w14:paraId="1A680308" w14:textId="77777777" w:rsidR="00F56DB8" w:rsidRPr="00441EBD" w:rsidRDefault="00F56DB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3490867" w14:textId="12ECC020" w:rsidR="00F56DB8" w:rsidRPr="00F3537D" w:rsidRDefault="00F3537D" w:rsidP="00F3537D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>
        <w:rPr>
          <w:rFonts w:ascii="Times New Roman" w:hAnsi="Times New Roman" w:cs="B Nazanin"/>
          <w:b/>
          <w:bCs/>
          <w:sz w:val="28"/>
          <w:szCs w:val="28"/>
          <w:lang w:bidi="fa-IR"/>
        </w:rPr>
        <w:t xml:space="preserve"> .7</w:t>
      </w:r>
      <w:r w:rsidR="00F56DB8" w:rsidRPr="00F3537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نتایج</w:t>
      </w:r>
    </w:p>
    <w:p w14:paraId="43D40E44" w14:textId="77777777" w:rsidR="00F56DB8" w:rsidRPr="00441EBD" w:rsidRDefault="00F56DB8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هدف اصلی این مقاله بررسی ضریب کاهش مقاومت </w:t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مبتنی بر آسیب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حرکات زمین توالی نوع می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ایجاد طیف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شاخص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آسیب مختلف و سطوح شکل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یک تعیین بسیار منطقی از تقاضای مقاومت سیستم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غیرالاستیک را با درنظر گرفتن آسیب تجمعی با اهداف عملکردی چندگانه نشان می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برای این </w:t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منظور، یک مطالعه آماری از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انجام شد. ضرایب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برای مجموعه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ای از سیستم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="00AA6B7C" w:rsidRPr="00441EBD">
        <w:rPr>
          <w:rFonts w:ascii="Times New Roman" w:hAnsi="Times New Roman" w:cs="B Nazanin"/>
          <w:sz w:val="28"/>
          <w:szCs w:val="28"/>
          <w:lang w:bidi="fa-IR"/>
        </w:rPr>
        <w:t>SDOF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الاستیک </w:t>
      </w:r>
      <w:r w:rsidR="00AA6B7C" w:rsidRPr="00441EBD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پلاستیک تحت سطوح مختلف از شاخص آسیب و ضریب شکل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که در معرض تعداد زیادی از حرکات زمین توالی نوع ثبت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شده در شرایط مکانی مختلف هستند، محاسبه شده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است. به طور خاص اثر پس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بر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مطالعه شد. نتیجه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گیری زیر را می</w:t>
      </w:r>
      <w:r w:rsidR="00AA6B7C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AA6B7C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از این مطالعه برداشت کرد.</w:t>
      </w:r>
    </w:p>
    <w:p w14:paraId="39341F0B" w14:textId="77777777" w:rsidR="00AA6B7C" w:rsidRPr="00441EBD" w:rsidRDefault="00E55A20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2F631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دوره کوتاه به شدت وابسته به دوره سیستم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و در دوره بلند تقریبا مستقل است</w:t>
      </w:r>
    </w:p>
    <w:p w14:paraId="1F97C8C2" w14:textId="77777777" w:rsidR="002F6315" w:rsidRPr="00441EBD" w:rsidRDefault="002F6315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اختلاف بین </w:t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ضریب کاهش مقاومت مبتنی بر آسیب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ضریب </w:t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کاهش مقاومت مبتنی بر آسیب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بسیار چشمگیر است و در دوره طولانی برای حرکات زمین توالی نوع مورد آخر 40% بیشتر از مورد اول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یعنی، تقاضای مقاومت تعیین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توسط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بزرگتر از تقاضای تعیین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شده توسط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1CFD7333" w14:textId="77777777" w:rsidR="002F6315" w:rsidRPr="00441EBD" w:rsidRDefault="002F6315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اثر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</w:t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μ</m:t>
            </m:r>
          </m:sub>
        </m:sSub>
      </m:oMath>
      <w:r w:rsidR="00E55A20" w:rsidRPr="00441EBD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</w:t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 افزایش شدت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افزایش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یابد. اثر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=0.5</m:t>
        </m:r>
      </m:oMath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نادیده گرفت؛ با این حال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با </w:t>
      </w:r>
      <m:oMath>
        <m:r>
          <m:rPr>
            <m:sty m:val="p"/>
          </m:rPr>
          <w:rPr>
            <w:rFonts w:ascii="Calibri" w:hAnsi="Calibri" w:cs="Calibri" w:hint="cs"/>
            <w:sz w:val="28"/>
            <w:szCs w:val="28"/>
            <w:rtl/>
            <w:lang w:bidi="fa-IR"/>
          </w:rPr>
          <m:t>γ</m:t>
        </m:r>
        <m:r>
          <m:rPr>
            <m:sty m:val="p"/>
          </m:rPr>
          <w:rPr>
            <w:rFonts w:ascii="Cambria Math" w:hAnsi="Cambria Math" w:cs="B Nazanin"/>
            <w:sz w:val="28"/>
            <w:szCs w:val="28"/>
            <w:lang w:bidi="fa-IR"/>
          </w:rPr>
          <m:t>=1.5</m:t>
        </m:r>
      </m:oMath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قادر به کاهش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با دوره کوتاه در سطحی بیش از 25%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 اثر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E55A20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لرزه بر ضریب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وابسته به دوره، ضریب شکل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پذیری، شاخص آسیب و شدت حرکت زمین پس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می</w:t>
      </w:r>
      <w:r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باشد.</w:t>
      </w:r>
    </w:p>
    <w:p w14:paraId="42393243" w14:textId="77777777" w:rsidR="002F6315" w:rsidRPr="00441EBD" w:rsidRDefault="00E55A20" w:rsidP="00441EBD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بیان پیشنهادشده از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2F631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عنوان تابعی از دوره، شاخص آسیب و ضریب شکل</w:t>
      </w:r>
      <w:r w:rsidR="002F631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F631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پذیری ارائه شده</w:t>
      </w:r>
      <w:r w:rsidR="002F6315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F6315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است. پارامترهای رگرسیون وابسته به شرایط مکان، </w:t>
      </w:r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نسبت سختی پس از تسلیم و شدت حرکت زمین پس</w:t>
      </w:r>
      <w:r w:rsidR="0021442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لرزه می</w:t>
      </w:r>
      <w:r w:rsidR="0021442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باشد. بیان </w:t>
      </w:r>
      <m:oMath>
        <m:sSub>
          <m:sSub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sz w:val="28"/>
                <w:szCs w:val="28"/>
                <w:lang w:bidi="fa-IR"/>
              </w:rPr>
              <m:t>D</m:t>
            </m:r>
          </m:sub>
        </m:sSub>
      </m:oMath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می</w:t>
      </w:r>
      <w:r w:rsidR="0021442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توان به منظور برآورد آسان تقاضای مقاومت سیستم</w:t>
      </w:r>
      <w:r w:rsidR="0021442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های غیرالاستیک در طراحی لرزه</w:t>
      </w:r>
      <w:r w:rsidR="00214422" w:rsidRPr="00441EBD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214422" w:rsidRPr="00441EBD">
        <w:rPr>
          <w:rFonts w:ascii="Times New Roman" w:hAnsi="Times New Roman" w:cs="B Nazanin" w:hint="cs"/>
          <w:sz w:val="28"/>
          <w:szCs w:val="28"/>
          <w:rtl/>
          <w:lang w:bidi="fa-IR"/>
        </w:rPr>
        <w:t>نگار بکاربرد.</w:t>
      </w:r>
    </w:p>
    <w:p w14:paraId="2749F9CD" w14:textId="77777777" w:rsidR="00383391" w:rsidRPr="00441EBD" w:rsidRDefault="00383391" w:rsidP="00441EBD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41EBD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32A2AF3" wp14:editId="03BE6753">
            <wp:extent cx="6188710" cy="37623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391" w:rsidRPr="00441EBD" w:rsidSect="00441EBD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0A9E9" w14:textId="77777777" w:rsidR="00496650" w:rsidRDefault="00496650" w:rsidP="000D3871">
      <w:pPr>
        <w:spacing w:after="0" w:line="240" w:lineRule="auto"/>
      </w:pPr>
      <w:r>
        <w:separator/>
      </w:r>
    </w:p>
  </w:endnote>
  <w:endnote w:type="continuationSeparator" w:id="0">
    <w:p w14:paraId="00C0592C" w14:textId="77777777" w:rsidR="00496650" w:rsidRDefault="00496650" w:rsidP="000D3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491AE" w14:textId="77777777" w:rsidR="00496650" w:rsidRDefault="00496650" w:rsidP="000D3871">
      <w:pPr>
        <w:spacing w:after="0" w:line="240" w:lineRule="auto"/>
      </w:pPr>
      <w:r>
        <w:separator/>
      </w:r>
    </w:p>
  </w:footnote>
  <w:footnote w:type="continuationSeparator" w:id="0">
    <w:p w14:paraId="656D33CE" w14:textId="77777777" w:rsidR="00496650" w:rsidRDefault="00496650" w:rsidP="000D3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15C02"/>
    <w:multiLevelType w:val="hybridMultilevel"/>
    <w:tmpl w:val="F378C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01FE4"/>
    <w:multiLevelType w:val="hybridMultilevel"/>
    <w:tmpl w:val="9D08B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AAB"/>
    <w:rsid w:val="00030329"/>
    <w:rsid w:val="000316D6"/>
    <w:rsid w:val="00042101"/>
    <w:rsid w:val="00071CEA"/>
    <w:rsid w:val="000D3871"/>
    <w:rsid w:val="00124B68"/>
    <w:rsid w:val="001866E4"/>
    <w:rsid w:val="00191DC8"/>
    <w:rsid w:val="001B2FC6"/>
    <w:rsid w:val="00200F46"/>
    <w:rsid w:val="00214422"/>
    <w:rsid w:val="002324C3"/>
    <w:rsid w:val="002447C9"/>
    <w:rsid w:val="002933D6"/>
    <w:rsid w:val="00297299"/>
    <w:rsid w:val="002F6315"/>
    <w:rsid w:val="00300D62"/>
    <w:rsid w:val="0030567E"/>
    <w:rsid w:val="003737DE"/>
    <w:rsid w:val="00383391"/>
    <w:rsid w:val="00407B81"/>
    <w:rsid w:val="00441EBD"/>
    <w:rsid w:val="004625CC"/>
    <w:rsid w:val="00463AAB"/>
    <w:rsid w:val="00496650"/>
    <w:rsid w:val="004B6A92"/>
    <w:rsid w:val="004C4CC7"/>
    <w:rsid w:val="00546B58"/>
    <w:rsid w:val="005C069C"/>
    <w:rsid w:val="005C18E4"/>
    <w:rsid w:val="005C60F3"/>
    <w:rsid w:val="005F308B"/>
    <w:rsid w:val="00616FB5"/>
    <w:rsid w:val="00664212"/>
    <w:rsid w:val="006B2B70"/>
    <w:rsid w:val="007202D2"/>
    <w:rsid w:val="0073231A"/>
    <w:rsid w:val="00737D53"/>
    <w:rsid w:val="00741CB8"/>
    <w:rsid w:val="00743091"/>
    <w:rsid w:val="00750A53"/>
    <w:rsid w:val="00791AE1"/>
    <w:rsid w:val="007C0C7B"/>
    <w:rsid w:val="008658DA"/>
    <w:rsid w:val="00897EAC"/>
    <w:rsid w:val="008E3CFC"/>
    <w:rsid w:val="008F1EBB"/>
    <w:rsid w:val="008F2907"/>
    <w:rsid w:val="008F453A"/>
    <w:rsid w:val="00901374"/>
    <w:rsid w:val="00963E62"/>
    <w:rsid w:val="00980F56"/>
    <w:rsid w:val="009B1302"/>
    <w:rsid w:val="009C2EF5"/>
    <w:rsid w:val="00A07658"/>
    <w:rsid w:val="00A20E2B"/>
    <w:rsid w:val="00A70379"/>
    <w:rsid w:val="00A7751A"/>
    <w:rsid w:val="00AA6B7C"/>
    <w:rsid w:val="00AE03BC"/>
    <w:rsid w:val="00AE3E69"/>
    <w:rsid w:val="00AF534B"/>
    <w:rsid w:val="00B92D32"/>
    <w:rsid w:val="00BC6095"/>
    <w:rsid w:val="00BD0DA2"/>
    <w:rsid w:val="00C35555"/>
    <w:rsid w:val="00C634E1"/>
    <w:rsid w:val="00C92466"/>
    <w:rsid w:val="00C945FA"/>
    <w:rsid w:val="00CF7667"/>
    <w:rsid w:val="00D40D27"/>
    <w:rsid w:val="00DF7DCD"/>
    <w:rsid w:val="00E55A20"/>
    <w:rsid w:val="00E71207"/>
    <w:rsid w:val="00E80020"/>
    <w:rsid w:val="00E93B88"/>
    <w:rsid w:val="00E958E6"/>
    <w:rsid w:val="00E965CA"/>
    <w:rsid w:val="00EA5C4B"/>
    <w:rsid w:val="00ED2F43"/>
    <w:rsid w:val="00F178D4"/>
    <w:rsid w:val="00F3537D"/>
    <w:rsid w:val="00F50CA7"/>
    <w:rsid w:val="00F56DB8"/>
    <w:rsid w:val="00F96130"/>
    <w:rsid w:val="00FA60A6"/>
    <w:rsid w:val="00FC28C0"/>
    <w:rsid w:val="00FF169A"/>
    <w:rsid w:val="00FF5DE9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4134FDF"/>
  <w15:chartTrackingRefBased/>
  <w15:docId w15:val="{4E43D2BB-08C8-402F-8014-65BE0148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E69"/>
    <w:pPr>
      <w:ind w:left="720"/>
      <w:contextualSpacing/>
    </w:pPr>
  </w:style>
  <w:style w:type="table" w:styleId="TableGrid">
    <w:name w:val="Table Grid"/>
    <w:basedOn w:val="TableNormal"/>
    <w:uiPriority w:val="39"/>
    <w:rsid w:val="0021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1442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D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871"/>
  </w:style>
  <w:style w:type="paragraph" w:styleId="Footer">
    <w:name w:val="footer"/>
    <w:basedOn w:val="Normal"/>
    <w:link w:val="FooterChar"/>
    <w:uiPriority w:val="99"/>
    <w:unhideWhenUsed/>
    <w:rsid w:val="000D3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theme" Target="theme/theme1.xml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C630E-1F0C-47A0-8133-0C5AE4B4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1675</TotalTime>
  <Pages>26</Pages>
  <Words>4244</Words>
  <Characters>24193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Aryajavan</dc:creator>
  <cp:keywords/>
  <dc:description/>
  <cp:lastModifiedBy>Altin-SYSTEM</cp:lastModifiedBy>
  <cp:revision>20</cp:revision>
  <dcterms:created xsi:type="dcterms:W3CDTF">2017-01-18T12:29:00Z</dcterms:created>
  <dcterms:modified xsi:type="dcterms:W3CDTF">2022-10-10T04:28:00Z</dcterms:modified>
</cp:coreProperties>
</file>