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29D13" w14:textId="2081510F" w:rsidR="00EE52A1" w:rsidRDefault="00EE52A1" w:rsidP="00EE52A1">
      <w:pPr>
        <w:bidi/>
        <w:spacing w:after="0" w:line="360" w:lineRule="auto"/>
        <w:ind w:firstLine="107"/>
        <w:rPr>
          <w:rFonts w:cs="B Nazanin"/>
          <w:b/>
          <w:bCs/>
          <w:sz w:val="28"/>
          <w:szCs w:val="28"/>
          <w:lang w:bidi="fa-IR"/>
        </w:rPr>
      </w:pPr>
      <w:r>
        <w:rPr>
          <w:noProof/>
        </w:rPr>
        <w:drawing>
          <wp:inline distT="0" distB="0" distL="0" distR="0" wp14:anchorId="3415BB68" wp14:editId="702A440B">
            <wp:extent cx="1428750" cy="371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14:paraId="32C834BB" w14:textId="77777777" w:rsidR="00EE52A1" w:rsidRDefault="00EE52A1" w:rsidP="00EE52A1">
      <w:pPr>
        <w:bidi/>
        <w:spacing w:after="0" w:line="360" w:lineRule="auto"/>
        <w:ind w:firstLine="107"/>
        <w:jc w:val="center"/>
        <w:rPr>
          <w:rFonts w:cs="B Nazanin"/>
          <w:b/>
          <w:bCs/>
          <w:sz w:val="28"/>
          <w:szCs w:val="28"/>
          <w:lang w:bidi="fa-IR"/>
        </w:rPr>
      </w:pPr>
    </w:p>
    <w:p w14:paraId="72A2B964" w14:textId="13E0D140" w:rsidR="002E7473" w:rsidRPr="00EE52A1" w:rsidRDefault="002E7473" w:rsidP="00EE52A1">
      <w:pPr>
        <w:bidi/>
        <w:spacing w:after="0" w:line="360" w:lineRule="auto"/>
        <w:ind w:firstLine="107"/>
        <w:jc w:val="center"/>
        <w:rPr>
          <w:rFonts w:cs="B Nazanin"/>
          <w:b/>
          <w:bCs/>
          <w:sz w:val="36"/>
          <w:szCs w:val="36"/>
          <w:rtl/>
          <w:lang w:bidi="fa-IR"/>
        </w:rPr>
      </w:pPr>
      <w:r w:rsidRPr="00EE52A1">
        <w:rPr>
          <w:rFonts w:cs="B Nazanin" w:hint="cs"/>
          <w:b/>
          <w:bCs/>
          <w:sz w:val="36"/>
          <w:szCs w:val="36"/>
          <w:rtl/>
          <w:lang w:bidi="fa-IR"/>
        </w:rPr>
        <w:t>نوآوری ا</w:t>
      </w:r>
      <w:r w:rsidR="000E3081" w:rsidRPr="00EE52A1">
        <w:rPr>
          <w:rFonts w:cs="B Nazanin" w:hint="cs"/>
          <w:b/>
          <w:bCs/>
          <w:sz w:val="36"/>
          <w:szCs w:val="36"/>
          <w:rtl/>
          <w:lang w:bidi="fa-IR"/>
        </w:rPr>
        <w:t>ج</w:t>
      </w:r>
      <w:r w:rsidRPr="00EE52A1">
        <w:rPr>
          <w:rFonts w:cs="B Nazanin" w:hint="cs"/>
          <w:b/>
          <w:bCs/>
          <w:sz w:val="36"/>
          <w:szCs w:val="36"/>
          <w:rtl/>
          <w:lang w:bidi="fa-IR"/>
        </w:rPr>
        <w:t xml:space="preserve">تماعی </w:t>
      </w:r>
      <w:r w:rsidR="003A6C37" w:rsidRPr="00EE52A1">
        <w:rPr>
          <w:rFonts w:cs="B Nazanin" w:hint="cs"/>
          <w:b/>
          <w:bCs/>
          <w:sz w:val="36"/>
          <w:szCs w:val="36"/>
          <w:rtl/>
          <w:lang w:bidi="fa-IR"/>
        </w:rPr>
        <w:t>شرکتی</w:t>
      </w:r>
      <w:r w:rsidRPr="00EE52A1">
        <w:rPr>
          <w:rFonts w:cs="B Nazanin" w:hint="cs"/>
          <w:b/>
          <w:bCs/>
          <w:sz w:val="36"/>
          <w:szCs w:val="36"/>
          <w:rtl/>
          <w:lang w:bidi="fa-IR"/>
        </w:rPr>
        <w:t xml:space="preserve"> در بخش </w:t>
      </w:r>
      <w:r w:rsidR="003A6C37" w:rsidRPr="00EE52A1">
        <w:rPr>
          <w:rFonts w:cs="B Nazanin" w:hint="cs"/>
          <w:b/>
          <w:bCs/>
          <w:sz w:val="36"/>
          <w:szCs w:val="36"/>
          <w:rtl/>
          <w:lang w:bidi="fa-IR"/>
        </w:rPr>
        <w:t>عمومی</w:t>
      </w:r>
      <w:r w:rsidRPr="00EE52A1">
        <w:rPr>
          <w:rFonts w:cs="B Nazanin" w:hint="cs"/>
          <w:b/>
          <w:bCs/>
          <w:sz w:val="36"/>
          <w:szCs w:val="36"/>
          <w:rtl/>
          <w:lang w:bidi="fa-IR"/>
        </w:rPr>
        <w:t xml:space="preserve"> رومانی</w:t>
      </w:r>
    </w:p>
    <w:p w14:paraId="67AF2A2F" w14:textId="77777777" w:rsidR="001B6CBB" w:rsidRPr="00EE52A1" w:rsidRDefault="001B6CBB" w:rsidP="00EE52A1">
      <w:pPr>
        <w:bidi/>
        <w:spacing w:after="0" w:line="360" w:lineRule="auto"/>
        <w:ind w:firstLine="107"/>
        <w:jc w:val="both"/>
        <w:rPr>
          <w:rFonts w:cs="B Nazanin"/>
          <w:b/>
          <w:bCs/>
          <w:sz w:val="28"/>
          <w:szCs w:val="28"/>
          <w:rtl/>
          <w:lang w:bidi="fa-IR"/>
        </w:rPr>
      </w:pPr>
    </w:p>
    <w:p w14:paraId="45F24CD4" w14:textId="77777777" w:rsidR="006C7B7B" w:rsidRPr="00EE52A1" w:rsidRDefault="006C7B7B" w:rsidP="00EE52A1">
      <w:pPr>
        <w:bidi/>
        <w:spacing w:after="0" w:line="360" w:lineRule="auto"/>
        <w:ind w:firstLine="107"/>
        <w:jc w:val="both"/>
        <w:rPr>
          <w:rFonts w:cs="B Nazanin"/>
          <w:b/>
          <w:bCs/>
          <w:sz w:val="28"/>
          <w:szCs w:val="28"/>
          <w:rtl/>
          <w:lang w:bidi="fa-IR"/>
        </w:rPr>
      </w:pPr>
      <w:r w:rsidRPr="00EE52A1">
        <w:rPr>
          <w:rFonts w:cs="B Nazanin" w:hint="cs"/>
          <w:b/>
          <w:bCs/>
          <w:sz w:val="28"/>
          <w:szCs w:val="28"/>
          <w:rtl/>
          <w:lang w:bidi="fa-IR"/>
        </w:rPr>
        <w:t>چکیده</w:t>
      </w:r>
    </w:p>
    <w:p w14:paraId="7B7A2F3D" w14:textId="3636FB00" w:rsidR="006C7B7B" w:rsidRDefault="006C7B7B" w:rsidP="00EE52A1">
      <w:pPr>
        <w:bidi/>
        <w:spacing w:after="0" w:line="360" w:lineRule="auto"/>
        <w:ind w:firstLine="107"/>
        <w:jc w:val="both"/>
        <w:rPr>
          <w:rFonts w:cs="B Nazanin"/>
          <w:sz w:val="28"/>
          <w:szCs w:val="28"/>
          <w:lang w:bidi="fa-IR"/>
        </w:rPr>
      </w:pPr>
      <w:r w:rsidRPr="00EE52A1">
        <w:rPr>
          <w:rFonts w:cs="B Nazanin" w:hint="cs"/>
          <w:sz w:val="28"/>
          <w:szCs w:val="28"/>
          <w:rtl/>
          <w:lang w:bidi="fa-IR"/>
        </w:rPr>
        <w:t xml:space="preserve">جامعه معاصر به </w:t>
      </w:r>
      <w:r w:rsidR="00D620C6" w:rsidRPr="00EE52A1">
        <w:rPr>
          <w:rFonts w:cs="B Nazanin" w:hint="cs"/>
          <w:sz w:val="28"/>
          <w:szCs w:val="28"/>
          <w:rtl/>
          <w:lang w:bidi="fa-IR"/>
        </w:rPr>
        <w:t xml:space="preserve">سرعت در حال تحول است، </w:t>
      </w:r>
      <w:r w:rsidRPr="00EE52A1">
        <w:rPr>
          <w:rFonts w:cs="B Nazanin" w:hint="cs"/>
          <w:sz w:val="28"/>
          <w:szCs w:val="28"/>
          <w:rtl/>
          <w:lang w:bidi="fa-IR"/>
        </w:rPr>
        <w:t>حقیقت</w:t>
      </w:r>
      <w:r w:rsidR="00D620C6" w:rsidRPr="00EE52A1">
        <w:rPr>
          <w:rFonts w:cs="B Nazanin" w:hint="cs"/>
          <w:sz w:val="28"/>
          <w:szCs w:val="28"/>
          <w:rtl/>
          <w:lang w:bidi="fa-IR"/>
        </w:rPr>
        <w:t>ی</w:t>
      </w:r>
      <w:r w:rsidRPr="00EE52A1">
        <w:rPr>
          <w:rFonts w:cs="B Nazanin" w:hint="cs"/>
          <w:sz w:val="28"/>
          <w:szCs w:val="28"/>
          <w:rtl/>
          <w:lang w:bidi="fa-IR"/>
        </w:rPr>
        <w:t xml:space="preserve"> </w:t>
      </w:r>
      <w:r w:rsidR="00D620C6" w:rsidRPr="00EE52A1">
        <w:rPr>
          <w:rFonts w:cs="B Nazanin" w:hint="cs"/>
          <w:sz w:val="28"/>
          <w:szCs w:val="28"/>
          <w:rtl/>
          <w:lang w:bidi="fa-IR"/>
        </w:rPr>
        <w:t xml:space="preserve">که </w:t>
      </w:r>
      <w:r w:rsidRPr="00EE52A1">
        <w:rPr>
          <w:rFonts w:cs="B Nazanin" w:hint="cs"/>
          <w:sz w:val="28"/>
          <w:szCs w:val="28"/>
          <w:rtl/>
          <w:lang w:bidi="fa-IR"/>
        </w:rPr>
        <w:t>در حال ایجاد تغییرات عمده ای در داخل خود است. این تغییرات ناشی از رقابت موجود برای حکومت بر مردم است(اروپایی و جهانی شدن) و خروج از مشکلات جدید جامعه</w:t>
      </w:r>
      <w:r w:rsidR="002E7473" w:rsidRPr="00EE52A1">
        <w:rPr>
          <w:rFonts w:cs="B Nazanin" w:hint="cs"/>
          <w:sz w:val="28"/>
          <w:szCs w:val="28"/>
          <w:rtl/>
          <w:lang w:bidi="fa-IR"/>
        </w:rPr>
        <w:t xml:space="preserve">     </w:t>
      </w:r>
      <w:r w:rsidRPr="00EE52A1">
        <w:rPr>
          <w:rFonts w:cs="B Nazanin" w:hint="cs"/>
          <w:sz w:val="28"/>
          <w:szCs w:val="28"/>
          <w:rtl/>
          <w:lang w:bidi="fa-IR"/>
        </w:rPr>
        <w:t>(فرهنگی ،اجتماعی،اقتصادی</w:t>
      </w:r>
      <w:r w:rsidRPr="00EE52A1">
        <w:rPr>
          <w:rFonts w:cs="B Nazanin"/>
          <w:sz w:val="28"/>
          <w:szCs w:val="28"/>
          <w:lang w:bidi="fa-IR"/>
        </w:rPr>
        <w:t xml:space="preserve"> </w:t>
      </w:r>
      <w:r w:rsidRPr="00EE52A1">
        <w:rPr>
          <w:rFonts w:cs="B Nazanin" w:hint="cs"/>
          <w:sz w:val="28"/>
          <w:szCs w:val="28"/>
          <w:rtl/>
          <w:lang w:bidi="fa-IR"/>
        </w:rPr>
        <w:t xml:space="preserve">و محیطی)که مسئولان جامعه باید با آنها رو در رو شوند و در زمان مناسب به حل آنها بپردازند. در این تحقیق ما </w:t>
      </w:r>
      <w:r w:rsidR="002E7473" w:rsidRPr="00EE52A1">
        <w:rPr>
          <w:rFonts w:cs="B Nazanin" w:hint="cs"/>
          <w:sz w:val="28"/>
          <w:szCs w:val="28"/>
          <w:rtl/>
          <w:lang w:bidi="fa-IR"/>
        </w:rPr>
        <w:t>تحلیل</w:t>
      </w:r>
      <w:r w:rsidRPr="00EE52A1">
        <w:rPr>
          <w:rFonts w:cs="B Nazanin" w:hint="cs"/>
          <w:sz w:val="28"/>
          <w:szCs w:val="28"/>
          <w:rtl/>
          <w:lang w:bidi="fa-IR"/>
        </w:rPr>
        <w:t xml:space="preserve"> نوآوری جامعه را به عنوان روش</w:t>
      </w:r>
      <w:r w:rsidR="005827A4" w:rsidRPr="00EE52A1">
        <w:rPr>
          <w:rFonts w:cs="B Nazanin" w:hint="cs"/>
          <w:sz w:val="28"/>
          <w:szCs w:val="28"/>
          <w:rtl/>
          <w:lang w:bidi="fa-IR"/>
        </w:rPr>
        <w:t>ی</w:t>
      </w:r>
      <w:r w:rsidRPr="00EE52A1">
        <w:rPr>
          <w:rFonts w:cs="B Nazanin" w:hint="cs"/>
          <w:sz w:val="28"/>
          <w:szCs w:val="28"/>
          <w:rtl/>
          <w:lang w:bidi="fa-IR"/>
        </w:rPr>
        <w:t xml:space="preserve"> برای حل مشکلات ارائه می دهیم.</w:t>
      </w:r>
      <w:r w:rsidR="005827A4" w:rsidRPr="00EE52A1">
        <w:rPr>
          <w:rFonts w:cs="B Nazanin" w:hint="cs"/>
          <w:sz w:val="28"/>
          <w:szCs w:val="28"/>
          <w:rtl/>
          <w:lang w:bidi="fa-IR"/>
        </w:rPr>
        <w:t xml:space="preserve"> </w:t>
      </w:r>
      <w:r w:rsidRPr="00EE52A1">
        <w:rPr>
          <w:rFonts w:cs="B Nazanin" w:hint="cs"/>
          <w:sz w:val="28"/>
          <w:szCs w:val="28"/>
          <w:rtl/>
          <w:lang w:bidi="fa-IR"/>
        </w:rPr>
        <w:t>بدین ترتیب،ما تحلیل و بررسی نظری برای مفهوم نوآوری جامعه انجام خواهیم داد، یکپارچگی این مفهوم در مدل حاکمیت شرکتی در بخش عمومی، ایجاد یک تحلیل و بررسی مقایسه ای بین نوآوری اجتماعی شرکتی انجام شده در بخش عمومی انگلستان و نوآوری اجتماعی شرکتی انجام شده در بخش عمومی رومانیایی ها تا به این جا. همچنین، ما می خواهیم به عنوان یک مدل هماهنگی از حکومت عمومی رومانیایی ها، مدل نوآوری عمومی شرکتی را بعنوان یک جایگزین برای سیستم های قدیمی هماهنگی و بعنوان یک راه برای تشریح مدیریت جدید جامعه معرفی کنیم و آن را ترویج دهیم.</w:t>
      </w:r>
    </w:p>
    <w:p w14:paraId="7647F08F" w14:textId="77777777" w:rsidR="00EE52A1" w:rsidRDefault="00EE52A1" w:rsidP="00EE52A1">
      <w:pPr>
        <w:bidi/>
        <w:spacing w:after="0" w:line="360" w:lineRule="auto"/>
        <w:ind w:firstLine="107"/>
        <w:jc w:val="both"/>
        <w:rPr>
          <w:rFonts w:cs="B Nazanin"/>
          <w:sz w:val="28"/>
          <w:szCs w:val="28"/>
          <w:lang w:bidi="fa-IR"/>
        </w:rPr>
      </w:pPr>
    </w:p>
    <w:p w14:paraId="187D6F21" w14:textId="40E49BAE" w:rsidR="00EE52A1" w:rsidRDefault="00EE52A1" w:rsidP="00EE52A1">
      <w:pPr>
        <w:bidi/>
        <w:spacing w:after="0" w:line="360" w:lineRule="auto"/>
        <w:ind w:firstLine="107"/>
        <w:jc w:val="both"/>
        <w:rPr>
          <w:rFonts w:cs="B Nazanin"/>
          <w:sz w:val="28"/>
          <w:szCs w:val="28"/>
          <w:lang w:bidi="fa-IR"/>
        </w:rPr>
      </w:pPr>
      <w:r w:rsidRPr="00EE52A1">
        <w:rPr>
          <w:rFonts w:cs="B Nazanin"/>
          <w:b/>
          <w:bCs/>
          <w:sz w:val="28"/>
          <w:szCs w:val="28"/>
          <w:rtl/>
          <w:lang w:bidi="fa-IR"/>
        </w:rPr>
        <w:t>کلمات کل</w:t>
      </w:r>
      <w:r w:rsidRPr="00EE52A1">
        <w:rPr>
          <w:rFonts w:cs="B Nazanin" w:hint="cs"/>
          <w:b/>
          <w:bCs/>
          <w:sz w:val="28"/>
          <w:szCs w:val="28"/>
          <w:rtl/>
          <w:lang w:bidi="fa-IR"/>
        </w:rPr>
        <w:t>ی</w:t>
      </w:r>
      <w:r w:rsidRPr="00EE52A1">
        <w:rPr>
          <w:rFonts w:cs="B Nazanin" w:hint="eastAsia"/>
          <w:b/>
          <w:bCs/>
          <w:sz w:val="28"/>
          <w:szCs w:val="28"/>
          <w:rtl/>
          <w:lang w:bidi="fa-IR"/>
        </w:rPr>
        <w:t>د</w:t>
      </w:r>
      <w:r w:rsidRPr="00EE52A1">
        <w:rPr>
          <w:rFonts w:cs="B Nazanin" w:hint="cs"/>
          <w:b/>
          <w:bCs/>
          <w:sz w:val="28"/>
          <w:szCs w:val="28"/>
          <w:rtl/>
          <w:lang w:bidi="fa-IR"/>
        </w:rPr>
        <w:t>ی</w:t>
      </w:r>
      <w:r w:rsidRPr="00EE52A1">
        <w:rPr>
          <w:rFonts w:cs="B Nazanin"/>
          <w:b/>
          <w:bCs/>
          <w:sz w:val="28"/>
          <w:szCs w:val="28"/>
          <w:rtl/>
          <w:lang w:bidi="fa-IR"/>
        </w:rPr>
        <w:t>:</w:t>
      </w:r>
      <w:r w:rsidRPr="00EE52A1">
        <w:rPr>
          <w:rFonts w:cs="B Nazanin"/>
          <w:sz w:val="28"/>
          <w:szCs w:val="28"/>
          <w:rtl/>
          <w:lang w:bidi="fa-IR"/>
        </w:rPr>
        <w:t xml:space="preserve"> نوآور</w:t>
      </w:r>
      <w:r w:rsidRPr="00EE52A1">
        <w:rPr>
          <w:rFonts w:cs="B Nazanin" w:hint="cs"/>
          <w:sz w:val="28"/>
          <w:szCs w:val="28"/>
          <w:rtl/>
          <w:lang w:bidi="fa-IR"/>
        </w:rPr>
        <w:t>ی</w:t>
      </w:r>
      <w:r w:rsidRPr="00EE52A1">
        <w:rPr>
          <w:rFonts w:cs="B Nazanin"/>
          <w:sz w:val="28"/>
          <w:szCs w:val="28"/>
          <w:rtl/>
          <w:lang w:bidi="fa-IR"/>
        </w:rPr>
        <w:t xml:space="preserve"> اجتماع</w:t>
      </w:r>
      <w:r w:rsidRPr="00EE52A1">
        <w:rPr>
          <w:rFonts w:cs="B Nazanin" w:hint="cs"/>
          <w:sz w:val="28"/>
          <w:szCs w:val="28"/>
          <w:rtl/>
          <w:lang w:bidi="fa-IR"/>
        </w:rPr>
        <w:t>ی</w:t>
      </w:r>
      <w:r w:rsidRPr="00EE52A1">
        <w:rPr>
          <w:rFonts w:cs="B Nazanin" w:hint="eastAsia"/>
          <w:sz w:val="28"/>
          <w:szCs w:val="28"/>
          <w:rtl/>
          <w:lang w:bidi="fa-IR"/>
        </w:rPr>
        <w:t>،</w:t>
      </w:r>
      <w:r w:rsidRPr="00EE52A1">
        <w:rPr>
          <w:rFonts w:cs="B Nazanin"/>
          <w:sz w:val="28"/>
          <w:szCs w:val="28"/>
          <w:rtl/>
          <w:lang w:bidi="fa-IR"/>
        </w:rPr>
        <w:t xml:space="preserve"> حاکم</w:t>
      </w:r>
      <w:r w:rsidRPr="00EE52A1">
        <w:rPr>
          <w:rFonts w:cs="B Nazanin" w:hint="cs"/>
          <w:sz w:val="28"/>
          <w:szCs w:val="28"/>
          <w:rtl/>
          <w:lang w:bidi="fa-IR"/>
        </w:rPr>
        <w:t>ی</w:t>
      </w:r>
      <w:r w:rsidRPr="00EE52A1">
        <w:rPr>
          <w:rFonts w:cs="B Nazanin" w:hint="eastAsia"/>
          <w:sz w:val="28"/>
          <w:szCs w:val="28"/>
          <w:rtl/>
          <w:lang w:bidi="fa-IR"/>
        </w:rPr>
        <w:t>ت</w:t>
      </w:r>
      <w:r w:rsidRPr="00EE52A1">
        <w:rPr>
          <w:rFonts w:cs="B Nazanin"/>
          <w:sz w:val="28"/>
          <w:szCs w:val="28"/>
          <w:rtl/>
          <w:lang w:bidi="fa-IR"/>
        </w:rPr>
        <w:t xml:space="preserve"> شرکت</w:t>
      </w:r>
      <w:r w:rsidRPr="00EE52A1">
        <w:rPr>
          <w:rFonts w:cs="B Nazanin" w:hint="cs"/>
          <w:sz w:val="28"/>
          <w:szCs w:val="28"/>
          <w:rtl/>
          <w:lang w:bidi="fa-IR"/>
        </w:rPr>
        <w:t>ی</w:t>
      </w:r>
      <w:r w:rsidRPr="00EE52A1">
        <w:rPr>
          <w:rFonts w:cs="B Nazanin" w:hint="eastAsia"/>
          <w:sz w:val="28"/>
          <w:szCs w:val="28"/>
          <w:rtl/>
          <w:lang w:bidi="fa-IR"/>
        </w:rPr>
        <w:t>،</w:t>
      </w:r>
      <w:r w:rsidRPr="00EE52A1">
        <w:rPr>
          <w:rFonts w:cs="B Nazanin"/>
          <w:sz w:val="28"/>
          <w:szCs w:val="28"/>
          <w:rtl/>
          <w:lang w:bidi="fa-IR"/>
        </w:rPr>
        <w:t xml:space="preserve"> بخش عموم</w:t>
      </w:r>
      <w:r w:rsidRPr="00EE52A1">
        <w:rPr>
          <w:rFonts w:cs="B Nazanin" w:hint="cs"/>
          <w:sz w:val="28"/>
          <w:szCs w:val="28"/>
          <w:rtl/>
          <w:lang w:bidi="fa-IR"/>
        </w:rPr>
        <w:t>ی</w:t>
      </w:r>
      <w:r w:rsidRPr="00EE52A1">
        <w:rPr>
          <w:rFonts w:cs="B Nazanin" w:hint="eastAsia"/>
          <w:sz w:val="28"/>
          <w:szCs w:val="28"/>
          <w:rtl/>
          <w:lang w:bidi="fa-IR"/>
        </w:rPr>
        <w:t>،</w:t>
      </w:r>
      <w:r w:rsidRPr="00EE52A1">
        <w:rPr>
          <w:rFonts w:cs="B Nazanin"/>
          <w:sz w:val="28"/>
          <w:szCs w:val="28"/>
          <w:rtl/>
          <w:lang w:bidi="fa-IR"/>
        </w:rPr>
        <w:t xml:space="preserve"> رومان</w:t>
      </w:r>
      <w:r w:rsidRPr="00EE52A1">
        <w:rPr>
          <w:rFonts w:cs="B Nazanin" w:hint="cs"/>
          <w:sz w:val="28"/>
          <w:szCs w:val="28"/>
          <w:rtl/>
          <w:lang w:bidi="fa-IR"/>
        </w:rPr>
        <w:t>ی</w:t>
      </w:r>
    </w:p>
    <w:p w14:paraId="1D353443" w14:textId="77777777" w:rsidR="00EE52A1" w:rsidRPr="00EE52A1" w:rsidRDefault="00EE52A1" w:rsidP="00EE52A1">
      <w:pPr>
        <w:bidi/>
        <w:spacing w:after="0" w:line="360" w:lineRule="auto"/>
        <w:ind w:firstLine="107"/>
        <w:jc w:val="both"/>
        <w:rPr>
          <w:rFonts w:cs="B Nazanin"/>
          <w:sz w:val="28"/>
          <w:szCs w:val="28"/>
          <w:rtl/>
          <w:lang w:bidi="fa-IR"/>
        </w:rPr>
      </w:pPr>
    </w:p>
    <w:p w14:paraId="19732947" w14:textId="2F042A00" w:rsidR="006C7B7B" w:rsidRPr="00EE52A1" w:rsidRDefault="006C7B7B" w:rsidP="00EE52A1">
      <w:pPr>
        <w:bidi/>
        <w:spacing w:after="0" w:line="360" w:lineRule="auto"/>
        <w:ind w:firstLine="107"/>
        <w:jc w:val="both"/>
        <w:rPr>
          <w:rFonts w:cs="B Nazanin"/>
          <w:b/>
          <w:bCs/>
          <w:sz w:val="28"/>
          <w:szCs w:val="28"/>
          <w:rtl/>
          <w:lang w:bidi="fa-IR"/>
        </w:rPr>
      </w:pPr>
      <w:r w:rsidRPr="00EE52A1">
        <w:rPr>
          <w:rFonts w:cs="B Nazanin" w:hint="cs"/>
          <w:b/>
          <w:bCs/>
          <w:sz w:val="28"/>
          <w:szCs w:val="28"/>
          <w:rtl/>
          <w:lang w:bidi="fa-IR"/>
        </w:rPr>
        <w:t>1.</w:t>
      </w:r>
      <w:r w:rsidR="00EE52A1">
        <w:rPr>
          <w:rFonts w:cs="B Nazanin"/>
          <w:b/>
          <w:bCs/>
          <w:sz w:val="28"/>
          <w:szCs w:val="28"/>
          <w:lang w:bidi="fa-IR"/>
        </w:rPr>
        <w:t xml:space="preserve"> </w:t>
      </w:r>
      <w:r w:rsidRPr="00EE52A1">
        <w:rPr>
          <w:rFonts w:cs="B Nazanin" w:hint="cs"/>
          <w:b/>
          <w:bCs/>
          <w:sz w:val="28"/>
          <w:szCs w:val="28"/>
          <w:rtl/>
          <w:lang w:bidi="fa-IR"/>
        </w:rPr>
        <w:t>مقدمه</w:t>
      </w:r>
    </w:p>
    <w:p w14:paraId="720354D8" w14:textId="3B9B4CFD" w:rsidR="0096102D" w:rsidRDefault="006C7B7B" w:rsidP="00EE52A1">
      <w:pPr>
        <w:bidi/>
        <w:spacing w:after="0" w:line="360" w:lineRule="auto"/>
        <w:ind w:firstLine="107"/>
        <w:jc w:val="both"/>
        <w:rPr>
          <w:rFonts w:cs="B Nazanin"/>
          <w:sz w:val="28"/>
          <w:szCs w:val="28"/>
          <w:lang w:bidi="fa-IR"/>
        </w:rPr>
      </w:pPr>
      <w:r w:rsidRPr="00EE52A1">
        <w:rPr>
          <w:rFonts w:cs="B Nazanin" w:hint="cs"/>
          <w:sz w:val="28"/>
          <w:szCs w:val="28"/>
          <w:rtl/>
          <w:lang w:bidi="fa-IR"/>
        </w:rPr>
        <w:t xml:space="preserve">حکومت جامعه مسئول </w:t>
      </w:r>
      <w:r w:rsidR="003A6C37" w:rsidRPr="00EE52A1">
        <w:rPr>
          <w:rFonts w:cs="B Nazanin" w:hint="cs"/>
          <w:sz w:val="28"/>
          <w:szCs w:val="28"/>
          <w:rtl/>
          <w:lang w:bidi="fa-IR"/>
        </w:rPr>
        <w:t xml:space="preserve">اداره امور جامعه </w:t>
      </w:r>
      <w:r w:rsidRPr="00EE52A1">
        <w:rPr>
          <w:rFonts w:cs="B Nazanin" w:hint="cs"/>
          <w:sz w:val="28"/>
          <w:szCs w:val="28"/>
          <w:rtl/>
          <w:lang w:bidi="fa-IR"/>
        </w:rPr>
        <w:t xml:space="preserve">است، باید نیاز ها را ببیند و مشکلاتی که شهروندان آن با آنها مواجه </w:t>
      </w:r>
      <w:r w:rsidR="003A6C37" w:rsidRPr="00EE52A1">
        <w:rPr>
          <w:rFonts w:cs="B Nazanin" w:hint="cs"/>
          <w:sz w:val="28"/>
          <w:szCs w:val="28"/>
          <w:rtl/>
          <w:lang w:bidi="fa-IR"/>
        </w:rPr>
        <w:t>اند،</w:t>
      </w:r>
      <w:r w:rsidRPr="00EE52A1">
        <w:rPr>
          <w:rFonts w:cs="B Nazanin" w:hint="cs"/>
          <w:sz w:val="28"/>
          <w:szCs w:val="28"/>
          <w:rtl/>
          <w:lang w:bidi="fa-IR"/>
        </w:rPr>
        <w:t xml:space="preserve"> </w:t>
      </w:r>
      <w:r w:rsidR="003A6C37" w:rsidRPr="00EE52A1">
        <w:rPr>
          <w:rFonts w:cs="B Nazanin" w:hint="cs"/>
          <w:sz w:val="28"/>
          <w:szCs w:val="28"/>
          <w:rtl/>
          <w:lang w:bidi="fa-IR"/>
        </w:rPr>
        <w:t>رفع</w:t>
      </w:r>
      <w:r w:rsidRPr="00EE52A1">
        <w:rPr>
          <w:rFonts w:cs="B Nazanin" w:hint="cs"/>
          <w:sz w:val="28"/>
          <w:szCs w:val="28"/>
          <w:rtl/>
          <w:lang w:bidi="fa-IR"/>
        </w:rPr>
        <w:t xml:space="preserve"> نماید. با توجه به زمینه اجتماعی فعلی، که در یک حرکت مداوم قرار دارد، مسئولین جامعه و موسسات اغلب </w:t>
      </w:r>
      <w:r w:rsidR="009F27C4" w:rsidRPr="00EE52A1">
        <w:rPr>
          <w:rFonts w:cs="B Nazanin" w:hint="cs"/>
          <w:sz w:val="28"/>
          <w:szCs w:val="28"/>
          <w:rtl/>
          <w:lang w:bidi="fa-IR"/>
        </w:rPr>
        <w:t xml:space="preserve">با </w:t>
      </w:r>
      <w:r w:rsidR="009F27C4" w:rsidRPr="00EE52A1">
        <w:rPr>
          <w:rFonts w:cs="B Nazanin" w:hint="cs"/>
          <w:sz w:val="28"/>
          <w:szCs w:val="28"/>
          <w:rtl/>
          <w:lang w:bidi="fa-IR"/>
        </w:rPr>
        <w:lastRenderedPageBreak/>
        <w:t xml:space="preserve">چالش ها و/یا مشکلات جدید </w:t>
      </w:r>
      <w:r w:rsidRPr="00EE52A1">
        <w:rPr>
          <w:rFonts w:cs="B Nazanin" w:hint="cs"/>
          <w:sz w:val="28"/>
          <w:szCs w:val="28"/>
          <w:rtl/>
          <w:lang w:bidi="fa-IR"/>
        </w:rPr>
        <w:t>مواجه هستند و یا</w:t>
      </w:r>
      <w:r w:rsidR="009F27C4" w:rsidRPr="00EE52A1">
        <w:rPr>
          <w:rFonts w:cs="B Nazanin" w:hint="cs"/>
          <w:sz w:val="28"/>
          <w:szCs w:val="28"/>
          <w:rtl/>
          <w:lang w:bidi="fa-IR"/>
        </w:rPr>
        <w:t xml:space="preserve"> مجبور</w:t>
      </w:r>
      <w:r w:rsidRPr="00EE52A1">
        <w:rPr>
          <w:rFonts w:cs="B Nazanin" w:hint="cs"/>
          <w:sz w:val="28"/>
          <w:szCs w:val="28"/>
          <w:rtl/>
          <w:lang w:bidi="fa-IR"/>
        </w:rPr>
        <w:t>ند راه حل های جدیدی را بر</w:t>
      </w:r>
      <w:r w:rsidR="009F27C4" w:rsidRPr="00EE52A1">
        <w:rPr>
          <w:rFonts w:cs="B Nazanin" w:hint="cs"/>
          <w:sz w:val="28"/>
          <w:szCs w:val="28"/>
          <w:rtl/>
          <w:lang w:bidi="fa-IR"/>
        </w:rPr>
        <w:t>ای مشکلات قدیمی که هنوز حل نشده</w:t>
      </w:r>
      <w:r w:rsidRPr="00EE52A1">
        <w:rPr>
          <w:rFonts w:cs="B Nazanin" w:hint="cs"/>
          <w:sz w:val="28"/>
          <w:szCs w:val="28"/>
          <w:rtl/>
          <w:lang w:bidi="fa-IR"/>
        </w:rPr>
        <w:t xml:space="preserve">، پیدا کنند. </w:t>
      </w:r>
      <w:r w:rsidR="0096102D" w:rsidRPr="00EE52A1">
        <w:rPr>
          <w:rFonts w:cs="B Nazanin" w:hint="cs"/>
          <w:sz w:val="28"/>
          <w:szCs w:val="28"/>
          <w:rtl/>
          <w:lang w:bidi="fa-IR"/>
        </w:rPr>
        <w:t xml:space="preserve">اثبات شده که </w:t>
      </w:r>
      <w:r w:rsidRPr="00EE52A1">
        <w:rPr>
          <w:rFonts w:cs="B Nazanin" w:hint="cs"/>
          <w:sz w:val="28"/>
          <w:szCs w:val="28"/>
          <w:rtl/>
          <w:lang w:bidi="fa-IR"/>
        </w:rPr>
        <w:t>در این شرایط، مدل های کلاسیک برای هماهنگی حکومت جامعه بی اثر هستند و در پاسخگوئی به مشکلات رایج جامعه(فرهنگی، اجتماعی، اقتصادی و محیطی) و چالش های رایج آن(اروپایی و جهانی ش</w:t>
      </w:r>
      <w:r w:rsidR="0096102D" w:rsidRPr="00EE52A1">
        <w:rPr>
          <w:rFonts w:cs="B Nazanin" w:hint="cs"/>
          <w:sz w:val="28"/>
          <w:szCs w:val="28"/>
          <w:rtl/>
          <w:lang w:bidi="fa-IR"/>
        </w:rPr>
        <w:t>دن) ناتوانند</w:t>
      </w:r>
      <w:r w:rsidRPr="00EE52A1">
        <w:rPr>
          <w:rFonts w:cs="B Nazanin" w:hint="cs"/>
          <w:sz w:val="28"/>
          <w:szCs w:val="28"/>
          <w:rtl/>
          <w:lang w:bidi="fa-IR"/>
        </w:rPr>
        <w:t xml:space="preserve"> و به این دلیل است که ما به مفید بودن این رویکرد اعتقاد داریم تا پیاده سازی یک مدل جدید از هماهنگی را ترویج دهیم </w:t>
      </w:r>
      <w:r w:rsidRPr="00EE52A1">
        <w:rPr>
          <w:rFonts w:ascii="Arial" w:hAnsi="Arial" w:cs="Arial" w:hint="cs"/>
          <w:sz w:val="28"/>
          <w:szCs w:val="28"/>
          <w:rtl/>
          <w:lang w:bidi="fa-IR"/>
        </w:rPr>
        <w:t>–</w:t>
      </w:r>
      <w:r w:rsidRPr="00EE52A1">
        <w:rPr>
          <w:rFonts w:cs="B Nazanin" w:hint="cs"/>
          <w:sz w:val="28"/>
          <w:szCs w:val="28"/>
          <w:rtl/>
          <w:lang w:bidi="fa-IR"/>
        </w:rPr>
        <w:t xml:space="preserve"> مدل نوآوری اجتماعی شرکتی.</w:t>
      </w:r>
    </w:p>
    <w:p w14:paraId="4FE56944" w14:textId="77777777" w:rsidR="00EE52A1" w:rsidRPr="00EE52A1" w:rsidRDefault="00EE52A1" w:rsidP="00EE52A1">
      <w:pPr>
        <w:bidi/>
        <w:spacing w:after="0" w:line="360" w:lineRule="auto"/>
        <w:ind w:firstLine="107"/>
        <w:jc w:val="both"/>
        <w:rPr>
          <w:rFonts w:cs="B Nazanin"/>
          <w:sz w:val="28"/>
          <w:szCs w:val="28"/>
          <w:rtl/>
          <w:lang w:bidi="fa-IR"/>
        </w:rPr>
      </w:pPr>
    </w:p>
    <w:p w14:paraId="04DACA53" w14:textId="1CEFBB32" w:rsidR="006C7B7B" w:rsidRPr="00EE52A1" w:rsidRDefault="006C7B7B" w:rsidP="00EE52A1">
      <w:pPr>
        <w:bidi/>
        <w:spacing w:after="0" w:line="360" w:lineRule="auto"/>
        <w:ind w:firstLine="107"/>
        <w:jc w:val="both"/>
        <w:rPr>
          <w:rFonts w:cs="B Nazanin"/>
          <w:sz w:val="28"/>
          <w:szCs w:val="28"/>
          <w:rtl/>
          <w:lang w:bidi="fa-IR"/>
        </w:rPr>
      </w:pPr>
      <w:r w:rsidRPr="00EE52A1">
        <w:rPr>
          <w:rFonts w:cs="B Nazanin" w:hint="cs"/>
          <w:b/>
          <w:bCs/>
          <w:sz w:val="28"/>
          <w:szCs w:val="28"/>
          <w:rtl/>
          <w:lang w:bidi="fa-IR"/>
        </w:rPr>
        <w:t>1.1</w:t>
      </w:r>
      <w:r w:rsidR="00EE52A1">
        <w:rPr>
          <w:rFonts w:cs="B Nazanin"/>
          <w:b/>
          <w:bCs/>
          <w:sz w:val="28"/>
          <w:szCs w:val="28"/>
          <w:lang w:bidi="fa-IR"/>
        </w:rPr>
        <w:t xml:space="preserve"> </w:t>
      </w:r>
      <w:r w:rsidRPr="00EE52A1">
        <w:rPr>
          <w:rFonts w:cs="B Nazanin" w:hint="cs"/>
          <w:b/>
          <w:bCs/>
          <w:sz w:val="28"/>
          <w:szCs w:val="28"/>
          <w:rtl/>
          <w:lang w:bidi="fa-IR"/>
        </w:rPr>
        <w:t>نوآوری اجتماعی شرکتی</w:t>
      </w:r>
    </w:p>
    <w:p w14:paraId="58907C56" w14:textId="33ED34B9" w:rsidR="006C7B7B" w:rsidRDefault="006C7B7B" w:rsidP="00EE52A1">
      <w:pPr>
        <w:bidi/>
        <w:spacing w:after="0" w:line="360" w:lineRule="auto"/>
        <w:ind w:firstLine="107"/>
        <w:jc w:val="both"/>
        <w:rPr>
          <w:rFonts w:cs="B Nazanin"/>
          <w:sz w:val="28"/>
          <w:szCs w:val="28"/>
          <w:lang w:bidi="fa-IR"/>
        </w:rPr>
      </w:pPr>
      <w:r w:rsidRPr="00EE52A1">
        <w:rPr>
          <w:rFonts w:cs="B Nazanin" w:hint="cs"/>
          <w:sz w:val="28"/>
          <w:szCs w:val="28"/>
          <w:rtl/>
          <w:lang w:bidi="fa-IR"/>
        </w:rPr>
        <w:t>نوآوری اجتماعی (</w:t>
      </w:r>
      <w:r w:rsidRPr="00EE52A1">
        <w:rPr>
          <w:rFonts w:cs="B Nazanin"/>
          <w:sz w:val="28"/>
          <w:szCs w:val="28"/>
          <w:lang w:bidi="fa-IR"/>
        </w:rPr>
        <w:t>Social innovation : SI</w:t>
      </w:r>
      <w:r w:rsidRPr="00EE52A1">
        <w:rPr>
          <w:rFonts w:cs="B Nazanin" w:hint="cs"/>
          <w:sz w:val="28"/>
          <w:szCs w:val="28"/>
          <w:rtl/>
          <w:lang w:bidi="fa-IR"/>
        </w:rPr>
        <w:t xml:space="preserve">) یک مفهوم </w:t>
      </w:r>
      <w:r w:rsidR="00574028" w:rsidRPr="00EE52A1">
        <w:rPr>
          <w:rFonts w:cs="B Nazanin" w:hint="cs"/>
          <w:sz w:val="28"/>
          <w:szCs w:val="28"/>
          <w:rtl/>
          <w:lang w:bidi="fa-IR"/>
        </w:rPr>
        <w:t xml:space="preserve">نسبتا </w:t>
      </w:r>
      <w:r w:rsidRPr="00EE52A1">
        <w:rPr>
          <w:rFonts w:cs="B Nazanin" w:hint="cs"/>
          <w:sz w:val="28"/>
          <w:szCs w:val="28"/>
          <w:rtl/>
          <w:lang w:bidi="fa-IR"/>
        </w:rPr>
        <w:t xml:space="preserve">جدید است که، هرچند به گفته زمفیر(2009): "به عنوان یک رشته مجزا از مشکلات علمی اولیه است که در قرن بیستم پدید آمده است"، در اواخر دهه 90 رایج گردید، اوایل 2000 و به عنوان یک پاسخ به یک مسئله جدید اجتماعی ظهور کرد، تا راه حلی برای مشکل اجتماعی شود و یا </w:t>
      </w:r>
      <w:r w:rsidR="00574028" w:rsidRPr="00EE52A1">
        <w:rPr>
          <w:rFonts w:cs="B Nazanin" w:hint="cs"/>
          <w:sz w:val="28"/>
          <w:szCs w:val="28"/>
          <w:rtl/>
          <w:lang w:bidi="fa-IR"/>
        </w:rPr>
        <w:t>تلاشی در جهت</w:t>
      </w:r>
      <w:r w:rsidRPr="00EE52A1">
        <w:rPr>
          <w:rFonts w:cs="B Nazanin" w:hint="cs"/>
          <w:sz w:val="28"/>
          <w:szCs w:val="28"/>
          <w:rtl/>
          <w:lang w:bidi="fa-IR"/>
        </w:rPr>
        <w:t xml:space="preserve"> </w:t>
      </w:r>
      <w:r w:rsidR="00574028" w:rsidRPr="00EE52A1">
        <w:rPr>
          <w:rFonts w:cs="B Nazanin" w:hint="cs"/>
          <w:sz w:val="28"/>
          <w:szCs w:val="28"/>
          <w:rtl/>
          <w:lang w:bidi="fa-IR"/>
        </w:rPr>
        <w:t xml:space="preserve">بهبود کیفیت راه حل های موجود </w:t>
      </w:r>
      <w:r w:rsidRPr="00EE52A1">
        <w:rPr>
          <w:rFonts w:cs="B Nazanin" w:hint="cs"/>
          <w:sz w:val="28"/>
          <w:szCs w:val="28"/>
          <w:rtl/>
          <w:lang w:bidi="fa-IR"/>
        </w:rPr>
        <w:t xml:space="preserve">باشد. طبق گفته نویسندگان پفیتزر و باکستِت (2013)، ما به نوآوری نیاز داریم تا خدمات مراقبت های بهداشتی مقرون به صرفه بیشتری </w:t>
      </w:r>
      <w:r w:rsidR="00FA3883" w:rsidRPr="00EE52A1">
        <w:rPr>
          <w:rFonts w:cs="B Nazanin" w:hint="cs"/>
          <w:sz w:val="28"/>
          <w:szCs w:val="28"/>
          <w:rtl/>
          <w:lang w:bidi="fa-IR"/>
        </w:rPr>
        <w:t>ایجاد</w:t>
      </w:r>
      <w:r w:rsidRPr="00EE52A1">
        <w:rPr>
          <w:rFonts w:cs="B Nazanin" w:hint="cs"/>
          <w:sz w:val="28"/>
          <w:szCs w:val="28"/>
          <w:rtl/>
          <w:lang w:bidi="fa-IR"/>
        </w:rPr>
        <w:t xml:space="preserve"> کنیم. ما به نوآوری نیاز داریم تا غذای مقوی را به هر گوشه زمین برسانیم. ما به نوآوری نیاز داریم تا نتایج تحصیل افراد را بهبود بخشیم. و بیشتر از همه، ما به نوآوری نیاز داریم تا جلو</w:t>
      </w:r>
      <w:r w:rsidR="001B51B2" w:rsidRPr="00EE52A1">
        <w:rPr>
          <w:rFonts w:cs="B Nazanin" w:hint="cs"/>
          <w:sz w:val="28"/>
          <w:szCs w:val="28"/>
          <w:rtl/>
          <w:lang w:bidi="fa-IR"/>
        </w:rPr>
        <w:t>ی</w:t>
      </w:r>
      <w:r w:rsidRPr="00EE52A1">
        <w:rPr>
          <w:rFonts w:cs="B Nazanin" w:hint="cs"/>
          <w:sz w:val="28"/>
          <w:szCs w:val="28"/>
          <w:rtl/>
          <w:lang w:bidi="fa-IR"/>
        </w:rPr>
        <w:t xml:space="preserve"> گرم شدن زمین را بگیریم. بنابراین، نوآوری اجتماعی در بخش عمومی ممکن است کلید حل چالش های اجتماعی و محیطی که در حال حاضر در جامعه می بینیم باشد. </w:t>
      </w:r>
    </w:p>
    <w:p w14:paraId="2E0C6298" w14:textId="77777777" w:rsidR="00EE52A1" w:rsidRPr="00EE52A1" w:rsidRDefault="00EE52A1" w:rsidP="00EE52A1">
      <w:pPr>
        <w:bidi/>
        <w:spacing w:after="0" w:line="360" w:lineRule="auto"/>
        <w:ind w:firstLine="107"/>
        <w:jc w:val="both"/>
        <w:rPr>
          <w:rFonts w:cs="B Nazanin"/>
          <w:sz w:val="28"/>
          <w:szCs w:val="28"/>
          <w:rtl/>
          <w:lang w:bidi="fa-IR"/>
        </w:rPr>
      </w:pPr>
    </w:p>
    <w:p w14:paraId="39FED332" w14:textId="5523659A" w:rsidR="006C7B7B" w:rsidRPr="00EE52A1" w:rsidRDefault="00EE52A1" w:rsidP="00EE52A1">
      <w:pPr>
        <w:bidi/>
        <w:spacing w:after="0" w:line="360" w:lineRule="auto"/>
        <w:ind w:firstLine="107"/>
        <w:jc w:val="both"/>
        <w:rPr>
          <w:rFonts w:ascii="TimesNewRomanPSMT" w:hAnsi="TimesNewRomanPSMT" w:cs="B Nazanin"/>
          <w:b/>
          <w:bCs/>
          <w:sz w:val="28"/>
          <w:szCs w:val="28"/>
          <w:rtl/>
        </w:rPr>
      </w:pPr>
      <w:r>
        <w:rPr>
          <w:rFonts w:ascii="TimesNewRomanPSMT" w:hAnsi="TimesNewRomanPSMT" w:cs="B Nazanin"/>
          <w:b/>
          <w:bCs/>
          <w:sz w:val="28"/>
          <w:szCs w:val="28"/>
        </w:rPr>
        <w:t>1.2</w:t>
      </w:r>
      <w:r w:rsidR="006C7B7B" w:rsidRPr="00EE52A1">
        <w:rPr>
          <w:rFonts w:ascii="TimesNewRomanPSMT" w:hAnsi="TimesNewRomanPSMT" w:cs="B Nazanin" w:hint="cs"/>
          <w:b/>
          <w:bCs/>
          <w:sz w:val="28"/>
          <w:szCs w:val="28"/>
          <w:rtl/>
        </w:rPr>
        <w:t xml:space="preserve"> نوآوری اجتماعی چیست؟</w:t>
      </w:r>
    </w:p>
    <w:p w14:paraId="7FF90AD7" w14:textId="77777777" w:rsidR="006C7B7B" w:rsidRPr="00EE52A1" w:rsidRDefault="006C7B7B" w:rsidP="00EE52A1">
      <w:pPr>
        <w:pStyle w:val="NoSpacing"/>
        <w:bidi/>
        <w:spacing w:line="360" w:lineRule="auto"/>
        <w:ind w:firstLine="107"/>
        <w:jc w:val="both"/>
        <w:rPr>
          <w:rFonts w:cs="B Nazanin"/>
          <w:sz w:val="28"/>
          <w:szCs w:val="28"/>
          <w:rtl/>
          <w:lang w:val="en-US" w:bidi="fa-IR"/>
        </w:rPr>
      </w:pPr>
      <w:r w:rsidRPr="00EE52A1">
        <w:rPr>
          <w:rFonts w:cs="B Nazanin" w:hint="cs"/>
          <w:sz w:val="28"/>
          <w:szCs w:val="28"/>
          <w:rtl/>
          <w:lang w:val="en-US" w:bidi="fa-IR"/>
        </w:rPr>
        <w:t xml:space="preserve">تا به حال تعریف جهانی معتبر و قابل قبولی برای این مفهوم ارائه نشده است. </w:t>
      </w:r>
      <w:r w:rsidR="00C838D6" w:rsidRPr="00EE52A1">
        <w:rPr>
          <w:rFonts w:cs="B Nazanin"/>
          <w:sz w:val="28"/>
          <w:szCs w:val="28"/>
          <w:lang w:val="en-US" w:bidi="fa-IR"/>
        </w:rPr>
        <w:t>SI</w:t>
      </w:r>
      <w:r w:rsidR="00C838D6" w:rsidRPr="00EE52A1">
        <w:rPr>
          <w:rFonts w:cs="B Nazanin" w:hint="cs"/>
          <w:sz w:val="28"/>
          <w:szCs w:val="28"/>
          <w:rtl/>
          <w:lang w:val="en-US" w:bidi="fa-IR"/>
        </w:rPr>
        <w:t xml:space="preserve"> (نوآوری اجتماعی)</w:t>
      </w:r>
      <w:r w:rsidR="00C838D6" w:rsidRPr="00EE52A1">
        <w:rPr>
          <w:rFonts w:cs="B Nazanin"/>
          <w:sz w:val="28"/>
          <w:szCs w:val="28"/>
          <w:lang w:val="en-US" w:bidi="fa-IR"/>
        </w:rPr>
        <w:t xml:space="preserve"> </w:t>
      </w:r>
      <w:r w:rsidRPr="00EE52A1">
        <w:rPr>
          <w:rFonts w:cs="B Nazanin" w:hint="cs"/>
          <w:sz w:val="28"/>
          <w:szCs w:val="28"/>
          <w:rtl/>
          <w:lang w:val="en-US" w:bidi="fa-IR"/>
        </w:rPr>
        <w:t>در ادبیات به وسیله تعدادی از نویسندگان ب</w:t>
      </w:r>
      <w:r w:rsidR="00C838D6" w:rsidRPr="00EE52A1">
        <w:rPr>
          <w:rFonts w:cs="B Nazanin" w:hint="cs"/>
          <w:sz w:val="28"/>
          <w:szCs w:val="28"/>
          <w:rtl/>
          <w:lang w:val="en-US" w:bidi="fa-IR"/>
        </w:rPr>
        <w:t>ه</w:t>
      </w:r>
      <w:r w:rsidRPr="00EE52A1">
        <w:rPr>
          <w:rFonts w:cs="B Nazanin" w:hint="cs"/>
          <w:sz w:val="28"/>
          <w:szCs w:val="28"/>
          <w:rtl/>
          <w:lang w:val="en-US" w:bidi="fa-IR"/>
        </w:rPr>
        <w:t xml:space="preserve"> نام های: "جِئوف مولگان، جیمز فیلز، دِیلِمیئِر کریس، چارلز لیدبیتر و ... " </w:t>
      </w:r>
      <w:r w:rsidR="006240AE" w:rsidRPr="00EE52A1">
        <w:rPr>
          <w:rFonts w:cs="B Nazanin" w:hint="cs"/>
          <w:sz w:val="28"/>
          <w:szCs w:val="28"/>
          <w:rtl/>
          <w:lang w:val="en-US" w:bidi="fa-IR"/>
        </w:rPr>
        <w:t>به فرضیه تبدیل</w:t>
      </w:r>
      <w:r w:rsidRPr="00EE52A1">
        <w:rPr>
          <w:rFonts w:cs="B Nazanin" w:hint="cs"/>
          <w:sz w:val="28"/>
          <w:szCs w:val="28"/>
          <w:rtl/>
          <w:lang w:val="en-US" w:bidi="fa-IR"/>
        </w:rPr>
        <w:t xml:space="preserve"> گردید. مولگان از اولین نویسندگانی بود که مفهوم </w:t>
      </w:r>
      <w:r w:rsidRPr="00EE52A1">
        <w:rPr>
          <w:rFonts w:cs="B Nazanin"/>
          <w:sz w:val="28"/>
          <w:szCs w:val="28"/>
          <w:lang w:val="en-US" w:bidi="fa-IR"/>
        </w:rPr>
        <w:t>SI</w:t>
      </w:r>
      <w:r w:rsidRPr="00EE52A1">
        <w:rPr>
          <w:rFonts w:cs="B Nazanin" w:hint="cs"/>
          <w:sz w:val="28"/>
          <w:szCs w:val="28"/>
          <w:rtl/>
          <w:lang w:val="en-US" w:bidi="fa-IR"/>
        </w:rPr>
        <w:t xml:space="preserve"> را تئوریزه کرد. در سال 2003، </w:t>
      </w:r>
      <w:r w:rsidRPr="00EE52A1">
        <w:rPr>
          <w:rFonts w:cs="B Nazanin"/>
          <w:sz w:val="28"/>
          <w:szCs w:val="28"/>
          <w:lang w:val="en-US" w:bidi="fa-IR"/>
        </w:rPr>
        <w:t>SI</w:t>
      </w:r>
      <w:r w:rsidRPr="00EE52A1">
        <w:rPr>
          <w:rFonts w:cs="B Nazanin" w:hint="cs"/>
          <w:sz w:val="28"/>
          <w:szCs w:val="28"/>
          <w:rtl/>
          <w:lang w:val="en-US" w:bidi="fa-IR"/>
        </w:rPr>
        <w:t xml:space="preserve"> به عنوان "ایده های </w:t>
      </w:r>
      <w:r w:rsidRPr="00EE52A1">
        <w:rPr>
          <w:rFonts w:cs="B Nazanin" w:hint="cs"/>
          <w:sz w:val="28"/>
          <w:szCs w:val="28"/>
          <w:rtl/>
          <w:lang w:val="en-US" w:bidi="fa-IR"/>
        </w:rPr>
        <w:lastRenderedPageBreak/>
        <w:t xml:space="preserve">جدید کارآمد" و یا بطور دقیق تر "نوآوری موفق، تولید و پیاده سازی است از فرآیند ها، محصولات، سرویس ها و شیوه های تحویل که نتیجه آن افزایش کیفیت های قابل توجه در بهره وری، اثر بخشی یا کیفیت </w:t>
      </w:r>
      <w:r w:rsidR="006240AE" w:rsidRPr="00EE52A1">
        <w:rPr>
          <w:rFonts w:cs="B Nazanin" w:hint="cs"/>
          <w:sz w:val="28"/>
          <w:szCs w:val="28"/>
          <w:rtl/>
          <w:lang w:val="en-US" w:bidi="fa-IR"/>
        </w:rPr>
        <w:t>می باشد</w:t>
      </w:r>
      <w:r w:rsidRPr="00EE52A1">
        <w:rPr>
          <w:rFonts w:cs="B Nazanin" w:hint="cs"/>
          <w:sz w:val="28"/>
          <w:szCs w:val="28"/>
          <w:rtl/>
          <w:lang w:val="en-US" w:bidi="fa-IR"/>
        </w:rPr>
        <w:t>."</w:t>
      </w:r>
      <w:r w:rsidR="00C838D6" w:rsidRPr="00EE52A1">
        <w:rPr>
          <w:rFonts w:cs="B Nazanin" w:hint="cs"/>
          <w:sz w:val="28"/>
          <w:szCs w:val="28"/>
          <w:rtl/>
          <w:lang w:val="en-US" w:bidi="fa-IR"/>
        </w:rPr>
        <w:t xml:space="preserve"> </w:t>
      </w:r>
    </w:p>
    <w:p w14:paraId="1021C69B" w14:textId="77777777" w:rsidR="006C7B7B" w:rsidRPr="00EE52A1" w:rsidRDefault="006C7B7B" w:rsidP="00EE52A1">
      <w:pPr>
        <w:pStyle w:val="NoSpacing"/>
        <w:bidi/>
        <w:spacing w:line="360" w:lineRule="auto"/>
        <w:ind w:firstLine="107"/>
        <w:jc w:val="both"/>
        <w:rPr>
          <w:rFonts w:cs="B Nazanin"/>
          <w:sz w:val="28"/>
          <w:szCs w:val="28"/>
          <w:rtl/>
          <w:lang w:val="en-US" w:bidi="fa-IR"/>
        </w:rPr>
      </w:pPr>
      <w:r w:rsidRPr="00EE52A1">
        <w:rPr>
          <w:rFonts w:cs="B Nazanin" w:hint="cs"/>
          <w:sz w:val="28"/>
          <w:szCs w:val="28"/>
          <w:rtl/>
          <w:lang w:val="en-US" w:bidi="fa-IR"/>
        </w:rPr>
        <w:t xml:space="preserve">دو نویسنده مهم دیگر که </w:t>
      </w:r>
      <w:r w:rsidRPr="00EE52A1">
        <w:rPr>
          <w:rFonts w:cs="B Nazanin"/>
          <w:sz w:val="28"/>
          <w:szCs w:val="28"/>
          <w:lang w:val="en-US" w:bidi="fa-IR"/>
        </w:rPr>
        <w:t>SI</w:t>
      </w:r>
      <w:r w:rsidRPr="00EE52A1">
        <w:rPr>
          <w:rFonts w:cs="B Nazanin" w:hint="cs"/>
          <w:sz w:val="28"/>
          <w:szCs w:val="28"/>
          <w:rtl/>
          <w:lang w:val="en-US" w:bidi="fa-IR"/>
        </w:rPr>
        <w:t xml:space="preserve"> را مفهومی کردند فیلز و دیلمیئر هستند</w:t>
      </w:r>
      <w:r w:rsidR="003200CD" w:rsidRPr="00EE52A1">
        <w:rPr>
          <w:rFonts w:cs="B Nazanin" w:hint="cs"/>
          <w:sz w:val="28"/>
          <w:szCs w:val="28"/>
          <w:rtl/>
          <w:lang w:val="en-US" w:bidi="fa-IR"/>
        </w:rPr>
        <w:t>؛</w:t>
      </w:r>
      <w:r w:rsidRPr="00EE52A1">
        <w:rPr>
          <w:rFonts w:cs="B Nazanin" w:hint="cs"/>
          <w:sz w:val="28"/>
          <w:szCs w:val="28"/>
          <w:rtl/>
          <w:lang w:val="en-US" w:bidi="fa-IR"/>
        </w:rPr>
        <w:t xml:space="preserve"> که </w:t>
      </w:r>
      <w:r w:rsidRPr="00EE52A1">
        <w:rPr>
          <w:rFonts w:cs="B Nazanin"/>
          <w:sz w:val="28"/>
          <w:szCs w:val="28"/>
          <w:lang w:val="en-US" w:bidi="fa-IR"/>
        </w:rPr>
        <w:t>SI</w:t>
      </w:r>
      <w:r w:rsidRPr="00EE52A1">
        <w:rPr>
          <w:rFonts w:cs="B Nazanin" w:hint="cs"/>
          <w:sz w:val="28"/>
          <w:szCs w:val="28"/>
          <w:rtl/>
          <w:lang w:val="en-US" w:bidi="fa-IR"/>
        </w:rPr>
        <w:t xml:space="preserve"> را به عنوان یک "راه حل بی همتا برای یک مسئله اجتماعی، که </w:t>
      </w:r>
      <w:r w:rsidR="003200CD" w:rsidRPr="00EE52A1">
        <w:rPr>
          <w:rFonts w:cs="B Nazanin" w:hint="cs"/>
          <w:sz w:val="28"/>
          <w:szCs w:val="28"/>
          <w:rtl/>
          <w:lang w:val="en-US" w:bidi="fa-IR"/>
        </w:rPr>
        <w:t xml:space="preserve">از راه حل های موجود </w:t>
      </w:r>
      <w:r w:rsidRPr="00EE52A1">
        <w:rPr>
          <w:rFonts w:cs="B Nazanin" w:hint="cs"/>
          <w:sz w:val="28"/>
          <w:szCs w:val="28"/>
          <w:rtl/>
          <w:lang w:val="en-US" w:bidi="fa-IR"/>
        </w:rPr>
        <w:t>مفیدتر، کارآمدتر و پایدارتر است و اینکه در درجه اول جامعه بطور</w:t>
      </w:r>
      <w:r w:rsidR="003200CD" w:rsidRPr="00EE52A1">
        <w:rPr>
          <w:rFonts w:cs="B Nazanin" w:hint="cs"/>
          <w:sz w:val="28"/>
          <w:szCs w:val="28"/>
          <w:rtl/>
          <w:lang w:val="en-US" w:bidi="fa-IR"/>
        </w:rPr>
        <w:t xml:space="preserve"> کل ارزشمند و مهم باشد تا اشخاص" تعریف کردند.</w:t>
      </w:r>
    </w:p>
    <w:p w14:paraId="7ACCDC61" w14:textId="77777777" w:rsidR="006C7B7B" w:rsidRPr="00EE52A1" w:rsidRDefault="006C7B7B" w:rsidP="00EE52A1">
      <w:pPr>
        <w:pStyle w:val="NoSpacing"/>
        <w:bidi/>
        <w:spacing w:line="360" w:lineRule="auto"/>
        <w:ind w:firstLine="107"/>
        <w:jc w:val="both"/>
        <w:rPr>
          <w:rFonts w:cs="B Nazanin"/>
          <w:sz w:val="28"/>
          <w:szCs w:val="28"/>
          <w:rtl/>
          <w:lang w:val="en-US" w:bidi="fa-IR"/>
        </w:rPr>
      </w:pPr>
      <w:r w:rsidRPr="00EE52A1">
        <w:rPr>
          <w:rFonts w:cs="B Nazanin" w:hint="cs"/>
          <w:sz w:val="28"/>
          <w:szCs w:val="28"/>
          <w:rtl/>
          <w:lang w:val="en-US" w:bidi="fa-IR"/>
        </w:rPr>
        <w:t xml:space="preserve">نگرانی ها برای معنی کردن </w:t>
      </w:r>
      <w:r w:rsidRPr="00EE52A1">
        <w:rPr>
          <w:rFonts w:cs="B Nazanin"/>
          <w:sz w:val="28"/>
          <w:szCs w:val="28"/>
          <w:lang w:val="en-US" w:bidi="fa-IR"/>
        </w:rPr>
        <w:t>SI</w:t>
      </w:r>
      <w:r w:rsidRPr="00EE52A1">
        <w:rPr>
          <w:rFonts w:cs="B Nazanin" w:hint="cs"/>
          <w:sz w:val="28"/>
          <w:szCs w:val="28"/>
          <w:rtl/>
          <w:lang w:val="en-US" w:bidi="fa-IR"/>
        </w:rPr>
        <w:t xml:space="preserve"> تنها در حوزه ادبیات باقی نماند. انجمن ها، بنیاد ها، مراکز نوآوری، و غیره، در مورد </w:t>
      </w:r>
      <w:r w:rsidRPr="00EE52A1">
        <w:rPr>
          <w:rFonts w:cs="B Nazanin"/>
          <w:sz w:val="28"/>
          <w:szCs w:val="28"/>
          <w:lang w:val="en-US" w:bidi="fa-IR"/>
        </w:rPr>
        <w:t>SI</w:t>
      </w:r>
      <w:r w:rsidRPr="00EE52A1">
        <w:rPr>
          <w:rFonts w:cs="B Nazanin" w:hint="cs"/>
          <w:sz w:val="28"/>
          <w:szCs w:val="28"/>
          <w:rtl/>
          <w:lang w:val="en-US" w:bidi="fa-IR"/>
        </w:rPr>
        <w:t xml:space="preserve"> بحث کرده اند. مرکز نوآوری اجتماعی از تورنتو،کانادا، </w:t>
      </w:r>
      <w:r w:rsidRPr="00EE52A1">
        <w:rPr>
          <w:rFonts w:cs="B Nazanin"/>
          <w:sz w:val="28"/>
          <w:szCs w:val="28"/>
          <w:lang w:val="en-US" w:bidi="fa-IR"/>
        </w:rPr>
        <w:t>SI</w:t>
      </w:r>
      <w:r w:rsidRPr="00EE52A1">
        <w:rPr>
          <w:rFonts w:cs="B Nazanin" w:hint="cs"/>
          <w:sz w:val="28"/>
          <w:szCs w:val="28"/>
          <w:rtl/>
          <w:lang w:val="en-US" w:bidi="fa-IR"/>
        </w:rPr>
        <w:t xml:space="preserve"> را اینگونه تعریف کرده است: ایده ای است که برای جامعه به خوبی جواب می دهد. بنیاد سیاست نوآوری، این فرضیه را مطرح کرد: </w:t>
      </w:r>
      <w:r w:rsidRPr="00EE52A1">
        <w:rPr>
          <w:rFonts w:cs="B Nazanin"/>
          <w:sz w:val="28"/>
          <w:szCs w:val="28"/>
          <w:lang w:val="en-US" w:bidi="fa-IR"/>
        </w:rPr>
        <w:t>SI</w:t>
      </w:r>
      <w:r w:rsidRPr="00EE52A1">
        <w:rPr>
          <w:rFonts w:cs="B Nazanin" w:hint="cs"/>
          <w:sz w:val="28"/>
          <w:szCs w:val="28"/>
          <w:rtl/>
          <w:lang w:val="en-US" w:bidi="fa-IR"/>
        </w:rPr>
        <w:t xml:space="preserve"> به دنبال جواب های تازه ای برای مسائل اجتماعی با تشخیص و تحویل خدمات جدید است که کیفیت زندگی افراد و جوامع را بهبود می بخشد و تشخیص و پیاده سازی فرآیند های جدید یکپارچه سازی بازار کار است، صلاحیت های جدید، شغل های جدید، و اشکال جدید مشارکت، بعنوان عناصر متنوع که هرکدام به بهبود موقعیت افراد در کار کمک می کند.</w:t>
      </w:r>
    </w:p>
    <w:p w14:paraId="202F7EA9" w14:textId="77777777" w:rsidR="006C7B7B" w:rsidRPr="00EE52A1" w:rsidRDefault="006C7B7B" w:rsidP="00EE52A1">
      <w:pPr>
        <w:pStyle w:val="NoSpacing"/>
        <w:bidi/>
        <w:spacing w:line="360" w:lineRule="auto"/>
        <w:ind w:firstLine="107"/>
        <w:jc w:val="both"/>
        <w:rPr>
          <w:rFonts w:cs="B Nazanin"/>
          <w:sz w:val="28"/>
          <w:szCs w:val="28"/>
          <w:rtl/>
          <w:lang w:val="en-US" w:bidi="fa-IR"/>
        </w:rPr>
      </w:pPr>
      <w:r w:rsidRPr="00EE52A1">
        <w:rPr>
          <w:rFonts w:cs="B Nazanin" w:hint="cs"/>
          <w:sz w:val="28"/>
          <w:szCs w:val="28"/>
          <w:rtl/>
          <w:lang w:val="en-US" w:bidi="fa-IR"/>
        </w:rPr>
        <w:t xml:space="preserve">لیدبیتر(2006) در مورد </w:t>
      </w:r>
      <w:r w:rsidRPr="00EE52A1">
        <w:rPr>
          <w:rFonts w:cs="B Nazanin"/>
          <w:sz w:val="28"/>
          <w:szCs w:val="28"/>
          <w:lang w:val="en-US" w:bidi="fa-IR"/>
        </w:rPr>
        <w:t>SI</w:t>
      </w:r>
      <w:r w:rsidRPr="00EE52A1">
        <w:rPr>
          <w:rFonts w:cs="B Nazanin" w:hint="cs"/>
          <w:sz w:val="28"/>
          <w:szCs w:val="28"/>
          <w:rtl/>
          <w:lang w:val="en-US" w:bidi="fa-IR"/>
        </w:rPr>
        <w:t xml:space="preserve"> می گوید: </w:t>
      </w:r>
      <w:r w:rsidRPr="00EE52A1">
        <w:rPr>
          <w:rFonts w:cs="B Nazanin"/>
          <w:sz w:val="28"/>
          <w:szCs w:val="28"/>
          <w:lang w:val="en-US" w:bidi="fa-IR"/>
        </w:rPr>
        <w:t>SI</w:t>
      </w:r>
      <w:r w:rsidRPr="00EE52A1">
        <w:rPr>
          <w:rFonts w:cs="B Nazanin" w:hint="cs"/>
          <w:sz w:val="28"/>
          <w:szCs w:val="28"/>
          <w:rtl/>
          <w:lang w:val="en-US" w:bidi="fa-IR"/>
        </w:rPr>
        <w:t xml:space="preserve"> نمایانگر کاربرد یک ایده جدید، و یا یک کاربرد جدید از یک ایده موجود است که بازده آن ارزش اجتماعی پایدار است، به عنوان مثال، نه فقط به مصرف کننده مستقیم، نشان دادن یک جامعه نیاز به یک روش موثر تر دارد.</w:t>
      </w:r>
    </w:p>
    <w:p w14:paraId="591AD1F7" w14:textId="77777777" w:rsidR="006C7B7B" w:rsidRPr="00EE52A1" w:rsidRDefault="006C7B7B" w:rsidP="00EE52A1">
      <w:pPr>
        <w:pStyle w:val="NoSpacing"/>
        <w:bidi/>
        <w:spacing w:line="360" w:lineRule="auto"/>
        <w:ind w:firstLine="107"/>
        <w:jc w:val="both"/>
        <w:rPr>
          <w:rFonts w:cs="B Nazanin"/>
          <w:sz w:val="28"/>
          <w:szCs w:val="28"/>
          <w:rtl/>
          <w:lang w:val="en-US" w:bidi="fa-IR"/>
        </w:rPr>
      </w:pPr>
      <w:r w:rsidRPr="00EE52A1">
        <w:rPr>
          <w:rFonts w:cs="B Nazanin" w:hint="cs"/>
          <w:sz w:val="28"/>
          <w:szCs w:val="28"/>
          <w:rtl/>
          <w:lang w:val="en-US" w:bidi="fa-IR"/>
        </w:rPr>
        <w:t xml:space="preserve">مولگان(2006) یک رویکرد جدیدی را مطرح می کند، در 2006 بیان می کند که </w:t>
      </w:r>
      <w:r w:rsidRPr="00EE52A1">
        <w:rPr>
          <w:rFonts w:cs="B Nazanin"/>
          <w:sz w:val="28"/>
          <w:szCs w:val="28"/>
          <w:lang w:val="en-US" w:bidi="fa-IR"/>
        </w:rPr>
        <w:t>SI</w:t>
      </w:r>
      <w:r w:rsidRPr="00EE52A1">
        <w:rPr>
          <w:rFonts w:cs="B Nazanin" w:hint="cs"/>
          <w:sz w:val="28"/>
          <w:szCs w:val="28"/>
          <w:rtl/>
          <w:lang w:val="en-US" w:bidi="fa-IR"/>
        </w:rPr>
        <w:t xml:space="preserve"> "فعالیت ها و خدمات خلاقانه است که توسط هدف خود یعنی روبرو شدن با نیاز جامعه تحریک شده اند که عمدتا از طریق سازمان هایی که اهداف اصلی آنها اجتماعی هستند منتشر می شوند."</w:t>
      </w:r>
    </w:p>
    <w:p w14:paraId="74F5CFE3" w14:textId="77777777" w:rsidR="006C7B7B" w:rsidRPr="00EE52A1" w:rsidRDefault="006C7B7B" w:rsidP="00EE52A1">
      <w:pPr>
        <w:pStyle w:val="NoSpacing"/>
        <w:bidi/>
        <w:spacing w:line="360" w:lineRule="auto"/>
        <w:ind w:firstLine="107"/>
        <w:jc w:val="both"/>
        <w:rPr>
          <w:rFonts w:cs="B Nazanin"/>
          <w:sz w:val="28"/>
          <w:szCs w:val="28"/>
          <w:rtl/>
          <w:lang w:val="en-US" w:bidi="fa-IR"/>
        </w:rPr>
      </w:pPr>
      <w:r w:rsidRPr="00EE52A1">
        <w:rPr>
          <w:rFonts w:cs="B Nazanin"/>
          <w:sz w:val="28"/>
          <w:szCs w:val="28"/>
          <w:lang w:val="en-US" w:bidi="fa-IR"/>
        </w:rPr>
        <w:t>SI</w:t>
      </w:r>
      <w:r w:rsidRPr="00EE52A1">
        <w:rPr>
          <w:rFonts w:cs="B Nazanin" w:hint="cs"/>
          <w:sz w:val="28"/>
          <w:szCs w:val="28"/>
          <w:rtl/>
          <w:lang w:val="en-US" w:bidi="fa-IR"/>
        </w:rPr>
        <w:t xml:space="preserve"> با فرآیند بهبود متفاوت است، بهبود راه حل های موجود. بدین ترتیب، " ایده های جدیدی که عملی اند" متفاوت اند از فرآیند "بهبود"، که تنها تغییر افزایشی را می رساند </w:t>
      </w:r>
      <w:r w:rsidRPr="00EE52A1">
        <w:rPr>
          <w:rFonts w:cs="B Nazanin"/>
          <w:sz w:val="28"/>
          <w:szCs w:val="28"/>
          <w:lang w:val="en-US" w:bidi="fa-IR"/>
        </w:rPr>
        <w:t>;</w:t>
      </w:r>
      <w:r w:rsidRPr="00EE52A1">
        <w:rPr>
          <w:rFonts w:cs="B Nazanin" w:hint="cs"/>
          <w:sz w:val="28"/>
          <w:szCs w:val="28"/>
          <w:rtl/>
          <w:lang w:val="en-US" w:bidi="fa-IR"/>
        </w:rPr>
        <w:t xml:space="preserve"> و از خلاقیت و اختراع، که برای نوآوری حیاتی هستند اما باعث فاصله افتادن از کار و تلاش سختِ پیاده سازی و انتشار که ایده های امیدبخش را مفید می کند، می شود.(مولگان 2007)</w:t>
      </w:r>
    </w:p>
    <w:p w14:paraId="15352B88" w14:textId="265EF526" w:rsidR="006C7B7B" w:rsidRDefault="006C7B7B" w:rsidP="00EE52A1">
      <w:pPr>
        <w:pStyle w:val="NoSpacing"/>
        <w:bidi/>
        <w:spacing w:line="360" w:lineRule="auto"/>
        <w:ind w:firstLine="107"/>
        <w:jc w:val="both"/>
        <w:rPr>
          <w:rFonts w:cs="B Nazanin"/>
          <w:sz w:val="28"/>
          <w:szCs w:val="28"/>
          <w:lang w:val="en-US" w:bidi="fa-IR"/>
        </w:rPr>
      </w:pPr>
      <w:r w:rsidRPr="00EE52A1">
        <w:rPr>
          <w:rFonts w:cs="B Nazanin" w:hint="cs"/>
          <w:sz w:val="28"/>
          <w:szCs w:val="28"/>
          <w:rtl/>
          <w:lang w:val="en-US" w:bidi="fa-IR"/>
        </w:rPr>
        <w:lastRenderedPageBreak/>
        <w:t xml:space="preserve">زمفیر (2009) </w:t>
      </w:r>
      <w:r w:rsidR="007F5CE0" w:rsidRPr="00EE52A1">
        <w:rPr>
          <w:rFonts w:cs="B Nazanin" w:hint="cs"/>
          <w:sz w:val="28"/>
          <w:szCs w:val="28"/>
          <w:rtl/>
          <w:lang w:val="en-US" w:bidi="fa-IR"/>
        </w:rPr>
        <w:t>عنوان میکند که</w:t>
      </w:r>
      <w:r w:rsidRPr="00EE52A1">
        <w:rPr>
          <w:rFonts w:cs="B Nazanin" w:hint="cs"/>
          <w:sz w:val="28"/>
          <w:szCs w:val="28"/>
          <w:rtl/>
          <w:lang w:val="en-US" w:bidi="fa-IR"/>
        </w:rPr>
        <w:t xml:space="preserve"> نوآوری یک راه حل جدید</w:t>
      </w:r>
      <w:r w:rsidR="007F5CE0" w:rsidRPr="00EE52A1">
        <w:rPr>
          <w:rFonts w:cs="B Nazanin" w:hint="cs"/>
          <w:sz w:val="28"/>
          <w:szCs w:val="28"/>
          <w:rtl/>
          <w:lang w:val="en-US" w:bidi="fa-IR"/>
        </w:rPr>
        <w:t xml:space="preserve"> است</w:t>
      </w:r>
      <w:r w:rsidRPr="00EE52A1">
        <w:rPr>
          <w:rFonts w:cs="B Nazanin" w:hint="cs"/>
          <w:sz w:val="28"/>
          <w:szCs w:val="28"/>
          <w:rtl/>
          <w:lang w:val="en-US" w:bidi="fa-IR"/>
        </w:rPr>
        <w:t xml:space="preserve"> برای یک مشکل حل نشده یا </w:t>
      </w:r>
      <w:r w:rsidR="007F5CE0" w:rsidRPr="00EE52A1">
        <w:rPr>
          <w:rFonts w:cs="B Nazanin" w:hint="cs"/>
          <w:sz w:val="28"/>
          <w:szCs w:val="28"/>
          <w:rtl/>
          <w:lang w:val="en-US" w:bidi="fa-IR"/>
        </w:rPr>
        <w:t xml:space="preserve">راه حلی که </w:t>
      </w:r>
      <w:r w:rsidRPr="00EE52A1">
        <w:rPr>
          <w:rFonts w:cs="B Nazanin" w:hint="cs"/>
          <w:sz w:val="28"/>
          <w:szCs w:val="28"/>
          <w:rtl/>
          <w:lang w:val="en-US" w:bidi="fa-IR"/>
        </w:rPr>
        <w:t>از لحاظ ساختاری</w:t>
      </w:r>
      <w:r w:rsidR="007F5CE0" w:rsidRPr="00EE52A1">
        <w:rPr>
          <w:rFonts w:cs="B Nazanin" w:hint="cs"/>
          <w:sz w:val="28"/>
          <w:szCs w:val="28"/>
          <w:rtl/>
          <w:lang w:val="en-US" w:bidi="fa-IR"/>
        </w:rPr>
        <w:t>،</w:t>
      </w:r>
      <w:r w:rsidRPr="00EE52A1">
        <w:rPr>
          <w:rFonts w:cs="B Nazanin" w:hint="cs"/>
          <w:sz w:val="28"/>
          <w:szCs w:val="28"/>
          <w:rtl/>
          <w:lang w:val="en-US" w:bidi="fa-IR"/>
        </w:rPr>
        <w:t xml:space="preserve"> متفاوت از</w:t>
      </w:r>
      <w:r w:rsidR="007F5CE0" w:rsidRPr="00EE52A1">
        <w:rPr>
          <w:rFonts w:cs="B Nazanin" w:hint="cs"/>
          <w:sz w:val="28"/>
          <w:szCs w:val="28"/>
          <w:rtl/>
          <w:lang w:val="en-US" w:bidi="fa-IR"/>
        </w:rPr>
        <w:t xml:space="preserve"> </w:t>
      </w:r>
      <w:r w:rsidRPr="00EE52A1">
        <w:rPr>
          <w:rFonts w:cs="B Nazanin" w:hint="cs"/>
          <w:sz w:val="28"/>
          <w:szCs w:val="28"/>
          <w:rtl/>
          <w:lang w:val="en-US" w:bidi="fa-IR"/>
        </w:rPr>
        <w:t xml:space="preserve">راه حل های تایید شده </w:t>
      </w:r>
      <w:r w:rsidR="007F5CE0" w:rsidRPr="00EE52A1">
        <w:rPr>
          <w:rFonts w:cs="B Nazanin" w:hint="cs"/>
          <w:sz w:val="28"/>
          <w:szCs w:val="28"/>
          <w:rtl/>
          <w:lang w:val="en-US" w:bidi="fa-IR"/>
        </w:rPr>
        <w:t>بوده</w:t>
      </w:r>
      <w:r w:rsidRPr="00EE52A1">
        <w:rPr>
          <w:rFonts w:cs="B Nazanin" w:hint="cs"/>
          <w:sz w:val="28"/>
          <w:szCs w:val="28"/>
          <w:rtl/>
          <w:lang w:val="en-US" w:bidi="fa-IR"/>
        </w:rPr>
        <w:t xml:space="preserve">، و بطور قابل ملاحظه ای بهتر است، بجز </w:t>
      </w:r>
      <w:r w:rsidR="007F5CE0" w:rsidRPr="00EE52A1">
        <w:rPr>
          <w:rFonts w:cs="B Nazanin" w:hint="cs"/>
          <w:sz w:val="28"/>
          <w:szCs w:val="28"/>
          <w:rtl/>
          <w:lang w:val="en-US" w:bidi="fa-IR"/>
        </w:rPr>
        <w:t xml:space="preserve">پیشرفت </w:t>
      </w:r>
      <w:r w:rsidRPr="00EE52A1">
        <w:rPr>
          <w:rFonts w:cs="B Nazanin" w:hint="cs"/>
          <w:sz w:val="28"/>
          <w:szCs w:val="28"/>
          <w:rtl/>
          <w:lang w:val="en-US" w:bidi="fa-IR"/>
        </w:rPr>
        <w:t>ها</w:t>
      </w:r>
      <w:r w:rsidR="007F5CE0" w:rsidRPr="00EE52A1">
        <w:rPr>
          <w:rFonts w:cs="B Nazanin" w:hint="cs"/>
          <w:sz w:val="28"/>
          <w:szCs w:val="28"/>
          <w:rtl/>
          <w:lang w:val="en-US" w:bidi="fa-IR"/>
        </w:rPr>
        <w:t>ی</w:t>
      </w:r>
      <w:r w:rsidRPr="00EE52A1">
        <w:rPr>
          <w:rFonts w:cs="B Nazanin" w:hint="cs"/>
          <w:sz w:val="28"/>
          <w:szCs w:val="28"/>
          <w:rtl/>
          <w:lang w:val="en-US" w:bidi="fa-IR"/>
        </w:rPr>
        <w:t xml:space="preserve">ی در </w:t>
      </w:r>
      <w:r w:rsidR="007F5CE0" w:rsidRPr="00EE52A1">
        <w:rPr>
          <w:rFonts w:cs="B Nazanin" w:hint="cs"/>
          <w:sz w:val="28"/>
          <w:szCs w:val="28"/>
          <w:rtl/>
          <w:lang w:val="en-US" w:bidi="fa-IR"/>
        </w:rPr>
        <w:t>طیف</w:t>
      </w:r>
      <w:r w:rsidRPr="00EE52A1">
        <w:rPr>
          <w:rFonts w:cs="B Nazanin" w:hint="cs"/>
          <w:sz w:val="28"/>
          <w:szCs w:val="28"/>
          <w:rtl/>
          <w:lang w:val="en-US" w:bidi="fa-IR"/>
        </w:rPr>
        <w:t xml:space="preserve"> نوآوری های ساده از راه حل های موجود.</w:t>
      </w:r>
    </w:p>
    <w:p w14:paraId="23EF677B" w14:textId="77777777" w:rsidR="00EE52A1" w:rsidRPr="00EE52A1" w:rsidRDefault="00EE52A1" w:rsidP="00EE52A1">
      <w:pPr>
        <w:pStyle w:val="NoSpacing"/>
        <w:bidi/>
        <w:spacing w:line="360" w:lineRule="auto"/>
        <w:ind w:firstLine="107"/>
        <w:jc w:val="both"/>
        <w:rPr>
          <w:rFonts w:cs="B Nazanin"/>
          <w:sz w:val="28"/>
          <w:szCs w:val="28"/>
          <w:rtl/>
          <w:lang w:val="en-US" w:bidi="fa-IR"/>
        </w:rPr>
      </w:pPr>
    </w:p>
    <w:p w14:paraId="33D3C1D2" w14:textId="7296C944" w:rsidR="00A70426" w:rsidRPr="00EE52A1" w:rsidRDefault="00EE52A1" w:rsidP="00EE52A1">
      <w:pPr>
        <w:pStyle w:val="NoSpacing"/>
        <w:bidi/>
        <w:spacing w:line="360" w:lineRule="auto"/>
        <w:ind w:firstLine="107"/>
        <w:jc w:val="both"/>
        <w:rPr>
          <w:rFonts w:cs="B Nazanin"/>
          <w:b/>
          <w:bCs/>
          <w:sz w:val="28"/>
          <w:szCs w:val="28"/>
          <w:rtl/>
          <w:lang w:val="en-US" w:bidi="fa-IR"/>
        </w:rPr>
      </w:pPr>
      <w:r>
        <w:rPr>
          <w:rFonts w:cs="B Nazanin"/>
          <w:b/>
          <w:bCs/>
          <w:sz w:val="28"/>
          <w:szCs w:val="28"/>
          <w:lang w:val="en-US" w:bidi="fa-IR"/>
        </w:rPr>
        <w:t>1.3</w:t>
      </w:r>
      <w:r w:rsidR="00A70426" w:rsidRPr="00EE52A1">
        <w:rPr>
          <w:rFonts w:cs="B Nazanin" w:hint="cs"/>
          <w:b/>
          <w:bCs/>
          <w:sz w:val="28"/>
          <w:szCs w:val="28"/>
          <w:rtl/>
          <w:lang w:val="en-US" w:bidi="fa-IR"/>
        </w:rPr>
        <w:t xml:space="preserve"> فرضیه های تحقیق</w:t>
      </w:r>
      <w:r w:rsidR="00A70426" w:rsidRPr="00EE52A1">
        <w:rPr>
          <w:rFonts w:cs="B Nazanin"/>
          <w:b/>
          <w:bCs/>
          <w:sz w:val="28"/>
          <w:szCs w:val="28"/>
          <w:lang w:val="en-US" w:bidi="fa-IR"/>
        </w:rPr>
        <w:t>:</w:t>
      </w:r>
      <w:r w:rsidR="00A70426" w:rsidRPr="00EE52A1">
        <w:rPr>
          <w:rFonts w:cs="B Nazanin" w:hint="cs"/>
          <w:b/>
          <w:bCs/>
          <w:sz w:val="28"/>
          <w:szCs w:val="28"/>
          <w:rtl/>
          <w:lang w:val="en-US" w:bidi="fa-IR"/>
        </w:rPr>
        <w:t xml:space="preserve"> نوآوری اجتماعی قسمتی از حکومت شرکتی است؟</w:t>
      </w:r>
    </w:p>
    <w:p w14:paraId="5DBF5EB8" w14:textId="77777777" w:rsidR="00EE1133" w:rsidRPr="00EE52A1" w:rsidRDefault="00A70426" w:rsidP="00EE52A1">
      <w:pPr>
        <w:pStyle w:val="NoSpacing"/>
        <w:bidi/>
        <w:spacing w:line="360" w:lineRule="auto"/>
        <w:ind w:firstLine="107"/>
        <w:jc w:val="both"/>
        <w:rPr>
          <w:rFonts w:cs="B Nazanin"/>
          <w:sz w:val="28"/>
          <w:szCs w:val="28"/>
          <w:rtl/>
          <w:lang w:val="en-US" w:bidi="fa-IR"/>
        </w:rPr>
      </w:pPr>
      <w:r w:rsidRPr="00EE52A1">
        <w:rPr>
          <w:rFonts w:cs="B Nazanin" w:hint="cs"/>
          <w:sz w:val="28"/>
          <w:szCs w:val="28"/>
          <w:rtl/>
          <w:lang w:val="en-US" w:bidi="fa-IR"/>
        </w:rPr>
        <w:t>بعنوان روش هماهنگی، حکومت شرکتی (</w:t>
      </w:r>
      <w:r w:rsidRPr="00EE52A1">
        <w:rPr>
          <w:rFonts w:cs="B Nazanin"/>
          <w:sz w:val="28"/>
          <w:szCs w:val="28"/>
          <w:lang w:val="en-US" w:bidi="fa-IR"/>
        </w:rPr>
        <w:t>CG</w:t>
      </w:r>
      <w:r w:rsidRPr="00EE52A1">
        <w:rPr>
          <w:rFonts w:cs="B Nazanin" w:hint="cs"/>
          <w:sz w:val="28"/>
          <w:szCs w:val="28"/>
          <w:rtl/>
          <w:lang w:val="en-US" w:bidi="fa-IR"/>
        </w:rPr>
        <w:t>) ، یک عمل خوب از یک بخش خصوصی است که می تواند و باید به بخش عمومی به عنوان شکلی از مدیریت عمومی جدید انتقال داده شود.</w:t>
      </w:r>
    </w:p>
    <w:p w14:paraId="11A192FC" w14:textId="77777777" w:rsidR="006C7B7B" w:rsidRPr="00EE52A1" w:rsidRDefault="006C7B7B" w:rsidP="00EE52A1">
      <w:pPr>
        <w:pStyle w:val="NoSpacing"/>
        <w:bidi/>
        <w:spacing w:line="360" w:lineRule="auto"/>
        <w:ind w:firstLine="107"/>
        <w:jc w:val="both"/>
        <w:rPr>
          <w:rFonts w:cs="B Nazanin"/>
          <w:sz w:val="28"/>
          <w:szCs w:val="28"/>
          <w:rtl/>
          <w:lang w:val="en-US" w:bidi="fa-IR"/>
        </w:rPr>
      </w:pPr>
      <w:r w:rsidRPr="00EE52A1">
        <w:rPr>
          <w:rFonts w:cs="B Nazanin" w:hint="cs"/>
          <w:sz w:val="28"/>
          <w:szCs w:val="28"/>
          <w:rtl/>
          <w:lang w:val="en-US" w:bidi="fa-IR"/>
        </w:rPr>
        <w:t xml:space="preserve">هدف اصلی شرکت های بزرگ با بدست آوردن کارایی و ارزش افزوده از طریق تحقیق و نوآوری نشان داده می شود. در مفهوم </w:t>
      </w:r>
      <w:r w:rsidRPr="00EE52A1">
        <w:rPr>
          <w:rFonts w:cs="B Nazanin"/>
          <w:sz w:val="28"/>
          <w:szCs w:val="28"/>
          <w:lang w:val="en-US" w:bidi="fa-IR"/>
        </w:rPr>
        <w:t>SI</w:t>
      </w:r>
      <w:r w:rsidRPr="00EE52A1">
        <w:rPr>
          <w:rFonts w:cs="B Nazanin" w:hint="cs"/>
          <w:sz w:val="28"/>
          <w:szCs w:val="28"/>
          <w:rtl/>
          <w:lang w:val="en-US" w:bidi="fa-IR"/>
        </w:rPr>
        <w:t xml:space="preserve"> و تغییرات رایج اجتماعی ناشی از چالش های هزاره سوم، اروپایی و جهانی سازی، </w:t>
      </w:r>
      <w:r w:rsidRPr="00EE52A1">
        <w:rPr>
          <w:rFonts w:cs="B Nazanin"/>
          <w:sz w:val="28"/>
          <w:szCs w:val="28"/>
          <w:lang w:val="en-US" w:bidi="fa-IR"/>
        </w:rPr>
        <w:t>SI</w:t>
      </w:r>
      <w:r w:rsidRPr="00EE52A1">
        <w:rPr>
          <w:rFonts w:cs="B Nazanin" w:hint="cs"/>
          <w:sz w:val="28"/>
          <w:szCs w:val="28"/>
          <w:rtl/>
          <w:lang w:val="en-US" w:bidi="fa-IR"/>
        </w:rPr>
        <w:t xml:space="preserve"> تبدیل به امری ضروری شده است نه تنها عضوی از </w:t>
      </w:r>
      <w:r w:rsidRPr="00EE52A1">
        <w:rPr>
          <w:rFonts w:cs="B Nazanin"/>
          <w:sz w:val="28"/>
          <w:szCs w:val="28"/>
          <w:lang w:val="en-US" w:bidi="fa-IR"/>
        </w:rPr>
        <w:t>CG</w:t>
      </w:r>
      <w:r w:rsidRPr="00EE52A1">
        <w:rPr>
          <w:rFonts w:cs="B Nazanin" w:hint="cs"/>
          <w:sz w:val="28"/>
          <w:szCs w:val="28"/>
          <w:rtl/>
          <w:lang w:val="en-US" w:bidi="fa-IR"/>
        </w:rPr>
        <w:t>.</w:t>
      </w:r>
    </w:p>
    <w:p w14:paraId="7E9094BA" w14:textId="3261A7C3" w:rsidR="006C7B7B" w:rsidRDefault="006C7B7B" w:rsidP="00EE52A1">
      <w:pPr>
        <w:pStyle w:val="NoSpacing"/>
        <w:bidi/>
        <w:spacing w:line="360" w:lineRule="auto"/>
        <w:ind w:firstLine="107"/>
        <w:jc w:val="both"/>
        <w:rPr>
          <w:rFonts w:cs="B Nazanin"/>
          <w:sz w:val="28"/>
          <w:szCs w:val="28"/>
          <w:lang w:val="en-US" w:bidi="fa-IR"/>
        </w:rPr>
      </w:pPr>
      <w:r w:rsidRPr="00EE52A1">
        <w:rPr>
          <w:rFonts w:cs="B Nazanin" w:hint="cs"/>
          <w:sz w:val="28"/>
          <w:szCs w:val="28"/>
          <w:rtl/>
          <w:lang w:val="en-US" w:bidi="fa-IR"/>
        </w:rPr>
        <w:t>برخی شرکت ها ایده ای را در مورد تجارت مسئول و نوآوری، پرورانده اند، و خود آن را به عنوان تجارت هدف قرار داده اند، یک مسئولیت، که هدف آن محافظت از محیط، کارکنان، و سلامت جمعی است،توسعه پایدار(برای مثال، کمپانی هایی برای مدیریت، انتخابات و بازیافت یا کمپانی هایی برای تولید انرژی از منابع تجدید پذیر). دیگران، با این حال مسئولیت پذیری اجتماعی را به عنوان یک هدف اصلی قرار نداده اند، آنها کمپین هایی در مورد مسئولیت پذیری اجتماعی شرکتی ایجاد کرده اند تا به حل مشکلاتی که جامعه با آن ها مواجه است بپردازند.(برای مثال انجمن ها و بنیاد هایی ایجاد شده اند و توسط کمپانی های بزرگ مخابرات یا نفتی حمایت می شوند تا مشکلات موجود در جامعه را حل کنند.)</w:t>
      </w:r>
    </w:p>
    <w:p w14:paraId="676DA1A7" w14:textId="73DF7E3F" w:rsidR="00EE52A1" w:rsidRDefault="00EE52A1" w:rsidP="00EE52A1">
      <w:pPr>
        <w:pStyle w:val="NoSpacing"/>
        <w:bidi/>
        <w:spacing w:line="360" w:lineRule="auto"/>
        <w:ind w:firstLine="107"/>
        <w:jc w:val="both"/>
        <w:rPr>
          <w:rFonts w:cs="B Nazanin"/>
          <w:sz w:val="28"/>
          <w:szCs w:val="28"/>
          <w:lang w:val="en-US" w:bidi="fa-IR"/>
        </w:rPr>
      </w:pPr>
    </w:p>
    <w:p w14:paraId="5FFB3D62" w14:textId="446EB43D" w:rsidR="00EE52A1" w:rsidRDefault="00EE52A1" w:rsidP="00EE52A1">
      <w:pPr>
        <w:pStyle w:val="NoSpacing"/>
        <w:bidi/>
        <w:spacing w:line="360" w:lineRule="auto"/>
        <w:ind w:firstLine="107"/>
        <w:jc w:val="both"/>
        <w:rPr>
          <w:rFonts w:cs="B Nazanin"/>
          <w:sz w:val="28"/>
          <w:szCs w:val="28"/>
          <w:lang w:val="en-US" w:bidi="fa-IR"/>
        </w:rPr>
      </w:pPr>
    </w:p>
    <w:p w14:paraId="6605679E" w14:textId="786501F8" w:rsidR="00EE52A1" w:rsidRDefault="00EE52A1" w:rsidP="00EE52A1">
      <w:pPr>
        <w:pStyle w:val="NoSpacing"/>
        <w:bidi/>
        <w:spacing w:line="360" w:lineRule="auto"/>
        <w:ind w:firstLine="107"/>
        <w:jc w:val="both"/>
        <w:rPr>
          <w:rFonts w:cs="B Nazanin"/>
          <w:sz w:val="28"/>
          <w:szCs w:val="28"/>
          <w:lang w:val="en-US" w:bidi="fa-IR"/>
        </w:rPr>
      </w:pPr>
    </w:p>
    <w:p w14:paraId="560984AC" w14:textId="4633A4CF" w:rsidR="00EE52A1" w:rsidRDefault="00EE52A1" w:rsidP="00EE52A1">
      <w:pPr>
        <w:pStyle w:val="NoSpacing"/>
        <w:bidi/>
        <w:spacing w:line="360" w:lineRule="auto"/>
        <w:ind w:firstLine="107"/>
        <w:jc w:val="both"/>
        <w:rPr>
          <w:rFonts w:cs="B Nazanin"/>
          <w:sz w:val="28"/>
          <w:szCs w:val="28"/>
          <w:lang w:val="en-US" w:bidi="fa-IR"/>
        </w:rPr>
      </w:pPr>
    </w:p>
    <w:p w14:paraId="4646695F" w14:textId="77777777" w:rsidR="00EE52A1" w:rsidRPr="00EE52A1" w:rsidRDefault="00EE52A1" w:rsidP="00EE52A1">
      <w:pPr>
        <w:pStyle w:val="NoSpacing"/>
        <w:bidi/>
        <w:spacing w:line="360" w:lineRule="auto"/>
        <w:ind w:firstLine="107"/>
        <w:jc w:val="both"/>
        <w:rPr>
          <w:rFonts w:cs="B Nazanin"/>
          <w:sz w:val="28"/>
          <w:szCs w:val="28"/>
          <w:rtl/>
          <w:lang w:val="en-US" w:bidi="fa-IR"/>
        </w:rPr>
      </w:pPr>
    </w:p>
    <w:p w14:paraId="0BA692D8" w14:textId="77777777" w:rsidR="006C7B7B" w:rsidRPr="00EE52A1" w:rsidRDefault="006C7B7B" w:rsidP="00EE52A1">
      <w:pPr>
        <w:pStyle w:val="NoSpacing"/>
        <w:bidi/>
        <w:spacing w:line="360" w:lineRule="auto"/>
        <w:ind w:firstLine="107"/>
        <w:jc w:val="both"/>
        <w:rPr>
          <w:rFonts w:cs="B Nazanin"/>
          <w:b/>
          <w:bCs/>
          <w:sz w:val="28"/>
          <w:szCs w:val="28"/>
          <w:rtl/>
          <w:lang w:val="en-US" w:bidi="fa-IR"/>
        </w:rPr>
      </w:pPr>
      <w:r w:rsidRPr="00EE52A1">
        <w:rPr>
          <w:rFonts w:cs="B Nazanin" w:hint="cs"/>
          <w:b/>
          <w:bCs/>
          <w:sz w:val="28"/>
          <w:szCs w:val="28"/>
          <w:rtl/>
          <w:lang w:val="en-US" w:bidi="fa-IR"/>
        </w:rPr>
        <w:lastRenderedPageBreak/>
        <w:t>2. نوآوری اجتماعی شرکتی در بخش عمومی</w:t>
      </w:r>
    </w:p>
    <w:p w14:paraId="105C11E8" w14:textId="77777777" w:rsidR="006C7B7B" w:rsidRPr="00EE52A1" w:rsidRDefault="006C7B7B" w:rsidP="00EE52A1">
      <w:pPr>
        <w:pStyle w:val="NoSpacing"/>
        <w:bidi/>
        <w:spacing w:line="360" w:lineRule="auto"/>
        <w:ind w:firstLine="107"/>
        <w:jc w:val="both"/>
        <w:rPr>
          <w:rFonts w:cs="B Nazanin"/>
          <w:sz w:val="28"/>
          <w:szCs w:val="28"/>
          <w:rtl/>
          <w:lang w:val="en-US" w:bidi="fa-IR"/>
        </w:rPr>
      </w:pPr>
      <w:r w:rsidRPr="00EE52A1">
        <w:rPr>
          <w:rFonts w:cs="B Nazanin" w:hint="cs"/>
          <w:sz w:val="28"/>
          <w:szCs w:val="28"/>
          <w:rtl/>
          <w:lang w:val="en-US" w:bidi="fa-IR"/>
        </w:rPr>
        <w:t>با توجه به بالا، می توانیم بگوییم که نوآوری اجتماعی شرکتی در بخش عمومی یک شکل کارآمد، موثر و پایدار از هماهنگی و کنترلِ یک سازمان که هدف آن حل مشکلات اجتماعیِ جدید یا دیده نشده تا به امروز، از سرتاسر جامعه، با اتخاذ و انتشار راه حل های جدید است، می باشد.</w:t>
      </w:r>
    </w:p>
    <w:p w14:paraId="3727B5EB" w14:textId="77777777" w:rsidR="006C7B7B" w:rsidRPr="00EE52A1" w:rsidRDefault="007E1A48" w:rsidP="00EE52A1">
      <w:pPr>
        <w:pStyle w:val="NoSpacing"/>
        <w:bidi/>
        <w:spacing w:line="360" w:lineRule="auto"/>
        <w:ind w:firstLine="107"/>
        <w:jc w:val="both"/>
        <w:rPr>
          <w:rFonts w:cs="B Nazanin"/>
          <w:sz w:val="28"/>
          <w:szCs w:val="28"/>
          <w:rtl/>
          <w:lang w:val="en-US" w:bidi="fa-IR"/>
        </w:rPr>
      </w:pPr>
      <w:r w:rsidRPr="00EE52A1">
        <w:rPr>
          <w:rFonts w:cs="B Nazanin" w:hint="cs"/>
          <w:sz w:val="28"/>
          <w:szCs w:val="28"/>
          <w:rtl/>
          <w:lang w:val="en-US" w:bidi="fa-IR"/>
        </w:rPr>
        <w:t xml:space="preserve">نوآوری مفهومی الهام بخشِ </w:t>
      </w:r>
      <w:r w:rsidR="006C7B7B" w:rsidRPr="00EE52A1">
        <w:rPr>
          <w:rFonts w:cs="B Nazanin" w:hint="cs"/>
          <w:sz w:val="28"/>
          <w:szCs w:val="28"/>
          <w:rtl/>
          <w:lang w:val="en-US" w:bidi="fa-IR"/>
        </w:rPr>
        <w:t>مردم و سیاست گذاران است به دلیل اینکه وعده تغییر رادیکال را ارائه می دهد. همینطور میل به نوآوری سازی بخش عمومی تاریخ</w:t>
      </w:r>
      <w:r w:rsidRPr="00EE52A1">
        <w:rPr>
          <w:rFonts w:cs="B Nazanin" w:hint="cs"/>
          <w:sz w:val="28"/>
          <w:szCs w:val="28"/>
          <w:rtl/>
          <w:lang w:val="en-US" w:bidi="fa-IR"/>
        </w:rPr>
        <w:t>ی</w:t>
      </w:r>
      <w:r w:rsidR="006C7B7B" w:rsidRPr="00EE52A1">
        <w:rPr>
          <w:rFonts w:cs="B Nazanin" w:hint="cs"/>
          <w:sz w:val="28"/>
          <w:szCs w:val="28"/>
          <w:rtl/>
          <w:lang w:val="en-US" w:bidi="fa-IR"/>
        </w:rPr>
        <w:t xml:space="preserve"> طولانی دارد که گاهی به برنامه های اصلاحات متصل می شود تا کاهش بودجه را بررسی کند، تا معرفی نامه مدیریت جدید و ایدئولوژی حکومت (مانند مدیریت عمومی جدید یا دولت آزاد) را ببیند و یا دیباچه اطلاعات جدید و تکنولوژی های ارتباطی(مانند حکومت اینترنتی) را مشاهده کند.</w:t>
      </w:r>
      <w:r w:rsidR="006C7B7B" w:rsidRPr="00EE52A1">
        <w:rPr>
          <w:rFonts w:cs="B Nazanin"/>
          <w:sz w:val="28"/>
          <w:szCs w:val="28"/>
          <w:lang w:val="en-US" w:bidi="fa-IR"/>
        </w:rPr>
        <w:t xml:space="preserve"> </w:t>
      </w:r>
    </w:p>
    <w:p w14:paraId="097ABA89" w14:textId="77777777" w:rsidR="006C7B7B" w:rsidRPr="00EE52A1" w:rsidRDefault="006C7B7B" w:rsidP="00EE52A1">
      <w:pPr>
        <w:pStyle w:val="NoSpacing"/>
        <w:bidi/>
        <w:spacing w:line="360" w:lineRule="auto"/>
        <w:ind w:firstLine="107"/>
        <w:jc w:val="both"/>
        <w:rPr>
          <w:rFonts w:cs="B Nazanin"/>
          <w:sz w:val="28"/>
          <w:szCs w:val="28"/>
          <w:lang w:val="en-US" w:bidi="fa-IR"/>
        </w:rPr>
      </w:pPr>
      <w:r w:rsidRPr="00EE52A1">
        <w:rPr>
          <w:rFonts w:cs="B Nazanin"/>
          <w:sz w:val="28"/>
          <w:szCs w:val="28"/>
          <w:lang w:val="en-US" w:bidi="fa-IR"/>
        </w:rPr>
        <w:t>SI</w:t>
      </w:r>
      <w:r w:rsidRPr="00EE52A1">
        <w:rPr>
          <w:rFonts w:cs="B Nazanin" w:hint="cs"/>
          <w:sz w:val="28"/>
          <w:szCs w:val="28"/>
          <w:rtl/>
          <w:lang w:val="en-US" w:bidi="fa-IR"/>
        </w:rPr>
        <w:t xml:space="preserve"> در بخش عمومی اولین باز در دهه های 60 و 70 در انگلستان ظاهر شد، فرآیندی که بطور مداوم تا به امروز دنبال شد و گسترش یافت. در مصاحبه ای برای گاردین در سال 2010، نخست وزیر انگلستان، دیوید کامِرون، در مورد "جامعه بزرگ" خود که مبتنی بر ایده کارآفرینی اجتماعی است و همینطور از </w:t>
      </w:r>
      <w:r w:rsidRPr="00EE52A1">
        <w:rPr>
          <w:rFonts w:cs="B Nazanin"/>
          <w:sz w:val="28"/>
          <w:szCs w:val="28"/>
          <w:lang w:val="en-US" w:bidi="fa-IR"/>
        </w:rPr>
        <w:t>SI</w:t>
      </w:r>
      <w:r w:rsidRPr="00EE52A1">
        <w:rPr>
          <w:rFonts w:cs="B Nazanin" w:hint="cs"/>
          <w:sz w:val="28"/>
          <w:szCs w:val="28"/>
          <w:rtl/>
          <w:lang w:val="en-US" w:bidi="fa-IR"/>
        </w:rPr>
        <w:t xml:space="preserve"> بعنوان یک جایگزین برای حکومت های کلاسیک یاد می کند. براساس حرف های وی، اجتماع های محلی باید قدرت بیشتری داشته باشند و مردم باید بیشتر برای حضور فعال یافتن در جوامع تشویق شوند تا بدین گونه تعاون، موسسات خیریه، کمک دو طرفه و کمپانی مشترک ایجاد شود، تا برای نیاز های محلی و بنیادی موجود برای شهروندان،مسئول باشند.</w:t>
      </w:r>
    </w:p>
    <w:p w14:paraId="4452DC28" w14:textId="77777777" w:rsidR="006C7B7B" w:rsidRPr="00EE52A1" w:rsidRDefault="006C7B7B" w:rsidP="00EE52A1">
      <w:pPr>
        <w:pStyle w:val="NoSpacing"/>
        <w:bidi/>
        <w:spacing w:line="360" w:lineRule="auto"/>
        <w:ind w:firstLine="107"/>
        <w:jc w:val="both"/>
        <w:rPr>
          <w:rFonts w:cs="B Nazanin"/>
          <w:sz w:val="28"/>
          <w:szCs w:val="28"/>
          <w:rtl/>
          <w:lang w:val="en-US" w:bidi="fa-IR"/>
        </w:rPr>
      </w:pPr>
      <w:r w:rsidRPr="00EE52A1">
        <w:rPr>
          <w:rFonts w:cs="B Nazanin" w:hint="cs"/>
          <w:sz w:val="28"/>
          <w:szCs w:val="28"/>
          <w:rtl/>
          <w:lang w:val="en-US" w:bidi="fa-IR"/>
        </w:rPr>
        <w:t xml:space="preserve">توسعه مفهوم </w:t>
      </w:r>
      <w:r w:rsidRPr="00EE52A1">
        <w:rPr>
          <w:rFonts w:cs="B Nazanin"/>
          <w:sz w:val="28"/>
          <w:szCs w:val="28"/>
          <w:lang w:val="en-US" w:bidi="fa-IR"/>
        </w:rPr>
        <w:t>SI</w:t>
      </w:r>
      <w:r w:rsidRPr="00EE52A1">
        <w:rPr>
          <w:rFonts w:cs="B Nazanin" w:hint="cs"/>
          <w:sz w:val="28"/>
          <w:szCs w:val="28"/>
          <w:rtl/>
          <w:lang w:val="en-US" w:bidi="fa-IR"/>
        </w:rPr>
        <w:t xml:space="preserve"> از بخش عمومی انگلستان( جدول 1) دو جنبه را در نظر می گیرد.بخش اول "فرآیند نهادی در تولید این مفهوم در سیاست عمومی، به منظور بهبود کارآیی در بخش عمومی" و بخش دوم </w:t>
      </w:r>
      <w:r w:rsidR="001211FA" w:rsidRPr="00EE52A1">
        <w:rPr>
          <w:rFonts w:cs="B Nazanin" w:hint="cs"/>
          <w:sz w:val="28"/>
          <w:szCs w:val="28"/>
          <w:rtl/>
          <w:lang w:val="en-US" w:bidi="fa-IR"/>
        </w:rPr>
        <w:t xml:space="preserve">به </w:t>
      </w:r>
      <w:r w:rsidRPr="00EE52A1">
        <w:rPr>
          <w:rFonts w:cs="B Nazanin" w:hint="cs"/>
          <w:sz w:val="28"/>
          <w:szCs w:val="28"/>
          <w:rtl/>
          <w:lang w:val="en-US" w:bidi="fa-IR"/>
        </w:rPr>
        <w:t>" پیاده سازی این مفهوم در برنامه های انگیزشی نوآوری اجتماعی"</w:t>
      </w:r>
      <w:r w:rsidR="001211FA" w:rsidRPr="00EE52A1">
        <w:rPr>
          <w:rFonts w:cs="B Nazanin" w:hint="cs"/>
          <w:sz w:val="28"/>
          <w:szCs w:val="28"/>
          <w:rtl/>
          <w:lang w:val="en-US" w:bidi="fa-IR"/>
        </w:rPr>
        <w:t xml:space="preserve"> مربوط است</w:t>
      </w:r>
    </w:p>
    <w:p w14:paraId="39D4C1D3" w14:textId="164548FE" w:rsidR="006C7B7B" w:rsidRDefault="006C7B7B" w:rsidP="00EE52A1">
      <w:pPr>
        <w:pStyle w:val="NoSpacing"/>
        <w:bidi/>
        <w:spacing w:line="360" w:lineRule="auto"/>
        <w:ind w:firstLine="107"/>
        <w:jc w:val="both"/>
        <w:rPr>
          <w:rFonts w:cs="B Nazanin"/>
          <w:sz w:val="28"/>
          <w:szCs w:val="28"/>
          <w:lang w:val="en-US" w:bidi="fa-IR"/>
        </w:rPr>
      </w:pPr>
    </w:p>
    <w:p w14:paraId="7B0DE5D4" w14:textId="5F36E0A3" w:rsidR="00EE52A1" w:rsidRDefault="00EE52A1" w:rsidP="00EE52A1">
      <w:pPr>
        <w:pStyle w:val="NoSpacing"/>
        <w:bidi/>
        <w:spacing w:line="360" w:lineRule="auto"/>
        <w:ind w:firstLine="107"/>
        <w:jc w:val="both"/>
        <w:rPr>
          <w:rFonts w:cs="B Nazanin"/>
          <w:sz w:val="28"/>
          <w:szCs w:val="28"/>
          <w:lang w:val="en-US" w:bidi="fa-IR"/>
        </w:rPr>
      </w:pPr>
    </w:p>
    <w:p w14:paraId="5754B956" w14:textId="6856F633" w:rsidR="00EE52A1" w:rsidRDefault="00EE52A1" w:rsidP="00EE52A1">
      <w:pPr>
        <w:pStyle w:val="NoSpacing"/>
        <w:bidi/>
        <w:spacing w:line="360" w:lineRule="auto"/>
        <w:ind w:firstLine="107"/>
        <w:jc w:val="both"/>
        <w:rPr>
          <w:rFonts w:cs="B Nazanin"/>
          <w:sz w:val="28"/>
          <w:szCs w:val="28"/>
          <w:lang w:val="en-US" w:bidi="fa-IR"/>
        </w:rPr>
      </w:pPr>
    </w:p>
    <w:p w14:paraId="6B2FFA2F" w14:textId="2A9DE05A" w:rsidR="00EE52A1" w:rsidRDefault="00EE52A1" w:rsidP="00EE52A1">
      <w:pPr>
        <w:pStyle w:val="NoSpacing"/>
        <w:bidi/>
        <w:spacing w:line="360" w:lineRule="auto"/>
        <w:ind w:firstLine="107"/>
        <w:jc w:val="both"/>
        <w:rPr>
          <w:rFonts w:cs="B Nazanin"/>
          <w:sz w:val="28"/>
          <w:szCs w:val="28"/>
          <w:lang w:val="en-US" w:bidi="fa-IR"/>
        </w:rPr>
      </w:pPr>
    </w:p>
    <w:p w14:paraId="05B4992B" w14:textId="77777777" w:rsidR="00EE52A1" w:rsidRPr="00EE52A1" w:rsidRDefault="00EE52A1" w:rsidP="00EE52A1">
      <w:pPr>
        <w:pStyle w:val="NoSpacing"/>
        <w:bidi/>
        <w:spacing w:line="360" w:lineRule="auto"/>
        <w:ind w:firstLine="107"/>
        <w:jc w:val="both"/>
        <w:rPr>
          <w:rFonts w:cs="B Nazanin"/>
          <w:sz w:val="28"/>
          <w:szCs w:val="28"/>
          <w:rtl/>
          <w:lang w:val="en-US" w:bidi="fa-IR"/>
        </w:rPr>
      </w:pPr>
    </w:p>
    <w:p w14:paraId="321C8695" w14:textId="77777777" w:rsidR="006C7B7B" w:rsidRPr="00EE52A1" w:rsidRDefault="006C7B7B" w:rsidP="00EE52A1">
      <w:pPr>
        <w:pStyle w:val="NoSpacing"/>
        <w:bidi/>
        <w:spacing w:line="360" w:lineRule="auto"/>
        <w:ind w:firstLine="107"/>
        <w:jc w:val="center"/>
        <w:rPr>
          <w:rFonts w:cs="B Nazanin"/>
          <w:sz w:val="28"/>
          <w:szCs w:val="28"/>
          <w:rtl/>
          <w:lang w:val="en-US" w:bidi="fa-IR"/>
        </w:rPr>
      </w:pPr>
      <w:r w:rsidRPr="00EE52A1">
        <w:rPr>
          <w:rFonts w:cs="B Nazanin" w:hint="cs"/>
          <w:sz w:val="28"/>
          <w:szCs w:val="28"/>
          <w:rtl/>
          <w:lang w:val="en-US" w:bidi="fa-IR"/>
        </w:rPr>
        <w:lastRenderedPageBreak/>
        <w:t xml:space="preserve">جدول 1. عناصر </w:t>
      </w:r>
      <w:r w:rsidRPr="00EE52A1">
        <w:rPr>
          <w:rFonts w:cs="B Nazanin"/>
          <w:sz w:val="28"/>
          <w:szCs w:val="28"/>
          <w:lang w:val="en-US" w:bidi="fa-IR"/>
        </w:rPr>
        <w:t>SI</w:t>
      </w:r>
      <w:r w:rsidRPr="00EE52A1">
        <w:rPr>
          <w:rFonts w:cs="B Nazanin" w:hint="cs"/>
          <w:sz w:val="28"/>
          <w:szCs w:val="28"/>
          <w:rtl/>
          <w:lang w:val="en-US" w:bidi="fa-IR"/>
        </w:rPr>
        <w:t xml:space="preserve"> که در بخش عمومی انگلستان پیاده سازی شده اند</w:t>
      </w:r>
    </w:p>
    <w:tbl>
      <w:tblPr>
        <w:tblStyle w:val="TableGrid"/>
        <w:bidiVisual/>
        <w:tblW w:w="0" w:type="auto"/>
        <w:jc w:val="center"/>
        <w:tblLook w:val="04A0" w:firstRow="1" w:lastRow="0" w:firstColumn="1" w:lastColumn="0" w:noHBand="0" w:noVBand="1"/>
      </w:tblPr>
      <w:tblGrid>
        <w:gridCol w:w="1645"/>
        <w:gridCol w:w="7371"/>
      </w:tblGrid>
      <w:tr w:rsidR="006C7B7B" w:rsidRPr="00EE52A1" w14:paraId="340E3EB6" w14:textId="77777777" w:rsidTr="001B6CBB">
        <w:trPr>
          <w:jc w:val="center"/>
        </w:trPr>
        <w:tc>
          <w:tcPr>
            <w:tcW w:w="1645" w:type="dxa"/>
          </w:tcPr>
          <w:p w14:paraId="0B63CE2F" w14:textId="77777777" w:rsidR="006C7B7B" w:rsidRPr="00EE52A1" w:rsidRDefault="006C7B7B" w:rsidP="00EE52A1">
            <w:pPr>
              <w:pStyle w:val="NoSpacing"/>
              <w:bidi/>
              <w:ind w:firstLine="107"/>
              <w:jc w:val="both"/>
              <w:rPr>
                <w:rFonts w:cs="B Nazanin"/>
                <w:b/>
                <w:bCs/>
                <w:sz w:val="28"/>
                <w:szCs w:val="28"/>
                <w:rtl/>
                <w:lang w:val="en-US" w:bidi="fa-IR"/>
              </w:rPr>
            </w:pPr>
            <w:r w:rsidRPr="00EE52A1">
              <w:rPr>
                <w:rFonts w:cs="B Nazanin" w:hint="cs"/>
                <w:sz w:val="28"/>
                <w:szCs w:val="28"/>
                <w:rtl/>
                <w:lang w:val="en-US" w:bidi="fa-IR"/>
              </w:rPr>
              <w:t>نهاد</w:t>
            </w:r>
          </w:p>
        </w:tc>
        <w:tc>
          <w:tcPr>
            <w:tcW w:w="7371" w:type="dxa"/>
          </w:tcPr>
          <w:p w14:paraId="0EE9A291" w14:textId="77777777" w:rsidR="006C7B7B" w:rsidRPr="00EE52A1" w:rsidRDefault="006C7B7B" w:rsidP="00EE52A1">
            <w:pPr>
              <w:pStyle w:val="NoSpacing"/>
              <w:bidi/>
              <w:ind w:firstLine="107"/>
              <w:jc w:val="both"/>
              <w:rPr>
                <w:rFonts w:cs="B Nazanin"/>
                <w:b/>
                <w:bCs/>
                <w:sz w:val="28"/>
                <w:szCs w:val="28"/>
                <w:lang w:val="en-US" w:bidi="fa-IR"/>
              </w:rPr>
            </w:pPr>
            <w:r w:rsidRPr="00EE52A1">
              <w:rPr>
                <w:rFonts w:cs="B Nazanin" w:hint="cs"/>
                <w:sz w:val="28"/>
                <w:szCs w:val="28"/>
                <w:rtl/>
                <w:lang w:val="en-US" w:bidi="fa-IR"/>
              </w:rPr>
              <w:t xml:space="preserve">مسئولیت ها در زمینه </w:t>
            </w:r>
            <w:r w:rsidRPr="00EE52A1">
              <w:rPr>
                <w:rFonts w:cs="B Nazanin"/>
                <w:sz w:val="28"/>
                <w:szCs w:val="28"/>
                <w:lang w:val="en-US" w:bidi="fa-IR"/>
              </w:rPr>
              <w:t>SI</w:t>
            </w:r>
          </w:p>
        </w:tc>
      </w:tr>
      <w:tr w:rsidR="006C7B7B" w:rsidRPr="00EE52A1" w14:paraId="2F68A2D1" w14:textId="77777777" w:rsidTr="001B6CBB">
        <w:trPr>
          <w:trHeight w:val="1476"/>
          <w:jc w:val="center"/>
        </w:trPr>
        <w:tc>
          <w:tcPr>
            <w:tcW w:w="1645" w:type="dxa"/>
          </w:tcPr>
          <w:p w14:paraId="2188A223" w14:textId="77777777" w:rsidR="006C7B7B" w:rsidRPr="00EE52A1" w:rsidRDefault="006C7B7B" w:rsidP="00EE52A1">
            <w:pPr>
              <w:pStyle w:val="NoSpacing"/>
              <w:bidi/>
              <w:ind w:firstLine="107"/>
              <w:jc w:val="both"/>
              <w:rPr>
                <w:rFonts w:cs="B Nazanin"/>
                <w:b/>
                <w:bCs/>
                <w:sz w:val="28"/>
                <w:szCs w:val="28"/>
                <w:rtl/>
                <w:lang w:val="en-US" w:bidi="fa-IR"/>
              </w:rPr>
            </w:pPr>
            <w:r w:rsidRPr="00EE52A1">
              <w:rPr>
                <w:rFonts w:cs="B Nazanin" w:hint="cs"/>
                <w:sz w:val="28"/>
                <w:szCs w:val="28"/>
                <w:rtl/>
                <w:lang w:val="en-US" w:bidi="fa-IR"/>
              </w:rPr>
              <w:t xml:space="preserve">دفتر کابینه </w:t>
            </w:r>
            <w:r w:rsidRPr="00EE52A1">
              <w:rPr>
                <w:rFonts w:ascii="Arial" w:hAnsi="Arial" w:cs="Arial" w:hint="cs"/>
                <w:sz w:val="28"/>
                <w:szCs w:val="28"/>
                <w:rtl/>
                <w:lang w:val="en-US" w:bidi="fa-IR"/>
              </w:rPr>
              <w:t>–</w:t>
            </w:r>
            <w:r w:rsidRPr="00EE52A1">
              <w:rPr>
                <w:rFonts w:cs="B Nazanin" w:hint="cs"/>
                <w:sz w:val="28"/>
                <w:szCs w:val="28"/>
                <w:rtl/>
                <w:lang w:val="en-US" w:bidi="fa-IR"/>
              </w:rPr>
              <w:t xml:space="preserve"> واحد </w:t>
            </w:r>
            <w:r w:rsidR="00975C5D" w:rsidRPr="00EE52A1">
              <w:rPr>
                <w:rFonts w:cs="B Nazanin" w:hint="cs"/>
                <w:sz w:val="28"/>
                <w:szCs w:val="28"/>
                <w:rtl/>
                <w:lang w:val="en-US" w:bidi="fa-IR"/>
              </w:rPr>
              <w:t>راهبردی</w:t>
            </w:r>
          </w:p>
        </w:tc>
        <w:tc>
          <w:tcPr>
            <w:tcW w:w="7371" w:type="dxa"/>
          </w:tcPr>
          <w:p w14:paraId="11C0E046" w14:textId="77777777" w:rsidR="006C7B7B" w:rsidRPr="00EE52A1" w:rsidRDefault="006C7B7B" w:rsidP="00EE52A1">
            <w:pPr>
              <w:pStyle w:val="NoSpacing"/>
              <w:bidi/>
              <w:ind w:firstLine="107"/>
              <w:jc w:val="both"/>
              <w:rPr>
                <w:rFonts w:cs="B Nazanin"/>
                <w:sz w:val="28"/>
                <w:szCs w:val="28"/>
                <w:rtl/>
                <w:lang w:val="en-US" w:bidi="fa-IR"/>
              </w:rPr>
            </w:pPr>
            <w:r w:rsidRPr="00EE52A1">
              <w:rPr>
                <w:rFonts w:cs="B Nazanin" w:hint="cs"/>
                <w:sz w:val="28"/>
                <w:szCs w:val="28"/>
                <w:rtl/>
                <w:lang w:val="en-US" w:bidi="fa-IR"/>
              </w:rPr>
              <w:t xml:space="preserve">ایجاد شده در دهه 70، ادامه داشته بدون تغییر در دولت های تونی بِلِیر و گوردون برُون </w:t>
            </w:r>
            <w:r w:rsidRPr="00EE52A1">
              <w:rPr>
                <w:rFonts w:cs="B Nazanin"/>
                <w:sz w:val="28"/>
                <w:szCs w:val="28"/>
                <w:lang w:val="en-US" w:bidi="fa-IR"/>
              </w:rPr>
              <w:t>;</w:t>
            </w:r>
            <w:r w:rsidRPr="00EE52A1">
              <w:rPr>
                <w:rFonts w:cs="B Nazanin" w:hint="cs"/>
                <w:sz w:val="28"/>
                <w:szCs w:val="28"/>
                <w:rtl/>
                <w:lang w:val="en-US" w:bidi="fa-IR"/>
              </w:rPr>
              <w:t xml:space="preserve"> وظایف دولت دیوید کامرون انتقال داده شده بودند به واحد های دیگر</w:t>
            </w:r>
            <w:r w:rsidRPr="00EE52A1">
              <w:rPr>
                <w:rFonts w:cs="B Nazanin"/>
                <w:sz w:val="28"/>
                <w:szCs w:val="28"/>
                <w:lang w:val="en-US" w:bidi="fa-IR"/>
              </w:rPr>
              <w:t>;</w:t>
            </w:r>
            <w:r w:rsidRPr="00EE52A1">
              <w:rPr>
                <w:rFonts w:cs="B Nazanin" w:hint="cs"/>
                <w:sz w:val="28"/>
                <w:szCs w:val="28"/>
                <w:rtl/>
                <w:lang w:val="en-US" w:bidi="fa-IR"/>
              </w:rPr>
              <w:t xml:space="preserve"> ویژگی های استراتژی ها در زمینه </w:t>
            </w:r>
            <w:r w:rsidRPr="00EE52A1">
              <w:rPr>
                <w:rFonts w:cs="B Nazanin"/>
                <w:sz w:val="28"/>
                <w:szCs w:val="28"/>
                <w:lang w:val="en-US" w:bidi="fa-IR"/>
              </w:rPr>
              <w:t>SI</w:t>
            </w:r>
            <w:r w:rsidRPr="00EE52A1">
              <w:rPr>
                <w:rFonts w:cs="B Nazanin" w:hint="cs"/>
                <w:sz w:val="28"/>
                <w:szCs w:val="28"/>
                <w:rtl/>
                <w:lang w:val="en-US" w:bidi="fa-IR"/>
              </w:rPr>
              <w:t xml:space="preserve"> : شرکت در اصلاح سیاست های اجتماعی، شرایط و موقعیت ها، کار با دپارتمان برای نوآوری، دانشگاه ها و شرایط.</w:t>
            </w:r>
          </w:p>
        </w:tc>
      </w:tr>
      <w:tr w:rsidR="006C7B7B" w:rsidRPr="00EE52A1" w14:paraId="08BCF26E" w14:textId="77777777" w:rsidTr="001B6CBB">
        <w:trPr>
          <w:jc w:val="center"/>
        </w:trPr>
        <w:tc>
          <w:tcPr>
            <w:tcW w:w="1645" w:type="dxa"/>
          </w:tcPr>
          <w:p w14:paraId="5C3AE70B" w14:textId="77777777" w:rsidR="006C7B7B" w:rsidRPr="00EE52A1" w:rsidRDefault="006C7B7B" w:rsidP="00EE52A1">
            <w:pPr>
              <w:pStyle w:val="NoSpacing"/>
              <w:bidi/>
              <w:ind w:firstLine="107"/>
              <w:jc w:val="both"/>
              <w:rPr>
                <w:rFonts w:cs="B Nazanin"/>
                <w:sz w:val="28"/>
                <w:szCs w:val="28"/>
                <w:rtl/>
                <w:lang w:val="en-US" w:bidi="fa-IR"/>
              </w:rPr>
            </w:pPr>
          </w:p>
          <w:p w14:paraId="5ABE76E6" w14:textId="77777777" w:rsidR="006C7B7B" w:rsidRPr="00EE52A1" w:rsidRDefault="00FC6376" w:rsidP="00EE52A1">
            <w:pPr>
              <w:pStyle w:val="NoSpacing"/>
              <w:bidi/>
              <w:ind w:firstLine="107"/>
              <w:jc w:val="both"/>
              <w:rPr>
                <w:rFonts w:cs="B Nazanin"/>
                <w:b/>
                <w:bCs/>
                <w:sz w:val="28"/>
                <w:szCs w:val="28"/>
                <w:rtl/>
                <w:lang w:val="en-US" w:bidi="fa-IR"/>
              </w:rPr>
            </w:pPr>
            <w:r w:rsidRPr="00EE52A1">
              <w:rPr>
                <w:rFonts w:cs="B Nazanin" w:hint="cs"/>
                <w:sz w:val="28"/>
                <w:szCs w:val="28"/>
                <w:rtl/>
                <w:lang w:val="en-US" w:bidi="fa-IR"/>
              </w:rPr>
              <w:t>بخش</w:t>
            </w:r>
            <w:r w:rsidR="006C7B7B" w:rsidRPr="00EE52A1">
              <w:rPr>
                <w:rFonts w:cs="B Nazanin" w:hint="cs"/>
                <w:sz w:val="28"/>
                <w:szCs w:val="28"/>
                <w:rtl/>
                <w:lang w:val="en-US" w:bidi="fa-IR"/>
              </w:rPr>
              <w:t xml:space="preserve"> نوآوری، دانشگاه ها و توانایی ها</w:t>
            </w:r>
          </w:p>
        </w:tc>
        <w:tc>
          <w:tcPr>
            <w:tcW w:w="7371" w:type="dxa"/>
          </w:tcPr>
          <w:p w14:paraId="57E43097" w14:textId="77777777" w:rsidR="006C7B7B" w:rsidRPr="00EE52A1" w:rsidRDefault="006C7B7B" w:rsidP="00EE52A1">
            <w:pPr>
              <w:pStyle w:val="NoSpacing"/>
              <w:bidi/>
              <w:ind w:firstLine="107"/>
              <w:jc w:val="both"/>
              <w:rPr>
                <w:rFonts w:cs="B Nazanin"/>
                <w:sz w:val="28"/>
                <w:szCs w:val="28"/>
                <w:rtl/>
                <w:lang w:val="en-US" w:bidi="fa-IR"/>
              </w:rPr>
            </w:pPr>
          </w:p>
          <w:p w14:paraId="6829054B" w14:textId="77777777" w:rsidR="006C7B7B" w:rsidRPr="00EE52A1" w:rsidRDefault="006C7B7B" w:rsidP="00EE52A1">
            <w:pPr>
              <w:pStyle w:val="NoSpacing"/>
              <w:bidi/>
              <w:ind w:firstLine="107"/>
              <w:jc w:val="both"/>
              <w:rPr>
                <w:rFonts w:cs="B Nazanin"/>
                <w:sz w:val="28"/>
                <w:szCs w:val="28"/>
                <w:lang w:val="en-US" w:bidi="fa-IR"/>
              </w:rPr>
            </w:pPr>
            <w:r w:rsidRPr="00EE52A1">
              <w:rPr>
                <w:rFonts w:cs="B Nazanin" w:hint="cs"/>
                <w:sz w:val="28"/>
                <w:szCs w:val="28"/>
                <w:rtl/>
                <w:lang w:val="en-US" w:bidi="fa-IR"/>
              </w:rPr>
              <w:t>ایجاد شده در دولت گوردون برُون، سال 2007، وظایف وزرات برای تحصیلات و توانایی ها و مسئولیت های وزارت در تجارت و صنعت</w:t>
            </w:r>
            <w:r w:rsidRPr="00EE52A1">
              <w:rPr>
                <w:rFonts w:cs="B Nazanin"/>
                <w:sz w:val="28"/>
                <w:szCs w:val="28"/>
                <w:lang w:val="en-US" w:bidi="fa-IR"/>
              </w:rPr>
              <w:t>;</w:t>
            </w:r>
            <w:r w:rsidRPr="00EE52A1">
              <w:rPr>
                <w:rFonts w:cs="B Nazanin" w:hint="cs"/>
                <w:sz w:val="28"/>
                <w:szCs w:val="28"/>
                <w:rtl/>
                <w:lang w:val="en-US" w:bidi="fa-IR"/>
              </w:rPr>
              <w:t xml:space="preserve"> در سال 2009، ادغام گشته، تبدیل شدند به وزارت کار، نوآوری و تصدیق و مسئولیت های جدیدی دارند به عنوان آموزش بزرگسالان، قسمتی از تحصیلات مداوم، تحصیلات بالاتر، تصدیقاتريال علم و نوآوری.</w:t>
            </w:r>
          </w:p>
        </w:tc>
      </w:tr>
      <w:tr w:rsidR="006C7B7B" w:rsidRPr="00EE52A1" w14:paraId="30743003" w14:textId="77777777" w:rsidTr="001B6CBB">
        <w:trPr>
          <w:jc w:val="center"/>
        </w:trPr>
        <w:tc>
          <w:tcPr>
            <w:tcW w:w="1645" w:type="dxa"/>
          </w:tcPr>
          <w:p w14:paraId="53AD13D1" w14:textId="77777777" w:rsidR="006C7B7B" w:rsidRPr="00EE52A1" w:rsidRDefault="006C7B7B" w:rsidP="00EE52A1">
            <w:pPr>
              <w:pStyle w:val="NoSpacing"/>
              <w:bidi/>
              <w:ind w:firstLine="107"/>
              <w:jc w:val="both"/>
              <w:rPr>
                <w:rFonts w:cs="B Nazanin"/>
                <w:sz w:val="28"/>
                <w:szCs w:val="28"/>
                <w:rtl/>
                <w:lang w:val="en-US" w:bidi="fa-IR"/>
              </w:rPr>
            </w:pPr>
          </w:p>
        </w:tc>
        <w:tc>
          <w:tcPr>
            <w:tcW w:w="7371" w:type="dxa"/>
          </w:tcPr>
          <w:p w14:paraId="31DE190F" w14:textId="77777777" w:rsidR="006C7B7B" w:rsidRPr="00EE52A1" w:rsidRDefault="006C7B7B" w:rsidP="00EE52A1">
            <w:pPr>
              <w:pStyle w:val="NoSpacing"/>
              <w:bidi/>
              <w:ind w:firstLine="107"/>
              <w:jc w:val="both"/>
              <w:rPr>
                <w:rFonts w:cs="B Nazanin"/>
                <w:sz w:val="28"/>
                <w:szCs w:val="28"/>
                <w:rtl/>
                <w:lang w:val="en-US" w:bidi="fa-IR"/>
              </w:rPr>
            </w:pPr>
          </w:p>
        </w:tc>
      </w:tr>
      <w:tr w:rsidR="006C7B7B" w:rsidRPr="00EE52A1" w14:paraId="39FE0DF6" w14:textId="77777777" w:rsidTr="001B6CBB">
        <w:trPr>
          <w:jc w:val="center"/>
        </w:trPr>
        <w:tc>
          <w:tcPr>
            <w:tcW w:w="1645" w:type="dxa"/>
          </w:tcPr>
          <w:p w14:paraId="7462BB94" w14:textId="77777777" w:rsidR="006C7B7B" w:rsidRPr="00EE52A1" w:rsidRDefault="006C7B7B" w:rsidP="00EE52A1">
            <w:pPr>
              <w:pStyle w:val="NoSpacing"/>
              <w:bidi/>
              <w:ind w:firstLine="107"/>
              <w:jc w:val="both"/>
              <w:rPr>
                <w:rFonts w:cs="B Nazanin"/>
                <w:b/>
                <w:bCs/>
                <w:sz w:val="28"/>
                <w:szCs w:val="28"/>
                <w:rtl/>
                <w:lang w:val="en-US" w:bidi="fa-IR"/>
              </w:rPr>
            </w:pPr>
            <w:r w:rsidRPr="00EE52A1">
              <w:rPr>
                <w:rFonts w:cs="B Nazanin" w:hint="cs"/>
                <w:sz w:val="28"/>
                <w:szCs w:val="28"/>
                <w:rtl/>
                <w:lang w:val="en-US" w:bidi="fa-IR"/>
              </w:rPr>
              <w:t xml:space="preserve">موهبت ملی، برای علم،تکنولوژی و هنر </w:t>
            </w:r>
            <w:r w:rsidRPr="00EE52A1">
              <w:rPr>
                <w:rFonts w:ascii="Arial" w:hAnsi="Arial" w:cs="Arial" w:hint="cs"/>
                <w:sz w:val="28"/>
                <w:szCs w:val="28"/>
                <w:rtl/>
                <w:lang w:val="en-US" w:bidi="fa-IR"/>
              </w:rPr>
              <w:t>–</w:t>
            </w:r>
            <w:r w:rsidRPr="00EE52A1">
              <w:rPr>
                <w:rFonts w:cs="B Nazanin" w:hint="cs"/>
                <w:sz w:val="28"/>
                <w:szCs w:val="28"/>
                <w:rtl/>
                <w:lang w:val="en-US" w:bidi="fa-IR"/>
              </w:rPr>
              <w:t xml:space="preserve"> نستا </w:t>
            </w:r>
          </w:p>
          <w:p w14:paraId="0AC30A77" w14:textId="77777777" w:rsidR="006C7B7B" w:rsidRPr="00EE52A1" w:rsidRDefault="006C7B7B" w:rsidP="00EE52A1">
            <w:pPr>
              <w:pStyle w:val="NoSpacing"/>
              <w:bidi/>
              <w:ind w:firstLine="107"/>
              <w:jc w:val="both"/>
              <w:rPr>
                <w:rFonts w:cs="B Nazanin"/>
                <w:b/>
                <w:bCs/>
                <w:sz w:val="28"/>
                <w:szCs w:val="28"/>
                <w:rtl/>
                <w:lang w:val="en-US" w:bidi="fa-IR"/>
              </w:rPr>
            </w:pPr>
          </w:p>
          <w:p w14:paraId="777527B5" w14:textId="77777777" w:rsidR="006C7B7B" w:rsidRPr="00EE52A1" w:rsidRDefault="006C7B7B" w:rsidP="00EE52A1">
            <w:pPr>
              <w:pStyle w:val="NoSpacing"/>
              <w:bidi/>
              <w:ind w:firstLine="107"/>
              <w:jc w:val="both"/>
              <w:rPr>
                <w:rFonts w:cs="B Nazanin"/>
                <w:b/>
                <w:bCs/>
                <w:sz w:val="28"/>
                <w:szCs w:val="28"/>
                <w:rtl/>
                <w:lang w:val="en-US" w:bidi="fa-IR"/>
              </w:rPr>
            </w:pPr>
          </w:p>
          <w:p w14:paraId="64813899" w14:textId="77777777" w:rsidR="006C7B7B" w:rsidRPr="00EE52A1" w:rsidRDefault="006C7B7B" w:rsidP="00EE52A1">
            <w:pPr>
              <w:pStyle w:val="NoSpacing"/>
              <w:bidi/>
              <w:ind w:firstLine="107"/>
              <w:jc w:val="both"/>
              <w:rPr>
                <w:rFonts w:cs="B Nazanin"/>
                <w:b/>
                <w:bCs/>
                <w:sz w:val="28"/>
                <w:szCs w:val="28"/>
                <w:rtl/>
                <w:lang w:val="en-US" w:bidi="fa-IR"/>
              </w:rPr>
            </w:pPr>
          </w:p>
          <w:p w14:paraId="4C652A83" w14:textId="77777777" w:rsidR="006C7B7B" w:rsidRPr="00EE52A1" w:rsidRDefault="006C7B7B" w:rsidP="00EE52A1">
            <w:pPr>
              <w:pStyle w:val="NoSpacing"/>
              <w:bidi/>
              <w:ind w:firstLine="107"/>
              <w:jc w:val="both"/>
              <w:rPr>
                <w:rFonts w:cs="B Nazanin"/>
                <w:b/>
                <w:bCs/>
                <w:sz w:val="28"/>
                <w:szCs w:val="28"/>
                <w:rtl/>
                <w:lang w:val="en-US" w:bidi="fa-IR"/>
              </w:rPr>
            </w:pPr>
          </w:p>
          <w:p w14:paraId="601CB0C4" w14:textId="77777777" w:rsidR="006C7B7B" w:rsidRPr="00EE52A1" w:rsidRDefault="006C7B7B" w:rsidP="00EE52A1">
            <w:pPr>
              <w:pStyle w:val="NoSpacing"/>
              <w:bidi/>
              <w:ind w:firstLine="107"/>
              <w:jc w:val="both"/>
              <w:rPr>
                <w:rFonts w:cs="B Nazanin"/>
                <w:b/>
                <w:bCs/>
                <w:sz w:val="28"/>
                <w:szCs w:val="28"/>
                <w:rtl/>
                <w:lang w:val="en-US" w:bidi="fa-IR"/>
              </w:rPr>
            </w:pPr>
          </w:p>
          <w:p w14:paraId="47B62C7D" w14:textId="77777777" w:rsidR="006C7B7B" w:rsidRPr="00EE52A1" w:rsidRDefault="006C7B7B" w:rsidP="00EE52A1">
            <w:pPr>
              <w:pStyle w:val="NoSpacing"/>
              <w:bidi/>
              <w:ind w:firstLine="107"/>
              <w:jc w:val="both"/>
              <w:rPr>
                <w:rFonts w:cs="B Nazanin"/>
                <w:b/>
                <w:bCs/>
                <w:sz w:val="28"/>
                <w:szCs w:val="28"/>
                <w:rtl/>
                <w:lang w:val="en-US" w:bidi="fa-IR"/>
              </w:rPr>
            </w:pPr>
          </w:p>
          <w:p w14:paraId="32D596B8" w14:textId="77777777" w:rsidR="006C7B7B" w:rsidRPr="00EE52A1" w:rsidRDefault="006C7B7B" w:rsidP="00EE52A1">
            <w:pPr>
              <w:pStyle w:val="NoSpacing"/>
              <w:bidi/>
              <w:ind w:firstLine="107"/>
              <w:jc w:val="both"/>
              <w:rPr>
                <w:rFonts w:cs="B Nazanin"/>
                <w:b/>
                <w:bCs/>
                <w:sz w:val="28"/>
                <w:szCs w:val="28"/>
                <w:rtl/>
                <w:lang w:val="en-US" w:bidi="fa-IR"/>
              </w:rPr>
            </w:pPr>
            <w:r w:rsidRPr="00EE52A1">
              <w:rPr>
                <w:rFonts w:cs="B Nazanin" w:hint="cs"/>
                <w:sz w:val="28"/>
                <w:szCs w:val="28"/>
                <w:rtl/>
                <w:lang w:val="en-US" w:bidi="fa-IR"/>
              </w:rPr>
              <w:t>اداره برای جامعه مدنی</w:t>
            </w:r>
          </w:p>
        </w:tc>
        <w:tc>
          <w:tcPr>
            <w:tcW w:w="7371" w:type="dxa"/>
          </w:tcPr>
          <w:p w14:paraId="4703EC7B" w14:textId="77777777" w:rsidR="006C7B7B" w:rsidRPr="00EE52A1" w:rsidRDefault="006C7B7B" w:rsidP="00EE52A1">
            <w:pPr>
              <w:pStyle w:val="NoSpacing"/>
              <w:bidi/>
              <w:ind w:firstLine="107"/>
              <w:jc w:val="both"/>
              <w:rPr>
                <w:rFonts w:cs="B Nazanin"/>
                <w:sz w:val="28"/>
                <w:szCs w:val="28"/>
                <w:rtl/>
                <w:lang w:val="en-US" w:bidi="fa-IR"/>
              </w:rPr>
            </w:pPr>
            <w:r w:rsidRPr="00EE52A1">
              <w:rPr>
                <w:rFonts w:cs="B Nazanin" w:hint="cs"/>
                <w:sz w:val="28"/>
                <w:szCs w:val="28"/>
                <w:rtl/>
                <w:lang w:val="en-US" w:bidi="fa-IR"/>
              </w:rPr>
              <w:t>بدنه خود مختار که با حمایت مالی دولت بریتانیایی، در سال 1997 با درخواست رئیس جمهور فَوندِر دیوید پوتنام، نمونه کارهای سرمایه گذاری در کمپانی ها و تجارت های جدید را مدیریت می کند که در مراحل اولیه هستند</w:t>
            </w:r>
            <w:r w:rsidRPr="00EE52A1">
              <w:rPr>
                <w:rFonts w:cs="B Nazanin"/>
                <w:sz w:val="28"/>
                <w:szCs w:val="28"/>
                <w:lang w:val="en-US" w:bidi="fa-IR"/>
              </w:rPr>
              <w:t>;</w:t>
            </w:r>
            <w:r w:rsidRPr="00EE52A1">
              <w:rPr>
                <w:rFonts w:cs="B Nazanin" w:hint="cs"/>
                <w:sz w:val="28"/>
                <w:szCs w:val="28"/>
                <w:rtl/>
                <w:lang w:val="en-US" w:bidi="fa-IR"/>
              </w:rPr>
              <w:t xml:space="preserve"> شرکت در سیاست آموزش پژوهش</w:t>
            </w:r>
            <w:r w:rsidRPr="00EE52A1">
              <w:rPr>
                <w:rFonts w:cs="B Nazanin"/>
                <w:sz w:val="28"/>
                <w:szCs w:val="28"/>
                <w:lang w:val="en-US" w:bidi="fa-IR"/>
              </w:rPr>
              <w:t>;</w:t>
            </w:r>
            <w:r w:rsidRPr="00EE52A1">
              <w:rPr>
                <w:rFonts w:cs="B Nazanin" w:hint="cs"/>
                <w:sz w:val="28"/>
                <w:szCs w:val="28"/>
                <w:rtl/>
                <w:lang w:val="en-US" w:bidi="fa-IR"/>
              </w:rPr>
              <w:t xml:space="preserve"> برنامه های تمرینی را آغاز کرده که اشتغال در چالش های پیش رو را پشتیبانی می کند. درسال 2010، بعد از یک مرور بر حکومت، نتیجه بر این شد که آن نباید یک بدنه عمومی باشد و اینکه فعالیت های آن بیشتر مناسب بخش داوطلبی هستند، در نتیجه در سال 2012 نستا به یک مرکز خیریه مستقل تبدیل شد ، سال بعد هم اسم </w:t>
            </w:r>
            <w:r w:rsidRPr="00EE52A1">
              <w:rPr>
                <w:rFonts w:cs="B Nazanin"/>
                <w:sz w:val="28"/>
                <w:szCs w:val="28"/>
                <w:lang w:val="en-US" w:bidi="fa-IR"/>
              </w:rPr>
              <w:t>NESTA</w:t>
            </w:r>
            <w:r w:rsidRPr="00EE52A1">
              <w:rPr>
                <w:rFonts w:cs="B Nazanin" w:hint="cs"/>
                <w:sz w:val="28"/>
                <w:szCs w:val="28"/>
                <w:rtl/>
                <w:lang w:val="en-US" w:bidi="fa-IR"/>
              </w:rPr>
              <w:t xml:space="preserve"> بر روی موسسه گذاشته شد و جِئوف مولگان مدیر اجرایی آن شد.</w:t>
            </w:r>
          </w:p>
          <w:p w14:paraId="7C940A24" w14:textId="77777777" w:rsidR="006C7B7B" w:rsidRPr="00EE52A1" w:rsidRDefault="006C7B7B" w:rsidP="00EE52A1">
            <w:pPr>
              <w:pStyle w:val="NoSpacing"/>
              <w:bidi/>
              <w:ind w:firstLine="107"/>
              <w:jc w:val="both"/>
              <w:rPr>
                <w:rFonts w:cs="B Nazanin"/>
                <w:sz w:val="28"/>
                <w:szCs w:val="28"/>
                <w:rtl/>
                <w:lang w:val="en-US" w:bidi="fa-IR"/>
              </w:rPr>
            </w:pPr>
          </w:p>
          <w:p w14:paraId="5655F0A7" w14:textId="77777777" w:rsidR="006C7B7B" w:rsidRPr="00EE52A1" w:rsidRDefault="006C7B7B" w:rsidP="00EE52A1">
            <w:pPr>
              <w:pStyle w:val="NoSpacing"/>
              <w:bidi/>
              <w:ind w:firstLine="107"/>
              <w:jc w:val="both"/>
              <w:rPr>
                <w:rFonts w:cs="B Nazanin"/>
                <w:sz w:val="28"/>
                <w:szCs w:val="28"/>
                <w:lang w:val="en-US" w:bidi="fa-IR"/>
              </w:rPr>
            </w:pPr>
            <w:r w:rsidRPr="00EE52A1">
              <w:rPr>
                <w:rFonts w:cs="B Nazanin" w:hint="cs"/>
                <w:sz w:val="28"/>
                <w:szCs w:val="28"/>
                <w:rtl/>
                <w:lang w:val="en-US" w:bidi="fa-IR"/>
              </w:rPr>
              <w:t xml:space="preserve">در سال 2010 به منظور اینکه جایگزین اداره </w:t>
            </w:r>
            <w:r w:rsidRPr="00EE52A1">
              <w:rPr>
                <w:rFonts w:cs="B Nazanin"/>
                <w:sz w:val="28"/>
                <w:szCs w:val="28"/>
                <w:lang w:val="en-US" w:bidi="fa-IR"/>
              </w:rPr>
              <w:t>Tertiary</w:t>
            </w:r>
            <w:r w:rsidRPr="00EE52A1">
              <w:rPr>
                <w:rFonts w:cs="B Nazanin" w:hint="cs"/>
                <w:sz w:val="28"/>
                <w:szCs w:val="28"/>
                <w:rtl/>
                <w:lang w:val="en-US" w:bidi="fa-IR"/>
              </w:rPr>
              <w:t xml:space="preserve"> شود، تابع دفتر کابینه و هدایت شده به دست وزیر برای جامعه مدنی</w:t>
            </w:r>
            <w:r w:rsidRPr="00EE52A1">
              <w:rPr>
                <w:rFonts w:cs="B Nazanin"/>
                <w:sz w:val="28"/>
                <w:szCs w:val="28"/>
                <w:lang w:val="en-US" w:bidi="fa-IR"/>
              </w:rPr>
              <w:t>;</w:t>
            </w:r>
            <w:r w:rsidRPr="00EE52A1">
              <w:rPr>
                <w:rFonts w:cs="B Nazanin" w:hint="cs"/>
                <w:sz w:val="28"/>
                <w:szCs w:val="28"/>
                <w:rtl/>
                <w:lang w:val="en-US" w:bidi="fa-IR"/>
              </w:rPr>
              <w:t xml:space="preserve"> مسئولیت بخش داوطلبانه با این قسمت است، جامعه بزرگ و خیریه ها، امور اجتماعی و سرمایه گذاری ها و اصلاح سازمان های عمومی.</w:t>
            </w:r>
          </w:p>
        </w:tc>
      </w:tr>
      <w:tr w:rsidR="006C7B7B" w:rsidRPr="00EE52A1" w14:paraId="1EDE6BFE" w14:textId="77777777" w:rsidTr="001B6CBB">
        <w:trPr>
          <w:jc w:val="center"/>
        </w:trPr>
        <w:tc>
          <w:tcPr>
            <w:tcW w:w="1645" w:type="dxa"/>
          </w:tcPr>
          <w:p w14:paraId="626A614B" w14:textId="77777777" w:rsidR="006C7B7B" w:rsidRPr="00EE52A1" w:rsidRDefault="006C7B7B" w:rsidP="00EE52A1">
            <w:pPr>
              <w:pStyle w:val="NoSpacing"/>
              <w:bidi/>
              <w:ind w:firstLine="107"/>
              <w:jc w:val="both"/>
              <w:rPr>
                <w:rFonts w:cs="B Nazanin"/>
                <w:b/>
                <w:bCs/>
                <w:sz w:val="28"/>
                <w:szCs w:val="28"/>
                <w:lang w:val="en-US" w:bidi="fa-IR"/>
              </w:rPr>
            </w:pPr>
          </w:p>
          <w:p w14:paraId="26236CAA" w14:textId="77777777" w:rsidR="006C7B7B" w:rsidRPr="00EE52A1" w:rsidRDefault="006C7B7B" w:rsidP="00EE52A1">
            <w:pPr>
              <w:pStyle w:val="NoSpacing"/>
              <w:bidi/>
              <w:ind w:firstLine="107"/>
              <w:jc w:val="both"/>
              <w:rPr>
                <w:rFonts w:cs="B Nazanin"/>
                <w:b/>
                <w:bCs/>
                <w:sz w:val="28"/>
                <w:szCs w:val="28"/>
                <w:rtl/>
                <w:lang w:val="en-US" w:bidi="fa-IR"/>
              </w:rPr>
            </w:pPr>
            <w:r w:rsidRPr="00EE52A1">
              <w:rPr>
                <w:rFonts w:cs="B Nazanin" w:hint="cs"/>
                <w:sz w:val="28"/>
                <w:szCs w:val="28"/>
                <w:rtl/>
                <w:lang w:val="en-US" w:bidi="fa-IR"/>
              </w:rPr>
              <w:t>واحد نوآوری</w:t>
            </w:r>
          </w:p>
          <w:p w14:paraId="380C773F" w14:textId="77777777" w:rsidR="006C7B7B" w:rsidRPr="00EE52A1" w:rsidRDefault="006C7B7B" w:rsidP="00EE52A1">
            <w:pPr>
              <w:pStyle w:val="NoSpacing"/>
              <w:bidi/>
              <w:ind w:firstLine="107"/>
              <w:jc w:val="both"/>
              <w:rPr>
                <w:rFonts w:cs="B Nazanin"/>
                <w:b/>
                <w:bCs/>
                <w:sz w:val="28"/>
                <w:szCs w:val="28"/>
                <w:rtl/>
                <w:lang w:val="en-US" w:bidi="fa-IR"/>
              </w:rPr>
            </w:pPr>
          </w:p>
          <w:p w14:paraId="51477C49" w14:textId="77777777" w:rsidR="006C7B7B" w:rsidRPr="00EE52A1" w:rsidRDefault="006C7B7B" w:rsidP="00EE52A1">
            <w:pPr>
              <w:pStyle w:val="NoSpacing"/>
              <w:bidi/>
              <w:ind w:firstLine="107"/>
              <w:jc w:val="both"/>
              <w:rPr>
                <w:rFonts w:cs="B Nazanin"/>
                <w:b/>
                <w:bCs/>
                <w:sz w:val="28"/>
                <w:szCs w:val="28"/>
                <w:rtl/>
                <w:lang w:val="en-US" w:bidi="fa-IR"/>
              </w:rPr>
            </w:pPr>
          </w:p>
          <w:p w14:paraId="3E77D28A" w14:textId="77777777" w:rsidR="006C7B7B" w:rsidRPr="00EE52A1" w:rsidRDefault="006C7B7B" w:rsidP="00EE52A1">
            <w:pPr>
              <w:pStyle w:val="NoSpacing"/>
              <w:bidi/>
              <w:ind w:firstLine="107"/>
              <w:jc w:val="both"/>
              <w:rPr>
                <w:rFonts w:cs="B Nazanin"/>
                <w:b/>
                <w:bCs/>
                <w:sz w:val="28"/>
                <w:szCs w:val="28"/>
                <w:rtl/>
                <w:lang w:val="en-US" w:bidi="fa-IR"/>
              </w:rPr>
            </w:pPr>
          </w:p>
          <w:p w14:paraId="15D4BFB1" w14:textId="77777777" w:rsidR="006C7B7B" w:rsidRPr="00EE52A1" w:rsidRDefault="006C7B7B" w:rsidP="00EE52A1">
            <w:pPr>
              <w:pStyle w:val="NoSpacing"/>
              <w:bidi/>
              <w:ind w:firstLine="107"/>
              <w:jc w:val="both"/>
              <w:rPr>
                <w:rFonts w:cs="B Nazanin"/>
                <w:b/>
                <w:bCs/>
                <w:sz w:val="28"/>
                <w:szCs w:val="28"/>
                <w:rtl/>
                <w:lang w:val="en-US" w:bidi="fa-IR"/>
              </w:rPr>
            </w:pPr>
          </w:p>
        </w:tc>
        <w:tc>
          <w:tcPr>
            <w:tcW w:w="7371" w:type="dxa"/>
          </w:tcPr>
          <w:p w14:paraId="1DCAAEB0" w14:textId="77777777" w:rsidR="006C7B7B" w:rsidRPr="00EE52A1" w:rsidRDefault="006C7B7B" w:rsidP="00EE52A1">
            <w:pPr>
              <w:pStyle w:val="NoSpacing"/>
              <w:bidi/>
              <w:ind w:firstLine="107"/>
              <w:jc w:val="both"/>
              <w:rPr>
                <w:rFonts w:cs="B Nazanin"/>
                <w:sz w:val="28"/>
                <w:szCs w:val="28"/>
                <w:rtl/>
                <w:lang w:val="en-US" w:bidi="fa-IR"/>
              </w:rPr>
            </w:pPr>
          </w:p>
          <w:p w14:paraId="039C510F" w14:textId="77777777" w:rsidR="006C7B7B" w:rsidRPr="00EE52A1" w:rsidRDefault="006C7B7B" w:rsidP="00EE52A1">
            <w:pPr>
              <w:pStyle w:val="NoSpacing"/>
              <w:bidi/>
              <w:ind w:firstLine="107"/>
              <w:jc w:val="both"/>
              <w:rPr>
                <w:rFonts w:cs="B Nazanin"/>
                <w:sz w:val="28"/>
                <w:szCs w:val="28"/>
                <w:rtl/>
                <w:lang w:val="en-US" w:bidi="fa-IR"/>
              </w:rPr>
            </w:pPr>
            <w:r w:rsidRPr="00EE52A1">
              <w:rPr>
                <w:rFonts w:cs="B Nazanin" w:hint="cs"/>
                <w:sz w:val="28"/>
                <w:szCs w:val="28"/>
                <w:rtl/>
                <w:lang w:val="en-US" w:bidi="fa-IR"/>
              </w:rPr>
              <w:t>در سال 2002 تاسیس شد به عنوان بخشی از وزارت برای آموزش و تصدیقات، در حال حاضر وزارت آموزش</w:t>
            </w:r>
            <w:r w:rsidRPr="00EE52A1">
              <w:rPr>
                <w:rFonts w:cs="B Nazanin"/>
                <w:sz w:val="28"/>
                <w:szCs w:val="28"/>
                <w:lang w:val="en-US" w:bidi="fa-IR"/>
              </w:rPr>
              <w:t>;</w:t>
            </w:r>
            <w:r w:rsidRPr="00EE52A1">
              <w:rPr>
                <w:rFonts w:cs="B Nazanin" w:hint="cs"/>
                <w:sz w:val="28"/>
                <w:szCs w:val="28"/>
                <w:rtl/>
                <w:lang w:val="en-US" w:bidi="fa-IR"/>
              </w:rPr>
              <w:t xml:space="preserve"> تمرکز آن بر نوآوری در خدمات برای فرزندان وخانواده ها می باشد. در سال 2006 یک تشکیلات اجتماعی خود مختار شد که با حوزه ای از </w:t>
            </w:r>
            <w:r w:rsidRPr="00EE52A1">
              <w:rPr>
                <w:rFonts w:cs="B Nazanin" w:hint="cs"/>
                <w:sz w:val="28"/>
                <w:szCs w:val="28"/>
                <w:rtl/>
                <w:lang w:val="en-US" w:bidi="fa-IR"/>
              </w:rPr>
              <w:lastRenderedPageBreak/>
              <w:t>خدمات عمومی کار می کرد به منظور رویارویی با مشکلات اساسی که امروزه جامعه با آن مواجه است.</w:t>
            </w:r>
          </w:p>
        </w:tc>
      </w:tr>
      <w:tr w:rsidR="006C7B7B" w:rsidRPr="00EE52A1" w14:paraId="6ACBB3DF" w14:textId="77777777" w:rsidTr="001B6CBB">
        <w:trPr>
          <w:jc w:val="center"/>
        </w:trPr>
        <w:tc>
          <w:tcPr>
            <w:tcW w:w="1645" w:type="dxa"/>
          </w:tcPr>
          <w:p w14:paraId="55E1A3F2" w14:textId="77777777" w:rsidR="006C7B7B" w:rsidRPr="00EE52A1" w:rsidRDefault="006C7B7B" w:rsidP="00EE52A1">
            <w:pPr>
              <w:pStyle w:val="NoSpacing"/>
              <w:bidi/>
              <w:ind w:firstLine="107"/>
              <w:jc w:val="both"/>
              <w:rPr>
                <w:rFonts w:cs="B Nazanin"/>
                <w:b/>
                <w:bCs/>
                <w:sz w:val="28"/>
                <w:szCs w:val="28"/>
                <w:rtl/>
                <w:lang w:val="en-US" w:bidi="fa-IR"/>
              </w:rPr>
            </w:pPr>
            <w:r w:rsidRPr="00EE52A1">
              <w:rPr>
                <w:rFonts w:cs="B Nazanin" w:hint="cs"/>
                <w:sz w:val="28"/>
                <w:szCs w:val="28"/>
                <w:rtl/>
                <w:lang w:val="en-US" w:bidi="fa-IR"/>
              </w:rPr>
              <w:lastRenderedPageBreak/>
              <w:t>شورای بریتانیایی</w:t>
            </w:r>
          </w:p>
        </w:tc>
        <w:tc>
          <w:tcPr>
            <w:tcW w:w="7371" w:type="dxa"/>
          </w:tcPr>
          <w:p w14:paraId="4C5B6F5A" w14:textId="77777777" w:rsidR="006C7B7B" w:rsidRPr="00EE52A1" w:rsidRDefault="006C7B7B" w:rsidP="00EE52A1">
            <w:pPr>
              <w:pStyle w:val="NoSpacing"/>
              <w:bidi/>
              <w:ind w:firstLine="107"/>
              <w:jc w:val="both"/>
              <w:rPr>
                <w:rFonts w:cs="B Nazanin"/>
                <w:sz w:val="28"/>
                <w:szCs w:val="28"/>
                <w:rtl/>
                <w:lang w:val="en-US" w:bidi="fa-IR"/>
              </w:rPr>
            </w:pPr>
            <w:r w:rsidRPr="00EE52A1">
              <w:rPr>
                <w:rFonts w:cs="B Nazanin" w:hint="cs"/>
                <w:sz w:val="28"/>
                <w:szCs w:val="28"/>
                <w:rtl/>
                <w:lang w:val="en-US" w:bidi="fa-IR"/>
              </w:rPr>
              <w:t>بدنه عمومی خودمختار در سال 1934 ساخته شد، در موقعیت یک کمپانی عمومی و موسسه خیریه</w:t>
            </w:r>
            <w:r w:rsidRPr="00EE52A1">
              <w:rPr>
                <w:rFonts w:cs="B Nazanin"/>
                <w:sz w:val="28"/>
                <w:szCs w:val="28"/>
                <w:lang w:val="en-US" w:bidi="fa-IR"/>
              </w:rPr>
              <w:t>;</w:t>
            </w:r>
            <w:r w:rsidRPr="00EE52A1">
              <w:rPr>
                <w:rFonts w:cs="B Nazanin" w:hint="cs"/>
                <w:sz w:val="28"/>
                <w:szCs w:val="28"/>
                <w:rtl/>
                <w:lang w:val="en-US" w:bidi="fa-IR"/>
              </w:rPr>
              <w:t xml:space="preserve"> در حال حاضر در قالب 200 اداره در 100 کشور در سرتاسر جهان فعالیت می کند</w:t>
            </w:r>
            <w:r w:rsidRPr="00EE52A1">
              <w:rPr>
                <w:rFonts w:cs="B Nazanin"/>
                <w:sz w:val="28"/>
                <w:szCs w:val="28"/>
                <w:lang w:val="en-US" w:bidi="fa-IR"/>
              </w:rPr>
              <w:t>;</w:t>
            </w:r>
            <w:r w:rsidRPr="00EE52A1">
              <w:rPr>
                <w:rFonts w:cs="B Nazanin" w:hint="cs"/>
                <w:sz w:val="28"/>
                <w:szCs w:val="28"/>
                <w:rtl/>
                <w:lang w:val="en-US" w:bidi="fa-IR"/>
              </w:rPr>
              <w:t xml:space="preserve"> سازمان عمومی برای رابطه های فرهنگی و فرصت های آموزشی، ایجاد تخصص در مباحثی مانند جوانان و تنوع اجتماعی کارآفرینی و فرصت های برابر، مهاجرت، ازدواج و شمول اجتماعی و شهروندی فعال.</w:t>
            </w:r>
          </w:p>
        </w:tc>
      </w:tr>
    </w:tbl>
    <w:p w14:paraId="23C06C99" w14:textId="77777777" w:rsidR="006C7B7B" w:rsidRPr="00EE52A1" w:rsidRDefault="006C7B7B" w:rsidP="00EE52A1">
      <w:pPr>
        <w:pStyle w:val="NoSpacing"/>
        <w:bidi/>
        <w:spacing w:line="360" w:lineRule="auto"/>
        <w:jc w:val="both"/>
        <w:rPr>
          <w:rFonts w:cs="B Nazanin"/>
          <w:sz w:val="28"/>
          <w:szCs w:val="28"/>
          <w:rtl/>
          <w:lang w:val="en-US" w:bidi="fa-IR"/>
        </w:rPr>
      </w:pPr>
    </w:p>
    <w:p w14:paraId="2812E35B" w14:textId="77777777" w:rsidR="006C7B7B" w:rsidRPr="00EE52A1" w:rsidRDefault="006C7B7B" w:rsidP="00EE52A1">
      <w:pPr>
        <w:pStyle w:val="NoSpacing"/>
        <w:bidi/>
        <w:spacing w:line="360" w:lineRule="auto"/>
        <w:jc w:val="both"/>
        <w:rPr>
          <w:rFonts w:cs="B Nazanin"/>
          <w:sz w:val="28"/>
          <w:szCs w:val="28"/>
          <w:rtl/>
          <w:lang w:val="en-US" w:bidi="fa-IR"/>
        </w:rPr>
      </w:pPr>
      <w:r w:rsidRPr="00EE52A1">
        <w:rPr>
          <w:rFonts w:cs="B Nazanin" w:hint="cs"/>
          <w:sz w:val="28"/>
          <w:szCs w:val="28"/>
          <w:rtl/>
          <w:lang w:val="en-US" w:bidi="fa-IR"/>
        </w:rPr>
        <w:t xml:space="preserve">اما </w:t>
      </w:r>
      <w:r w:rsidRPr="00EE52A1">
        <w:rPr>
          <w:rFonts w:cs="B Nazanin"/>
          <w:sz w:val="28"/>
          <w:szCs w:val="28"/>
          <w:lang w:val="en-US" w:bidi="fa-IR"/>
        </w:rPr>
        <w:t>SI</w:t>
      </w:r>
      <w:r w:rsidRPr="00EE52A1">
        <w:rPr>
          <w:rFonts w:cs="B Nazanin" w:hint="cs"/>
          <w:sz w:val="28"/>
          <w:szCs w:val="28"/>
          <w:rtl/>
          <w:lang w:val="en-US" w:bidi="fa-IR"/>
        </w:rPr>
        <w:t xml:space="preserve"> متعلق به بخش عمومی انگلستان</w:t>
      </w:r>
      <w:r w:rsidR="00D82030" w:rsidRPr="00EE52A1">
        <w:rPr>
          <w:rFonts w:cs="B Nazanin" w:hint="cs"/>
          <w:sz w:val="28"/>
          <w:szCs w:val="28"/>
          <w:rtl/>
          <w:lang w:val="en-US" w:bidi="fa-IR"/>
        </w:rPr>
        <w:t>،</w:t>
      </w:r>
      <w:r w:rsidRPr="00EE52A1">
        <w:rPr>
          <w:rFonts w:cs="B Nazanin" w:hint="cs"/>
          <w:sz w:val="28"/>
          <w:szCs w:val="28"/>
          <w:rtl/>
          <w:lang w:val="en-US" w:bidi="fa-IR"/>
        </w:rPr>
        <w:t xml:space="preserve"> خود را به ساخت موسساتی با مسئولیت هایی از این دست، محدود نساخت. آنها </w:t>
      </w:r>
      <w:r w:rsidR="00D82030" w:rsidRPr="00EE52A1">
        <w:rPr>
          <w:rFonts w:cs="B Nazanin" w:hint="cs"/>
          <w:sz w:val="28"/>
          <w:szCs w:val="28"/>
          <w:rtl/>
          <w:lang w:val="en-US" w:bidi="fa-IR"/>
        </w:rPr>
        <w:t>به</w:t>
      </w:r>
      <w:r w:rsidRPr="00EE52A1">
        <w:rPr>
          <w:rFonts w:cs="B Nazanin" w:hint="cs"/>
          <w:sz w:val="28"/>
          <w:szCs w:val="28"/>
          <w:rtl/>
          <w:lang w:val="en-US" w:bidi="fa-IR"/>
        </w:rPr>
        <w:t xml:space="preserve"> پیاده سازی مفهوم </w:t>
      </w:r>
      <w:r w:rsidRPr="00EE52A1">
        <w:rPr>
          <w:rFonts w:cs="B Nazanin"/>
          <w:sz w:val="28"/>
          <w:szCs w:val="28"/>
          <w:lang w:val="en-US" w:bidi="fa-IR"/>
        </w:rPr>
        <w:t>SI</w:t>
      </w:r>
      <w:r w:rsidRPr="00EE52A1">
        <w:rPr>
          <w:rFonts w:cs="B Nazanin" w:hint="cs"/>
          <w:sz w:val="28"/>
          <w:szCs w:val="28"/>
          <w:rtl/>
          <w:lang w:val="en-US" w:bidi="fa-IR"/>
        </w:rPr>
        <w:t xml:space="preserve"> در استراتژی ها / برنامه ها ادامه دادند تا نوآوری عمومی را در بخش عمومی انگلستان شبیه سازی کنند.</w:t>
      </w:r>
    </w:p>
    <w:p w14:paraId="77A8CF41" w14:textId="62377B28" w:rsidR="006C7B7B" w:rsidRDefault="006C7B7B" w:rsidP="00EE52A1">
      <w:pPr>
        <w:pStyle w:val="NoSpacing"/>
        <w:bidi/>
        <w:spacing w:line="360" w:lineRule="auto"/>
        <w:jc w:val="both"/>
        <w:rPr>
          <w:rFonts w:cs="B Nazanin"/>
          <w:sz w:val="28"/>
          <w:szCs w:val="28"/>
          <w:lang w:val="en-US" w:bidi="fa-IR"/>
        </w:rPr>
      </w:pPr>
      <w:r w:rsidRPr="00EE52A1">
        <w:rPr>
          <w:rFonts w:cs="B Nazanin" w:hint="cs"/>
          <w:sz w:val="28"/>
          <w:szCs w:val="28"/>
          <w:rtl/>
          <w:lang w:val="en-US" w:bidi="fa-IR"/>
        </w:rPr>
        <w:t xml:space="preserve">اسناد قانونی که </w:t>
      </w:r>
      <w:r w:rsidRPr="00EE52A1">
        <w:rPr>
          <w:rFonts w:cs="B Nazanin"/>
          <w:sz w:val="28"/>
          <w:szCs w:val="28"/>
          <w:lang w:val="en-US" w:bidi="fa-IR"/>
        </w:rPr>
        <w:t>SI</w:t>
      </w:r>
      <w:r w:rsidRPr="00EE52A1">
        <w:rPr>
          <w:rFonts w:cs="B Nazanin" w:hint="cs"/>
          <w:sz w:val="28"/>
          <w:szCs w:val="28"/>
          <w:rtl/>
          <w:lang w:val="en-US" w:bidi="fa-IR"/>
        </w:rPr>
        <w:t xml:space="preserve"> را در بخش عمومی انگلستان جا به جا کرده بودند : کاغذ های کاری، گزارشات و برگه های سفید.</w:t>
      </w:r>
    </w:p>
    <w:p w14:paraId="057C8ABF" w14:textId="77777777" w:rsidR="00EE52A1" w:rsidRPr="00EE52A1" w:rsidRDefault="00EE52A1" w:rsidP="00EE52A1">
      <w:pPr>
        <w:pStyle w:val="NoSpacing"/>
        <w:bidi/>
        <w:spacing w:line="360" w:lineRule="auto"/>
        <w:jc w:val="both"/>
        <w:rPr>
          <w:rFonts w:cs="B Nazanin"/>
          <w:sz w:val="28"/>
          <w:szCs w:val="28"/>
          <w:rtl/>
          <w:lang w:val="en-US" w:bidi="fa-IR"/>
        </w:rPr>
      </w:pPr>
    </w:p>
    <w:p w14:paraId="2223EF78" w14:textId="77777777" w:rsidR="006C7B7B" w:rsidRPr="00EE52A1" w:rsidRDefault="006C7B7B" w:rsidP="00EE52A1">
      <w:pPr>
        <w:pStyle w:val="NoSpacing"/>
        <w:bidi/>
        <w:spacing w:line="360" w:lineRule="auto"/>
        <w:ind w:firstLine="107"/>
        <w:jc w:val="both"/>
        <w:rPr>
          <w:rFonts w:cs="B Nazanin"/>
          <w:b/>
          <w:bCs/>
          <w:sz w:val="28"/>
          <w:szCs w:val="28"/>
          <w:rtl/>
          <w:lang w:val="en-US" w:bidi="fa-IR"/>
        </w:rPr>
      </w:pPr>
      <w:r w:rsidRPr="00EE52A1">
        <w:rPr>
          <w:rFonts w:cs="B Nazanin" w:hint="cs"/>
          <w:b/>
          <w:bCs/>
          <w:sz w:val="28"/>
          <w:szCs w:val="28"/>
          <w:rtl/>
          <w:lang w:val="en-US" w:bidi="fa-IR"/>
        </w:rPr>
        <w:t>3. نوآوری اجتماعی شرکتی در بخش  عمومی رومانیایی ها</w:t>
      </w:r>
    </w:p>
    <w:p w14:paraId="57A69600" w14:textId="77777777" w:rsidR="006C7B7B" w:rsidRPr="00EE52A1" w:rsidRDefault="006C7B7B" w:rsidP="00EE52A1">
      <w:pPr>
        <w:pStyle w:val="NoSpacing"/>
        <w:bidi/>
        <w:spacing w:line="360" w:lineRule="auto"/>
        <w:ind w:firstLine="107"/>
        <w:jc w:val="both"/>
        <w:rPr>
          <w:rFonts w:cs="B Nazanin"/>
          <w:sz w:val="28"/>
          <w:szCs w:val="28"/>
          <w:rtl/>
          <w:lang w:val="en-US" w:bidi="fa-IR"/>
        </w:rPr>
      </w:pPr>
      <w:r w:rsidRPr="00EE52A1">
        <w:rPr>
          <w:rFonts w:cs="B Nazanin" w:hint="cs"/>
          <w:sz w:val="28"/>
          <w:szCs w:val="28"/>
          <w:rtl/>
          <w:lang w:val="en-US" w:bidi="fa-IR"/>
        </w:rPr>
        <w:t>محدودیت ها و چالش های پیش رو از ابتدای قرن 21، جهانی</w:t>
      </w:r>
      <w:r w:rsidR="00ED0E7D" w:rsidRPr="00EE52A1">
        <w:rPr>
          <w:rFonts w:cs="B Nazanin" w:hint="cs"/>
          <w:sz w:val="28"/>
          <w:szCs w:val="28"/>
          <w:rtl/>
          <w:lang w:val="en-US" w:bidi="fa-IR"/>
        </w:rPr>
        <w:t xml:space="preserve"> شدن</w:t>
      </w:r>
      <w:r w:rsidRPr="00EE52A1">
        <w:rPr>
          <w:rFonts w:cs="B Nazanin" w:hint="cs"/>
          <w:sz w:val="28"/>
          <w:szCs w:val="28"/>
          <w:rtl/>
          <w:lang w:val="en-US" w:bidi="fa-IR"/>
        </w:rPr>
        <w:t xml:space="preserve"> و اروپایی سازی، بحران اصلی اقتصاد</w:t>
      </w:r>
      <w:r w:rsidR="00ED0E7D" w:rsidRPr="00EE52A1">
        <w:rPr>
          <w:rFonts w:cs="B Nazanin" w:hint="cs"/>
          <w:sz w:val="28"/>
          <w:szCs w:val="28"/>
          <w:rtl/>
          <w:lang w:val="en-US" w:bidi="fa-IR"/>
        </w:rPr>
        <w:t xml:space="preserve"> جهان و همینطور نیازهای در حال پیچیده شدن</w:t>
      </w:r>
      <w:r w:rsidRPr="00EE52A1">
        <w:rPr>
          <w:rFonts w:cs="B Nazanin" w:hint="cs"/>
          <w:sz w:val="28"/>
          <w:szCs w:val="28"/>
          <w:rtl/>
          <w:lang w:val="en-US" w:bidi="fa-IR"/>
        </w:rPr>
        <w:t xml:space="preserve"> </w:t>
      </w:r>
      <w:r w:rsidR="00ED0E7D" w:rsidRPr="00EE52A1">
        <w:rPr>
          <w:rFonts w:cs="B Nazanin" w:hint="cs"/>
          <w:sz w:val="28"/>
          <w:szCs w:val="28"/>
          <w:rtl/>
          <w:lang w:val="en-US" w:bidi="fa-IR"/>
        </w:rPr>
        <w:t>و متفاوتِ جامعه معاصر، نیازمند</w:t>
      </w:r>
      <w:r w:rsidRPr="00EE52A1">
        <w:rPr>
          <w:rFonts w:cs="B Nazanin" w:hint="cs"/>
          <w:sz w:val="28"/>
          <w:szCs w:val="28"/>
          <w:rtl/>
          <w:lang w:val="en-US" w:bidi="fa-IR"/>
        </w:rPr>
        <w:t xml:space="preserve"> سخت گیری در انتقال  آموزش حکومت شرکتی به بخش عمومی به عنوان شکل</w:t>
      </w:r>
      <w:r w:rsidR="00ED0E7D" w:rsidRPr="00EE52A1">
        <w:rPr>
          <w:rFonts w:cs="B Nazanin" w:hint="cs"/>
          <w:sz w:val="28"/>
          <w:szCs w:val="28"/>
          <w:rtl/>
          <w:lang w:val="en-US" w:bidi="fa-IR"/>
        </w:rPr>
        <w:t>ی</w:t>
      </w:r>
      <w:r w:rsidRPr="00EE52A1">
        <w:rPr>
          <w:rFonts w:cs="B Nazanin" w:hint="cs"/>
          <w:sz w:val="28"/>
          <w:szCs w:val="28"/>
          <w:rtl/>
          <w:lang w:val="en-US" w:bidi="fa-IR"/>
        </w:rPr>
        <w:t xml:space="preserve"> جدید از مدیریت عمومی جدید</w:t>
      </w:r>
      <w:r w:rsidR="00ED0E7D" w:rsidRPr="00EE52A1">
        <w:rPr>
          <w:rFonts w:cs="B Nazanin" w:hint="cs"/>
          <w:sz w:val="28"/>
          <w:szCs w:val="28"/>
          <w:rtl/>
          <w:lang w:val="en-US" w:bidi="fa-IR"/>
        </w:rPr>
        <w:t xml:space="preserve"> هستند</w:t>
      </w:r>
      <w:r w:rsidRPr="00EE52A1">
        <w:rPr>
          <w:rFonts w:cs="B Nazanin" w:hint="cs"/>
          <w:sz w:val="28"/>
          <w:szCs w:val="28"/>
          <w:rtl/>
          <w:lang w:val="en-US" w:bidi="fa-IR"/>
        </w:rPr>
        <w:t>.</w:t>
      </w:r>
    </w:p>
    <w:p w14:paraId="2CD55BD0" w14:textId="77777777" w:rsidR="006C7B7B" w:rsidRPr="00EE52A1" w:rsidRDefault="006C7B7B" w:rsidP="00EE52A1">
      <w:pPr>
        <w:pStyle w:val="NoSpacing"/>
        <w:bidi/>
        <w:spacing w:line="360" w:lineRule="auto"/>
        <w:ind w:firstLine="107"/>
        <w:jc w:val="both"/>
        <w:rPr>
          <w:rFonts w:cs="B Nazanin"/>
          <w:sz w:val="28"/>
          <w:szCs w:val="28"/>
          <w:rtl/>
          <w:lang w:val="en-US" w:bidi="fa-IR"/>
        </w:rPr>
      </w:pPr>
      <w:r w:rsidRPr="00EE52A1">
        <w:rPr>
          <w:rFonts w:cs="B Nazanin" w:hint="cs"/>
          <w:sz w:val="28"/>
          <w:szCs w:val="28"/>
          <w:rtl/>
          <w:lang w:val="en-US" w:bidi="fa-IR"/>
        </w:rPr>
        <w:t>جامعه رومانیایی با تعدادی از مشکلات و چالش ها روبروست که حکومت مردم باید برای آنها به دنبال راه حل باشد. با مفید نبودن و ضعیف بودن در امور اداری حکومت قدیم، در بسیاری موارد ناکار آمدی خود را نشان دادند.</w:t>
      </w:r>
    </w:p>
    <w:p w14:paraId="102FFDED" w14:textId="77777777" w:rsidR="006C7B7B" w:rsidRPr="00EE52A1" w:rsidRDefault="006C7B7B" w:rsidP="00EE52A1">
      <w:pPr>
        <w:pStyle w:val="NoSpacing"/>
        <w:bidi/>
        <w:spacing w:line="360" w:lineRule="auto"/>
        <w:ind w:firstLine="107"/>
        <w:jc w:val="both"/>
        <w:rPr>
          <w:rFonts w:cs="B Nazanin"/>
          <w:sz w:val="28"/>
          <w:szCs w:val="28"/>
          <w:rtl/>
          <w:lang w:val="en-US" w:bidi="fa-IR"/>
        </w:rPr>
      </w:pPr>
      <w:r w:rsidRPr="00EE52A1">
        <w:rPr>
          <w:rFonts w:cs="B Nazanin" w:hint="cs"/>
          <w:sz w:val="28"/>
          <w:szCs w:val="28"/>
          <w:rtl/>
          <w:lang w:val="en-US" w:bidi="fa-IR"/>
        </w:rPr>
        <w:t xml:space="preserve">از این رو، معتقدیم که نوآوری اجتماعی شرکتی می تواند کارآمد و مفید </w:t>
      </w:r>
      <w:r w:rsidR="009A0AA3" w:rsidRPr="00EE52A1">
        <w:rPr>
          <w:rFonts w:cs="B Nazanin" w:hint="cs"/>
          <w:sz w:val="28"/>
          <w:szCs w:val="28"/>
          <w:rtl/>
          <w:lang w:val="en-US" w:bidi="fa-IR"/>
        </w:rPr>
        <w:t xml:space="preserve">و همچنین جایگزینی برای هماهنگی حکومت جامعه رومانی و پاسخی به مشکلات و چالش های حال حاضر موجود </w:t>
      </w:r>
      <w:r w:rsidRPr="00EE52A1">
        <w:rPr>
          <w:rFonts w:cs="B Nazanin" w:hint="cs"/>
          <w:sz w:val="28"/>
          <w:szCs w:val="28"/>
          <w:rtl/>
          <w:lang w:val="en-US" w:bidi="fa-IR"/>
        </w:rPr>
        <w:t>باشد.</w:t>
      </w:r>
    </w:p>
    <w:p w14:paraId="1C2D2BE4" w14:textId="77777777" w:rsidR="006C7B7B" w:rsidRPr="00EE52A1" w:rsidRDefault="006C7B7B" w:rsidP="00EE52A1">
      <w:pPr>
        <w:pStyle w:val="NoSpacing"/>
        <w:bidi/>
        <w:spacing w:line="360" w:lineRule="auto"/>
        <w:ind w:firstLine="107"/>
        <w:jc w:val="both"/>
        <w:rPr>
          <w:rFonts w:cs="B Nazanin"/>
          <w:sz w:val="28"/>
          <w:szCs w:val="28"/>
          <w:rtl/>
          <w:lang w:val="en-US" w:bidi="fa-IR"/>
        </w:rPr>
      </w:pPr>
      <w:r w:rsidRPr="00EE52A1">
        <w:rPr>
          <w:rFonts w:cs="B Nazanin"/>
          <w:sz w:val="28"/>
          <w:szCs w:val="28"/>
          <w:lang w:val="en-US" w:bidi="fa-IR"/>
        </w:rPr>
        <w:lastRenderedPageBreak/>
        <w:t>SI</w:t>
      </w:r>
      <w:r w:rsidR="005B2EBC" w:rsidRPr="00EE52A1">
        <w:rPr>
          <w:rFonts w:cs="B Nazanin" w:hint="cs"/>
          <w:sz w:val="28"/>
          <w:szCs w:val="28"/>
          <w:rtl/>
          <w:lang w:val="en-US" w:bidi="fa-IR"/>
        </w:rPr>
        <w:t xml:space="preserve"> در رومانی</w:t>
      </w:r>
      <w:r w:rsidRPr="00EE52A1">
        <w:rPr>
          <w:rFonts w:cs="B Nazanin" w:hint="cs"/>
          <w:sz w:val="28"/>
          <w:szCs w:val="28"/>
          <w:rtl/>
          <w:lang w:val="en-US" w:bidi="fa-IR"/>
        </w:rPr>
        <w:t xml:space="preserve"> ظاهر شد و برای اولین بار در اوایل دهه 90 در </w:t>
      </w:r>
      <w:r w:rsidR="005B2EBC" w:rsidRPr="00EE52A1">
        <w:rPr>
          <w:rFonts w:cs="B Nazanin" w:hint="cs"/>
          <w:sz w:val="28"/>
          <w:szCs w:val="28"/>
          <w:rtl/>
          <w:lang w:val="en-US" w:bidi="fa-IR"/>
        </w:rPr>
        <w:t>محیط اجتماعی مدنی پیاده سازی شد</w:t>
      </w:r>
      <w:r w:rsidR="000059CC" w:rsidRPr="00EE52A1">
        <w:rPr>
          <w:rFonts w:cs="B Nazanin" w:hint="cs"/>
          <w:sz w:val="28"/>
          <w:szCs w:val="28"/>
          <w:rtl/>
          <w:lang w:val="en-US" w:bidi="fa-IR"/>
        </w:rPr>
        <w:t>،</w:t>
      </w:r>
      <w:r w:rsidRPr="00EE52A1">
        <w:rPr>
          <w:rFonts w:cs="B Nazanin" w:hint="cs"/>
          <w:sz w:val="28"/>
          <w:szCs w:val="28"/>
          <w:rtl/>
          <w:lang w:val="en-US" w:bidi="fa-IR"/>
        </w:rPr>
        <w:t xml:space="preserve"> وقتی اولین سازمان های غیردولتی پدید آمده بودند، </w:t>
      </w:r>
      <w:r w:rsidR="000059CC" w:rsidRPr="00EE52A1">
        <w:rPr>
          <w:rFonts w:cs="B Nazanin" w:hint="cs"/>
          <w:sz w:val="28"/>
          <w:szCs w:val="28"/>
          <w:rtl/>
          <w:lang w:val="en-US" w:bidi="fa-IR"/>
        </w:rPr>
        <w:t xml:space="preserve">و </w:t>
      </w:r>
      <w:r w:rsidRPr="00EE52A1">
        <w:rPr>
          <w:rFonts w:cs="B Nazanin" w:hint="cs"/>
          <w:sz w:val="28"/>
          <w:szCs w:val="28"/>
          <w:rtl/>
          <w:lang w:val="en-US" w:bidi="fa-IR"/>
        </w:rPr>
        <w:t xml:space="preserve">توسط نمایندگی های بین المللی و سازمان های مشابه حمایت می شد. همراه با آماده سازی برای پیوستن به </w:t>
      </w:r>
      <w:r w:rsidRPr="00EE52A1">
        <w:rPr>
          <w:rFonts w:cs="B Nazanin"/>
          <w:sz w:val="28"/>
          <w:szCs w:val="28"/>
          <w:lang w:val="en-US" w:bidi="fa-IR"/>
        </w:rPr>
        <w:t>EU</w:t>
      </w:r>
      <w:r w:rsidRPr="00EE52A1">
        <w:rPr>
          <w:rFonts w:cs="B Nazanin" w:hint="cs"/>
          <w:sz w:val="28"/>
          <w:szCs w:val="28"/>
          <w:rtl/>
          <w:lang w:val="en-US" w:bidi="fa-IR"/>
        </w:rPr>
        <w:t xml:space="preserve"> و </w:t>
      </w:r>
      <w:r w:rsidRPr="00EE52A1">
        <w:rPr>
          <w:rFonts w:cs="B Nazanin"/>
          <w:sz w:val="28"/>
          <w:szCs w:val="28"/>
          <w:lang w:val="en-US" w:bidi="fa-IR"/>
        </w:rPr>
        <w:t>NATO</w:t>
      </w:r>
      <w:r w:rsidRPr="00EE52A1">
        <w:rPr>
          <w:rFonts w:cs="B Nazanin" w:hint="cs"/>
          <w:sz w:val="28"/>
          <w:szCs w:val="28"/>
          <w:rtl/>
          <w:lang w:val="en-US" w:bidi="fa-IR"/>
        </w:rPr>
        <w:t xml:space="preserve">، در 2000، این پدیده به کمپانی های شخصی توسعه داده شد. بعد از سال 2007، سال یکپارچگی </w:t>
      </w:r>
      <w:r w:rsidRPr="00EE52A1">
        <w:rPr>
          <w:rFonts w:cs="B Nazanin"/>
          <w:sz w:val="28"/>
          <w:szCs w:val="28"/>
          <w:lang w:val="en-US" w:bidi="fa-IR"/>
        </w:rPr>
        <w:t>EU</w:t>
      </w:r>
      <w:r w:rsidRPr="00EE52A1">
        <w:rPr>
          <w:rFonts w:cs="B Nazanin" w:hint="cs"/>
          <w:sz w:val="28"/>
          <w:szCs w:val="28"/>
          <w:rtl/>
          <w:lang w:val="en-US" w:bidi="fa-IR"/>
        </w:rPr>
        <w:t xml:space="preserve">، </w:t>
      </w:r>
      <w:r w:rsidRPr="00EE52A1">
        <w:rPr>
          <w:rFonts w:cs="B Nazanin"/>
          <w:sz w:val="28"/>
          <w:szCs w:val="28"/>
          <w:lang w:val="en-US" w:bidi="fa-IR"/>
        </w:rPr>
        <w:t>SI</w:t>
      </w:r>
      <w:r w:rsidRPr="00EE52A1">
        <w:rPr>
          <w:rFonts w:cs="B Nazanin" w:hint="cs"/>
          <w:sz w:val="28"/>
          <w:szCs w:val="28"/>
          <w:rtl/>
          <w:lang w:val="en-US" w:bidi="fa-IR"/>
        </w:rPr>
        <w:t xml:space="preserve"> به وسیله برنامه هایی که بواسطه </w:t>
      </w:r>
      <w:r w:rsidRPr="00EE52A1">
        <w:rPr>
          <w:rFonts w:cs="B Nazanin"/>
          <w:sz w:val="28"/>
          <w:szCs w:val="28"/>
          <w:lang w:val="en-US" w:bidi="fa-IR"/>
        </w:rPr>
        <w:t>EU</w:t>
      </w:r>
      <w:r w:rsidRPr="00EE52A1">
        <w:rPr>
          <w:rFonts w:cs="B Nazanin" w:hint="cs"/>
          <w:sz w:val="28"/>
          <w:szCs w:val="28"/>
          <w:rtl/>
          <w:lang w:val="en-US" w:bidi="fa-IR"/>
        </w:rPr>
        <w:t xml:space="preserve"> و حکومت رومانی و سیاست های آنها، تامین می شد، به مراتب پیشرفت کرد.</w:t>
      </w:r>
    </w:p>
    <w:p w14:paraId="7E851CC7" w14:textId="15E3735E" w:rsidR="007D6C90" w:rsidRPr="00EE52A1" w:rsidRDefault="006C7B7B" w:rsidP="00EE52A1">
      <w:pPr>
        <w:pStyle w:val="NoSpacing"/>
        <w:bidi/>
        <w:spacing w:line="360" w:lineRule="auto"/>
        <w:ind w:firstLine="107"/>
        <w:jc w:val="both"/>
        <w:rPr>
          <w:rFonts w:cs="B Nazanin"/>
          <w:sz w:val="28"/>
          <w:szCs w:val="28"/>
          <w:rtl/>
          <w:lang w:val="en-US" w:bidi="fa-IR"/>
        </w:rPr>
      </w:pPr>
      <w:r w:rsidRPr="00EE52A1">
        <w:rPr>
          <w:rFonts w:cs="B Nazanin" w:hint="cs"/>
          <w:sz w:val="28"/>
          <w:szCs w:val="28"/>
          <w:rtl/>
          <w:lang w:val="en-US" w:bidi="fa-IR"/>
        </w:rPr>
        <w:t xml:space="preserve">جدول 2 تعدادی عناصر خاص از </w:t>
      </w:r>
      <w:r w:rsidRPr="00EE52A1">
        <w:rPr>
          <w:rFonts w:cs="B Nazanin"/>
          <w:sz w:val="28"/>
          <w:szCs w:val="28"/>
          <w:lang w:val="en-US" w:bidi="fa-IR"/>
        </w:rPr>
        <w:t>SI</w:t>
      </w:r>
      <w:r w:rsidRPr="00EE52A1">
        <w:rPr>
          <w:rFonts w:cs="B Nazanin" w:hint="cs"/>
          <w:sz w:val="28"/>
          <w:szCs w:val="28"/>
          <w:rtl/>
          <w:lang w:val="en-US" w:bidi="fa-IR"/>
        </w:rPr>
        <w:t xml:space="preserve"> را نشان می دهد که در بخش عمومی رومانیایی ها پیاده سازی شده اند.</w:t>
      </w:r>
    </w:p>
    <w:p w14:paraId="53AE0517" w14:textId="77777777" w:rsidR="006C7B7B" w:rsidRPr="00EE52A1" w:rsidRDefault="006C7B7B" w:rsidP="00EE52A1">
      <w:pPr>
        <w:pStyle w:val="NoSpacing"/>
        <w:bidi/>
        <w:spacing w:line="360" w:lineRule="auto"/>
        <w:ind w:firstLine="107"/>
        <w:jc w:val="center"/>
        <w:rPr>
          <w:rFonts w:cs="B Nazanin"/>
          <w:sz w:val="28"/>
          <w:szCs w:val="28"/>
          <w:rtl/>
          <w:lang w:val="en-US" w:bidi="fa-IR"/>
        </w:rPr>
      </w:pPr>
      <w:r w:rsidRPr="00EE52A1">
        <w:rPr>
          <w:rFonts w:cs="B Nazanin" w:hint="cs"/>
          <w:sz w:val="28"/>
          <w:szCs w:val="28"/>
          <w:rtl/>
          <w:lang w:val="en-US" w:bidi="fa-IR"/>
        </w:rPr>
        <w:t xml:space="preserve">جدول 2. عناصری از </w:t>
      </w:r>
      <w:r w:rsidRPr="00EE52A1">
        <w:rPr>
          <w:rFonts w:cs="B Nazanin"/>
          <w:sz w:val="28"/>
          <w:szCs w:val="28"/>
          <w:lang w:val="en-US" w:bidi="fa-IR"/>
        </w:rPr>
        <w:t>SI</w:t>
      </w:r>
      <w:r w:rsidRPr="00EE52A1">
        <w:rPr>
          <w:rFonts w:cs="B Nazanin" w:hint="cs"/>
          <w:sz w:val="28"/>
          <w:szCs w:val="28"/>
          <w:rtl/>
          <w:lang w:val="en-US" w:bidi="fa-IR"/>
        </w:rPr>
        <w:t xml:space="preserve"> که در بخش عمومی رومانیایی ها پیاده سازی شده اند.</w:t>
      </w:r>
    </w:p>
    <w:tbl>
      <w:tblPr>
        <w:tblStyle w:val="TableGrid"/>
        <w:bidiVisual/>
        <w:tblW w:w="0" w:type="auto"/>
        <w:jc w:val="center"/>
        <w:tblLook w:val="04A0" w:firstRow="1" w:lastRow="0" w:firstColumn="1" w:lastColumn="0" w:noHBand="0" w:noVBand="1"/>
      </w:tblPr>
      <w:tblGrid>
        <w:gridCol w:w="2070"/>
        <w:gridCol w:w="6946"/>
      </w:tblGrid>
      <w:tr w:rsidR="006C7B7B" w:rsidRPr="00EE52A1" w14:paraId="2E9567D1" w14:textId="77777777" w:rsidTr="001B6CBB">
        <w:trPr>
          <w:jc w:val="center"/>
        </w:trPr>
        <w:tc>
          <w:tcPr>
            <w:tcW w:w="2070" w:type="dxa"/>
          </w:tcPr>
          <w:p w14:paraId="56061480" w14:textId="77777777" w:rsidR="006C7B7B" w:rsidRPr="00EE52A1" w:rsidRDefault="006C7B7B" w:rsidP="00EE52A1">
            <w:pPr>
              <w:pStyle w:val="NoSpacing"/>
              <w:bidi/>
              <w:ind w:firstLine="107"/>
              <w:jc w:val="both"/>
              <w:rPr>
                <w:rFonts w:cs="B Nazanin"/>
                <w:sz w:val="28"/>
                <w:szCs w:val="28"/>
                <w:rtl/>
                <w:lang w:val="en-US" w:bidi="fa-IR"/>
              </w:rPr>
            </w:pPr>
            <w:r w:rsidRPr="00EE52A1">
              <w:rPr>
                <w:rFonts w:cs="B Nazanin" w:hint="cs"/>
                <w:sz w:val="28"/>
                <w:szCs w:val="28"/>
                <w:rtl/>
                <w:lang w:val="en-US" w:bidi="fa-IR"/>
              </w:rPr>
              <w:t>نهاد</w:t>
            </w:r>
          </w:p>
        </w:tc>
        <w:tc>
          <w:tcPr>
            <w:tcW w:w="6946" w:type="dxa"/>
          </w:tcPr>
          <w:p w14:paraId="424D67D6" w14:textId="77777777" w:rsidR="006C7B7B" w:rsidRPr="00EE52A1" w:rsidRDefault="006C7B7B" w:rsidP="00EE52A1">
            <w:pPr>
              <w:pStyle w:val="NoSpacing"/>
              <w:bidi/>
              <w:ind w:firstLine="107"/>
              <w:jc w:val="both"/>
              <w:rPr>
                <w:rFonts w:cs="B Nazanin"/>
                <w:sz w:val="28"/>
                <w:szCs w:val="28"/>
                <w:lang w:val="en-US" w:bidi="fa-IR"/>
              </w:rPr>
            </w:pPr>
            <w:r w:rsidRPr="00EE52A1">
              <w:rPr>
                <w:rFonts w:cs="B Nazanin" w:hint="cs"/>
                <w:sz w:val="28"/>
                <w:szCs w:val="28"/>
                <w:rtl/>
                <w:lang w:val="en-US" w:bidi="fa-IR"/>
              </w:rPr>
              <w:t xml:space="preserve">مسئولیت ها در زمینه </w:t>
            </w:r>
            <w:r w:rsidRPr="00EE52A1">
              <w:rPr>
                <w:rFonts w:cs="B Nazanin"/>
                <w:sz w:val="28"/>
                <w:szCs w:val="28"/>
                <w:lang w:val="en-US" w:bidi="fa-IR"/>
              </w:rPr>
              <w:t>SI</w:t>
            </w:r>
          </w:p>
        </w:tc>
      </w:tr>
      <w:tr w:rsidR="006C7B7B" w:rsidRPr="00EE52A1" w14:paraId="47B77036" w14:textId="77777777" w:rsidTr="001B6CBB">
        <w:trPr>
          <w:jc w:val="center"/>
        </w:trPr>
        <w:tc>
          <w:tcPr>
            <w:tcW w:w="2070" w:type="dxa"/>
          </w:tcPr>
          <w:p w14:paraId="34BC860F" w14:textId="77777777" w:rsidR="006C7B7B" w:rsidRPr="00EE52A1" w:rsidRDefault="006C7B7B" w:rsidP="00EE52A1">
            <w:pPr>
              <w:pStyle w:val="NoSpacing"/>
              <w:bidi/>
              <w:ind w:firstLine="107"/>
              <w:jc w:val="both"/>
              <w:rPr>
                <w:rFonts w:cs="B Nazanin"/>
                <w:sz w:val="28"/>
                <w:szCs w:val="28"/>
                <w:rtl/>
                <w:lang w:val="en-US" w:bidi="fa-IR"/>
              </w:rPr>
            </w:pPr>
            <w:r w:rsidRPr="00EE52A1">
              <w:rPr>
                <w:rFonts w:cs="B Nazanin" w:hint="cs"/>
                <w:sz w:val="28"/>
                <w:szCs w:val="28"/>
                <w:rtl/>
                <w:lang w:val="en-US" w:bidi="fa-IR"/>
              </w:rPr>
              <w:t xml:space="preserve">دبیرخانه عمومی حکومت(همتای دفتر کابینه </w:t>
            </w:r>
            <w:r w:rsidRPr="00EE52A1">
              <w:rPr>
                <w:rFonts w:ascii="Arial" w:hAnsi="Arial" w:cs="Arial" w:hint="cs"/>
                <w:sz w:val="28"/>
                <w:szCs w:val="28"/>
                <w:rtl/>
                <w:lang w:val="en-US" w:bidi="fa-IR"/>
              </w:rPr>
              <w:t>–</w:t>
            </w:r>
            <w:r w:rsidRPr="00EE52A1">
              <w:rPr>
                <w:rFonts w:cs="B Nazanin" w:hint="cs"/>
                <w:sz w:val="28"/>
                <w:szCs w:val="28"/>
                <w:rtl/>
                <w:lang w:val="en-US" w:bidi="fa-IR"/>
              </w:rPr>
              <w:t xml:space="preserve"> واحد </w:t>
            </w:r>
            <w:r w:rsidR="004B29C8" w:rsidRPr="00EE52A1">
              <w:rPr>
                <w:rFonts w:cs="B Nazanin" w:hint="cs"/>
                <w:sz w:val="28"/>
                <w:szCs w:val="28"/>
                <w:rtl/>
                <w:lang w:val="en-US" w:bidi="fa-IR"/>
              </w:rPr>
              <w:t>راهبرد</w:t>
            </w:r>
            <w:r w:rsidRPr="00EE52A1">
              <w:rPr>
                <w:rFonts w:cs="B Nazanin" w:hint="cs"/>
                <w:sz w:val="28"/>
                <w:szCs w:val="28"/>
                <w:rtl/>
                <w:lang w:val="en-US" w:bidi="fa-IR"/>
              </w:rPr>
              <w:t>)</w:t>
            </w:r>
          </w:p>
          <w:p w14:paraId="3F6FABB7" w14:textId="77777777" w:rsidR="006C7B7B" w:rsidRPr="00EE52A1" w:rsidRDefault="006C7B7B" w:rsidP="00EE52A1">
            <w:pPr>
              <w:pStyle w:val="NoSpacing"/>
              <w:bidi/>
              <w:ind w:firstLine="107"/>
              <w:jc w:val="both"/>
              <w:rPr>
                <w:rFonts w:cs="B Nazanin"/>
                <w:sz w:val="28"/>
                <w:szCs w:val="28"/>
                <w:rtl/>
                <w:lang w:val="en-US" w:bidi="fa-IR"/>
              </w:rPr>
            </w:pPr>
          </w:p>
        </w:tc>
        <w:tc>
          <w:tcPr>
            <w:tcW w:w="6946" w:type="dxa"/>
          </w:tcPr>
          <w:p w14:paraId="3A1B6326" w14:textId="77777777" w:rsidR="006C7B7B" w:rsidRPr="00EE52A1" w:rsidRDefault="006C7B7B" w:rsidP="00EE52A1">
            <w:pPr>
              <w:pStyle w:val="NoSpacing"/>
              <w:bidi/>
              <w:ind w:firstLine="107"/>
              <w:jc w:val="both"/>
              <w:rPr>
                <w:rFonts w:cs="B Nazanin"/>
                <w:sz w:val="28"/>
                <w:szCs w:val="28"/>
                <w:rtl/>
                <w:lang w:val="en-US" w:bidi="fa-IR"/>
              </w:rPr>
            </w:pPr>
            <w:r w:rsidRPr="00EE52A1">
              <w:rPr>
                <w:rFonts w:cs="B Nazanin" w:hint="cs"/>
                <w:sz w:val="28"/>
                <w:szCs w:val="28"/>
                <w:rtl/>
                <w:lang w:val="en-US" w:bidi="fa-IR"/>
              </w:rPr>
              <w:t>مکاتبات بین دبیرخانه عمومی حکومت(</w:t>
            </w:r>
            <w:r w:rsidRPr="00EE52A1">
              <w:rPr>
                <w:rFonts w:cs="B Nazanin"/>
                <w:sz w:val="28"/>
                <w:szCs w:val="28"/>
                <w:lang w:val="en-US" w:bidi="fa-IR"/>
              </w:rPr>
              <w:t>GSG</w:t>
            </w:r>
            <w:r w:rsidRPr="00EE52A1">
              <w:rPr>
                <w:rFonts w:cs="B Nazanin" w:hint="cs"/>
                <w:sz w:val="28"/>
                <w:szCs w:val="28"/>
                <w:rtl/>
                <w:lang w:val="en-US" w:bidi="fa-IR"/>
              </w:rPr>
              <w:t xml:space="preserve">) و واحد </w:t>
            </w:r>
            <w:r w:rsidR="004B29C8" w:rsidRPr="00EE52A1">
              <w:rPr>
                <w:rFonts w:cs="B Nazanin" w:hint="cs"/>
                <w:sz w:val="28"/>
                <w:szCs w:val="28"/>
                <w:rtl/>
                <w:lang w:val="en-US" w:bidi="fa-IR"/>
              </w:rPr>
              <w:t>راهبرد</w:t>
            </w:r>
            <w:r w:rsidRPr="00EE52A1">
              <w:rPr>
                <w:rFonts w:cs="B Nazanin" w:hint="cs"/>
                <w:sz w:val="28"/>
                <w:szCs w:val="28"/>
                <w:rtl/>
                <w:lang w:val="en-US" w:bidi="fa-IR"/>
              </w:rPr>
              <w:t xml:space="preserve"> تنها نهادی است، نه عملی. زیرا مسئولیت </w:t>
            </w:r>
            <w:r w:rsidRPr="00EE52A1">
              <w:rPr>
                <w:rFonts w:cs="B Nazanin"/>
                <w:sz w:val="28"/>
                <w:szCs w:val="28"/>
                <w:lang w:val="en-US" w:bidi="fa-IR"/>
              </w:rPr>
              <w:t>GSG</w:t>
            </w:r>
            <w:r w:rsidRPr="00EE52A1">
              <w:rPr>
                <w:rFonts w:cs="B Nazanin" w:hint="cs"/>
                <w:sz w:val="28"/>
                <w:szCs w:val="28"/>
                <w:rtl/>
                <w:lang w:val="en-US" w:bidi="fa-IR"/>
              </w:rPr>
              <w:t xml:space="preserve"> در </w:t>
            </w:r>
            <w:r w:rsidRPr="00EE52A1">
              <w:rPr>
                <w:rFonts w:cs="B Nazanin"/>
                <w:sz w:val="28"/>
                <w:szCs w:val="28"/>
                <w:lang w:val="en-US" w:bidi="fa-IR"/>
              </w:rPr>
              <w:t>SI</w:t>
            </w:r>
            <w:r w:rsidRPr="00EE52A1">
              <w:rPr>
                <w:rFonts w:cs="B Nazanin" w:hint="cs"/>
                <w:sz w:val="28"/>
                <w:szCs w:val="28"/>
                <w:rtl/>
                <w:lang w:val="en-US" w:bidi="fa-IR"/>
              </w:rPr>
              <w:t xml:space="preserve"> می تواند تنها با عملیات تنظیمی خود نشان داده شود </w:t>
            </w:r>
            <w:r w:rsidRPr="00EE52A1">
              <w:rPr>
                <w:rFonts w:ascii="Arial" w:hAnsi="Arial" w:cs="Arial" w:hint="cs"/>
                <w:sz w:val="28"/>
                <w:szCs w:val="28"/>
                <w:rtl/>
                <w:lang w:val="en-US" w:bidi="fa-IR"/>
              </w:rPr>
              <w:t>–</w:t>
            </w:r>
            <w:r w:rsidRPr="00EE52A1">
              <w:rPr>
                <w:rFonts w:cs="B Nazanin" w:hint="cs"/>
                <w:sz w:val="28"/>
                <w:szCs w:val="28"/>
                <w:rtl/>
                <w:lang w:val="en-US" w:bidi="fa-IR"/>
              </w:rPr>
              <w:t xml:space="preserve"> که در مورد دستیابی به یک چارچوب قانونی خاص که قادر به هماهنگی است،اطمینان می دهد.</w:t>
            </w:r>
          </w:p>
        </w:tc>
      </w:tr>
      <w:tr w:rsidR="006C7B7B" w:rsidRPr="00EE52A1" w14:paraId="7BBEA4DB" w14:textId="77777777" w:rsidTr="001B6CBB">
        <w:trPr>
          <w:jc w:val="center"/>
        </w:trPr>
        <w:tc>
          <w:tcPr>
            <w:tcW w:w="2070" w:type="dxa"/>
          </w:tcPr>
          <w:p w14:paraId="6358A56D" w14:textId="77777777" w:rsidR="006C7B7B" w:rsidRPr="00EE52A1" w:rsidRDefault="006C7B7B" w:rsidP="00EE52A1">
            <w:pPr>
              <w:pStyle w:val="NoSpacing"/>
              <w:bidi/>
              <w:ind w:firstLine="107"/>
              <w:jc w:val="both"/>
              <w:rPr>
                <w:rFonts w:cs="B Nazanin"/>
                <w:sz w:val="28"/>
                <w:szCs w:val="28"/>
                <w:rtl/>
                <w:lang w:val="en-US" w:bidi="fa-IR"/>
              </w:rPr>
            </w:pPr>
            <w:r w:rsidRPr="00EE52A1">
              <w:rPr>
                <w:rFonts w:cs="B Nazanin" w:hint="cs"/>
                <w:sz w:val="28"/>
                <w:szCs w:val="28"/>
                <w:rtl/>
                <w:lang w:val="en-US" w:bidi="fa-IR"/>
              </w:rPr>
              <w:t xml:space="preserve">وزارت آموزش ملی(همتای </w:t>
            </w:r>
            <w:r w:rsidRPr="00EE52A1">
              <w:rPr>
                <w:rFonts w:cs="B Nazanin" w:hint="eastAsia"/>
                <w:sz w:val="28"/>
                <w:szCs w:val="28"/>
                <w:rtl/>
                <w:lang w:val="en-US" w:bidi="fa-IR"/>
              </w:rPr>
              <w:t>دپارتمان</w:t>
            </w:r>
            <w:r w:rsidRPr="00EE52A1">
              <w:rPr>
                <w:rFonts w:cs="B Nazanin"/>
                <w:sz w:val="28"/>
                <w:szCs w:val="28"/>
                <w:rtl/>
                <w:lang w:val="en-US" w:bidi="fa-IR"/>
              </w:rPr>
              <w:t xml:space="preserve"> </w:t>
            </w:r>
            <w:r w:rsidRPr="00EE52A1">
              <w:rPr>
                <w:rFonts w:cs="B Nazanin" w:hint="eastAsia"/>
                <w:sz w:val="28"/>
                <w:szCs w:val="28"/>
                <w:rtl/>
                <w:lang w:val="en-US" w:bidi="fa-IR"/>
              </w:rPr>
              <w:t>نوآور</w:t>
            </w:r>
            <w:r w:rsidRPr="00EE52A1">
              <w:rPr>
                <w:rFonts w:cs="B Nazanin" w:hint="cs"/>
                <w:sz w:val="28"/>
                <w:szCs w:val="28"/>
                <w:rtl/>
                <w:lang w:val="en-US" w:bidi="fa-IR"/>
              </w:rPr>
              <w:t>ی</w:t>
            </w:r>
            <w:r w:rsidRPr="00EE52A1">
              <w:rPr>
                <w:rFonts w:cs="B Nazanin" w:hint="eastAsia"/>
                <w:sz w:val="28"/>
                <w:szCs w:val="28"/>
                <w:rtl/>
                <w:lang w:val="en-US" w:bidi="fa-IR"/>
              </w:rPr>
              <w:t>،</w:t>
            </w:r>
            <w:r w:rsidRPr="00EE52A1">
              <w:rPr>
                <w:rFonts w:cs="B Nazanin"/>
                <w:sz w:val="28"/>
                <w:szCs w:val="28"/>
                <w:rtl/>
                <w:lang w:val="en-US" w:bidi="fa-IR"/>
              </w:rPr>
              <w:t xml:space="preserve"> </w:t>
            </w:r>
            <w:r w:rsidRPr="00EE52A1">
              <w:rPr>
                <w:rFonts w:cs="B Nazanin" w:hint="eastAsia"/>
                <w:sz w:val="28"/>
                <w:szCs w:val="28"/>
                <w:rtl/>
                <w:lang w:val="en-US" w:bidi="fa-IR"/>
              </w:rPr>
              <w:t>دانشگاه</w:t>
            </w:r>
            <w:r w:rsidRPr="00EE52A1">
              <w:rPr>
                <w:rFonts w:cs="B Nazanin"/>
                <w:sz w:val="28"/>
                <w:szCs w:val="28"/>
                <w:rtl/>
                <w:lang w:val="en-US" w:bidi="fa-IR"/>
              </w:rPr>
              <w:t xml:space="preserve"> </w:t>
            </w:r>
            <w:r w:rsidRPr="00EE52A1">
              <w:rPr>
                <w:rFonts w:cs="B Nazanin" w:hint="eastAsia"/>
                <w:sz w:val="28"/>
                <w:szCs w:val="28"/>
                <w:rtl/>
                <w:lang w:val="en-US" w:bidi="fa-IR"/>
              </w:rPr>
              <w:t>ها</w:t>
            </w:r>
            <w:r w:rsidRPr="00EE52A1">
              <w:rPr>
                <w:rFonts w:cs="B Nazanin"/>
                <w:sz w:val="28"/>
                <w:szCs w:val="28"/>
                <w:rtl/>
                <w:lang w:val="en-US" w:bidi="fa-IR"/>
              </w:rPr>
              <w:t xml:space="preserve"> </w:t>
            </w:r>
            <w:r w:rsidRPr="00EE52A1">
              <w:rPr>
                <w:rFonts w:cs="B Nazanin" w:hint="eastAsia"/>
                <w:sz w:val="28"/>
                <w:szCs w:val="28"/>
                <w:rtl/>
                <w:lang w:val="en-US" w:bidi="fa-IR"/>
              </w:rPr>
              <w:t>و</w:t>
            </w:r>
            <w:r w:rsidRPr="00EE52A1">
              <w:rPr>
                <w:rFonts w:cs="B Nazanin"/>
                <w:sz w:val="28"/>
                <w:szCs w:val="28"/>
                <w:rtl/>
                <w:lang w:val="en-US" w:bidi="fa-IR"/>
              </w:rPr>
              <w:t xml:space="preserve"> </w:t>
            </w:r>
            <w:r w:rsidRPr="00EE52A1">
              <w:rPr>
                <w:rFonts w:cs="B Nazanin" w:hint="eastAsia"/>
                <w:sz w:val="28"/>
                <w:szCs w:val="28"/>
                <w:rtl/>
                <w:lang w:val="en-US" w:bidi="fa-IR"/>
              </w:rPr>
              <w:t>توانا</w:t>
            </w:r>
            <w:r w:rsidRPr="00EE52A1">
              <w:rPr>
                <w:rFonts w:cs="B Nazanin" w:hint="cs"/>
                <w:sz w:val="28"/>
                <w:szCs w:val="28"/>
                <w:rtl/>
                <w:lang w:val="en-US" w:bidi="fa-IR"/>
              </w:rPr>
              <w:t>یی</w:t>
            </w:r>
            <w:r w:rsidRPr="00EE52A1">
              <w:rPr>
                <w:rFonts w:cs="B Nazanin"/>
                <w:sz w:val="28"/>
                <w:szCs w:val="28"/>
                <w:rtl/>
                <w:lang w:val="en-US" w:bidi="fa-IR"/>
              </w:rPr>
              <w:t xml:space="preserve"> </w:t>
            </w:r>
            <w:r w:rsidRPr="00EE52A1">
              <w:rPr>
                <w:rFonts w:cs="B Nazanin" w:hint="eastAsia"/>
                <w:sz w:val="28"/>
                <w:szCs w:val="28"/>
                <w:rtl/>
                <w:lang w:val="en-US" w:bidi="fa-IR"/>
              </w:rPr>
              <w:t>ها</w:t>
            </w:r>
            <w:r w:rsidRPr="00EE52A1">
              <w:rPr>
                <w:rFonts w:cs="B Nazanin" w:hint="cs"/>
                <w:sz w:val="28"/>
                <w:szCs w:val="28"/>
                <w:rtl/>
                <w:lang w:val="en-US" w:bidi="fa-IR"/>
              </w:rPr>
              <w:t>)</w:t>
            </w:r>
          </w:p>
          <w:p w14:paraId="5ACF3052" w14:textId="77777777" w:rsidR="006C7B7B" w:rsidRPr="00EE52A1" w:rsidRDefault="006C7B7B" w:rsidP="00EE52A1">
            <w:pPr>
              <w:pStyle w:val="NoSpacing"/>
              <w:bidi/>
              <w:ind w:firstLine="107"/>
              <w:jc w:val="both"/>
              <w:rPr>
                <w:rFonts w:cs="B Nazanin"/>
                <w:sz w:val="28"/>
                <w:szCs w:val="28"/>
                <w:rtl/>
                <w:lang w:val="en-US" w:bidi="fa-IR"/>
              </w:rPr>
            </w:pPr>
          </w:p>
          <w:p w14:paraId="597D9EF1" w14:textId="77777777" w:rsidR="006C7B7B" w:rsidRPr="00EE52A1" w:rsidRDefault="006C7B7B" w:rsidP="00EE52A1">
            <w:pPr>
              <w:pStyle w:val="NoSpacing"/>
              <w:bidi/>
              <w:ind w:firstLine="107"/>
              <w:jc w:val="both"/>
              <w:rPr>
                <w:rFonts w:cs="B Nazanin"/>
                <w:sz w:val="28"/>
                <w:szCs w:val="28"/>
                <w:rtl/>
                <w:lang w:val="en-US" w:bidi="fa-IR"/>
              </w:rPr>
            </w:pPr>
          </w:p>
          <w:p w14:paraId="434765A2" w14:textId="77777777" w:rsidR="006C7B7B" w:rsidRPr="00EE52A1" w:rsidRDefault="006C7B7B" w:rsidP="00EE52A1">
            <w:pPr>
              <w:pStyle w:val="NoSpacing"/>
              <w:bidi/>
              <w:ind w:firstLine="107"/>
              <w:jc w:val="both"/>
              <w:rPr>
                <w:rFonts w:cs="B Nazanin"/>
                <w:sz w:val="28"/>
                <w:szCs w:val="28"/>
                <w:rtl/>
                <w:lang w:val="en-US" w:bidi="fa-IR"/>
              </w:rPr>
            </w:pPr>
          </w:p>
          <w:p w14:paraId="2512C8C7" w14:textId="77777777" w:rsidR="006C7B7B" w:rsidRPr="00EE52A1" w:rsidRDefault="006C7B7B" w:rsidP="00EE52A1">
            <w:pPr>
              <w:pStyle w:val="NoSpacing"/>
              <w:bidi/>
              <w:ind w:firstLine="107"/>
              <w:jc w:val="both"/>
              <w:rPr>
                <w:rFonts w:cs="B Nazanin"/>
                <w:sz w:val="28"/>
                <w:szCs w:val="28"/>
                <w:rtl/>
                <w:lang w:val="en-US" w:bidi="fa-IR"/>
              </w:rPr>
            </w:pPr>
          </w:p>
        </w:tc>
        <w:tc>
          <w:tcPr>
            <w:tcW w:w="6946" w:type="dxa"/>
          </w:tcPr>
          <w:p w14:paraId="5CAD345C" w14:textId="77777777" w:rsidR="006C7B7B" w:rsidRPr="00EE52A1" w:rsidRDefault="006C7B7B" w:rsidP="00EE52A1">
            <w:pPr>
              <w:pStyle w:val="NoSpacing"/>
              <w:bidi/>
              <w:ind w:firstLine="107"/>
              <w:jc w:val="both"/>
              <w:rPr>
                <w:rFonts w:cs="B Nazanin"/>
                <w:b/>
                <w:bCs/>
                <w:sz w:val="28"/>
                <w:szCs w:val="28"/>
                <w:rtl/>
                <w:lang w:val="en-US" w:bidi="fa-IR"/>
              </w:rPr>
            </w:pPr>
            <w:r w:rsidRPr="00EE52A1">
              <w:rPr>
                <w:rFonts w:cs="B Nazanin" w:hint="cs"/>
                <w:sz w:val="28"/>
                <w:szCs w:val="28"/>
                <w:rtl/>
                <w:lang w:val="en-US" w:bidi="fa-IR"/>
              </w:rPr>
              <w:t xml:space="preserve">در سال 2013 </w:t>
            </w:r>
            <w:r w:rsidR="0008547C" w:rsidRPr="00EE52A1">
              <w:rPr>
                <w:rFonts w:cs="B Nazanin" w:hint="cs"/>
                <w:sz w:val="28"/>
                <w:szCs w:val="28"/>
                <w:rtl/>
                <w:lang w:val="en-US" w:bidi="fa-IR"/>
              </w:rPr>
              <w:t xml:space="preserve">تاسیس شد؛ </w:t>
            </w:r>
            <w:r w:rsidRPr="00EE52A1">
              <w:rPr>
                <w:rFonts w:cs="B Nazanin" w:hint="cs"/>
                <w:sz w:val="28"/>
                <w:szCs w:val="28"/>
                <w:rtl/>
                <w:lang w:val="en-US" w:bidi="fa-IR"/>
              </w:rPr>
              <w:t>در دومین بخش از حکومت پونتا</w:t>
            </w:r>
            <w:r w:rsidR="0008547C" w:rsidRPr="00EE52A1">
              <w:rPr>
                <w:rFonts w:cs="B Nazanin" w:hint="cs"/>
                <w:sz w:val="28"/>
                <w:szCs w:val="28"/>
                <w:rtl/>
                <w:lang w:val="en-US" w:bidi="fa-IR"/>
              </w:rPr>
              <w:t xml:space="preserve"> و</w:t>
            </w:r>
            <w:r w:rsidRPr="00EE52A1">
              <w:rPr>
                <w:rFonts w:cs="B Nazanin" w:hint="cs"/>
                <w:sz w:val="28"/>
                <w:szCs w:val="28"/>
                <w:rtl/>
                <w:lang w:val="en-US" w:bidi="fa-IR"/>
              </w:rPr>
              <w:t xml:space="preserve"> با شناسایی وزارت آموزش، تحقیقات، ورزش </w:t>
            </w:r>
            <w:r w:rsidR="0008547C" w:rsidRPr="00EE52A1">
              <w:rPr>
                <w:rFonts w:cs="B Nazanin" w:hint="cs"/>
                <w:sz w:val="28"/>
                <w:szCs w:val="28"/>
                <w:rtl/>
                <w:lang w:val="en-US" w:bidi="fa-IR"/>
              </w:rPr>
              <w:t xml:space="preserve">و جوانان </w:t>
            </w:r>
            <w:r w:rsidRPr="00EE52A1">
              <w:rPr>
                <w:rFonts w:cs="B Nazanin" w:hint="cs"/>
                <w:sz w:val="28"/>
                <w:szCs w:val="28"/>
                <w:rtl/>
                <w:lang w:val="en-US" w:bidi="fa-IR"/>
              </w:rPr>
              <w:t xml:space="preserve">و </w:t>
            </w:r>
            <w:r w:rsidR="0008547C" w:rsidRPr="00EE52A1">
              <w:rPr>
                <w:rFonts w:cs="B Nazanin" w:hint="cs"/>
                <w:sz w:val="28"/>
                <w:szCs w:val="28"/>
                <w:rtl/>
                <w:lang w:val="en-US" w:bidi="fa-IR"/>
              </w:rPr>
              <w:t xml:space="preserve">با </w:t>
            </w:r>
            <w:r w:rsidRPr="00EE52A1">
              <w:rPr>
                <w:rFonts w:cs="B Nazanin" w:hint="cs"/>
                <w:sz w:val="28"/>
                <w:szCs w:val="28"/>
                <w:rtl/>
                <w:lang w:val="en-US" w:bidi="fa-IR"/>
              </w:rPr>
              <w:t>عملیاتی کردن و تخصصی کردن ساختارهای قدرت ملی برای تحقیق علمی</w:t>
            </w:r>
            <w:r w:rsidRPr="00EE52A1">
              <w:rPr>
                <w:rFonts w:cs="B Nazanin"/>
                <w:sz w:val="28"/>
                <w:szCs w:val="28"/>
                <w:lang w:val="en-US" w:bidi="fa-IR"/>
              </w:rPr>
              <w:t>;</w:t>
            </w:r>
            <w:r w:rsidRPr="00EE52A1">
              <w:rPr>
                <w:rFonts w:cs="B Nazanin" w:hint="cs"/>
                <w:sz w:val="28"/>
                <w:szCs w:val="28"/>
                <w:rtl/>
                <w:lang w:val="en-US" w:bidi="fa-IR"/>
              </w:rPr>
              <w:t xml:space="preserve"> نقش ترکیب و هماهنگی در </w:t>
            </w:r>
            <w:r w:rsidR="00962C7D" w:rsidRPr="00EE52A1">
              <w:rPr>
                <w:rFonts w:cs="B Nazanin" w:hint="cs"/>
                <w:sz w:val="28"/>
                <w:szCs w:val="28"/>
                <w:rtl/>
                <w:lang w:val="en-US" w:bidi="fa-IR"/>
              </w:rPr>
              <w:t>راهبرد</w:t>
            </w:r>
            <w:r w:rsidRPr="00EE52A1">
              <w:rPr>
                <w:rFonts w:cs="B Nazanin" w:hint="cs"/>
                <w:sz w:val="28"/>
                <w:szCs w:val="28"/>
                <w:rtl/>
                <w:lang w:val="en-US" w:bidi="fa-IR"/>
              </w:rPr>
              <w:t xml:space="preserve"> و برنامه حکومت در زمینه آموزش، تحقیق علمی، </w:t>
            </w:r>
            <w:r w:rsidR="00962C7D" w:rsidRPr="00EE52A1">
              <w:rPr>
                <w:rFonts w:cs="B Nazanin" w:hint="cs"/>
                <w:sz w:val="28"/>
                <w:szCs w:val="28"/>
                <w:rtl/>
                <w:lang w:val="en-US" w:bidi="fa-IR"/>
              </w:rPr>
              <w:t>فناوری</w:t>
            </w:r>
            <w:r w:rsidR="00962C7D" w:rsidRPr="00EE52A1">
              <w:rPr>
                <w:rFonts w:cs="B Nazanin" w:hint="cs"/>
                <w:b/>
                <w:bCs/>
                <w:sz w:val="28"/>
                <w:szCs w:val="28"/>
                <w:rtl/>
                <w:lang w:val="en-US" w:bidi="fa-IR"/>
              </w:rPr>
              <w:t xml:space="preserve"> </w:t>
            </w:r>
            <w:r w:rsidRPr="00EE52A1">
              <w:rPr>
                <w:rFonts w:cs="B Nazanin" w:hint="cs"/>
                <w:sz w:val="28"/>
                <w:szCs w:val="28"/>
                <w:rtl/>
                <w:lang w:val="en-US" w:bidi="fa-IR"/>
              </w:rPr>
              <w:t xml:space="preserve">، نوآوری و گسترش به وسیله </w:t>
            </w:r>
            <w:r w:rsidR="00964B4D" w:rsidRPr="00EE52A1">
              <w:rPr>
                <w:rFonts w:cs="B Nazanin" w:hint="cs"/>
                <w:sz w:val="28"/>
                <w:szCs w:val="28"/>
                <w:rtl/>
                <w:lang w:val="en-US" w:bidi="fa-IR"/>
              </w:rPr>
              <w:t>فناوری</w:t>
            </w:r>
            <w:r w:rsidRPr="00EE52A1">
              <w:rPr>
                <w:rFonts w:cs="B Nazanin" w:hint="cs"/>
                <w:sz w:val="28"/>
                <w:szCs w:val="28"/>
                <w:rtl/>
                <w:lang w:val="en-US" w:bidi="fa-IR"/>
              </w:rPr>
              <w:t>. در داخل وزارت آموزش ملی(</w:t>
            </w:r>
            <w:r w:rsidRPr="00EE52A1">
              <w:rPr>
                <w:rFonts w:cs="B Nazanin"/>
                <w:sz w:val="28"/>
                <w:szCs w:val="28"/>
                <w:lang w:val="en-US" w:bidi="fa-IR"/>
              </w:rPr>
              <w:t>MNE</w:t>
            </w:r>
            <w:r w:rsidRPr="00EE52A1">
              <w:rPr>
                <w:rFonts w:cs="B Nazanin" w:hint="cs"/>
                <w:sz w:val="28"/>
                <w:szCs w:val="28"/>
                <w:rtl/>
                <w:lang w:val="en-US" w:bidi="fa-IR"/>
              </w:rPr>
              <w:t xml:space="preserve">) پست نماینده وزیر برای تحصیلات بالاتر، تحقیق علمی و گسترش </w:t>
            </w:r>
            <w:r w:rsidR="00962C7D" w:rsidRPr="00EE52A1">
              <w:rPr>
                <w:rFonts w:cs="B Nazanin" w:hint="cs"/>
                <w:sz w:val="28"/>
                <w:szCs w:val="28"/>
                <w:rtl/>
                <w:lang w:val="en-US" w:bidi="fa-IR"/>
              </w:rPr>
              <w:t>فناوری</w:t>
            </w:r>
            <w:r w:rsidR="00962C7D" w:rsidRPr="00EE52A1">
              <w:rPr>
                <w:rFonts w:cs="B Nazanin" w:hint="cs"/>
                <w:b/>
                <w:bCs/>
                <w:sz w:val="28"/>
                <w:szCs w:val="28"/>
                <w:rtl/>
                <w:lang w:val="en-US" w:bidi="fa-IR"/>
              </w:rPr>
              <w:t xml:space="preserve"> </w:t>
            </w:r>
            <w:r w:rsidRPr="00EE52A1">
              <w:rPr>
                <w:rFonts w:cs="B Nazanin" w:hint="cs"/>
                <w:sz w:val="28"/>
                <w:szCs w:val="28"/>
                <w:rtl/>
                <w:lang w:val="en-US" w:bidi="fa-IR"/>
              </w:rPr>
              <w:t>در نظر گرفته بود.</w:t>
            </w:r>
          </w:p>
        </w:tc>
      </w:tr>
      <w:tr w:rsidR="006C7B7B" w:rsidRPr="00EE52A1" w14:paraId="499F6A0A" w14:textId="77777777" w:rsidTr="001B6CBB">
        <w:trPr>
          <w:jc w:val="center"/>
        </w:trPr>
        <w:tc>
          <w:tcPr>
            <w:tcW w:w="2070" w:type="dxa"/>
          </w:tcPr>
          <w:p w14:paraId="5BC753ED" w14:textId="77777777" w:rsidR="006C7B7B" w:rsidRPr="00EE52A1" w:rsidRDefault="006C7B7B" w:rsidP="00EE52A1">
            <w:pPr>
              <w:pStyle w:val="NoSpacing"/>
              <w:bidi/>
              <w:ind w:firstLine="107"/>
              <w:jc w:val="both"/>
              <w:rPr>
                <w:rFonts w:cs="B Nazanin"/>
                <w:sz w:val="28"/>
                <w:szCs w:val="28"/>
                <w:rtl/>
                <w:lang w:val="en-US" w:bidi="fa-IR"/>
              </w:rPr>
            </w:pPr>
            <w:r w:rsidRPr="00EE52A1">
              <w:rPr>
                <w:rFonts w:cs="B Nazanin" w:hint="cs"/>
                <w:sz w:val="28"/>
                <w:szCs w:val="28"/>
                <w:rtl/>
                <w:lang w:val="en-US" w:bidi="fa-IR"/>
              </w:rPr>
              <w:t>قدرت ملی برای تحقیقات علمی (</w:t>
            </w:r>
            <w:r w:rsidRPr="00EE52A1">
              <w:rPr>
                <w:rFonts w:cs="B Nazanin"/>
                <w:sz w:val="28"/>
                <w:szCs w:val="28"/>
                <w:lang w:val="en-US" w:bidi="fa-IR"/>
              </w:rPr>
              <w:t>NASR</w:t>
            </w:r>
            <w:r w:rsidRPr="00EE52A1">
              <w:rPr>
                <w:rFonts w:cs="B Nazanin" w:hint="cs"/>
                <w:sz w:val="28"/>
                <w:szCs w:val="28"/>
                <w:rtl/>
                <w:lang w:val="en-US" w:bidi="fa-IR"/>
              </w:rPr>
              <w:t>)</w:t>
            </w:r>
          </w:p>
          <w:p w14:paraId="08EB9A5F" w14:textId="77777777" w:rsidR="006C7B7B" w:rsidRPr="00EE52A1" w:rsidRDefault="006C7B7B" w:rsidP="00EE52A1">
            <w:pPr>
              <w:pStyle w:val="NoSpacing"/>
              <w:bidi/>
              <w:ind w:firstLine="107"/>
              <w:jc w:val="both"/>
              <w:rPr>
                <w:rFonts w:cs="B Nazanin"/>
                <w:sz w:val="28"/>
                <w:szCs w:val="28"/>
                <w:rtl/>
                <w:lang w:val="en-US" w:bidi="fa-IR"/>
              </w:rPr>
            </w:pPr>
          </w:p>
        </w:tc>
        <w:tc>
          <w:tcPr>
            <w:tcW w:w="6946" w:type="dxa"/>
          </w:tcPr>
          <w:p w14:paraId="518DD7DF" w14:textId="77777777" w:rsidR="006C7B7B" w:rsidRPr="00EE52A1" w:rsidRDefault="006C7B7B" w:rsidP="00EE52A1">
            <w:pPr>
              <w:pStyle w:val="NoSpacing"/>
              <w:bidi/>
              <w:ind w:firstLine="107"/>
              <w:jc w:val="both"/>
              <w:rPr>
                <w:rFonts w:cs="B Nazanin"/>
                <w:sz w:val="28"/>
                <w:szCs w:val="28"/>
                <w:rtl/>
                <w:lang w:val="en-US" w:bidi="fa-IR"/>
              </w:rPr>
            </w:pPr>
            <w:r w:rsidRPr="00EE52A1">
              <w:rPr>
                <w:rFonts w:cs="B Nazanin" w:hint="cs"/>
                <w:sz w:val="28"/>
                <w:szCs w:val="28"/>
                <w:rtl/>
                <w:lang w:val="en-US" w:bidi="fa-IR"/>
              </w:rPr>
              <w:t xml:space="preserve">به تابعیت از </w:t>
            </w:r>
            <w:r w:rsidRPr="00EE52A1">
              <w:rPr>
                <w:rFonts w:cs="B Nazanin"/>
                <w:sz w:val="28"/>
                <w:szCs w:val="28"/>
                <w:lang w:val="en-US" w:bidi="fa-IR"/>
              </w:rPr>
              <w:t>MNE</w:t>
            </w:r>
            <w:r w:rsidRPr="00EE52A1">
              <w:rPr>
                <w:rFonts w:cs="B Nazanin" w:hint="cs"/>
                <w:sz w:val="28"/>
                <w:szCs w:val="28"/>
                <w:rtl/>
                <w:lang w:val="en-US" w:bidi="fa-IR"/>
              </w:rPr>
              <w:t xml:space="preserve">، </w:t>
            </w:r>
            <w:r w:rsidRPr="00EE52A1">
              <w:rPr>
                <w:rFonts w:cs="B Nazanin"/>
                <w:sz w:val="28"/>
                <w:szCs w:val="28"/>
                <w:lang w:val="en-US" w:bidi="fa-IR"/>
              </w:rPr>
              <w:t>NASR</w:t>
            </w:r>
            <w:r w:rsidRPr="00EE52A1">
              <w:rPr>
                <w:rFonts w:cs="B Nazanin" w:hint="cs"/>
                <w:sz w:val="28"/>
                <w:szCs w:val="28"/>
                <w:rtl/>
                <w:lang w:val="en-US" w:bidi="fa-IR"/>
              </w:rPr>
              <w:t xml:space="preserve"> </w:t>
            </w:r>
            <w:r w:rsidR="00964B4D" w:rsidRPr="00EE52A1">
              <w:rPr>
                <w:rFonts w:cs="B Nazanin" w:hint="cs"/>
                <w:sz w:val="28"/>
                <w:szCs w:val="28"/>
                <w:rtl/>
                <w:lang w:val="en-US" w:bidi="fa-IR"/>
              </w:rPr>
              <w:t xml:space="preserve">از گسترش، پیاده سازی، نظارت، ارزیابی از سیاست ها در تحقیق، گسترش و نوآوری </w:t>
            </w:r>
            <w:r w:rsidRPr="00EE52A1">
              <w:rPr>
                <w:rFonts w:cs="B Nazanin" w:hint="cs"/>
                <w:sz w:val="28"/>
                <w:szCs w:val="28"/>
                <w:rtl/>
                <w:lang w:val="en-US" w:bidi="fa-IR"/>
              </w:rPr>
              <w:t>اطمینان حاصل می کند.</w:t>
            </w:r>
          </w:p>
        </w:tc>
      </w:tr>
      <w:tr w:rsidR="006C7B7B" w:rsidRPr="00EE52A1" w14:paraId="06CB551B" w14:textId="77777777" w:rsidTr="001B6CBB">
        <w:trPr>
          <w:jc w:val="center"/>
        </w:trPr>
        <w:tc>
          <w:tcPr>
            <w:tcW w:w="2070" w:type="dxa"/>
          </w:tcPr>
          <w:p w14:paraId="03B3EE48" w14:textId="77777777" w:rsidR="006C7B7B" w:rsidRPr="00EE52A1" w:rsidRDefault="006C7B7B" w:rsidP="00EE52A1">
            <w:pPr>
              <w:pStyle w:val="NoSpacing"/>
              <w:bidi/>
              <w:ind w:firstLine="107"/>
              <w:jc w:val="both"/>
              <w:rPr>
                <w:rFonts w:cs="B Nazanin"/>
                <w:sz w:val="28"/>
                <w:szCs w:val="28"/>
                <w:rtl/>
                <w:lang w:val="en-US" w:bidi="fa-IR"/>
              </w:rPr>
            </w:pPr>
            <w:r w:rsidRPr="00EE52A1">
              <w:rPr>
                <w:rFonts w:cs="B Nazanin" w:hint="cs"/>
                <w:sz w:val="28"/>
                <w:szCs w:val="28"/>
                <w:rtl/>
                <w:lang w:val="en-US" w:bidi="fa-IR"/>
              </w:rPr>
              <w:t>قدرت ملی برای صلاحیت ها(</w:t>
            </w:r>
            <w:r w:rsidRPr="00EE52A1">
              <w:rPr>
                <w:rFonts w:cs="B Nazanin"/>
                <w:sz w:val="28"/>
                <w:szCs w:val="28"/>
                <w:lang w:val="en-US" w:bidi="fa-IR"/>
              </w:rPr>
              <w:t>NAQ</w:t>
            </w:r>
            <w:r w:rsidRPr="00EE52A1">
              <w:rPr>
                <w:rFonts w:cs="B Nazanin" w:hint="cs"/>
                <w:sz w:val="28"/>
                <w:szCs w:val="28"/>
                <w:rtl/>
                <w:lang w:val="en-US" w:bidi="fa-IR"/>
              </w:rPr>
              <w:t>)</w:t>
            </w:r>
          </w:p>
          <w:p w14:paraId="28C9022B" w14:textId="77777777" w:rsidR="006C7B7B" w:rsidRPr="00EE52A1" w:rsidRDefault="006C7B7B" w:rsidP="00EE52A1">
            <w:pPr>
              <w:pStyle w:val="NoSpacing"/>
              <w:bidi/>
              <w:ind w:firstLine="107"/>
              <w:jc w:val="both"/>
              <w:rPr>
                <w:rFonts w:cs="B Nazanin"/>
                <w:sz w:val="28"/>
                <w:szCs w:val="28"/>
                <w:rtl/>
                <w:lang w:val="en-US" w:bidi="fa-IR"/>
              </w:rPr>
            </w:pPr>
          </w:p>
          <w:p w14:paraId="4265066F" w14:textId="77777777" w:rsidR="006C7B7B" w:rsidRPr="00EE52A1" w:rsidRDefault="006C7B7B" w:rsidP="00EE52A1">
            <w:pPr>
              <w:pStyle w:val="NoSpacing"/>
              <w:bidi/>
              <w:ind w:firstLine="107"/>
              <w:jc w:val="both"/>
              <w:rPr>
                <w:rFonts w:cs="B Nazanin"/>
                <w:sz w:val="28"/>
                <w:szCs w:val="28"/>
                <w:rtl/>
                <w:lang w:val="en-US" w:bidi="fa-IR"/>
              </w:rPr>
            </w:pPr>
          </w:p>
        </w:tc>
        <w:tc>
          <w:tcPr>
            <w:tcW w:w="6946" w:type="dxa"/>
          </w:tcPr>
          <w:p w14:paraId="38B4AFDC" w14:textId="77777777" w:rsidR="006C7B7B" w:rsidRPr="00EE52A1" w:rsidRDefault="006C7B7B" w:rsidP="00EE52A1">
            <w:pPr>
              <w:pStyle w:val="NoSpacing"/>
              <w:bidi/>
              <w:ind w:firstLine="107"/>
              <w:jc w:val="both"/>
              <w:rPr>
                <w:rFonts w:cs="B Nazanin"/>
                <w:sz w:val="28"/>
                <w:szCs w:val="28"/>
                <w:rtl/>
                <w:lang w:val="en-US" w:bidi="fa-IR"/>
              </w:rPr>
            </w:pPr>
            <w:r w:rsidRPr="00EE52A1">
              <w:rPr>
                <w:rFonts w:cs="B Nazanin" w:hint="cs"/>
                <w:sz w:val="28"/>
                <w:szCs w:val="28"/>
                <w:rtl/>
                <w:lang w:val="en-US" w:bidi="fa-IR"/>
              </w:rPr>
              <w:lastRenderedPageBreak/>
              <w:t>با تشخیص شورای ملی صلاحیت ها و آموزش بزرگسالان(</w:t>
            </w:r>
            <w:r w:rsidRPr="00EE52A1">
              <w:rPr>
                <w:rFonts w:cs="B Nazanin"/>
                <w:sz w:val="28"/>
                <w:szCs w:val="28"/>
                <w:lang w:val="en-US" w:bidi="fa-IR"/>
              </w:rPr>
              <w:t>NCQTA</w:t>
            </w:r>
            <w:r w:rsidRPr="00EE52A1">
              <w:rPr>
                <w:rFonts w:cs="B Nazanin" w:hint="cs"/>
                <w:sz w:val="28"/>
                <w:szCs w:val="28"/>
                <w:rtl/>
                <w:lang w:val="en-US" w:bidi="fa-IR"/>
              </w:rPr>
              <w:t>) و واحد اجرایی</w:t>
            </w:r>
            <w:r w:rsidR="0008547C" w:rsidRPr="00EE52A1">
              <w:rPr>
                <w:rFonts w:cs="B Nazanin" w:hint="cs"/>
                <w:sz w:val="28"/>
                <w:szCs w:val="28"/>
                <w:rtl/>
                <w:lang w:val="en-US" w:bidi="fa-IR"/>
              </w:rPr>
              <w:t>،</w:t>
            </w:r>
            <w:r w:rsidRPr="00EE52A1">
              <w:rPr>
                <w:rFonts w:cs="B Nazanin" w:hint="cs"/>
                <w:sz w:val="28"/>
                <w:szCs w:val="28"/>
                <w:rtl/>
                <w:lang w:val="en-US" w:bidi="fa-IR"/>
              </w:rPr>
              <w:t xml:space="preserve"> شورای ملی صلاحیت ها و آموزش بزرگسالان تاسیس شد</w:t>
            </w:r>
            <w:r w:rsidRPr="00EE52A1">
              <w:rPr>
                <w:rFonts w:cs="B Nazanin"/>
                <w:sz w:val="28"/>
                <w:szCs w:val="28"/>
                <w:lang w:val="en-US" w:bidi="fa-IR"/>
              </w:rPr>
              <w:t>;</w:t>
            </w:r>
            <w:r w:rsidRPr="00EE52A1">
              <w:rPr>
                <w:rFonts w:cs="B Nazanin" w:hint="cs"/>
                <w:sz w:val="28"/>
                <w:szCs w:val="28"/>
                <w:rtl/>
                <w:lang w:val="en-US" w:bidi="fa-IR"/>
              </w:rPr>
              <w:t xml:space="preserve"> قدرت های تنظیمی، هماهنگی ، طرفداری، ارزیابی و آموزش کنترل فرآیند برای بزرگسالان </w:t>
            </w:r>
            <w:r w:rsidRPr="00EE52A1">
              <w:rPr>
                <w:rFonts w:cs="B Nazanin" w:hint="cs"/>
                <w:sz w:val="28"/>
                <w:szCs w:val="28"/>
                <w:rtl/>
                <w:lang w:val="en-US" w:bidi="fa-IR"/>
              </w:rPr>
              <w:lastRenderedPageBreak/>
              <w:t>را دارا می باشد.</w:t>
            </w:r>
          </w:p>
        </w:tc>
      </w:tr>
      <w:tr w:rsidR="006C7B7B" w:rsidRPr="00EE52A1" w14:paraId="69B4D215" w14:textId="77777777" w:rsidTr="001B6CBB">
        <w:trPr>
          <w:jc w:val="center"/>
        </w:trPr>
        <w:tc>
          <w:tcPr>
            <w:tcW w:w="2070" w:type="dxa"/>
          </w:tcPr>
          <w:p w14:paraId="418C998B" w14:textId="77777777" w:rsidR="006C7B7B" w:rsidRPr="00EE52A1" w:rsidRDefault="006C7B7B" w:rsidP="00EE52A1">
            <w:pPr>
              <w:pStyle w:val="NoSpacing"/>
              <w:bidi/>
              <w:ind w:firstLine="107"/>
              <w:jc w:val="both"/>
              <w:rPr>
                <w:rFonts w:cs="B Nazanin"/>
                <w:sz w:val="28"/>
                <w:szCs w:val="28"/>
                <w:rtl/>
                <w:lang w:val="en-US" w:bidi="fa-IR"/>
              </w:rPr>
            </w:pPr>
            <w:r w:rsidRPr="00EE52A1">
              <w:rPr>
                <w:rFonts w:cs="B Nazanin" w:hint="cs"/>
                <w:sz w:val="28"/>
                <w:szCs w:val="28"/>
                <w:rtl/>
                <w:lang w:val="en-US" w:bidi="fa-IR"/>
              </w:rPr>
              <w:lastRenderedPageBreak/>
              <w:t>خدمات اضطراری همراه</w:t>
            </w:r>
          </w:p>
          <w:p w14:paraId="49EB2DD5" w14:textId="77777777" w:rsidR="006C7B7B" w:rsidRPr="00EE52A1" w:rsidRDefault="006C7B7B" w:rsidP="00EE52A1">
            <w:pPr>
              <w:pStyle w:val="NoSpacing"/>
              <w:bidi/>
              <w:ind w:firstLine="107"/>
              <w:jc w:val="both"/>
              <w:rPr>
                <w:rFonts w:cs="B Nazanin"/>
                <w:sz w:val="28"/>
                <w:szCs w:val="28"/>
                <w:rtl/>
                <w:lang w:val="en-US" w:bidi="fa-IR"/>
              </w:rPr>
            </w:pPr>
          </w:p>
          <w:p w14:paraId="5E4A1107" w14:textId="77777777" w:rsidR="006C7B7B" w:rsidRPr="00EE52A1" w:rsidRDefault="006C7B7B" w:rsidP="00EE52A1">
            <w:pPr>
              <w:pStyle w:val="NoSpacing"/>
              <w:bidi/>
              <w:ind w:firstLine="107"/>
              <w:jc w:val="both"/>
              <w:rPr>
                <w:rFonts w:cs="B Nazanin"/>
                <w:sz w:val="28"/>
                <w:szCs w:val="28"/>
                <w:rtl/>
                <w:lang w:val="en-US" w:bidi="fa-IR"/>
              </w:rPr>
            </w:pPr>
          </w:p>
        </w:tc>
        <w:tc>
          <w:tcPr>
            <w:tcW w:w="6946" w:type="dxa"/>
          </w:tcPr>
          <w:p w14:paraId="5A7C32C7" w14:textId="77777777" w:rsidR="006C7B7B" w:rsidRPr="00EE52A1" w:rsidRDefault="006C7B7B" w:rsidP="00EE52A1">
            <w:pPr>
              <w:pStyle w:val="NoSpacing"/>
              <w:bidi/>
              <w:ind w:firstLine="107"/>
              <w:jc w:val="both"/>
              <w:rPr>
                <w:rFonts w:cs="B Nazanin"/>
                <w:sz w:val="28"/>
                <w:szCs w:val="28"/>
                <w:rtl/>
                <w:lang w:val="en-US" w:bidi="fa-IR"/>
              </w:rPr>
            </w:pPr>
            <w:r w:rsidRPr="00EE52A1">
              <w:rPr>
                <w:rFonts w:cs="B Nazanin" w:hint="cs"/>
                <w:sz w:val="28"/>
                <w:szCs w:val="28"/>
                <w:rtl/>
                <w:lang w:val="en-US" w:bidi="fa-IR"/>
              </w:rPr>
              <w:t xml:space="preserve">در سال 1990، بعنوان یک ابتکار عمل عمومی مدنی و با خواست </w:t>
            </w:r>
            <w:r w:rsidR="00962C7D" w:rsidRPr="00EE52A1">
              <w:rPr>
                <w:rFonts w:cs="B Nazanin" w:hint="cs"/>
                <w:sz w:val="28"/>
                <w:szCs w:val="28"/>
                <w:rtl/>
                <w:lang w:val="en-US" w:bidi="fa-IR"/>
              </w:rPr>
              <w:t>داوطلبانه،بعنوان اورژانس همراه</w:t>
            </w:r>
            <w:r w:rsidRPr="00EE52A1">
              <w:rPr>
                <w:rFonts w:cs="B Nazanin" w:hint="cs"/>
                <w:sz w:val="28"/>
                <w:szCs w:val="28"/>
                <w:rtl/>
                <w:lang w:val="en-US" w:bidi="fa-IR"/>
              </w:rPr>
              <w:t xml:space="preserve"> تاسیس شد. </w:t>
            </w:r>
          </w:p>
        </w:tc>
      </w:tr>
      <w:tr w:rsidR="006C7B7B" w:rsidRPr="00EE52A1" w14:paraId="6E911908" w14:textId="77777777" w:rsidTr="001B6CBB">
        <w:trPr>
          <w:jc w:val="center"/>
        </w:trPr>
        <w:tc>
          <w:tcPr>
            <w:tcW w:w="2070" w:type="dxa"/>
          </w:tcPr>
          <w:p w14:paraId="58EC6F01" w14:textId="77777777" w:rsidR="006C7B7B" w:rsidRPr="00EE52A1" w:rsidRDefault="006C7B7B" w:rsidP="00EE52A1">
            <w:pPr>
              <w:pStyle w:val="NoSpacing"/>
              <w:bidi/>
              <w:ind w:firstLine="107"/>
              <w:jc w:val="both"/>
              <w:rPr>
                <w:rFonts w:cs="B Nazanin"/>
                <w:sz w:val="28"/>
                <w:szCs w:val="28"/>
                <w:rtl/>
                <w:lang w:val="en-US" w:bidi="fa-IR"/>
              </w:rPr>
            </w:pPr>
            <w:r w:rsidRPr="00EE52A1">
              <w:rPr>
                <w:rFonts w:cs="B Nazanin" w:hint="cs"/>
                <w:sz w:val="28"/>
                <w:szCs w:val="28"/>
                <w:rtl/>
                <w:lang w:val="en-US" w:bidi="fa-IR"/>
              </w:rPr>
              <w:t xml:space="preserve">برای احیا و رهایی </w:t>
            </w:r>
            <w:r w:rsidRPr="00EE52A1">
              <w:rPr>
                <w:rFonts w:ascii="Arial" w:hAnsi="Arial" w:cs="Arial" w:hint="cs"/>
                <w:sz w:val="28"/>
                <w:szCs w:val="28"/>
                <w:rtl/>
                <w:lang w:val="en-US" w:bidi="fa-IR"/>
              </w:rPr>
              <w:t>–</w:t>
            </w:r>
            <w:r w:rsidRPr="00EE52A1">
              <w:rPr>
                <w:rFonts w:cs="B Nazanin" w:hint="cs"/>
                <w:sz w:val="28"/>
                <w:szCs w:val="28"/>
                <w:rtl/>
                <w:lang w:val="en-US" w:bidi="fa-IR"/>
              </w:rPr>
              <w:t xml:space="preserve"> </w:t>
            </w:r>
            <w:r w:rsidRPr="00EE52A1">
              <w:rPr>
                <w:rFonts w:cs="B Nazanin"/>
                <w:sz w:val="28"/>
                <w:szCs w:val="28"/>
                <w:lang w:val="en-US" w:bidi="fa-IR"/>
              </w:rPr>
              <w:t>MESRE</w:t>
            </w:r>
          </w:p>
          <w:p w14:paraId="016B717A" w14:textId="77777777" w:rsidR="006C7B7B" w:rsidRPr="00EE52A1" w:rsidRDefault="006C7B7B" w:rsidP="00EE52A1">
            <w:pPr>
              <w:pStyle w:val="NoSpacing"/>
              <w:bidi/>
              <w:ind w:firstLine="107"/>
              <w:jc w:val="both"/>
              <w:rPr>
                <w:rFonts w:cs="B Nazanin"/>
                <w:sz w:val="28"/>
                <w:szCs w:val="28"/>
                <w:rtl/>
                <w:lang w:val="en-US" w:bidi="fa-IR"/>
              </w:rPr>
            </w:pPr>
          </w:p>
          <w:p w14:paraId="11ED0F51" w14:textId="77777777" w:rsidR="006C7B7B" w:rsidRPr="00EE52A1" w:rsidRDefault="006C7B7B" w:rsidP="00EE52A1">
            <w:pPr>
              <w:pStyle w:val="NoSpacing"/>
              <w:bidi/>
              <w:ind w:firstLine="107"/>
              <w:jc w:val="both"/>
              <w:rPr>
                <w:rFonts w:cs="B Nazanin"/>
                <w:sz w:val="28"/>
                <w:szCs w:val="28"/>
                <w:lang w:val="en-US" w:bidi="fa-IR"/>
              </w:rPr>
            </w:pPr>
          </w:p>
        </w:tc>
        <w:tc>
          <w:tcPr>
            <w:tcW w:w="6946" w:type="dxa"/>
          </w:tcPr>
          <w:p w14:paraId="4E716088" w14:textId="77777777" w:rsidR="006C7B7B" w:rsidRPr="00EE52A1" w:rsidRDefault="006C7B7B" w:rsidP="00EE52A1">
            <w:pPr>
              <w:pStyle w:val="NoSpacing"/>
              <w:bidi/>
              <w:ind w:firstLine="107"/>
              <w:jc w:val="both"/>
              <w:rPr>
                <w:rFonts w:cs="B Nazanin"/>
                <w:sz w:val="28"/>
                <w:szCs w:val="28"/>
                <w:lang w:val="en-US" w:bidi="fa-IR"/>
              </w:rPr>
            </w:pPr>
            <w:r w:rsidRPr="00EE52A1">
              <w:rPr>
                <w:rFonts w:cs="B Nazanin" w:hint="cs"/>
                <w:sz w:val="28"/>
                <w:szCs w:val="28"/>
                <w:rtl/>
                <w:lang w:val="en-US" w:bidi="fa-IR"/>
              </w:rPr>
              <w:t>سرویس برای احیا در تارگو مورس، در 1993 سرویس اضطراری همراه برای احیا و رهایی تاسیس شد(</w:t>
            </w:r>
            <w:r w:rsidRPr="00EE52A1">
              <w:rPr>
                <w:rFonts w:cs="B Nazanin"/>
                <w:sz w:val="28"/>
                <w:szCs w:val="28"/>
                <w:lang w:val="en-US" w:bidi="fa-IR"/>
              </w:rPr>
              <w:t>MESRE</w:t>
            </w:r>
            <w:r w:rsidRPr="00EE52A1">
              <w:rPr>
                <w:rFonts w:cs="B Nazanin" w:hint="cs"/>
                <w:sz w:val="28"/>
                <w:szCs w:val="28"/>
                <w:rtl/>
                <w:lang w:val="en-US" w:bidi="fa-IR"/>
              </w:rPr>
              <w:t>)، و از 1994 تا 2010، گسترش داده شده در سراسر کشور، در حال حاضر کارآمد ترین اورژانس پزشکی همراه و رهایی کشور است.</w:t>
            </w:r>
          </w:p>
        </w:tc>
      </w:tr>
      <w:tr w:rsidR="006C7B7B" w:rsidRPr="00EE52A1" w14:paraId="44F9FCF8" w14:textId="77777777" w:rsidTr="001B6CBB">
        <w:trPr>
          <w:jc w:val="center"/>
        </w:trPr>
        <w:tc>
          <w:tcPr>
            <w:tcW w:w="2070" w:type="dxa"/>
          </w:tcPr>
          <w:p w14:paraId="4F7A4556" w14:textId="77777777" w:rsidR="006C7B7B" w:rsidRPr="00EE52A1" w:rsidRDefault="006C7B7B" w:rsidP="00EE52A1">
            <w:pPr>
              <w:pStyle w:val="NoSpacing"/>
              <w:bidi/>
              <w:ind w:firstLine="107"/>
              <w:jc w:val="both"/>
              <w:rPr>
                <w:rFonts w:cs="B Nazanin"/>
                <w:sz w:val="28"/>
                <w:szCs w:val="28"/>
                <w:rtl/>
                <w:lang w:val="en-US" w:bidi="fa-IR"/>
              </w:rPr>
            </w:pPr>
            <w:r w:rsidRPr="00EE52A1">
              <w:rPr>
                <w:rFonts w:cs="B Nazanin" w:hint="cs"/>
                <w:sz w:val="28"/>
                <w:szCs w:val="28"/>
                <w:rtl/>
                <w:lang w:val="en-US" w:bidi="fa-IR"/>
              </w:rPr>
              <w:t xml:space="preserve">بازرسی عمومی برای شرایط اورژانسی </w:t>
            </w:r>
            <w:r w:rsidRPr="00EE52A1">
              <w:rPr>
                <w:rFonts w:ascii="Arial" w:hAnsi="Arial" w:cs="Arial" w:hint="cs"/>
                <w:sz w:val="28"/>
                <w:szCs w:val="28"/>
                <w:rtl/>
                <w:lang w:val="en-US" w:bidi="fa-IR"/>
              </w:rPr>
              <w:t>–</w:t>
            </w:r>
            <w:r w:rsidRPr="00EE52A1">
              <w:rPr>
                <w:rFonts w:cs="B Nazanin" w:hint="cs"/>
                <w:sz w:val="28"/>
                <w:szCs w:val="28"/>
                <w:rtl/>
                <w:lang w:val="en-US" w:bidi="fa-IR"/>
              </w:rPr>
              <w:t xml:space="preserve"> </w:t>
            </w:r>
            <w:r w:rsidRPr="00EE52A1">
              <w:rPr>
                <w:rFonts w:cs="B Nazanin"/>
                <w:sz w:val="28"/>
                <w:szCs w:val="28"/>
                <w:lang w:val="en-US" w:bidi="fa-IR"/>
              </w:rPr>
              <w:t>GIES</w:t>
            </w:r>
          </w:p>
          <w:p w14:paraId="20C2D0C8" w14:textId="77777777" w:rsidR="006C7B7B" w:rsidRPr="00EE52A1" w:rsidRDefault="006C7B7B" w:rsidP="00EE52A1">
            <w:pPr>
              <w:pStyle w:val="NoSpacing"/>
              <w:bidi/>
              <w:ind w:firstLine="107"/>
              <w:jc w:val="both"/>
              <w:rPr>
                <w:rFonts w:cs="B Nazanin"/>
                <w:sz w:val="28"/>
                <w:szCs w:val="28"/>
                <w:rtl/>
                <w:lang w:val="en-US" w:bidi="fa-IR"/>
              </w:rPr>
            </w:pPr>
          </w:p>
          <w:p w14:paraId="6CD048A5" w14:textId="77777777" w:rsidR="006C7B7B" w:rsidRPr="00EE52A1" w:rsidRDefault="006C7B7B" w:rsidP="00EE52A1">
            <w:pPr>
              <w:pStyle w:val="NoSpacing"/>
              <w:bidi/>
              <w:ind w:firstLine="107"/>
              <w:jc w:val="both"/>
              <w:rPr>
                <w:rFonts w:cs="B Nazanin"/>
                <w:sz w:val="28"/>
                <w:szCs w:val="28"/>
                <w:rtl/>
                <w:lang w:val="en-US" w:bidi="fa-IR"/>
              </w:rPr>
            </w:pPr>
          </w:p>
          <w:p w14:paraId="0D7FC06E" w14:textId="77777777" w:rsidR="006C7B7B" w:rsidRPr="00EE52A1" w:rsidRDefault="006C7B7B" w:rsidP="00EE52A1">
            <w:pPr>
              <w:pStyle w:val="NoSpacing"/>
              <w:bidi/>
              <w:ind w:firstLine="107"/>
              <w:jc w:val="both"/>
              <w:rPr>
                <w:rFonts w:cs="B Nazanin"/>
                <w:sz w:val="28"/>
                <w:szCs w:val="28"/>
                <w:rtl/>
                <w:lang w:val="en-US" w:bidi="fa-IR"/>
              </w:rPr>
            </w:pPr>
          </w:p>
          <w:p w14:paraId="7905F162" w14:textId="77777777" w:rsidR="006C7B7B" w:rsidRPr="00EE52A1" w:rsidRDefault="006C7B7B" w:rsidP="00EE52A1">
            <w:pPr>
              <w:pStyle w:val="NoSpacing"/>
              <w:bidi/>
              <w:ind w:firstLine="107"/>
              <w:jc w:val="both"/>
              <w:rPr>
                <w:rFonts w:cs="B Nazanin"/>
                <w:sz w:val="28"/>
                <w:szCs w:val="28"/>
                <w:rtl/>
                <w:lang w:val="en-US" w:bidi="fa-IR"/>
              </w:rPr>
            </w:pPr>
          </w:p>
        </w:tc>
        <w:tc>
          <w:tcPr>
            <w:tcW w:w="6946" w:type="dxa"/>
          </w:tcPr>
          <w:p w14:paraId="740A29FE" w14:textId="77777777" w:rsidR="006C7B7B" w:rsidRPr="00EE52A1" w:rsidRDefault="006C7B7B" w:rsidP="00EE52A1">
            <w:pPr>
              <w:pStyle w:val="NoSpacing"/>
              <w:bidi/>
              <w:ind w:firstLine="107"/>
              <w:jc w:val="both"/>
              <w:rPr>
                <w:rFonts w:cs="B Nazanin"/>
                <w:sz w:val="28"/>
                <w:szCs w:val="28"/>
                <w:rtl/>
                <w:lang w:val="en-US" w:bidi="fa-IR"/>
              </w:rPr>
            </w:pPr>
            <w:r w:rsidRPr="00EE52A1">
              <w:rPr>
                <w:rFonts w:cs="B Nazanin" w:hint="cs"/>
                <w:sz w:val="28"/>
                <w:szCs w:val="28"/>
                <w:rtl/>
                <w:lang w:val="en-US" w:bidi="fa-IR"/>
              </w:rPr>
              <w:t xml:space="preserve">در سال 2004 زیر نظر وزارت امور داخلی تاسیس شد، از طریق ادغام بازرسی عمومی آتش نشانان نظامی و فرماندهی حفاظت مدنی، به منظور تطبیق رشد نمایی از خطرات غیر نظامی در برابر پس زمینه روند جهانی شدن، تغییر رادیکالی اقلیم، تنوع فعالیت های اقتصادی و پاسخگویی فاجعه ها. هدف: مقیاس کارآمد برای جلوگیری و مدیریت مواقع اضطراری. در این همکاری و کار با </w:t>
            </w:r>
            <w:r w:rsidRPr="00EE52A1">
              <w:rPr>
                <w:rFonts w:cs="B Nazanin"/>
                <w:sz w:val="28"/>
                <w:szCs w:val="28"/>
                <w:lang w:val="en-US" w:bidi="fa-IR"/>
              </w:rPr>
              <w:t>MESRE</w:t>
            </w:r>
            <w:r w:rsidRPr="00EE52A1">
              <w:rPr>
                <w:rFonts w:cs="B Nazanin" w:hint="cs"/>
                <w:sz w:val="28"/>
                <w:szCs w:val="28"/>
                <w:rtl/>
                <w:lang w:val="en-US" w:bidi="fa-IR"/>
              </w:rPr>
              <w:t>، 34 مرکز عملیاتی و 280 زیر واحد عملیاتی درسرتاسر کشور وجود دارد.</w:t>
            </w:r>
          </w:p>
        </w:tc>
      </w:tr>
      <w:tr w:rsidR="006C7B7B" w:rsidRPr="00EE52A1" w14:paraId="3A7A1527" w14:textId="77777777" w:rsidTr="001B6CBB">
        <w:trPr>
          <w:jc w:val="center"/>
        </w:trPr>
        <w:tc>
          <w:tcPr>
            <w:tcW w:w="2070" w:type="dxa"/>
          </w:tcPr>
          <w:p w14:paraId="456A8E22" w14:textId="77777777" w:rsidR="006C7B7B" w:rsidRPr="00EE52A1" w:rsidRDefault="006C7B7B" w:rsidP="00EE52A1">
            <w:pPr>
              <w:pStyle w:val="NoSpacing"/>
              <w:bidi/>
              <w:ind w:firstLine="107"/>
              <w:jc w:val="both"/>
              <w:rPr>
                <w:rFonts w:cs="B Nazanin"/>
                <w:sz w:val="28"/>
                <w:szCs w:val="28"/>
                <w:rtl/>
                <w:lang w:val="en-US" w:bidi="fa-IR"/>
              </w:rPr>
            </w:pPr>
            <w:r w:rsidRPr="00EE52A1">
              <w:rPr>
                <w:rFonts w:cs="B Nazanin" w:hint="cs"/>
                <w:sz w:val="28"/>
                <w:szCs w:val="28"/>
                <w:rtl/>
                <w:lang w:val="en-US" w:bidi="fa-IR"/>
              </w:rPr>
              <w:t>وزارت محیط و تغییر اقلیم(</w:t>
            </w:r>
            <w:r w:rsidRPr="00EE52A1">
              <w:rPr>
                <w:rFonts w:cs="B Nazanin"/>
                <w:sz w:val="28"/>
                <w:szCs w:val="28"/>
                <w:lang w:val="en-US" w:bidi="fa-IR"/>
              </w:rPr>
              <w:t>MECC</w:t>
            </w:r>
            <w:r w:rsidRPr="00EE52A1">
              <w:rPr>
                <w:rFonts w:cs="B Nazanin" w:hint="cs"/>
                <w:sz w:val="28"/>
                <w:szCs w:val="28"/>
                <w:rtl/>
                <w:lang w:val="en-US" w:bidi="fa-IR"/>
              </w:rPr>
              <w:t>)</w:t>
            </w:r>
          </w:p>
        </w:tc>
        <w:tc>
          <w:tcPr>
            <w:tcW w:w="6946" w:type="dxa"/>
          </w:tcPr>
          <w:p w14:paraId="23DB989A" w14:textId="77777777" w:rsidR="006C7B7B" w:rsidRPr="00EE52A1" w:rsidRDefault="006C7B7B" w:rsidP="00EE52A1">
            <w:pPr>
              <w:pStyle w:val="NoSpacing"/>
              <w:bidi/>
              <w:ind w:firstLine="107"/>
              <w:jc w:val="both"/>
              <w:rPr>
                <w:rFonts w:cs="B Nazanin"/>
                <w:sz w:val="28"/>
                <w:szCs w:val="28"/>
                <w:rtl/>
                <w:lang w:val="en-US" w:bidi="fa-IR"/>
              </w:rPr>
            </w:pPr>
            <w:r w:rsidRPr="00EE52A1">
              <w:rPr>
                <w:rFonts w:cs="B Nazanin" w:hint="cs"/>
                <w:sz w:val="28"/>
                <w:szCs w:val="28"/>
                <w:rtl/>
                <w:lang w:val="en-US" w:bidi="fa-IR"/>
              </w:rPr>
              <w:t xml:space="preserve">بعد از سال 89 در اولین حکومت </w:t>
            </w:r>
            <w:r w:rsidR="00EB688C" w:rsidRPr="00EE52A1">
              <w:rPr>
                <w:rFonts w:cs="B Nazanin" w:hint="cs"/>
                <w:sz w:val="28"/>
                <w:szCs w:val="28"/>
                <w:rtl/>
                <w:lang w:val="en-US" w:bidi="fa-IR"/>
              </w:rPr>
              <w:t>بعنوان وزیر منابع آب ، جنگل ها و محیط زیست، که  مسئول پیاده سازی سیاست های محیطی ملی ، همینطور مدیریت آب و جنگل است.</w:t>
            </w:r>
            <w:r w:rsidRPr="00EE52A1">
              <w:rPr>
                <w:rFonts w:cs="B Nazanin" w:hint="cs"/>
                <w:sz w:val="28"/>
                <w:szCs w:val="28"/>
                <w:rtl/>
                <w:lang w:val="en-US" w:bidi="fa-IR"/>
              </w:rPr>
              <w:t xml:space="preserve">تاسیس شد، </w:t>
            </w:r>
          </w:p>
        </w:tc>
      </w:tr>
    </w:tbl>
    <w:p w14:paraId="0D110C5D" w14:textId="77777777" w:rsidR="00EE52A1" w:rsidRDefault="00EE52A1" w:rsidP="00EE52A1">
      <w:pPr>
        <w:pStyle w:val="NoSpacing"/>
        <w:bidi/>
        <w:spacing w:line="360" w:lineRule="auto"/>
        <w:jc w:val="both"/>
        <w:rPr>
          <w:rFonts w:cs="B Nazanin"/>
          <w:sz w:val="28"/>
          <w:szCs w:val="28"/>
          <w:lang w:val="en-US" w:bidi="fa-IR"/>
        </w:rPr>
      </w:pPr>
    </w:p>
    <w:p w14:paraId="788A3E66" w14:textId="6213F405" w:rsidR="006C7B7B" w:rsidRDefault="006C7B7B" w:rsidP="00EE52A1">
      <w:pPr>
        <w:pStyle w:val="NoSpacing"/>
        <w:bidi/>
        <w:spacing w:line="360" w:lineRule="auto"/>
        <w:jc w:val="both"/>
        <w:rPr>
          <w:rFonts w:cs="B Nazanin"/>
          <w:sz w:val="28"/>
          <w:szCs w:val="28"/>
          <w:lang w:val="en-US" w:bidi="fa-IR"/>
        </w:rPr>
      </w:pPr>
      <w:r w:rsidRPr="00EE52A1">
        <w:rPr>
          <w:rFonts w:cs="B Nazanin" w:hint="cs"/>
          <w:sz w:val="28"/>
          <w:szCs w:val="28"/>
          <w:rtl/>
          <w:lang w:val="en-US" w:bidi="fa-IR"/>
        </w:rPr>
        <w:t>اسنادی که</w:t>
      </w:r>
      <w:r w:rsidR="002D7227" w:rsidRPr="00EE52A1">
        <w:rPr>
          <w:rFonts w:cs="B Nazanin" w:hint="cs"/>
          <w:sz w:val="28"/>
          <w:szCs w:val="28"/>
          <w:rtl/>
          <w:lang w:val="en-US" w:bidi="fa-IR"/>
        </w:rPr>
        <w:t xml:space="preserve"> از طریق آن ها</w:t>
      </w:r>
      <w:r w:rsidRPr="00EE52A1">
        <w:rPr>
          <w:rFonts w:cs="B Nazanin" w:hint="cs"/>
          <w:sz w:val="28"/>
          <w:szCs w:val="28"/>
          <w:rtl/>
          <w:lang w:val="en-US" w:bidi="fa-IR"/>
        </w:rPr>
        <w:t xml:space="preserve"> </w:t>
      </w:r>
      <w:r w:rsidRPr="00EE52A1">
        <w:rPr>
          <w:rFonts w:cs="B Nazanin"/>
          <w:sz w:val="28"/>
          <w:szCs w:val="28"/>
          <w:lang w:val="en-US" w:bidi="fa-IR"/>
        </w:rPr>
        <w:t>SI</w:t>
      </w:r>
      <w:r w:rsidRPr="00EE52A1">
        <w:rPr>
          <w:rFonts w:cs="B Nazanin" w:hint="cs"/>
          <w:sz w:val="28"/>
          <w:szCs w:val="28"/>
          <w:rtl/>
          <w:lang w:val="en-US" w:bidi="fa-IR"/>
        </w:rPr>
        <w:t xml:space="preserve"> در بخش عمومی رمانیایی ها جا به جا </w:t>
      </w:r>
      <w:r w:rsidR="002D7227" w:rsidRPr="00EE52A1">
        <w:rPr>
          <w:rFonts w:cs="B Nazanin" w:hint="cs"/>
          <w:sz w:val="28"/>
          <w:szCs w:val="28"/>
          <w:rtl/>
          <w:lang w:val="en-US" w:bidi="fa-IR"/>
        </w:rPr>
        <w:t>شده</w:t>
      </w:r>
      <w:r w:rsidRPr="00EE52A1">
        <w:rPr>
          <w:rFonts w:cs="B Nazanin" w:hint="cs"/>
          <w:sz w:val="28"/>
          <w:szCs w:val="28"/>
          <w:rtl/>
          <w:lang w:val="en-US" w:bidi="fa-IR"/>
        </w:rPr>
        <w:t xml:space="preserve"> است</w:t>
      </w:r>
      <w:r w:rsidR="002D7227" w:rsidRPr="00EE52A1">
        <w:rPr>
          <w:rFonts w:cs="B Nazanin" w:hint="cs"/>
          <w:sz w:val="28"/>
          <w:szCs w:val="28"/>
          <w:rtl/>
          <w:lang w:val="en-US" w:bidi="fa-IR"/>
        </w:rPr>
        <w:t xml:space="preserve"> عبارتند از</w:t>
      </w:r>
      <w:r w:rsidRPr="00EE52A1">
        <w:rPr>
          <w:rFonts w:cs="B Nazanin" w:hint="cs"/>
          <w:sz w:val="28"/>
          <w:szCs w:val="28"/>
          <w:rtl/>
          <w:lang w:val="en-US" w:bidi="fa-IR"/>
        </w:rPr>
        <w:t xml:space="preserve">: قوانین، سیاست ها و برنامه ها( شامل برنامه های اجرایی که </w:t>
      </w:r>
      <w:r w:rsidRPr="00EE52A1">
        <w:rPr>
          <w:rFonts w:cs="B Nazanin"/>
          <w:sz w:val="28"/>
          <w:szCs w:val="28"/>
          <w:lang w:val="en-US" w:bidi="fa-IR"/>
        </w:rPr>
        <w:t>EU</w:t>
      </w:r>
      <w:r w:rsidRPr="00EE52A1">
        <w:rPr>
          <w:rFonts w:cs="B Nazanin" w:hint="cs"/>
          <w:sz w:val="28"/>
          <w:szCs w:val="28"/>
          <w:rtl/>
          <w:lang w:val="en-US" w:bidi="fa-IR"/>
        </w:rPr>
        <w:t xml:space="preserve"> و دیگر منابع آنها را تامین مالی کردند).از اینها، قابل توجه ترین و تاثیر گذارترین ها در جدول 3 نمایش داده شده اند.</w:t>
      </w:r>
    </w:p>
    <w:p w14:paraId="32855269" w14:textId="3FB763E1" w:rsidR="00EE52A1" w:rsidRDefault="00EE52A1" w:rsidP="00EE52A1">
      <w:pPr>
        <w:pStyle w:val="NoSpacing"/>
        <w:bidi/>
        <w:spacing w:line="360" w:lineRule="auto"/>
        <w:jc w:val="both"/>
        <w:rPr>
          <w:rFonts w:cs="B Nazanin"/>
          <w:sz w:val="28"/>
          <w:szCs w:val="28"/>
          <w:lang w:val="en-US" w:bidi="fa-IR"/>
        </w:rPr>
      </w:pPr>
    </w:p>
    <w:p w14:paraId="797F917E" w14:textId="2DFD780D" w:rsidR="00EE52A1" w:rsidRDefault="00EE52A1" w:rsidP="00EE52A1">
      <w:pPr>
        <w:pStyle w:val="NoSpacing"/>
        <w:bidi/>
        <w:spacing w:line="360" w:lineRule="auto"/>
        <w:jc w:val="both"/>
        <w:rPr>
          <w:rFonts w:cs="B Nazanin"/>
          <w:sz w:val="28"/>
          <w:szCs w:val="28"/>
          <w:lang w:val="en-US" w:bidi="fa-IR"/>
        </w:rPr>
      </w:pPr>
    </w:p>
    <w:p w14:paraId="6FF34623" w14:textId="62D6AE7D" w:rsidR="00EE52A1" w:rsidRDefault="00EE52A1" w:rsidP="00EE52A1">
      <w:pPr>
        <w:pStyle w:val="NoSpacing"/>
        <w:bidi/>
        <w:spacing w:line="360" w:lineRule="auto"/>
        <w:jc w:val="both"/>
        <w:rPr>
          <w:rFonts w:cs="B Nazanin"/>
          <w:sz w:val="28"/>
          <w:szCs w:val="28"/>
          <w:lang w:val="en-US" w:bidi="fa-IR"/>
        </w:rPr>
      </w:pPr>
    </w:p>
    <w:p w14:paraId="60F0E253" w14:textId="14278018" w:rsidR="00EE52A1" w:rsidRDefault="00EE52A1" w:rsidP="00EE52A1">
      <w:pPr>
        <w:pStyle w:val="NoSpacing"/>
        <w:bidi/>
        <w:spacing w:line="360" w:lineRule="auto"/>
        <w:jc w:val="both"/>
        <w:rPr>
          <w:rFonts w:cs="B Nazanin"/>
          <w:sz w:val="28"/>
          <w:szCs w:val="28"/>
          <w:lang w:val="en-US" w:bidi="fa-IR"/>
        </w:rPr>
      </w:pPr>
    </w:p>
    <w:p w14:paraId="4A69C873" w14:textId="573BB24D" w:rsidR="00EE52A1" w:rsidRDefault="00EE52A1" w:rsidP="00EE52A1">
      <w:pPr>
        <w:pStyle w:val="NoSpacing"/>
        <w:bidi/>
        <w:spacing w:line="360" w:lineRule="auto"/>
        <w:jc w:val="both"/>
        <w:rPr>
          <w:rFonts w:cs="B Nazanin"/>
          <w:sz w:val="28"/>
          <w:szCs w:val="28"/>
          <w:lang w:val="en-US" w:bidi="fa-IR"/>
        </w:rPr>
      </w:pPr>
    </w:p>
    <w:p w14:paraId="28341B9A" w14:textId="77777777" w:rsidR="00EE52A1" w:rsidRPr="00EE52A1" w:rsidRDefault="00EE52A1" w:rsidP="00EE52A1">
      <w:pPr>
        <w:pStyle w:val="NoSpacing"/>
        <w:bidi/>
        <w:spacing w:line="360" w:lineRule="auto"/>
        <w:jc w:val="both"/>
        <w:rPr>
          <w:rFonts w:cs="B Nazanin"/>
          <w:sz w:val="28"/>
          <w:szCs w:val="28"/>
          <w:lang w:val="en-US" w:bidi="fa-IR"/>
        </w:rPr>
      </w:pPr>
    </w:p>
    <w:p w14:paraId="6A88C8F6" w14:textId="77777777" w:rsidR="006C7B7B" w:rsidRPr="00EE52A1" w:rsidRDefault="006C7B7B" w:rsidP="00EE52A1">
      <w:pPr>
        <w:pStyle w:val="NoSpacing"/>
        <w:bidi/>
        <w:spacing w:line="360" w:lineRule="auto"/>
        <w:jc w:val="center"/>
        <w:rPr>
          <w:rFonts w:cs="B Nazanin"/>
          <w:sz w:val="28"/>
          <w:szCs w:val="28"/>
          <w:rtl/>
          <w:lang w:val="en-US" w:bidi="fa-IR"/>
        </w:rPr>
      </w:pPr>
      <w:r w:rsidRPr="00EE52A1">
        <w:rPr>
          <w:rFonts w:cs="B Nazanin" w:hint="cs"/>
          <w:sz w:val="28"/>
          <w:szCs w:val="28"/>
          <w:rtl/>
          <w:lang w:val="en-US" w:bidi="fa-IR"/>
        </w:rPr>
        <w:lastRenderedPageBreak/>
        <w:t xml:space="preserve">جدول 3. اسناد پیاده سازی </w:t>
      </w:r>
      <w:r w:rsidRPr="00EE52A1">
        <w:rPr>
          <w:rFonts w:cs="B Nazanin"/>
          <w:sz w:val="28"/>
          <w:szCs w:val="28"/>
          <w:lang w:val="en-US" w:bidi="fa-IR"/>
        </w:rPr>
        <w:t>SI</w:t>
      </w:r>
      <w:r w:rsidRPr="00EE52A1">
        <w:rPr>
          <w:rFonts w:cs="B Nazanin" w:hint="cs"/>
          <w:sz w:val="28"/>
          <w:szCs w:val="28"/>
          <w:rtl/>
          <w:lang w:val="en-US" w:bidi="fa-IR"/>
        </w:rPr>
        <w:t xml:space="preserve"> در بخش عمومی رومانیایی ها</w:t>
      </w:r>
    </w:p>
    <w:tbl>
      <w:tblPr>
        <w:tblStyle w:val="TableGrid"/>
        <w:bidiVisual/>
        <w:tblW w:w="0" w:type="auto"/>
        <w:jc w:val="center"/>
        <w:tblLook w:val="04A0" w:firstRow="1" w:lastRow="0" w:firstColumn="1" w:lastColumn="0" w:noHBand="0" w:noVBand="1"/>
      </w:tblPr>
      <w:tblGrid>
        <w:gridCol w:w="1786"/>
        <w:gridCol w:w="7230"/>
      </w:tblGrid>
      <w:tr w:rsidR="006C7B7B" w:rsidRPr="00EE52A1" w14:paraId="1166F0C0" w14:textId="77777777" w:rsidTr="001B6CBB">
        <w:trPr>
          <w:jc w:val="center"/>
        </w:trPr>
        <w:tc>
          <w:tcPr>
            <w:tcW w:w="1786" w:type="dxa"/>
          </w:tcPr>
          <w:p w14:paraId="1C927397" w14:textId="77777777" w:rsidR="006C7B7B" w:rsidRPr="00EE52A1" w:rsidRDefault="006C7B7B" w:rsidP="00EE52A1">
            <w:pPr>
              <w:pStyle w:val="NoSpacing"/>
              <w:bidi/>
              <w:ind w:firstLine="107"/>
              <w:jc w:val="both"/>
              <w:rPr>
                <w:rFonts w:cs="B Nazanin"/>
                <w:sz w:val="28"/>
                <w:szCs w:val="28"/>
                <w:rtl/>
                <w:lang w:val="en-US" w:bidi="fa-IR"/>
              </w:rPr>
            </w:pPr>
            <w:r w:rsidRPr="00EE52A1">
              <w:rPr>
                <w:rFonts w:cs="B Nazanin" w:hint="cs"/>
                <w:sz w:val="28"/>
                <w:szCs w:val="28"/>
                <w:rtl/>
                <w:lang w:val="en-US" w:bidi="fa-IR"/>
              </w:rPr>
              <w:t>سند</w:t>
            </w:r>
          </w:p>
        </w:tc>
        <w:tc>
          <w:tcPr>
            <w:tcW w:w="7230" w:type="dxa"/>
          </w:tcPr>
          <w:p w14:paraId="396922C0" w14:textId="77777777" w:rsidR="006C7B7B" w:rsidRPr="00EE52A1" w:rsidRDefault="006C7B7B" w:rsidP="00EE52A1">
            <w:pPr>
              <w:pStyle w:val="NoSpacing"/>
              <w:bidi/>
              <w:ind w:firstLine="107"/>
              <w:jc w:val="both"/>
              <w:rPr>
                <w:rFonts w:cs="B Nazanin"/>
                <w:sz w:val="28"/>
                <w:szCs w:val="28"/>
                <w:rtl/>
                <w:lang w:val="en-US" w:bidi="fa-IR"/>
              </w:rPr>
            </w:pPr>
            <w:r w:rsidRPr="00EE52A1">
              <w:rPr>
                <w:rFonts w:cs="B Nazanin" w:hint="cs"/>
                <w:sz w:val="28"/>
                <w:szCs w:val="28"/>
                <w:rtl/>
                <w:lang w:val="en-US" w:bidi="fa-IR"/>
              </w:rPr>
              <w:t>توضیحات</w:t>
            </w:r>
          </w:p>
        </w:tc>
      </w:tr>
      <w:tr w:rsidR="006C7B7B" w:rsidRPr="00EE52A1" w14:paraId="66761B9F" w14:textId="77777777" w:rsidTr="001B6CBB">
        <w:trPr>
          <w:jc w:val="center"/>
        </w:trPr>
        <w:tc>
          <w:tcPr>
            <w:tcW w:w="1786" w:type="dxa"/>
          </w:tcPr>
          <w:p w14:paraId="352EB6CA" w14:textId="77777777" w:rsidR="006C7B7B" w:rsidRPr="00EE52A1" w:rsidRDefault="006C7B7B" w:rsidP="00EE52A1">
            <w:pPr>
              <w:pStyle w:val="NoSpacing"/>
              <w:bidi/>
              <w:ind w:firstLine="107"/>
              <w:jc w:val="both"/>
              <w:rPr>
                <w:rFonts w:cs="B Nazanin"/>
                <w:sz w:val="28"/>
                <w:szCs w:val="28"/>
                <w:rtl/>
                <w:lang w:val="en-US" w:bidi="fa-IR"/>
              </w:rPr>
            </w:pPr>
            <w:r w:rsidRPr="00EE52A1">
              <w:rPr>
                <w:rFonts w:cs="B Nazanin" w:hint="cs"/>
                <w:sz w:val="28"/>
                <w:szCs w:val="28"/>
                <w:rtl/>
                <w:lang w:val="en-US" w:bidi="fa-IR"/>
              </w:rPr>
              <w:t>برنامه خانه سبز</w:t>
            </w:r>
          </w:p>
        </w:tc>
        <w:tc>
          <w:tcPr>
            <w:tcW w:w="7230" w:type="dxa"/>
          </w:tcPr>
          <w:p w14:paraId="5C273055" w14:textId="77777777" w:rsidR="006C7B7B" w:rsidRPr="00EE52A1" w:rsidRDefault="006C7B7B" w:rsidP="00EE52A1">
            <w:pPr>
              <w:pStyle w:val="NoSpacing"/>
              <w:bidi/>
              <w:ind w:firstLine="107"/>
              <w:jc w:val="both"/>
              <w:rPr>
                <w:rFonts w:cs="B Nazanin"/>
                <w:sz w:val="28"/>
                <w:szCs w:val="28"/>
                <w:rtl/>
                <w:lang w:val="en-US" w:bidi="fa-IR"/>
              </w:rPr>
            </w:pPr>
            <w:r w:rsidRPr="00EE52A1">
              <w:rPr>
                <w:rFonts w:cs="B Nazanin" w:hint="cs"/>
                <w:sz w:val="28"/>
                <w:szCs w:val="28"/>
                <w:rtl/>
                <w:lang w:val="en-US" w:bidi="fa-IR"/>
              </w:rPr>
              <w:t xml:space="preserve">برنامه تامین مالی  افراد برای خرید و تجهیز خانه ها با منابع گرمایی </w:t>
            </w:r>
            <w:r w:rsidR="00E10DA9" w:rsidRPr="00EE52A1">
              <w:rPr>
                <w:rFonts w:cs="B Nazanin" w:hint="cs"/>
                <w:sz w:val="28"/>
                <w:szCs w:val="28"/>
                <w:rtl/>
                <w:lang w:val="en-US" w:bidi="fa-IR"/>
              </w:rPr>
              <w:t>سازگار</w:t>
            </w:r>
            <w:r w:rsidRPr="00EE52A1">
              <w:rPr>
                <w:rFonts w:cs="B Nazanin" w:hint="cs"/>
                <w:sz w:val="28"/>
                <w:szCs w:val="28"/>
                <w:rtl/>
                <w:lang w:val="en-US" w:bidi="fa-IR"/>
              </w:rPr>
              <w:t xml:space="preserve"> با محیط</w:t>
            </w:r>
            <w:r w:rsidR="00E10DA9" w:rsidRPr="00EE52A1">
              <w:rPr>
                <w:rFonts w:cs="B Nazanin" w:hint="cs"/>
                <w:sz w:val="28"/>
                <w:szCs w:val="28"/>
                <w:rtl/>
                <w:lang w:val="en-US" w:bidi="fa-IR"/>
              </w:rPr>
              <w:t xml:space="preserve"> زیست</w:t>
            </w:r>
          </w:p>
        </w:tc>
      </w:tr>
      <w:tr w:rsidR="006C7B7B" w:rsidRPr="00EE52A1" w14:paraId="16123840" w14:textId="77777777" w:rsidTr="001B6CBB">
        <w:trPr>
          <w:jc w:val="center"/>
        </w:trPr>
        <w:tc>
          <w:tcPr>
            <w:tcW w:w="1786" w:type="dxa"/>
          </w:tcPr>
          <w:p w14:paraId="5C0E8E6F" w14:textId="77777777" w:rsidR="006C7B7B" w:rsidRPr="00EE52A1" w:rsidRDefault="006C7B7B" w:rsidP="00EE52A1">
            <w:pPr>
              <w:pStyle w:val="NoSpacing"/>
              <w:bidi/>
              <w:ind w:firstLine="107"/>
              <w:jc w:val="both"/>
              <w:rPr>
                <w:rFonts w:cs="B Nazanin"/>
                <w:sz w:val="28"/>
                <w:szCs w:val="28"/>
                <w:rtl/>
                <w:lang w:val="en-US" w:bidi="fa-IR"/>
              </w:rPr>
            </w:pPr>
            <w:r w:rsidRPr="00EE52A1">
              <w:rPr>
                <w:rFonts w:cs="B Nazanin" w:hint="cs"/>
                <w:sz w:val="28"/>
                <w:szCs w:val="28"/>
                <w:rtl/>
                <w:lang w:val="en-US" w:bidi="fa-IR"/>
              </w:rPr>
              <w:t>قانون کار</w:t>
            </w:r>
          </w:p>
          <w:p w14:paraId="357B12D7" w14:textId="77777777" w:rsidR="006C7B7B" w:rsidRPr="00EE52A1" w:rsidRDefault="006C7B7B" w:rsidP="00EE52A1">
            <w:pPr>
              <w:pStyle w:val="NoSpacing"/>
              <w:bidi/>
              <w:ind w:firstLine="107"/>
              <w:jc w:val="both"/>
              <w:rPr>
                <w:rFonts w:cs="B Nazanin"/>
                <w:sz w:val="28"/>
                <w:szCs w:val="28"/>
                <w:rtl/>
                <w:lang w:val="en-US" w:bidi="fa-IR"/>
              </w:rPr>
            </w:pPr>
          </w:p>
          <w:p w14:paraId="4D8E85C4" w14:textId="77777777" w:rsidR="006C7B7B" w:rsidRPr="00EE52A1" w:rsidRDefault="006C7B7B" w:rsidP="00EE52A1">
            <w:pPr>
              <w:pStyle w:val="NoSpacing"/>
              <w:bidi/>
              <w:ind w:firstLine="107"/>
              <w:jc w:val="both"/>
              <w:rPr>
                <w:rFonts w:cs="B Nazanin"/>
                <w:sz w:val="28"/>
                <w:szCs w:val="28"/>
                <w:rtl/>
                <w:lang w:val="en-US" w:bidi="fa-IR"/>
              </w:rPr>
            </w:pPr>
          </w:p>
        </w:tc>
        <w:tc>
          <w:tcPr>
            <w:tcW w:w="7230" w:type="dxa"/>
          </w:tcPr>
          <w:p w14:paraId="6FAE8ADD" w14:textId="77777777" w:rsidR="006C7B7B" w:rsidRPr="00EE52A1" w:rsidRDefault="006C7B7B" w:rsidP="00EE52A1">
            <w:pPr>
              <w:pStyle w:val="NoSpacing"/>
              <w:bidi/>
              <w:ind w:firstLine="107"/>
              <w:jc w:val="both"/>
              <w:rPr>
                <w:rFonts w:cs="B Nazanin"/>
                <w:sz w:val="28"/>
                <w:szCs w:val="28"/>
                <w:rtl/>
                <w:lang w:val="en-US" w:bidi="fa-IR"/>
              </w:rPr>
            </w:pPr>
            <w:r w:rsidRPr="00EE52A1">
              <w:rPr>
                <w:rFonts w:cs="B Nazanin" w:hint="cs"/>
                <w:sz w:val="28"/>
                <w:szCs w:val="28"/>
                <w:rtl/>
                <w:lang w:val="en-US" w:bidi="fa-IR"/>
              </w:rPr>
              <w:t>سند اصلی از منابع که رابطه بین کارفرما و کارمند</w:t>
            </w:r>
            <w:r w:rsidR="00E10DA9" w:rsidRPr="00EE52A1">
              <w:rPr>
                <w:rFonts w:cs="B Nazanin" w:hint="cs"/>
                <w:sz w:val="28"/>
                <w:szCs w:val="28"/>
                <w:rtl/>
                <w:lang w:val="en-US" w:bidi="fa-IR"/>
              </w:rPr>
              <w:t xml:space="preserve"> که</w:t>
            </w:r>
            <w:r w:rsidRPr="00EE52A1">
              <w:rPr>
                <w:rFonts w:cs="B Nazanin" w:hint="cs"/>
                <w:sz w:val="28"/>
                <w:szCs w:val="28"/>
                <w:rtl/>
                <w:lang w:val="en-US" w:bidi="fa-IR"/>
              </w:rPr>
              <w:t xml:space="preserve"> </w:t>
            </w:r>
            <w:r w:rsidR="00E10DA9" w:rsidRPr="00EE52A1">
              <w:rPr>
                <w:rFonts w:cs="B Nazanin" w:hint="cs"/>
                <w:sz w:val="28"/>
                <w:szCs w:val="28"/>
                <w:rtl/>
                <w:lang w:val="en-US" w:bidi="fa-IR"/>
              </w:rPr>
              <w:t xml:space="preserve">سلامت و امنیت کارمند در محیط کار، پیشرفت </w:t>
            </w:r>
            <w:r w:rsidR="00F301D0" w:rsidRPr="00EE52A1">
              <w:rPr>
                <w:rFonts w:cs="B Nazanin" w:hint="cs"/>
                <w:sz w:val="28"/>
                <w:szCs w:val="28"/>
                <w:rtl/>
                <w:lang w:val="en-US" w:bidi="fa-IR"/>
              </w:rPr>
              <w:t>شغلی</w:t>
            </w:r>
            <w:r w:rsidR="00E10DA9" w:rsidRPr="00EE52A1">
              <w:rPr>
                <w:rFonts w:cs="B Nazanin" w:hint="cs"/>
                <w:sz w:val="28"/>
                <w:szCs w:val="28"/>
                <w:rtl/>
                <w:lang w:val="en-US" w:bidi="fa-IR"/>
              </w:rPr>
              <w:t xml:space="preserve"> مداوم کارمندان </w:t>
            </w:r>
            <w:r w:rsidRPr="00EE52A1">
              <w:rPr>
                <w:rFonts w:cs="B Nazanin" w:hint="cs"/>
                <w:sz w:val="28"/>
                <w:szCs w:val="28"/>
                <w:rtl/>
                <w:lang w:val="en-US" w:bidi="fa-IR"/>
              </w:rPr>
              <w:t>را تنظیم می کند،.</w:t>
            </w:r>
          </w:p>
        </w:tc>
      </w:tr>
      <w:tr w:rsidR="006C7B7B" w:rsidRPr="00EE52A1" w14:paraId="30438C64" w14:textId="77777777" w:rsidTr="001B6CBB">
        <w:trPr>
          <w:jc w:val="center"/>
        </w:trPr>
        <w:tc>
          <w:tcPr>
            <w:tcW w:w="1786" w:type="dxa"/>
          </w:tcPr>
          <w:p w14:paraId="54049B62" w14:textId="77777777" w:rsidR="006C7B7B" w:rsidRPr="00EE52A1" w:rsidRDefault="006C7B7B" w:rsidP="00EE52A1">
            <w:pPr>
              <w:pStyle w:val="NoSpacing"/>
              <w:bidi/>
              <w:ind w:firstLine="107"/>
              <w:jc w:val="both"/>
              <w:rPr>
                <w:rFonts w:cs="B Nazanin"/>
                <w:sz w:val="28"/>
                <w:szCs w:val="28"/>
                <w:rtl/>
                <w:lang w:val="en-US" w:bidi="fa-IR"/>
              </w:rPr>
            </w:pPr>
            <w:r w:rsidRPr="00EE52A1">
              <w:rPr>
                <w:rFonts w:cs="B Nazanin" w:hint="cs"/>
                <w:sz w:val="28"/>
                <w:szCs w:val="28"/>
                <w:rtl/>
                <w:lang w:val="en-US" w:bidi="fa-IR"/>
              </w:rPr>
              <w:t xml:space="preserve">برنامه </w:t>
            </w:r>
            <w:r w:rsidRPr="00EE52A1">
              <w:rPr>
                <w:rFonts w:cs="B Nazanin"/>
                <w:sz w:val="28"/>
                <w:szCs w:val="28"/>
                <w:lang w:val="en-US" w:bidi="fa-IR"/>
              </w:rPr>
              <w:t>RABLA</w:t>
            </w:r>
          </w:p>
          <w:p w14:paraId="4FC9D7EA" w14:textId="77777777" w:rsidR="006C7B7B" w:rsidRPr="00EE52A1" w:rsidRDefault="006C7B7B" w:rsidP="00EE52A1">
            <w:pPr>
              <w:pStyle w:val="NoSpacing"/>
              <w:bidi/>
              <w:ind w:firstLine="107"/>
              <w:jc w:val="both"/>
              <w:rPr>
                <w:rFonts w:cs="B Nazanin"/>
                <w:sz w:val="28"/>
                <w:szCs w:val="28"/>
                <w:rtl/>
                <w:lang w:val="en-US" w:bidi="fa-IR"/>
              </w:rPr>
            </w:pPr>
          </w:p>
          <w:p w14:paraId="0D6D19A2" w14:textId="77777777" w:rsidR="006C7B7B" w:rsidRPr="00EE52A1" w:rsidRDefault="006C7B7B" w:rsidP="00EE52A1">
            <w:pPr>
              <w:pStyle w:val="NoSpacing"/>
              <w:bidi/>
              <w:ind w:firstLine="107"/>
              <w:jc w:val="both"/>
              <w:rPr>
                <w:rFonts w:cs="B Nazanin"/>
                <w:sz w:val="28"/>
                <w:szCs w:val="28"/>
                <w:rtl/>
                <w:lang w:val="en-US" w:bidi="fa-IR"/>
              </w:rPr>
            </w:pPr>
          </w:p>
        </w:tc>
        <w:tc>
          <w:tcPr>
            <w:tcW w:w="7230" w:type="dxa"/>
          </w:tcPr>
          <w:p w14:paraId="2D7D055D" w14:textId="77777777" w:rsidR="006C7B7B" w:rsidRPr="00EE52A1" w:rsidRDefault="006C7B7B" w:rsidP="00EE52A1">
            <w:pPr>
              <w:pStyle w:val="NoSpacing"/>
              <w:bidi/>
              <w:ind w:firstLine="107"/>
              <w:jc w:val="both"/>
              <w:rPr>
                <w:rFonts w:cs="B Nazanin"/>
                <w:sz w:val="28"/>
                <w:szCs w:val="28"/>
                <w:rtl/>
                <w:lang w:val="en-US" w:bidi="fa-IR"/>
              </w:rPr>
            </w:pPr>
            <w:r w:rsidRPr="00EE52A1">
              <w:rPr>
                <w:rFonts w:cs="B Nazanin" w:hint="cs"/>
                <w:sz w:val="28"/>
                <w:szCs w:val="28"/>
                <w:rtl/>
                <w:lang w:val="en-US" w:bidi="fa-IR"/>
              </w:rPr>
              <w:t>برنامه تجدید وسایل نقلیه رومانی</w:t>
            </w:r>
            <w:r w:rsidRPr="00EE52A1">
              <w:rPr>
                <w:rFonts w:cs="B Nazanin"/>
                <w:sz w:val="28"/>
                <w:szCs w:val="28"/>
                <w:lang w:val="en-US" w:bidi="fa-IR"/>
              </w:rPr>
              <w:t>;</w:t>
            </w:r>
            <w:r w:rsidRPr="00EE52A1">
              <w:rPr>
                <w:rFonts w:cs="B Nazanin" w:hint="cs"/>
                <w:sz w:val="28"/>
                <w:szCs w:val="28"/>
                <w:rtl/>
                <w:lang w:val="en-US" w:bidi="fa-IR"/>
              </w:rPr>
              <w:t xml:space="preserve"> در ازای ماشین های قدیمی، هر فرد مبلغی</w:t>
            </w:r>
            <w:r w:rsidR="00F301D0" w:rsidRPr="00EE52A1">
              <w:rPr>
                <w:rFonts w:cs="B Nazanin" w:hint="cs"/>
                <w:sz w:val="28"/>
                <w:szCs w:val="28"/>
                <w:rtl/>
                <w:lang w:val="en-US" w:bidi="fa-IR"/>
              </w:rPr>
              <w:t xml:space="preserve"> در حدود 3000</w:t>
            </w:r>
            <w:r w:rsidR="00F301D0" w:rsidRPr="00EE52A1">
              <w:rPr>
                <w:rFonts w:cs="B Nazanin"/>
                <w:sz w:val="28"/>
                <w:szCs w:val="28"/>
                <w:lang w:val="en-US" w:bidi="fa-IR"/>
              </w:rPr>
              <w:t xml:space="preserve"> </w:t>
            </w:r>
            <w:proofErr w:type="spellStart"/>
            <w:r w:rsidR="00F301D0" w:rsidRPr="00EE52A1">
              <w:rPr>
                <w:rFonts w:cs="B Nazanin"/>
                <w:sz w:val="28"/>
                <w:szCs w:val="28"/>
                <w:lang w:val="en-US" w:bidi="fa-IR"/>
              </w:rPr>
              <w:t>ron</w:t>
            </w:r>
            <w:proofErr w:type="spellEnd"/>
            <w:r w:rsidR="00F301D0" w:rsidRPr="00EE52A1">
              <w:rPr>
                <w:rFonts w:cs="B Nazanin"/>
                <w:sz w:val="28"/>
                <w:szCs w:val="28"/>
                <w:lang w:val="en-US" w:bidi="fa-IR"/>
              </w:rPr>
              <w:t xml:space="preserve"> </w:t>
            </w:r>
            <w:r w:rsidRPr="00EE52A1">
              <w:rPr>
                <w:rFonts w:cs="B Nazanin" w:hint="cs"/>
                <w:sz w:val="28"/>
                <w:szCs w:val="28"/>
                <w:rtl/>
                <w:lang w:val="en-US" w:bidi="fa-IR"/>
              </w:rPr>
              <w:t xml:space="preserve"> را دریافت می کند تا با آن بتواند یک ماشین جدید بخرد.</w:t>
            </w:r>
          </w:p>
        </w:tc>
      </w:tr>
      <w:tr w:rsidR="006C7B7B" w:rsidRPr="00EE52A1" w14:paraId="1788BA34" w14:textId="77777777" w:rsidTr="001B6CBB">
        <w:trPr>
          <w:jc w:val="center"/>
        </w:trPr>
        <w:tc>
          <w:tcPr>
            <w:tcW w:w="1786" w:type="dxa"/>
          </w:tcPr>
          <w:p w14:paraId="2A6D965F" w14:textId="77777777" w:rsidR="006C7B7B" w:rsidRPr="00EE52A1" w:rsidRDefault="006C7B7B" w:rsidP="00EE52A1">
            <w:pPr>
              <w:pStyle w:val="NoSpacing"/>
              <w:bidi/>
              <w:ind w:firstLine="107"/>
              <w:jc w:val="both"/>
              <w:rPr>
                <w:rFonts w:cs="B Nazanin"/>
                <w:sz w:val="28"/>
                <w:szCs w:val="28"/>
                <w:rtl/>
                <w:lang w:val="en-US" w:bidi="fa-IR"/>
              </w:rPr>
            </w:pPr>
            <w:r w:rsidRPr="00EE52A1">
              <w:rPr>
                <w:rFonts w:cs="B Nazanin" w:hint="cs"/>
                <w:sz w:val="28"/>
                <w:szCs w:val="28"/>
                <w:rtl/>
                <w:lang w:val="en-US" w:bidi="fa-IR"/>
              </w:rPr>
              <w:t>برنامه خانه اول</w:t>
            </w:r>
          </w:p>
        </w:tc>
        <w:tc>
          <w:tcPr>
            <w:tcW w:w="7230" w:type="dxa"/>
          </w:tcPr>
          <w:p w14:paraId="492E7D46" w14:textId="77777777" w:rsidR="006C7B7B" w:rsidRPr="00EE52A1" w:rsidRDefault="006C7B7B" w:rsidP="00EE52A1">
            <w:pPr>
              <w:pStyle w:val="NoSpacing"/>
              <w:bidi/>
              <w:ind w:firstLine="107"/>
              <w:jc w:val="both"/>
              <w:rPr>
                <w:rFonts w:cs="B Nazanin"/>
                <w:sz w:val="28"/>
                <w:szCs w:val="28"/>
                <w:rtl/>
                <w:lang w:val="en-US" w:bidi="fa-IR"/>
              </w:rPr>
            </w:pPr>
            <w:r w:rsidRPr="00EE52A1">
              <w:rPr>
                <w:rFonts w:cs="B Nazanin" w:hint="cs"/>
                <w:sz w:val="28"/>
                <w:szCs w:val="28"/>
                <w:rtl/>
                <w:lang w:val="en-US" w:bidi="fa-IR"/>
              </w:rPr>
              <w:t xml:space="preserve">وام دادن </w:t>
            </w:r>
            <w:r w:rsidR="008F1A98" w:rsidRPr="00EE52A1">
              <w:rPr>
                <w:rFonts w:cs="B Nazanin" w:hint="cs"/>
                <w:sz w:val="28"/>
                <w:szCs w:val="28"/>
                <w:rtl/>
                <w:lang w:val="en-US" w:bidi="fa-IR"/>
              </w:rPr>
              <w:t>ضمانتی دولتی</w:t>
            </w:r>
            <w:r w:rsidRPr="00EE52A1">
              <w:rPr>
                <w:rFonts w:cs="B Nazanin" w:hint="cs"/>
                <w:sz w:val="28"/>
                <w:szCs w:val="28"/>
                <w:rtl/>
                <w:lang w:val="en-US" w:bidi="fa-IR"/>
              </w:rPr>
              <w:t xml:space="preserve"> به جوانانی که می خواهند خانه بخرند ، تا</w:t>
            </w:r>
            <w:r w:rsidR="008F1A98" w:rsidRPr="00EE52A1">
              <w:rPr>
                <w:rFonts w:cs="B Nazanin" w:hint="cs"/>
                <w:sz w:val="28"/>
                <w:szCs w:val="28"/>
                <w:rtl/>
                <w:lang w:val="en-US" w:bidi="fa-IR"/>
              </w:rPr>
              <w:t xml:space="preserve"> </w:t>
            </w:r>
            <w:r w:rsidRPr="00EE52A1">
              <w:rPr>
                <w:rFonts w:cs="B Nazanin" w:hint="cs"/>
                <w:sz w:val="28"/>
                <w:szCs w:val="28"/>
                <w:rtl/>
                <w:lang w:val="en-US" w:bidi="fa-IR"/>
              </w:rPr>
              <w:t>سقف</w:t>
            </w:r>
            <w:r w:rsidR="008F1A98" w:rsidRPr="00EE52A1">
              <w:rPr>
                <w:rFonts w:cs="B Nazanin" w:hint="cs"/>
                <w:sz w:val="28"/>
                <w:szCs w:val="28"/>
                <w:rtl/>
                <w:lang w:val="en-US" w:bidi="fa-IR"/>
              </w:rPr>
              <w:t xml:space="preserve"> معادل</w:t>
            </w:r>
            <w:r w:rsidRPr="00EE52A1">
              <w:rPr>
                <w:rFonts w:cs="B Nazanin" w:hint="cs"/>
                <w:sz w:val="28"/>
                <w:szCs w:val="28"/>
                <w:rtl/>
                <w:lang w:val="en-US" w:bidi="fa-IR"/>
              </w:rPr>
              <w:t xml:space="preserve"> 75000</w:t>
            </w:r>
            <w:r w:rsidR="008F1A98" w:rsidRPr="00EE52A1">
              <w:rPr>
                <w:rFonts w:cs="B Nazanin" w:hint="cs"/>
                <w:sz w:val="28"/>
                <w:szCs w:val="28"/>
                <w:rtl/>
                <w:lang w:val="en-US" w:bidi="fa-IR"/>
              </w:rPr>
              <w:t xml:space="preserve"> </w:t>
            </w:r>
            <w:proofErr w:type="spellStart"/>
            <w:r w:rsidR="008F1A98" w:rsidRPr="00EE52A1">
              <w:rPr>
                <w:rFonts w:cs="B Nazanin"/>
                <w:sz w:val="28"/>
                <w:szCs w:val="28"/>
                <w:lang w:val="en-US" w:bidi="fa-IR"/>
              </w:rPr>
              <w:t>ron</w:t>
            </w:r>
            <w:proofErr w:type="spellEnd"/>
            <w:r w:rsidRPr="00EE52A1">
              <w:rPr>
                <w:rFonts w:cs="B Nazanin" w:hint="cs"/>
                <w:sz w:val="28"/>
                <w:szCs w:val="28"/>
                <w:rtl/>
                <w:lang w:val="en-US" w:bidi="fa-IR"/>
              </w:rPr>
              <w:t>.</w:t>
            </w:r>
          </w:p>
        </w:tc>
      </w:tr>
      <w:tr w:rsidR="006C7B7B" w:rsidRPr="00EE52A1" w14:paraId="4BC88486" w14:textId="77777777" w:rsidTr="001B6CBB">
        <w:trPr>
          <w:jc w:val="center"/>
        </w:trPr>
        <w:tc>
          <w:tcPr>
            <w:tcW w:w="1786" w:type="dxa"/>
          </w:tcPr>
          <w:p w14:paraId="735C1336" w14:textId="77777777" w:rsidR="006C7B7B" w:rsidRPr="00EE52A1" w:rsidRDefault="002D7227" w:rsidP="00EE52A1">
            <w:pPr>
              <w:pStyle w:val="NoSpacing"/>
              <w:bidi/>
              <w:ind w:firstLine="107"/>
              <w:jc w:val="both"/>
              <w:rPr>
                <w:rFonts w:cs="B Nazanin"/>
                <w:sz w:val="28"/>
                <w:szCs w:val="28"/>
                <w:rtl/>
                <w:lang w:val="en-US" w:bidi="fa-IR"/>
              </w:rPr>
            </w:pPr>
            <w:r w:rsidRPr="00EE52A1">
              <w:rPr>
                <w:rFonts w:cs="B Nazanin" w:hint="cs"/>
                <w:sz w:val="28"/>
                <w:szCs w:val="28"/>
                <w:rtl/>
                <w:lang w:val="en-US" w:bidi="fa-IR"/>
              </w:rPr>
              <w:t>راهبرد</w:t>
            </w:r>
            <w:r w:rsidR="006C7B7B" w:rsidRPr="00EE52A1">
              <w:rPr>
                <w:rFonts w:cs="B Nazanin" w:hint="cs"/>
                <w:sz w:val="28"/>
                <w:szCs w:val="28"/>
                <w:rtl/>
                <w:lang w:val="en-US" w:bidi="fa-IR"/>
              </w:rPr>
              <w:t xml:space="preserve"> ملی برای تحقیق و نو آوری 2020-2014</w:t>
            </w:r>
          </w:p>
        </w:tc>
        <w:tc>
          <w:tcPr>
            <w:tcW w:w="7230" w:type="dxa"/>
          </w:tcPr>
          <w:p w14:paraId="2E59F2E8" w14:textId="77777777" w:rsidR="006C7B7B" w:rsidRPr="00EE52A1" w:rsidRDefault="006C7B7B" w:rsidP="00EE52A1">
            <w:pPr>
              <w:pStyle w:val="NoSpacing"/>
              <w:bidi/>
              <w:ind w:firstLine="107"/>
              <w:jc w:val="both"/>
              <w:rPr>
                <w:rFonts w:cs="B Nazanin"/>
                <w:sz w:val="28"/>
                <w:szCs w:val="28"/>
                <w:rtl/>
                <w:lang w:val="en-US" w:bidi="fa-IR"/>
              </w:rPr>
            </w:pPr>
            <w:r w:rsidRPr="00EE52A1">
              <w:rPr>
                <w:rFonts w:cs="B Nazanin" w:hint="cs"/>
                <w:sz w:val="28"/>
                <w:szCs w:val="28"/>
                <w:rtl/>
                <w:lang w:val="en-US" w:bidi="fa-IR"/>
              </w:rPr>
              <w:t>هدف</w:t>
            </w:r>
            <w:r w:rsidR="00A31527" w:rsidRPr="00EE52A1">
              <w:rPr>
                <w:rFonts w:cs="B Nazanin" w:hint="cs"/>
                <w:sz w:val="28"/>
                <w:szCs w:val="28"/>
                <w:rtl/>
                <w:lang w:val="en-US" w:bidi="fa-IR"/>
              </w:rPr>
              <w:t>ش</w:t>
            </w:r>
            <w:r w:rsidRPr="00EE52A1">
              <w:rPr>
                <w:rFonts w:cs="B Nazanin" w:hint="cs"/>
                <w:sz w:val="28"/>
                <w:szCs w:val="28"/>
                <w:rtl/>
                <w:lang w:val="en-US" w:bidi="fa-IR"/>
              </w:rPr>
              <w:t xml:space="preserve"> </w:t>
            </w:r>
            <w:r w:rsidR="00A31527" w:rsidRPr="00EE52A1">
              <w:rPr>
                <w:rFonts w:cs="B Nazanin" w:hint="cs"/>
                <w:sz w:val="28"/>
                <w:szCs w:val="28"/>
                <w:rtl/>
                <w:lang w:val="en-US" w:bidi="fa-IR"/>
              </w:rPr>
              <w:t>ایجاد</w:t>
            </w:r>
            <w:r w:rsidRPr="00EE52A1">
              <w:rPr>
                <w:rFonts w:cs="B Nazanin" w:hint="cs"/>
                <w:sz w:val="28"/>
                <w:szCs w:val="28"/>
                <w:rtl/>
                <w:lang w:val="en-US" w:bidi="fa-IR"/>
              </w:rPr>
              <w:t xml:space="preserve"> رقابت منطقه ای و جهانی از طریق نو آوری که حاصل تحقیق و توسعه و ایجاد ثروت برای شهروندان می باشد. </w:t>
            </w:r>
          </w:p>
        </w:tc>
      </w:tr>
    </w:tbl>
    <w:p w14:paraId="6690E524" w14:textId="77777777" w:rsidR="006C7B7B" w:rsidRPr="00EE52A1" w:rsidRDefault="006C7B7B" w:rsidP="00EE52A1">
      <w:pPr>
        <w:pStyle w:val="NoSpacing"/>
        <w:bidi/>
        <w:spacing w:line="360" w:lineRule="auto"/>
        <w:jc w:val="both"/>
        <w:rPr>
          <w:rFonts w:cs="B Nazanin"/>
          <w:sz w:val="28"/>
          <w:szCs w:val="28"/>
          <w:rtl/>
          <w:lang w:val="en-US" w:bidi="fa-IR"/>
        </w:rPr>
      </w:pPr>
    </w:p>
    <w:p w14:paraId="5FB37576" w14:textId="77777777" w:rsidR="006C7B7B" w:rsidRPr="00EE52A1" w:rsidRDefault="006C7B7B" w:rsidP="00EE52A1">
      <w:pPr>
        <w:pStyle w:val="NoSpacing"/>
        <w:bidi/>
        <w:spacing w:line="360" w:lineRule="auto"/>
        <w:ind w:hanging="35"/>
        <w:jc w:val="both"/>
        <w:rPr>
          <w:rFonts w:cs="B Nazanin"/>
          <w:b/>
          <w:bCs/>
          <w:sz w:val="28"/>
          <w:szCs w:val="28"/>
          <w:rtl/>
          <w:lang w:val="en-US" w:bidi="fa-IR"/>
        </w:rPr>
      </w:pPr>
      <w:r w:rsidRPr="00EE52A1">
        <w:rPr>
          <w:rFonts w:cs="B Nazanin" w:hint="cs"/>
          <w:b/>
          <w:bCs/>
          <w:sz w:val="28"/>
          <w:szCs w:val="28"/>
          <w:rtl/>
          <w:lang w:val="en-US" w:bidi="fa-IR"/>
        </w:rPr>
        <w:t>4. نتیجه گیری</w:t>
      </w:r>
    </w:p>
    <w:p w14:paraId="02AE127A" w14:textId="77777777" w:rsidR="006C7B7B" w:rsidRPr="00EE52A1" w:rsidRDefault="006C7B7B" w:rsidP="00EE52A1">
      <w:pPr>
        <w:pStyle w:val="NoSpacing"/>
        <w:bidi/>
        <w:spacing w:line="360" w:lineRule="auto"/>
        <w:jc w:val="both"/>
        <w:rPr>
          <w:rFonts w:cs="B Nazanin"/>
          <w:sz w:val="28"/>
          <w:szCs w:val="28"/>
          <w:rtl/>
          <w:lang w:val="en-US" w:bidi="fa-IR"/>
        </w:rPr>
      </w:pPr>
      <w:r w:rsidRPr="00EE52A1">
        <w:rPr>
          <w:rFonts w:cs="B Nazanin" w:hint="cs"/>
          <w:sz w:val="28"/>
          <w:szCs w:val="28"/>
          <w:rtl/>
          <w:lang w:val="en-US" w:bidi="fa-IR"/>
        </w:rPr>
        <w:t xml:space="preserve">نوآوری اجتماعی شرکتی در بخش عمومی رومانیایی ها هنوز نو پا است، با رسمی تر کردن جامعه پیاده سازی می شود، اما غیر کاربردی در تطابق با نقش و مشخصات </w:t>
      </w:r>
      <w:r w:rsidRPr="00EE52A1">
        <w:rPr>
          <w:rFonts w:cs="B Nazanin"/>
          <w:sz w:val="28"/>
          <w:szCs w:val="28"/>
          <w:lang w:val="en-US" w:bidi="fa-IR"/>
        </w:rPr>
        <w:t>SI</w:t>
      </w:r>
      <w:r w:rsidRPr="00EE52A1">
        <w:rPr>
          <w:rFonts w:cs="B Nazanin" w:hint="cs"/>
          <w:sz w:val="28"/>
          <w:szCs w:val="28"/>
          <w:rtl/>
          <w:lang w:val="en-US" w:bidi="fa-IR"/>
        </w:rPr>
        <w:t>.</w:t>
      </w:r>
    </w:p>
    <w:p w14:paraId="6B07874B" w14:textId="77777777" w:rsidR="006C7B7B" w:rsidRPr="00EE52A1" w:rsidRDefault="006C7B7B" w:rsidP="00EE52A1">
      <w:pPr>
        <w:pStyle w:val="NoSpacing"/>
        <w:bidi/>
        <w:spacing w:line="360" w:lineRule="auto"/>
        <w:jc w:val="both"/>
        <w:rPr>
          <w:rFonts w:cs="B Nazanin"/>
          <w:sz w:val="28"/>
          <w:szCs w:val="28"/>
          <w:rtl/>
          <w:lang w:val="en-US" w:bidi="fa-IR"/>
        </w:rPr>
      </w:pPr>
      <w:r w:rsidRPr="00EE52A1">
        <w:rPr>
          <w:rFonts w:cs="B Nazanin" w:hint="cs"/>
          <w:sz w:val="28"/>
          <w:szCs w:val="28"/>
          <w:rtl/>
          <w:lang w:val="en-US" w:bidi="fa-IR"/>
        </w:rPr>
        <w:t xml:space="preserve">شکل مدیریت عمومی جدید، نوآوری اجتماعی شرکتی </w:t>
      </w:r>
      <w:r w:rsidR="00B36373" w:rsidRPr="00EE52A1">
        <w:rPr>
          <w:rFonts w:cs="B Nazanin" w:hint="cs"/>
          <w:sz w:val="28"/>
          <w:szCs w:val="28"/>
          <w:rtl/>
          <w:lang w:val="en-US" w:bidi="fa-IR"/>
        </w:rPr>
        <w:t xml:space="preserve">در حال حاضر </w:t>
      </w:r>
      <w:r w:rsidRPr="00EE52A1">
        <w:rPr>
          <w:rFonts w:cs="B Nazanin" w:hint="cs"/>
          <w:sz w:val="28"/>
          <w:szCs w:val="28"/>
          <w:rtl/>
          <w:lang w:val="en-US" w:bidi="fa-IR"/>
        </w:rPr>
        <w:t xml:space="preserve">می تواند روشی کارآمد و مفید برای مدیریت مشکلات اجتماعی در زمینه اجتماعی </w:t>
      </w:r>
      <w:r w:rsidR="00B36373" w:rsidRPr="00EE52A1">
        <w:rPr>
          <w:rFonts w:cs="B Nazanin" w:hint="cs"/>
          <w:sz w:val="28"/>
          <w:szCs w:val="28"/>
          <w:rtl/>
          <w:lang w:val="en-US" w:bidi="fa-IR"/>
        </w:rPr>
        <w:t xml:space="preserve">و یک جایگزین برای هماهنگی های قدیمی </w:t>
      </w:r>
      <w:r w:rsidRPr="00EE52A1">
        <w:rPr>
          <w:rFonts w:cs="B Nazanin" w:hint="cs"/>
          <w:sz w:val="28"/>
          <w:szCs w:val="28"/>
          <w:rtl/>
          <w:lang w:val="en-US" w:bidi="fa-IR"/>
        </w:rPr>
        <w:t>باشد.</w:t>
      </w:r>
    </w:p>
    <w:p w14:paraId="1ADE3233" w14:textId="77777777" w:rsidR="00AB79D2" w:rsidRPr="00EE52A1" w:rsidRDefault="006C7B7B" w:rsidP="00EE52A1">
      <w:pPr>
        <w:pStyle w:val="NoSpacing"/>
        <w:bidi/>
        <w:spacing w:line="360" w:lineRule="auto"/>
        <w:ind w:firstLine="107"/>
        <w:jc w:val="both"/>
        <w:rPr>
          <w:rFonts w:cs="B Nazanin"/>
          <w:sz w:val="28"/>
          <w:szCs w:val="28"/>
          <w:rtl/>
          <w:lang w:val="en-US" w:bidi="fa-IR"/>
        </w:rPr>
      </w:pPr>
      <w:r w:rsidRPr="00EE52A1">
        <w:rPr>
          <w:rFonts w:cs="B Nazanin" w:hint="cs"/>
          <w:sz w:val="28"/>
          <w:szCs w:val="28"/>
          <w:rtl/>
          <w:lang w:val="en-US" w:bidi="fa-IR"/>
        </w:rPr>
        <w:t>در فرآیند انتقال بهترین شکل تمرین ها از یک بخش خصوصی به بخش عمومی، نوآوری اجتماعی شرکتی می تواند مدل</w:t>
      </w:r>
      <w:r w:rsidR="00D60508" w:rsidRPr="00EE52A1">
        <w:rPr>
          <w:rFonts w:cs="B Nazanin" w:hint="cs"/>
          <w:sz w:val="28"/>
          <w:szCs w:val="28"/>
          <w:rtl/>
          <w:lang w:val="en-US" w:bidi="fa-IR"/>
        </w:rPr>
        <w:t>ی</w:t>
      </w:r>
      <w:r w:rsidRPr="00EE52A1">
        <w:rPr>
          <w:rFonts w:cs="B Nazanin" w:hint="cs"/>
          <w:sz w:val="28"/>
          <w:szCs w:val="28"/>
          <w:rtl/>
          <w:lang w:val="en-US" w:bidi="fa-IR"/>
        </w:rPr>
        <w:t xml:space="preserve"> جایگزین برای هماهنگی بخش عمومی رمانی باشد، </w:t>
      </w:r>
      <w:r w:rsidR="00D60508" w:rsidRPr="00EE52A1">
        <w:rPr>
          <w:rFonts w:cs="B Nazanin" w:hint="cs"/>
          <w:sz w:val="28"/>
          <w:szCs w:val="28"/>
          <w:rtl/>
          <w:lang w:val="en-US" w:bidi="fa-IR"/>
        </w:rPr>
        <w:t xml:space="preserve">و </w:t>
      </w:r>
      <w:r w:rsidRPr="00EE52A1">
        <w:rPr>
          <w:rFonts w:cs="B Nazanin" w:hint="cs"/>
          <w:sz w:val="28"/>
          <w:szCs w:val="28"/>
          <w:rtl/>
          <w:lang w:val="en-US" w:bidi="fa-IR"/>
        </w:rPr>
        <w:t xml:space="preserve">هدف و اصول </w:t>
      </w:r>
      <w:r w:rsidRPr="00EE52A1">
        <w:rPr>
          <w:rFonts w:cs="B Nazanin"/>
          <w:sz w:val="28"/>
          <w:szCs w:val="28"/>
          <w:lang w:val="en-US" w:bidi="fa-IR"/>
        </w:rPr>
        <w:t>CG</w:t>
      </w:r>
      <w:r w:rsidRPr="00EE52A1">
        <w:rPr>
          <w:rFonts w:cs="B Nazanin" w:hint="cs"/>
          <w:sz w:val="28"/>
          <w:szCs w:val="28"/>
          <w:rtl/>
          <w:lang w:val="en-US" w:bidi="fa-IR"/>
        </w:rPr>
        <w:t xml:space="preserve"> و نقش و مشخصات </w:t>
      </w:r>
      <w:r w:rsidRPr="00EE52A1">
        <w:rPr>
          <w:rFonts w:cs="B Nazanin"/>
          <w:sz w:val="28"/>
          <w:szCs w:val="28"/>
          <w:lang w:val="en-US" w:bidi="fa-IR"/>
        </w:rPr>
        <w:t>SI</w:t>
      </w:r>
      <w:r w:rsidRPr="00EE52A1">
        <w:rPr>
          <w:rFonts w:cs="B Nazanin" w:hint="cs"/>
          <w:sz w:val="28"/>
          <w:szCs w:val="28"/>
          <w:rtl/>
          <w:lang w:val="en-US" w:bidi="fa-IR"/>
        </w:rPr>
        <w:t>.</w:t>
      </w:r>
      <w:r w:rsidR="00D60508" w:rsidRPr="00EE52A1">
        <w:rPr>
          <w:rFonts w:cs="B Nazanin" w:hint="cs"/>
          <w:sz w:val="28"/>
          <w:szCs w:val="28"/>
          <w:rtl/>
          <w:lang w:val="en-US" w:bidi="fa-IR"/>
        </w:rPr>
        <w:t xml:space="preserve"> را ترکیب کند.</w:t>
      </w:r>
    </w:p>
    <w:p w14:paraId="593892F0" w14:textId="77777777" w:rsidR="001B6CBB" w:rsidRPr="00EE52A1" w:rsidRDefault="001B6CBB" w:rsidP="00EE52A1">
      <w:pPr>
        <w:pStyle w:val="NoSpacing"/>
        <w:bidi/>
        <w:spacing w:line="360" w:lineRule="auto"/>
        <w:ind w:firstLine="107"/>
        <w:jc w:val="center"/>
        <w:rPr>
          <w:rFonts w:cs="B Nazanin"/>
          <w:sz w:val="28"/>
          <w:szCs w:val="28"/>
          <w:rtl/>
          <w:lang w:val="en-US" w:bidi="fa-IR"/>
        </w:rPr>
      </w:pPr>
      <w:r w:rsidRPr="00EE52A1">
        <w:rPr>
          <w:rFonts w:cs="B Nazanin"/>
          <w:noProof/>
          <w:sz w:val="28"/>
          <w:szCs w:val="28"/>
          <w:lang w:bidi="fa-IR"/>
        </w:rPr>
        <w:lastRenderedPageBreak/>
        <w:drawing>
          <wp:inline distT="0" distB="0" distL="0" distR="0" wp14:anchorId="7915D7F2" wp14:editId="560A5B72">
            <wp:extent cx="6188710" cy="9067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88710" cy="906780"/>
                    </a:xfrm>
                    <a:prstGeom prst="rect">
                      <a:avLst/>
                    </a:prstGeom>
                  </pic:spPr>
                </pic:pic>
              </a:graphicData>
            </a:graphic>
          </wp:inline>
        </w:drawing>
      </w:r>
    </w:p>
    <w:p w14:paraId="6A69D4CE" w14:textId="77777777" w:rsidR="001B6CBB" w:rsidRPr="00EE52A1" w:rsidRDefault="001B6CBB" w:rsidP="00EE52A1">
      <w:pPr>
        <w:pStyle w:val="NoSpacing"/>
        <w:bidi/>
        <w:spacing w:line="360" w:lineRule="auto"/>
        <w:ind w:firstLine="107"/>
        <w:jc w:val="center"/>
        <w:rPr>
          <w:rFonts w:cs="B Nazanin"/>
          <w:sz w:val="28"/>
          <w:szCs w:val="28"/>
          <w:lang w:val="en-US" w:bidi="fa-IR"/>
        </w:rPr>
      </w:pPr>
      <w:r w:rsidRPr="00EE52A1">
        <w:rPr>
          <w:rFonts w:cs="B Nazanin"/>
          <w:noProof/>
          <w:sz w:val="28"/>
          <w:szCs w:val="28"/>
          <w:lang w:bidi="fa-IR"/>
        </w:rPr>
        <w:drawing>
          <wp:inline distT="0" distB="0" distL="0" distR="0" wp14:anchorId="6662FA0E" wp14:editId="7E1FDC86">
            <wp:extent cx="6188710" cy="32365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88710" cy="3236595"/>
                    </a:xfrm>
                    <a:prstGeom prst="rect">
                      <a:avLst/>
                    </a:prstGeom>
                  </pic:spPr>
                </pic:pic>
              </a:graphicData>
            </a:graphic>
          </wp:inline>
        </w:drawing>
      </w:r>
    </w:p>
    <w:sectPr w:rsidR="001B6CBB" w:rsidRPr="00EE52A1" w:rsidSect="00EE52A1">
      <w:footerReference w:type="default" r:id="rId10"/>
      <w:pgSz w:w="12240" w:h="15840"/>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486A5" w14:textId="77777777" w:rsidR="00DD5AF1" w:rsidRDefault="00DD5AF1" w:rsidP="003247BA">
      <w:pPr>
        <w:spacing w:after="0" w:line="240" w:lineRule="auto"/>
      </w:pPr>
      <w:r>
        <w:separator/>
      </w:r>
    </w:p>
  </w:endnote>
  <w:endnote w:type="continuationSeparator" w:id="0">
    <w:p w14:paraId="13A91DD1" w14:textId="77777777" w:rsidR="00DD5AF1" w:rsidRDefault="00DD5AF1" w:rsidP="00324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B Compset">
    <w:altName w:val="Courier New"/>
    <w:panose1 w:val="00000400000000000000"/>
    <w:charset w:val="B2"/>
    <w:family w:val="auto"/>
    <w:pitch w:val="variable"/>
    <w:sig w:usb0="00002000"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06176317"/>
      <w:docPartObj>
        <w:docPartGallery w:val="Page Numbers (Bottom of Page)"/>
        <w:docPartUnique/>
      </w:docPartObj>
    </w:sdtPr>
    <w:sdtEndPr>
      <w:rPr>
        <w:noProof/>
      </w:rPr>
    </w:sdtEndPr>
    <w:sdtContent>
      <w:p w14:paraId="78017B13" w14:textId="77777777" w:rsidR="005E7C3C" w:rsidRPr="005E7C3C" w:rsidRDefault="008504D8" w:rsidP="005E7C3C">
        <w:pPr>
          <w:pStyle w:val="Footer"/>
          <w:bidi/>
          <w:jc w:val="center"/>
        </w:pPr>
        <w:r w:rsidRPr="005E7C3C">
          <w:rPr>
            <w:rFonts w:cs="B Compset"/>
            <w:sz w:val="24"/>
            <w:szCs w:val="24"/>
          </w:rPr>
          <w:fldChar w:fldCharType="begin"/>
        </w:r>
        <w:r w:rsidR="005E7C3C" w:rsidRPr="005E7C3C">
          <w:rPr>
            <w:rFonts w:cs="B Compset"/>
            <w:sz w:val="24"/>
            <w:szCs w:val="24"/>
          </w:rPr>
          <w:instrText xml:space="preserve"> PAGE   \* MERGEFORMAT </w:instrText>
        </w:r>
        <w:r w:rsidRPr="005E7C3C">
          <w:rPr>
            <w:rFonts w:cs="B Compset"/>
            <w:sz w:val="24"/>
            <w:szCs w:val="24"/>
          </w:rPr>
          <w:fldChar w:fldCharType="separate"/>
        </w:r>
        <w:r w:rsidR="0013274B">
          <w:rPr>
            <w:rFonts w:cs="B Compset"/>
            <w:noProof/>
            <w:sz w:val="24"/>
            <w:szCs w:val="24"/>
            <w:rtl/>
          </w:rPr>
          <w:t>1</w:t>
        </w:r>
        <w:r w:rsidRPr="005E7C3C">
          <w:rPr>
            <w:rFonts w:cs="B Compset"/>
            <w:noProof/>
            <w:sz w:val="24"/>
            <w:szCs w:val="24"/>
          </w:rPr>
          <w:fldChar w:fldCharType="end"/>
        </w:r>
      </w:p>
    </w:sdtContent>
  </w:sdt>
  <w:p w14:paraId="6BDB71C6" w14:textId="77777777" w:rsidR="005E7C3C" w:rsidRDefault="005E7C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48E90" w14:textId="77777777" w:rsidR="00DD5AF1" w:rsidRDefault="00DD5AF1" w:rsidP="003247BA">
      <w:pPr>
        <w:spacing w:after="0" w:line="240" w:lineRule="auto"/>
      </w:pPr>
      <w:r>
        <w:separator/>
      </w:r>
    </w:p>
  </w:footnote>
  <w:footnote w:type="continuationSeparator" w:id="0">
    <w:p w14:paraId="21FBB1F6" w14:textId="77777777" w:rsidR="00DD5AF1" w:rsidRDefault="00DD5AF1" w:rsidP="003247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048"/>
    <w:multiLevelType w:val="hybridMultilevel"/>
    <w:tmpl w:val="4C9691F6"/>
    <w:lvl w:ilvl="0" w:tplc="86AE6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40DC7"/>
    <w:multiLevelType w:val="hybridMultilevel"/>
    <w:tmpl w:val="E90E7F12"/>
    <w:lvl w:ilvl="0" w:tplc="05B2FA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14915267">
    <w:abstractNumId w:val="0"/>
  </w:num>
  <w:num w:numId="2" w16cid:durableId="9543352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330F7"/>
    <w:rsid w:val="000059CC"/>
    <w:rsid w:val="00025EEA"/>
    <w:rsid w:val="00030DAC"/>
    <w:rsid w:val="0008547C"/>
    <w:rsid w:val="00092B43"/>
    <w:rsid w:val="000B1D88"/>
    <w:rsid w:val="000E3081"/>
    <w:rsid w:val="001211FA"/>
    <w:rsid w:val="0013274B"/>
    <w:rsid w:val="001330F7"/>
    <w:rsid w:val="00143D85"/>
    <w:rsid w:val="001911A9"/>
    <w:rsid w:val="001B51B2"/>
    <w:rsid w:val="001B6CBB"/>
    <w:rsid w:val="001F2199"/>
    <w:rsid w:val="002404C8"/>
    <w:rsid w:val="00272398"/>
    <w:rsid w:val="0029219E"/>
    <w:rsid w:val="00295568"/>
    <w:rsid w:val="002D7227"/>
    <w:rsid w:val="002E7473"/>
    <w:rsid w:val="002F0DB8"/>
    <w:rsid w:val="003200CD"/>
    <w:rsid w:val="003247BA"/>
    <w:rsid w:val="003660E8"/>
    <w:rsid w:val="003A6C37"/>
    <w:rsid w:val="00404CEF"/>
    <w:rsid w:val="004B29C8"/>
    <w:rsid w:val="004E2573"/>
    <w:rsid w:val="004E2FB3"/>
    <w:rsid w:val="004F4272"/>
    <w:rsid w:val="004F4A04"/>
    <w:rsid w:val="00501C67"/>
    <w:rsid w:val="00525C45"/>
    <w:rsid w:val="00552986"/>
    <w:rsid w:val="00574028"/>
    <w:rsid w:val="005827A4"/>
    <w:rsid w:val="005B2EBC"/>
    <w:rsid w:val="005E7C3C"/>
    <w:rsid w:val="006115BC"/>
    <w:rsid w:val="006240AE"/>
    <w:rsid w:val="00650E90"/>
    <w:rsid w:val="00675515"/>
    <w:rsid w:val="00690CF6"/>
    <w:rsid w:val="006B00B7"/>
    <w:rsid w:val="006C53C5"/>
    <w:rsid w:val="006C7B7B"/>
    <w:rsid w:val="006E33E5"/>
    <w:rsid w:val="00701EA1"/>
    <w:rsid w:val="00747518"/>
    <w:rsid w:val="007638C6"/>
    <w:rsid w:val="00795F2C"/>
    <w:rsid w:val="007B280B"/>
    <w:rsid w:val="007C49A1"/>
    <w:rsid w:val="007D6C90"/>
    <w:rsid w:val="007E1A48"/>
    <w:rsid w:val="007F5CE0"/>
    <w:rsid w:val="00813FC5"/>
    <w:rsid w:val="00847038"/>
    <w:rsid w:val="008504D8"/>
    <w:rsid w:val="0085227F"/>
    <w:rsid w:val="00863A9B"/>
    <w:rsid w:val="00873F71"/>
    <w:rsid w:val="008A760D"/>
    <w:rsid w:val="008D63B6"/>
    <w:rsid w:val="008F1A98"/>
    <w:rsid w:val="00903895"/>
    <w:rsid w:val="0096102D"/>
    <w:rsid w:val="00962C7D"/>
    <w:rsid w:val="00964B4D"/>
    <w:rsid w:val="00975C5D"/>
    <w:rsid w:val="00985A01"/>
    <w:rsid w:val="009A0AA3"/>
    <w:rsid w:val="009A5616"/>
    <w:rsid w:val="009D054B"/>
    <w:rsid w:val="009F27C4"/>
    <w:rsid w:val="00A1589D"/>
    <w:rsid w:val="00A31527"/>
    <w:rsid w:val="00A43265"/>
    <w:rsid w:val="00A70426"/>
    <w:rsid w:val="00AB4A7E"/>
    <w:rsid w:val="00AB79D2"/>
    <w:rsid w:val="00B277A7"/>
    <w:rsid w:val="00B36373"/>
    <w:rsid w:val="00B54A2E"/>
    <w:rsid w:val="00B60583"/>
    <w:rsid w:val="00BA3F7C"/>
    <w:rsid w:val="00BD29E6"/>
    <w:rsid w:val="00BF2468"/>
    <w:rsid w:val="00C05B36"/>
    <w:rsid w:val="00C37118"/>
    <w:rsid w:val="00C45A9C"/>
    <w:rsid w:val="00C613E8"/>
    <w:rsid w:val="00C838D6"/>
    <w:rsid w:val="00CB0407"/>
    <w:rsid w:val="00CD1562"/>
    <w:rsid w:val="00D0464A"/>
    <w:rsid w:val="00D34F71"/>
    <w:rsid w:val="00D60508"/>
    <w:rsid w:val="00D620C6"/>
    <w:rsid w:val="00D82030"/>
    <w:rsid w:val="00D86D04"/>
    <w:rsid w:val="00DB1692"/>
    <w:rsid w:val="00DD4C36"/>
    <w:rsid w:val="00DD5AF1"/>
    <w:rsid w:val="00DF02D4"/>
    <w:rsid w:val="00E03FB2"/>
    <w:rsid w:val="00E10DA9"/>
    <w:rsid w:val="00E16F19"/>
    <w:rsid w:val="00E43F03"/>
    <w:rsid w:val="00E7734B"/>
    <w:rsid w:val="00EB60D3"/>
    <w:rsid w:val="00EB688C"/>
    <w:rsid w:val="00ED0830"/>
    <w:rsid w:val="00ED0E7D"/>
    <w:rsid w:val="00ED3A7D"/>
    <w:rsid w:val="00EE1133"/>
    <w:rsid w:val="00EE52A1"/>
    <w:rsid w:val="00F301D0"/>
    <w:rsid w:val="00F8732D"/>
    <w:rsid w:val="00FA3883"/>
    <w:rsid w:val="00FC637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894FDF"/>
  <w15:docId w15:val="{FC771090-E9A6-4FC0-B5F5-4B1ABBBFC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A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7BA"/>
  </w:style>
  <w:style w:type="paragraph" w:styleId="Footer">
    <w:name w:val="footer"/>
    <w:basedOn w:val="Normal"/>
    <w:link w:val="FooterChar"/>
    <w:uiPriority w:val="99"/>
    <w:unhideWhenUsed/>
    <w:rsid w:val="00324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7BA"/>
  </w:style>
  <w:style w:type="table" w:styleId="TableGrid">
    <w:name w:val="Table Grid"/>
    <w:basedOn w:val="TableNormal"/>
    <w:uiPriority w:val="39"/>
    <w:rsid w:val="00C37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2468"/>
    <w:rPr>
      <w:color w:val="0563C1" w:themeColor="hyperlink"/>
      <w:u w:val="single"/>
    </w:rPr>
  </w:style>
  <w:style w:type="paragraph" w:styleId="ListParagraph">
    <w:name w:val="List Paragraph"/>
    <w:basedOn w:val="Normal"/>
    <w:uiPriority w:val="34"/>
    <w:qFormat/>
    <w:rsid w:val="00863A9B"/>
    <w:pPr>
      <w:bidi/>
      <w:spacing w:after="200" w:line="276" w:lineRule="auto"/>
      <w:ind w:left="720"/>
      <w:contextualSpacing/>
    </w:pPr>
    <w:rPr>
      <w:lang w:bidi="fa-IR"/>
    </w:rPr>
  </w:style>
  <w:style w:type="paragraph" w:styleId="FootnoteText">
    <w:name w:val="footnote text"/>
    <w:basedOn w:val="Normal"/>
    <w:link w:val="FootnoteTextChar"/>
    <w:uiPriority w:val="99"/>
    <w:semiHidden/>
    <w:unhideWhenUsed/>
    <w:rsid w:val="002404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04C8"/>
    <w:rPr>
      <w:sz w:val="20"/>
      <w:szCs w:val="20"/>
    </w:rPr>
  </w:style>
  <w:style w:type="character" w:styleId="FootnoteReference">
    <w:name w:val="footnote reference"/>
    <w:basedOn w:val="DefaultParagraphFont"/>
    <w:uiPriority w:val="99"/>
    <w:semiHidden/>
    <w:unhideWhenUsed/>
    <w:rsid w:val="002404C8"/>
    <w:rPr>
      <w:vertAlign w:val="superscript"/>
    </w:rPr>
  </w:style>
  <w:style w:type="paragraph" w:customStyle="1" w:styleId="Default">
    <w:name w:val="Default"/>
    <w:rsid w:val="002404C8"/>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6C7B7B"/>
    <w:pPr>
      <w:spacing w:after="0" w:line="240" w:lineRule="auto"/>
    </w:pPr>
    <w:rPr>
      <w:rFonts w:eastAsiaTheme="minorEastAsia"/>
      <w:sz w:val="20"/>
      <w:szCs w:val="20"/>
      <w:lang w:val="en-GB"/>
    </w:rPr>
  </w:style>
  <w:style w:type="table" w:customStyle="1" w:styleId="PlainTable21">
    <w:name w:val="Plain Table 21"/>
    <w:basedOn w:val="TableNormal"/>
    <w:uiPriority w:val="42"/>
    <w:rsid w:val="006C7B7B"/>
    <w:pPr>
      <w:spacing w:after="0" w:line="240" w:lineRule="auto"/>
    </w:pPr>
    <w:rPr>
      <w:rFonts w:eastAsiaTheme="minorEastAsia"/>
      <w:sz w:val="20"/>
      <w:szCs w:val="20"/>
      <w:lang w:val="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24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11</Pages>
  <Words>2270</Words>
  <Characters>12945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Altin System 1</dc:creator>
  <cp:lastModifiedBy>ALTIN-system</cp:lastModifiedBy>
  <cp:revision>62</cp:revision>
  <cp:lastPrinted>2020-02-10T06:35:00Z</cp:lastPrinted>
  <dcterms:created xsi:type="dcterms:W3CDTF">2017-04-21T15:52:00Z</dcterms:created>
  <dcterms:modified xsi:type="dcterms:W3CDTF">2022-10-04T05:17:00Z</dcterms:modified>
</cp:coreProperties>
</file>