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FD743" w14:textId="0ACAF7CC" w:rsidR="008F4848" w:rsidRPr="008F4848" w:rsidRDefault="008F4848" w:rsidP="008F4848">
      <w:pPr>
        <w:pStyle w:val="ParaAttribute0"/>
        <w:wordWrap w:val="0"/>
        <w:bidi/>
        <w:spacing w:line="360" w:lineRule="auto"/>
        <w:jc w:val="both"/>
        <w:rPr>
          <w:rStyle w:val="CharAttribute0"/>
          <w:rFonts w:eastAsia="Batang" w:cs="B Nazanin"/>
          <w:b/>
          <w:bCs/>
          <w:sz w:val="28"/>
          <w:szCs w:val="28"/>
        </w:rPr>
      </w:pPr>
      <w:r w:rsidRPr="008F4848">
        <w:rPr>
          <w:rStyle w:val="CharAttribute0"/>
          <w:rFonts w:eastAsia="Batang" w:cs="B Nazanin"/>
          <w:b/>
          <w:bCs/>
          <w:noProof/>
          <w:sz w:val="28"/>
          <w:szCs w:val="28"/>
          <w:rtl/>
        </w:rPr>
        <w:drawing>
          <wp:inline distT="0" distB="0" distL="0" distR="0" wp14:anchorId="1B25607A" wp14:editId="66955AD8">
            <wp:extent cx="1428750" cy="371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21A58" w14:textId="77777777" w:rsidR="008F4848" w:rsidRPr="008F4848" w:rsidRDefault="008F4848" w:rsidP="008F4848">
      <w:pPr>
        <w:pStyle w:val="ParaAttribute0"/>
        <w:wordWrap w:val="0"/>
        <w:bidi/>
        <w:spacing w:line="360" w:lineRule="auto"/>
        <w:jc w:val="both"/>
        <w:rPr>
          <w:rStyle w:val="CharAttribute0"/>
          <w:rFonts w:eastAsia="Batang" w:cs="B Nazanin"/>
          <w:b/>
          <w:bCs/>
          <w:sz w:val="28"/>
          <w:szCs w:val="28"/>
        </w:rPr>
      </w:pPr>
    </w:p>
    <w:p w14:paraId="5F65CF2E" w14:textId="022223BF" w:rsidR="001E25DB" w:rsidRPr="008F4848" w:rsidRDefault="001E25DB" w:rsidP="008F4848">
      <w:pPr>
        <w:pStyle w:val="ParaAttribute0"/>
        <w:wordWrap w:val="0"/>
        <w:bidi/>
        <w:spacing w:line="360" w:lineRule="auto"/>
        <w:jc w:val="center"/>
        <w:rPr>
          <w:rFonts w:eastAsia="Times New Roman" w:cs="B Nazanin"/>
          <w:b/>
          <w:bCs/>
          <w:sz w:val="36"/>
          <w:szCs w:val="36"/>
        </w:rPr>
      </w:pPr>
      <w:proofErr w:type="gramStart"/>
      <w:r w:rsidRPr="008F4848">
        <w:rPr>
          <w:rStyle w:val="CharAttribute0"/>
          <w:rFonts w:eastAsia="Batang" w:cs="B Nazanin"/>
          <w:b/>
          <w:bCs/>
          <w:sz w:val="36"/>
          <w:szCs w:val="36"/>
        </w:rPr>
        <w:t>IFRS</w:t>
      </w:r>
      <w:r w:rsidR="001625B1" w:rsidRPr="008F4848">
        <w:rPr>
          <w:rStyle w:val="CharAttribute1"/>
          <w:rFonts w:eastAsia="Batang" w:cs="B Nazanin" w:hint="cs"/>
          <w:b/>
          <w:bCs/>
          <w:sz w:val="36"/>
          <w:szCs w:val="36"/>
          <w:rtl/>
        </w:rPr>
        <w:t xml:space="preserve"> :</w:t>
      </w:r>
      <w:proofErr w:type="gramEnd"/>
      <w:r w:rsidR="001625B1" w:rsidRPr="008F4848">
        <w:rPr>
          <w:rStyle w:val="CharAttribute1"/>
          <w:rFonts w:eastAsia="Batang" w:cs="B Nazanin" w:hint="cs"/>
          <w:b/>
          <w:bCs/>
          <w:sz w:val="36"/>
          <w:szCs w:val="36"/>
          <w:rtl/>
        </w:rPr>
        <w:t xml:space="preserve"> </w:t>
      </w:r>
      <w:r w:rsidR="001625B1" w:rsidRPr="008F4848">
        <w:rPr>
          <w:rStyle w:val="CharAttribute1"/>
          <w:rFonts w:eastAsia="Batang" w:cs="B Nazanin"/>
          <w:b/>
          <w:bCs/>
          <w:sz w:val="36"/>
          <w:szCs w:val="36"/>
          <w:rtl/>
        </w:rPr>
        <w:t>یک راهکار برای تغییرات در استاندار</w:t>
      </w:r>
      <w:r w:rsidR="001625B1" w:rsidRPr="008F4848">
        <w:rPr>
          <w:rStyle w:val="CharAttribute1"/>
          <w:rFonts w:eastAsia="Batang" w:cs="B Nazanin" w:hint="cs"/>
          <w:b/>
          <w:bCs/>
          <w:sz w:val="36"/>
          <w:szCs w:val="36"/>
          <w:rtl/>
        </w:rPr>
        <w:t>د ه</w:t>
      </w:r>
      <w:r w:rsidR="001625B1" w:rsidRPr="008F4848">
        <w:rPr>
          <w:rStyle w:val="CharAttribute1"/>
          <w:rFonts w:eastAsia="Batang" w:cs="B Nazanin"/>
          <w:b/>
          <w:bCs/>
          <w:sz w:val="36"/>
          <w:szCs w:val="36"/>
          <w:rtl/>
        </w:rPr>
        <w:t>ای حسابداری</w:t>
      </w:r>
    </w:p>
    <w:p w14:paraId="5FC9FDFD" w14:textId="77777777" w:rsidR="001625B1" w:rsidRPr="008F4848" w:rsidRDefault="001625B1" w:rsidP="008F4848">
      <w:pPr>
        <w:pStyle w:val="ParaAttribute0"/>
        <w:wordWrap w:val="0"/>
        <w:bidi/>
        <w:spacing w:line="360" w:lineRule="auto"/>
        <w:jc w:val="both"/>
        <w:rPr>
          <w:rStyle w:val="CharAttribute1"/>
          <w:rFonts w:eastAsia="Batang" w:cs="B Nazanin"/>
          <w:b/>
          <w:bCs/>
          <w:sz w:val="28"/>
          <w:szCs w:val="28"/>
          <w:rtl/>
        </w:rPr>
      </w:pPr>
    </w:p>
    <w:p w14:paraId="6321AA6D" w14:textId="77777777" w:rsidR="001625B1" w:rsidRPr="008F4848" w:rsidRDefault="001625B1" w:rsidP="008F4848">
      <w:pPr>
        <w:pStyle w:val="ParaAttribute0"/>
        <w:wordWrap w:val="0"/>
        <w:bidi/>
        <w:spacing w:line="360" w:lineRule="auto"/>
        <w:jc w:val="both"/>
        <w:rPr>
          <w:rStyle w:val="CharAttribute1"/>
          <w:rFonts w:eastAsia="Batang" w:cs="B Nazanin"/>
          <w:b/>
          <w:bCs/>
          <w:sz w:val="28"/>
          <w:szCs w:val="28"/>
        </w:rPr>
      </w:pPr>
      <w:r w:rsidRPr="008F4848">
        <w:rPr>
          <w:rStyle w:val="CharAttribute1"/>
          <w:rFonts w:eastAsia="Batang" w:cs="B Nazanin"/>
          <w:b/>
          <w:bCs/>
          <w:sz w:val="28"/>
          <w:szCs w:val="28"/>
          <w:rtl/>
        </w:rPr>
        <w:t>چکیده</w:t>
      </w:r>
    </w:p>
    <w:p w14:paraId="0243F3A7" w14:textId="77777777" w:rsidR="008F4848" w:rsidRDefault="001E25DB" w:rsidP="008F4848">
      <w:pPr>
        <w:pStyle w:val="ParaAttribute0"/>
        <w:wordWrap w:val="0"/>
        <w:bidi/>
        <w:spacing w:line="360" w:lineRule="auto"/>
        <w:jc w:val="both"/>
        <w:rPr>
          <w:rStyle w:val="CharAttribute1"/>
          <w:rFonts w:eastAsia="Batang" w:cs="B Nazanin"/>
          <w:sz w:val="28"/>
          <w:szCs w:val="28"/>
          <w:rtl/>
        </w:rPr>
      </w:pPr>
      <w:r w:rsidRPr="008F4848">
        <w:rPr>
          <w:rStyle w:val="CharAttribute1"/>
          <w:rFonts w:eastAsia="Batang" w:cs="B Nazanin"/>
          <w:sz w:val="28"/>
          <w:szCs w:val="28"/>
          <w:rtl/>
        </w:rPr>
        <w:t>حسابداری ب</w:t>
      </w:r>
      <w:r w:rsidR="008F4848">
        <w:rPr>
          <w:rStyle w:val="CharAttribute1"/>
          <w:rFonts w:eastAsia="Batang" w:cs="B Nazanin" w:hint="cs"/>
          <w:sz w:val="28"/>
          <w:szCs w:val="28"/>
          <w:rtl/>
        </w:rPr>
        <w:t xml:space="preserve">ه 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>منزله زبان تجاری، یک ارتباط تاریخی با توسعه یک اقتصاد پویا داشته و بالطبع اصول و قواعد و</w:t>
      </w:r>
    </w:p>
    <w:p w14:paraId="79B5A26D" w14:textId="77777777" w:rsidR="008F4848" w:rsidRDefault="001E25DB" w:rsidP="008F4848">
      <w:pPr>
        <w:pStyle w:val="ParaAttribute0"/>
        <w:wordWrap w:val="0"/>
        <w:bidi/>
        <w:spacing w:line="360" w:lineRule="auto"/>
        <w:jc w:val="both"/>
        <w:rPr>
          <w:rStyle w:val="CharAttribute1"/>
          <w:rFonts w:eastAsia="Batang" w:cs="B Nazanin"/>
          <w:sz w:val="28"/>
          <w:szCs w:val="28"/>
          <w:rtl/>
        </w:rPr>
      </w:pP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 فرایندهای</w:t>
      </w:r>
      <w:r w:rsidR="008F4848">
        <w:rPr>
          <w:rStyle w:val="CharAttribute1"/>
          <w:rFonts w:eastAsia="Batang" w:cs="B Nazanin" w:hint="cs"/>
          <w:sz w:val="28"/>
          <w:szCs w:val="28"/>
          <w:rtl/>
        </w:rPr>
        <w:t xml:space="preserve"> 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>به موازات نوسانات بازرگانی نیز تغییر میکند. این نوشته یک دیدگاه اجمالی را از توسعه استاندارد</w:t>
      </w:r>
      <w:r w:rsidRPr="008F4848">
        <w:rPr>
          <w:rStyle w:val="CharAttribute0"/>
          <w:rFonts w:eastAsia="Batang" w:cs="B Nazanin"/>
          <w:sz w:val="28"/>
          <w:szCs w:val="28"/>
        </w:rPr>
        <w:t>‌</w:t>
      </w:r>
      <w:r w:rsidR="00B21E65" w:rsidRPr="008F4848">
        <w:rPr>
          <w:rStyle w:val="CharAttribute1"/>
          <w:rFonts w:eastAsia="Batang" w:cs="B Nazanin"/>
          <w:sz w:val="28"/>
          <w:szCs w:val="28"/>
          <w:rtl/>
        </w:rPr>
        <w:t>های حسابداری</w:t>
      </w:r>
      <w:r w:rsidR="00B21E65" w:rsidRPr="008F4848">
        <w:rPr>
          <w:rStyle w:val="CharAttribute1"/>
          <w:rFonts w:eastAsia="Batang" w:cs="B Nazanin" w:hint="cs"/>
          <w:sz w:val="28"/>
          <w:szCs w:val="28"/>
          <w:rtl/>
        </w:rPr>
        <w:t xml:space="preserve"> 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و </w:t>
      </w:r>
      <w:r w:rsidR="00B21E65" w:rsidRPr="008F4848">
        <w:rPr>
          <w:rStyle w:val="CharAttribute1"/>
          <w:rFonts w:eastAsia="Batang" w:cs="B Nazanin" w:hint="cs"/>
          <w:sz w:val="28"/>
          <w:szCs w:val="28"/>
          <w:rtl/>
        </w:rPr>
        <w:t xml:space="preserve"> 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همچنین لزوم داشتن یک اصول یکسان و واحد حسابرسی در سراسر جهان را خورد کنکاش قرار </w:t>
      </w:r>
    </w:p>
    <w:p w14:paraId="52E19D16" w14:textId="77777777" w:rsidR="008F4848" w:rsidRDefault="001E25DB" w:rsidP="008F4848">
      <w:pPr>
        <w:pStyle w:val="ParaAttribute0"/>
        <w:wordWrap w:val="0"/>
        <w:bidi/>
        <w:spacing w:line="360" w:lineRule="auto"/>
        <w:jc w:val="both"/>
        <w:rPr>
          <w:rStyle w:val="CharAttribute1"/>
          <w:rFonts w:eastAsia="Batang" w:cs="B Nazanin"/>
          <w:sz w:val="28"/>
          <w:szCs w:val="28"/>
          <w:rtl/>
        </w:rPr>
      </w:pPr>
      <w:r w:rsidRPr="008F4848">
        <w:rPr>
          <w:rStyle w:val="CharAttribute1"/>
          <w:rFonts w:eastAsia="Batang" w:cs="B Nazanin"/>
          <w:sz w:val="28"/>
          <w:szCs w:val="28"/>
          <w:rtl/>
        </w:rPr>
        <w:t>میدهد. مرور مکتوبات قدیمی حسابداری کاملا با مفاهیم نظری سروکار دارد که برای اخذ یک بینش و بصیرتی</w:t>
      </w:r>
    </w:p>
    <w:p w14:paraId="45D98302" w14:textId="48251D4B" w:rsidR="001E25DB" w:rsidRDefault="001E25DB" w:rsidP="008F4848">
      <w:pPr>
        <w:pStyle w:val="ParaAttribute0"/>
        <w:wordWrap w:val="0"/>
        <w:bidi/>
        <w:spacing w:line="360" w:lineRule="auto"/>
        <w:jc w:val="both"/>
        <w:rPr>
          <w:rStyle w:val="CharAttribute1"/>
          <w:rFonts w:eastAsia="Batang" w:cs="B Nazanin"/>
          <w:sz w:val="28"/>
          <w:szCs w:val="28"/>
        </w:rPr>
      </w:pP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 در تاجران و</w:t>
      </w:r>
      <w:r w:rsidR="008F4848">
        <w:rPr>
          <w:rStyle w:val="CharAttribute1"/>
          <w:rFonts w:eastAsia="Batang" w:cs="B Nazanin" w:hint="cs"/>
          <w:sz w:val="28"/>
          <w:szCs w:val="28"/>
          <w:rtl/>
        </w:rPr>
        <w:t xml:space="preserve"> 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متصدیانی که کشورشان به سمت تطابق با </w:t>
      </w:r>
      <w:proofErr w:type="spellStart"/>
      <w:r w:rsidRPr="008F4848">
        <w:rPr>
          <w:rStyle w:val="CharAttribute0"/>
          <w:rFonts w:eastAsia="Batang" w:cs="B Nazanin"/>
          <w:sz w:val="28"/>
          <w:szCs w:val="28"/>
        </w:rPr>
        <w:t>ifrs</w:t>
      </w:r>
      <w:proofErr w:type="spellEnd"/>
      <w:r w:rsidRPr="008F4848">
        <w:rPr>
          <w:rStyle w:val="CharAttribute0"/>
          <w:rFonts w:eastAsia="Batang" w:cs="B Nazanin"/>
          <w:sz w:val="28"/>
          <w:szCs w:val="28"/>
        </w:rPr>
        <w:t xml:space="preserve"> 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>حرکت میکنند، را در فهم استاندارد ها تسهیل بخشیده و منظری از پیشرفت تجارت</w:t>
      </w:r>
      <w:r w:rsidR="008F4848">
        <w:rPr>
          <w:rStyle w:val="CharAttribute1"/>
          <w:rFonts w:eastAsia="Batang" w:cs="B Nazanin" w:hint="cs"/>
          <w:sz w:val="28"/>
          <w:szCs w:val="28"/>
          <w:rtl/>
        </w:rPr>
        <w:t xml:space="preserve"> 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>تاریخی عرضه میکند تا به سمت یک استاندارد بین المللی همگرایی و تقارب کنند.</w:t>
      </w:r>
    </w:p>
    <w:p w14:paraId="310D0DC7" w14:textId="77777777" w:rsidR="008F4848" w:rsidRPr="008F4848" w:rsidRDefault="008F4848" w:rsidP="008F4848">
      <w:pPr>
        <w:pStyle w:val="ParaAttribute0"/>
        <w:wordWrap w:val="0"/>
        <w:bidi/>
        <w:spacing w:line="360" w:lineRule="auto"/>
        <w:jc w:val="both"/>
        <w:rPr>
          <w:rFonts w:eastAsia="Times New Roman" w:cs="B Nazanin"/>
          <w:sz w:val="28"/>
          <w:szCs w:val="28"/>
        </w:rPr>
      </w:pPr>
    </w:p>
    <w:p w14:paraId="4483C8A8" w14:textId="65997A19" w:rsidR="001E25DB" w:rsidRDefault="001E25DB" w:rsidP="008F4848">
      <w:pPr>
        <w:pStyle w:val="ParaAttribute0"/>
        <w:wordWrap w:val="0"/>
        <w:bidi/>
        <w:spacing w:line="360" w:lineRule="auto"/>
        <w:jc w:val="both"/>
        <w:rPr>
          <w:rStyle w:val="CharAttribute0"/>
          <w:rFonts w:eastAsia="Batang" w:cs="B Nazanin"/>
          <w:sz w:val="28"/>
          <w:szCs w:val="28"/>
        </w:rPr>
      </w:pPr>
      <w:r w:rsidRPr="008F4848">
        <w:rPr>
          <w:rStyle w:val="CharAttribute1"/>
          <w:rFonts w:eastAsia="Batang" w:cs="B Nazanin"/>
          <w:b/>
          <w:bCs/>
          <w:sz w:val="28"/>
          <w:szCs w:val="28"/>
          <w:rtl/>
        </w:rPr>
        <w:t>کلید واژه ها: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 حسابداری</w:t>
      </w:r>
      <w:r w:rsidR="001D3236">
        <w:rPr>
          <w:rStyle w:val="CharAttribute1"/>
          <w:rFonts w:eastAsia="Batang" w:cs="B Nazanin" w:hint="cs"/>
          <w:sz w:val="28"/>
          <w:szCs w:val="28"/>
          <w:rtl/>
        </w:rPr>
        <w:t>،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 موسسات حرفه ای حسابرسی</w:t>
      </w:r>
      <w:r w:rsidR="001D3236">
        <w:rPr>
          <w:rStyle w:val="CharAttribute1"/>
          <w:rFonts w:eastAsia="Batang" w:cs="B Nazanin" w:hint="cs"/>
          <w:sz w:val="28"/>
          <w:szCs w:val="28"/>
          <w:rtl/>
        </w:rPr>
        <w:t>،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 استاندارد</w:t>
      </w:r>
      <w:r w:rsidRPr="008F4848">
        <w:rPr>
          <w:rStyle w:val="CharAttribute0"/>
          <w:rFonts w:eastAsia="Batang" w:cs="B Nazanin"/>
          <w:sz w:val="28"/>
          <w:szCs w:val="28"/>
        </w:rPr>
        <w:t>‌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های حسابداری ، </w:t>
      </w:r>
      <w:r w:rsidRPr="008F4848">
        <w:rPr>
          <w:rStyle w:val="CharAttribute0"/>
          <w:rFonts w:eastAsia="Batang" w:cs="B Nazanin"/>
          <w:sz w:val="28"/>
          <w:szCs w:val="28"/>
        </w:rPr>
        <w:t>IFRS, GAAP</w:t>
      </w:r>
    </w:p>
    <w:p w14:paraId="246643E4" w14:textId="77777777" w:rsidR="008F4848" w:rsidRPr="008F4848" w:rsidRDefault="008F4848" w:rsidP="008F4848">
      <w:pPr>
        <w:pStyle w:val="ParaAttribute0"/>
        <w:wordWrap w:val="0"/>
        <w:bidi/>
        <w:spacing w:line="360" w:lineRule="auto"/>
        <w:jc w:val="both"/>
        <w:rPr>
          <w:rFonts w:eastAsia="Times New Roman" w:cs="B Nazanin"/>
          <w:sz w:val="28"/>
          <w:szCs w:val="28"/>
        </w:rPr>
      </w:pPr>
    </w:p>
    <w:p w14:paraId="0EB5A236" w14:textId="073FE0EA" w:rsidR="001E25DB" w:rsidRPr="008F4848" w:rsidRDefault="001D3236" w:rsidP="008F4848">
      <w:pPr>
        <w:pStyle w:val="ParaAttribute0"/>
        <w:wordWrap w:val="0"/>
        <w:bidi/>
        <w:spacing w:line="360" w:lineRule="auto"/>
        <w:jc w:val="both"/>
        <w:rPr>
          <w:rFonts w:eastAsia="Times New Roman" w:cs="B Nazanin"/>
          <w:b/>
          <w:bCs/>
          <w:sz w:val="28"/>
          <w:szCs w:val="28"/>
          <w:rtl/>
          <w:lang w:bidi="fa-IR"/>
        </w:rPr>
      </w:pPr>
      <w:r>
        <w:rPr>
          <w:rFonts w:eastAsia="Times New Roman" w:cs="B Nazanin" w:hint="cs"/>
          <w:b/>
          <w:bCs/>
          <w:sz w:val="28"/>
          <w:szCs w:val="28"/>
          <w:rtl/>
          <w:lang w:bidi="fa-IR"/>
        </w:rPr>
        <w:t xml:space="preserve">1. </w:t>
      </w:r>
      <w:r w:rsidR="001E25DB" w:rsidRPr="008F4848">
        <w:rPr>
          <w:rFonts w:eastAsia="Times New Roman" w:cs="B Nazanin" w:hint="cs"/>
          <w:b/>
          <w:bCs/>
          <w:sz w:val="28"/>
          <w:szCs w:val="28"/>
          <w:rtl/>
          <w:lang w:bidi="fa-IR"/>
        </w:rPr>
        <w:t>معرفی</w:t>
      </w:r>
    </w:p>
    <w:p w14:paraId="1F94F086" w14:textId="77777777" w:rsidR="008F4848" w:rsidRDefault="001E25DB" w:rsidP="008F4848">
      <w:pPr>
        <w:pStyle w:val="ParaAttribute0"/>
        <w:wordWrap w:val="0"/>
        <w:bidi/>
        <w:spacing w:line="360" w:lineRule="auto"/>
        <w:jc w:val="both"/>
        <w:rPr>
          <w:rStyle w:val="CharAttribute1"/>
          <w:rFonts w:eastAsia="Batang" w:cs="B Nazanin"/>
          <w:sz w:val="28"/>
          <w:szCs w:val="28"/>
          <w:rtl/>
        </w:rPr>
      </w:pPr>
      <w:r w:rsidRPr="008F4848">
        <w:rPr>
          <w:rStyle w:val="CharAttribute1"/>
          <w:rFonts w:eastAsia="Batang" w:cs="B Nazanin"/>
          <w:sz w:val="28"/>
          <w:szCs w:val="28"/>
          <w:rtl/>
        </w:rPr>
        <w:t>تصمیمات مالی ( اعم از سرمایه گذاری و امور مالی ) وابسته و متکی بر کیفیتی دا</w:t>
      </w:r>
      <w:r w:rsidR="001625B1" w:rsidRPr="008F4848">
        <w:rPr>
          <w:rStyle w:val="CharAttribute1"/>
          <w:rFonts w:eastAsia="Batang" w:cs="B Nazanin"/>
          <w:sz w:val="28"/>
          <w:szCs w:val="28"/>
          <w:rtl/>
        </w:rPr>
        <w:t>ده های مالی همبسته با آن</w:t>
      </w:r>
    </w:p>
    <w:p w14:paraId="268F33E7" w14:textId="77777777" w:rsidR="008F4848" w:rsidRDefault="001625B1" w:rsidP="008F4848">
      <w:pPr>
        <w:pStyle w:val="ParaAttribute0"/>
        <w:wordWrap w:val="0"/>
        <w:bidi/>
        <w:spacing w:line="360" w:lineRule="auto"/>
        <w:jc w:val="both"/>
        <w:rPr>
          <w:rStyle w:val="CharAttribute1"/>
          <w:rFonts w:eastAsia="Batang" w:cs="B Nazanin"/>
          <w:sz w:val="28"/>
          <w:szCs w:val="28"/>
          <w:rtl/>
        </w:rPr>
      </w:pP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 هستند</w:t>
      </w:r>
      <w:r w:rsidR="00B21E65" w:rsidRPr="008F4848">
        <w:rPr>
          <w:rStyle w:val="CharAttribute1"/>
          <w:rFonts w:eastAsia="Batang" w:cs="B Nazanin" w:hint="cs"/>
          <w:sz w:val="28"/>
          <w:szCs w:val="28"/>
          <w:rtl/>
          <w:lang w:bidi="fa-IR"/>
        </w:rPr>
        <w:t xml:space="preserve"> </w:t>
      </w:r>
      <w:r w:rsidR="001E25DB" w:rsidRPr="008F4848">
        <w:rPr>
          <w:rStyle w:val="CharAttribute1"/>
          <w:rFonts w:eastAsia="Batang" w:cs="B Nazanin"/>
          <w:sz w:val="28"/>
          <w:szCs w:val="28"/>
          <w:rtl/>
        </w:rPr>
        <w:t xml:space="preserve">کیفیت داده ها نیز به ترتیب وابسته اند به کیفیتی از استاندارد های حسابداری در 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>اندازه گیری تشخیص ( شناسایی )</w:t>
      </w:r>
      <w:r w:rsidR="008F4848">
        <w:rPr>
          <w:rStyle w:val="CharAttribute1"/>
          <w:rFonts w:eastAsia="Batang" w:cs="B Nazanin" w:hint="cs"/>
          <w:sz w:val="28"/>
          <w:szCs w:val="28"/>
          <w:rtl/>
          <w:lang w:bidi="fa-IR"/>
        </w:rPr>
        <w:t xml:space="preserve"> </w:t>
      </w:r>
      <w:r w:rsidR="001E25DB" w:rsidRPr="008F4848">
        <w:rPr>
          <w:rStyle w:val="CharAttribute1"/>
          <w:rFonts w:eastAsia="Batang" w:cs="B Nazanin"/>
          <w:sz w:val="28"/>
          <w:szCs w:val="28"/>
          <w:rtl/>
        </w:rPr>
        <w:t xml:space="preserve">عرضه ( ارایه ) ، افشا ( آشکارگی ) داده ها. مطابق </w:t>
      </w:r>
      <w:proofErr w:type="spellStart"/>
      <w:r w:rsidR="001E25DB" w:rsidRPr="008F4848">
        <w:rPr>
          <w:rStyle w:val="CharAttribute0"/>
          <w:rFonts w:eastAsia="Batang" w:cs="B Nazanin"/>
          <w:sz w:val="28"/>
          <w:szCs w:val="28"/>
        </w:rPr>
        <w:t>unctad</w:t>
      </w:r>
      <w:proofErr w:type="spellEnd"/>
      <w:r w:rsidR="001E25DB" w:rsidRPr="008F4848">
        <w:rPr>
          <w:rStyle w:val="CharAttribute0"/>
          <w:rFonts w:eastAsia="Batang" w:cs="B Nazanin"/>
          <w:sz w:val="28"/>
          <w:szCs w:val="28"/>
        </w:rPr>
        <w:t xml:space="preserve"> </w:t>
      </w:r>
      <w:proofErr w:type="spellStart"/>
      <w:r w:rsidR="001E25DB" w:rsidRPr="008F4848">
        <w:rPr>
          <w:rStyle w:val="CharAttribute0"/>
          <w:rFonts w:eastAsia="Batang" w:cs="B Nazanin"/>
          <w:sz w:val="28"/>
          <w:szCs w:val="28"/>
        </w:rPr>
        <w:t>isar</w:t>
      </w:r>
      <w:proofErr w:type="spellEnd"/>
      <w:r w:rsidR="001E25DB" w:rsidRPr="008F4848">
        <w:rPr>
          <w:rStyle w:val="CharAttribute0"/>
          <w:rFonts w:eastAsia="Batang" w:cs="B Nazanin"/>
          <w:sz w:val="28"/>
          <w:szCs w:val="28"/>
        </w:rPr>
        <w:t xml:space="preserve">, 2008 </w:t>
      </w:r>
      <w:r w:rsidR="001E25DB" w:rsidRPr="008F4848">
        <w:rPr>
          <w:rStyle w:val="CharAttribute1"/>
          <w:rFonts w:eastAsia="Batang" w:cs="B Nazanin"/>
          <w:sz w:val="28"/>
          <w:szCs w:val="28"/>
          <w:rtl/>
        </w:rPr>
        <w:t>ضرو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>رت تدوین جهانی در بالاترین کیفی</w:t>
      </w:r>
      <w:r w:rsidRPr="008F4848">
        <w:rPr>
          <w:rStyle w:val="CharAttribute1"/>
          <w:rFonts w:eastAsia="Batang" w:cs="B Nazanin" w:hint="cs"/>
          <w:sz w:val="28"/>
          <w:szCs w:val="28"/>
          <w:rtl/>
        </w:rPr>
        <w:t>ت</w:t>
      </w:r>
      <w:r w:rsidR="008F4848">
        <w:rPr>
          <w:rStyle w:val="CharAttribute1"/>
          <w:rFonts w:eastAsia="Batang" w:cs="B Nazanin" w:hint="cs"/>
          <w:sz w:val="28"/>
          <w:szCs w:val="28"/>
          <w:rtl/>
          <w:lang w:bidi="fa-IR"/>
        </w:rPr>
        <w:t xml:space="preserve"> </w:t>
      </w:r>
      <w:r w:rsidR="001E25DB" w:rsidRPr="008F4848">
        <w:rPr>
          <w:rStyle w:val="CharAttribute1"/>
          <w:rFonts w:eastAsia="Batang" w:cs="B Nazanin"/>
          <w:sz w:val="28"/>
          <w:szCs w:val="28"/>
          <w:rtl/>
        </w:rPr>
        <w:t>از گزارشات حسابداری در اوایل سال ۱۹۷۰ نمایان شد وقتی که تلاش و کوشش ها جهت ارایه</w:t>
      </w:r>
    </w:p>
    <w:p w14:paraId="78C3EBAF" w14:textId="2FDC03EC" w:rsidR="003071E8" w:rsidRPr="008F4848" w:rsidRDefault="001E25DB" w:rsidP="008F4848">
      <w:pPr>
        <w:pStyle w:val="ParaAttribute0"/>
        <w:wordWrap w:val="0"/>
        <w:bidi/>
        <w:spacing w:line="360" w:lineRule="auto"/>
        <w:jc w:val="both"/>
        <w:rPr>
          <w:rStyle w:val="CharAttribute1"/>
          <w:rFonts w:eastAsia="Batang" w:cs="B Nazanin"/>
          <w:sz w:val="28"/>
          <w:szCs w:val="28"/>
          <w:rtl/>
          <w:lang w:bidi="fa-IR"/>
        </w:rPr>
      </w:pP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 یک شاخص جهانی معتبر و یکسان متمرکز شدند با ارایه مجوز برای معاملات اقتصادی که بنحو مشابه و همسانی</w:t>
      </w:r>
      <w:r w:rsidR="008F4848">
        <w:rPr>
          <w:rStyle w:val="CharAttribute1"/>
          <w:rFonts w:eastAsia="Batang" w:cs="B Nazanin" w:hint="cs"/>
          <w:sz w:val="28"/>
          <w:szCs w:val="28"/>
          <w:rtl/>
        </w:rPr>
        <w:t xml:space="preserve"> 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>در سراسر جهان، بعنوان ماهیتی از حسابداری ، اجرا و عرضه و گزارش شود.</w:t>
      </w:r>
    </w:p>
    <w:p w14:paraId="70251A58" w14:textId="77777777" w:rsidR="008F4848" w:rsidRDefault="001E25DB" w:rsidP="008F4848">
      <w:pPr>
        <w:pStyle w:val="ParaAttribute0"/>
        <w:wordWrap w:val="0"/>
        <w:bidi/>
        <w:spacing w:line="360" w:lineRule="auto"/>
        <w:jc w:val="both"/>
        <w:rPr>
          <w:rStyle w:val="CharAttribute1"/>
          <w:rFonts w:eastAsia="Batang" w:cs="B Nazanin"/>
          <w:sz w:val="28"/>
          <w:szCs w:val="28"/>
          <w:rtl/>
        </w:rPr>
      </w:pP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شماری از موسسات ، مولفان، دانشگاهیان و محققان حرفه ای، حسابداری را از زوایای مختلفی تعریف نموده اند؛ 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lastRenderedPageBreak/>
        <w:t>برای</w:t>
      </w:r>
      <w:r w:rsidR="008F4848">
        <w:rPr>
          <w:rStyle w:val="CharAttribute1"/>
          <w:rFonts w:eastAsia="Batang" w:cs="B Nazanin" w:hint="cs"/>
          <w:sz w:val="28"/>
          <w:szCs w:val="28"/>
          <w:rtl/>
        </w:rPr>
        <w:t xml:space="preserve"> 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مثال بنابر </w:t>
      </w:r>
      <w:r w:rsidRPr="008F4848">
        <w:rPr>
          <w:rStyle w:val="CharAttribute0"/>
          <w:rFonts w:eastAsia="Batang" w:cs="B Nazanin"/>
          <w:sz w:val="28"/>
          <w:szCs w:val="28"/>
        </w:rPr>
        <w:t xml:space="preserve">ALCPA 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حسابداری ، هنر ثبت، طبقه بندی و تخلیص به روشی معنادار بوده و نیز دوره های </w:t>
      </w:r>
    </w:p>
    <w:p w14:paraId="0E1D8438" w14:textId="1D66144A" w:rsidR="008F4848" w:rsidRDefault="001E25DB" w:rsidP="008F4848">
      <w:pPr>
        <w:pStyle w:val="ParaAttribute0"/>
        <w:wordWrap w:val="0"/>
        <w:bidi/>
        <w:spacing w:line="360" w:lineRule="auto"/>
        <w:jc w:val="both"/>
        <w:rPr>
          <w:rStyle w:val="CharAttribute0"/>
          <w:rFonts w:eastAsia="Batang" w:cs="B Nazanin"/>
          <w:sz w:val="28"/>
          <w:szCs w:val="28"/>
          <w:rtl/>
        </w:rPr>
      </w:pP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مالی مبادلات بازرگانی و روابطی که بخشی از پارامترهای مالی و تفسیر نتایج مربوطه هستند. </w:t>
      </w:r>
      <w:proofErr w:type="spellStart"/>
      <w:r w:rsidRPr="008F4848">
        <w:rPr>
          <w:rStyle w:val="CharAttribute0"/>
          <w:rFonts w:eastAsia="Batang" w:cs="B Nazanin"/>
          <w:sz w:val="28"/>
          <w:szCs w:val="28"/>
        </w:rPr>
        <w:t>investopedia</w:t>
      </w:r>
      <w:proofErr w:type="spellEnd"/>
      <w:r w:rsidRPr="008F4848">
        <w:rPr>
          <w:rStyle w:val="CharAttribute0"/>
          <w:rFonts w:eastAsia="Batang" w:cs="B Nazanin"/>
          <w:sz w:val="28"/>
          <w:szCs w:val="28"/>
        </w:rPr>
        <w:t xml:space="preserve"> </w:t>
      </w:r>
    </w:p>
    <w:p w14:paraId="2D2CEDC4" w14:textId="77777777" w:rsidR="008F4848" w:rsidRDefault="001E25DB" w:rsidP="008F4848">
      <w:pPr>
        <w:pStyle w:val="ParaAttribute0"/>
        <w:wordWrap w:val="0"/>
        <w:bidi/>
        <w:spacing w:line="360" w:lineRule="auto"/>
        <w:jc w:val="both"/>
        <w:rPr>
          <w:rStyle w:val="CharAttribute1"/>
          <w:rFonts w:eastAsia="Batang" w:cs="B Nazanin"/>
          <w:sz w:val="28"/>
          <w:szCs w:val="28"/>
          <w:rtl/>
        </w:rPr>
      </w:pPr>
      <w:r w:rsidRPr="008F4848">
        <w:rPr>
          <w:rStyle w:val="CharAttribute1"/>
          <w:rFonts w:eastAsia="Batang" w:cs="B Nazanin"/>
          <w:sz w:val="28"/>
          <w:szCs w:val="28"/>
          <w:rtl/>
        </w:rPr>
        <w:t>حسابداری ثبت سیستماتیک و جامع از معاملات بازرگانی در یک تجارت تعریف کرده: فرایند تلخیص، پردازش و گزارش دهی این معاملات و همچنین ارایه صورت های مالی که صدها و هزاران معاملات مالی در آن مندرج</w:t>
      </w:r>
    </w:p>
    <w:p w14:paraId="31EF7AA1" w14:textId="77777777" w:rsidR="008F4848" w:rsidRDefault="001E25DB" w:rsidP="008F4848">
      <w:pPr>
        <w:pStyle w:val="ParaAttribute0"/>
        <w:wordWrap w:val="0"/>
        <w:bidi/>
        <w:spacing w:line="360" w:lineRule="auto"/>
        <w:jc w:val="both"/>
        <w:rPr>
          <w:rStyle w:val="CharAttribute1"/>
          <w:rFonts w:eastAsia="Batang" w:cs="B Nazanin"/>
          <w:sz w:val="28"/>
          <w:szCs w:val="28"/>
          <w:rtl/>
        </w:rPr>
      </w:pP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 گشته باشد.</w:t>
      </w:r>
      <w:r w:rsidR="003071E8" w:rsidRPr="008F4848">
        <w:rPr>
          <w:rFonts w:cs="B Nazanin" w:hint="cs"/>
          <w:sz w:val="28"/>
          <w:szCs w:val="28"/>
          <w:rtl/>
        </w:rPr>
        <w:t xml:space="preserve"> 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دایره المعارف همچنین </w:t>
      </w:r>
      <w:r w:rsidR="003071E8" w:rsidRPr="008F4848">
        <w:rPr>
          <w:rStyle w:val="CharAttribute1"/>
          <w:rFonts w:eastAsia="Batang" w:cs="B Nazanin" w:hint="cs"/>
          <w:sz w:val="28"/>
          <w:szCs w:val="28"/>
          <w:rtl/>
        </w:rPr>
        <w:t xml:space="preserve">حسابداری 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را بعنوان زبان تجاری، در معنای اصلی در حفظ سوابق اقتصادی </w:t>
      </w:r>
    </w:p>
    <w:p w14:paraId="7B21F6AE" w14:textId="77777777" w:rsidR="008F4848" w:rsidRDefault="001E25DB" w:rsidP="008F4848">
      <w:pPr>
        <w:pStyle w:val="ParaAttribute0"/>
        <w:wordWrap w:val="0"/>
        <w:bidi/>
        <w:spacing w:line="360" w:lineRule="auto"/>
        <w:jc w:val="both"/>
        <w:rPr>
          <w:rStyle w:val="CharAttribute1"/>
          <w:rFonts w:eastAsia="Batang" w:cs="B Nazanin"/>
          <w:sz w:val="28"/>
          <w:szCs w:val="28"/>
          <w:rtl/>
        </w:rPr>
      </w:pPr>
      <w:r w:rsidRPr="008F4848">
        <w:rPr>
          <w:rStyle w:val="CharAttribute1"/>
          <w:rFonts w:eastAsia="Batang" w:cs="B Nazanin"/>
          <w:sz w:val="28"/>
          <w:szCs w:val="28"/>
          <w:rtl/>
        </w:rPr>
        <w:t>از فعالیتهای تجاری و مالی تعریف کرده که به سازماندهی در ثبت، گزارش و رویدادهای اقتصادی و معاملات</w:t>
      </w:r>
    </w:p>
    <w:p w14:paraId="0BAB8C66" w14:textId="77777777" w:rsidR="008F4848" w:rsidRDefault="001E25DB" w:rsidP="008F4848">
      <w:pPr>
        <w:pStyle w:val="ParaAttribute0"/>
        <w:wordWrap w:val="0"/>
        <w:bidi/>
        <w:spacing w:line="360" w:lineRule="auto"/>
        <w:jc w:val="both"/>
        <w:rPr>
          <w:rStyle w:val="CharAttribute1"/>
          <w:rFonts w:eastAsia="Batang" w:cs="B Nazanin"/>
          <w:sz w:val="28"/>
          <w:szCs w:val="28"/>
          <w:rtl/>
        </w:rPr>
      </w:pP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 بازرگانی در یک موسسه یا شرکت تجاری کمک پیوند تا برای کاربران یک سیستم عملی و نظری حسابرسی</w:t>
      </w:r>
    </w:p>
    <w:p w14:paraId="6075C2EE" w14:textId="77777777" w:rsidR="008F4848" w:rsidRDefault="001E25DB" w:rsidP="008F4848">
      <w:pPr>
        <w:pStyle w:val="ParaAttribute0"/>
        <w:wordWrap w:val="0"/>
        <w:bidi/>
        <w:spacing w:line="360" w:lineRule="auto"/>
        <w:jc w:val="both"/>
        <w:rPr>
          <w:rStyle w:val="CharAttribute1"/>
          <w:rFonts w:eastAsia="Batang" w:cs="B Nazanin"/>
          <w:sz w:val="28"/>
          <w:szCs w:val="28"/>
          <w:rtl/>
        </w:rPr>
      </w:pP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 سازماندهی گشته و تخلیص شده و گزارش صورت مالی ارایه دهند. مطابق دایره المعارف ، سیستم حسابداری ، یک سیستم اطلاعاتی مدیریتی ست در جهت جمع آوری و پردازش آمار و ارقام لازم برای تصمیم بگیران تا </w:t>
      </w:r>
    </w:p>
    <w:p w14:paraId="1B447309" w14:textId="77777777" w:rsidR="008F4848" w:rsidRDefault="001E25DB" w:rsidP="008F4848">
      <w:pPr>
        <w:pStyle w:val="ParaAttribute0"/>
        <w:wordWrap w:val="0"/>
        <w:bidi/>
        <w:spacing w:line="360" w:lineRule="auto"/>
        <w:jc w:val="both"/>
        <w:rPr>
          <w:rStyle w:val="CharAttribute1"/>
          <w:rFonts w:eastAsia="Batang" w:cs="B Nazanin"/>
          <w:sz w:val="28"/>
          <w:szCs w:val="28"/>
          <w:rtl/>
        </w:rPr>
      </w:pPr>
      <w:r w:rsidRPr="008F4848">
        <w:rPr>
          <w:rStyle w:val="CharAttribute1"/>
          <w:rFonts w:eastAsia="Batang" w:cs="B Nazanin"/>
          <w:sz w:val="28"/>
          <w:szCs w:val="28"/>
          <w:rtl/>
        </w:rPr>
        <w:t>طرحها و فعالیتهای سازمان تجاری و چرخه پردازشی داده ها از یک سیستم حسابداری جامع و</w:t>
      </w:r>
      <w:r w:rsidR="008F4848">
        <w:rPr>
          <w:rStyle w:val="CharAttribute1"/>
          <w:rFonts w:eastAsia="Batang" w:cs="B Nazanin" w:hint="cs"/>
          <w:sz w:val="28"/>
          <w:szCs w:val="28"/>
          <w:rtl/>
        </w:rPr>
        <w:t xml:space="preserve"> 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>کامل کنترل</w:t>
      </w:r>
    </w:p>
    <w:p w14:paraId="06D431AA" w14:textId="2BFDCDFA" w:rsidR="001E25DB" w:rsidRDefault="001E25DB" w:rsidP="008F4848">
      <w:pPr>
        <w:pStyle w:val="ParaAttribute0"/>
        <w:wordWrap w:val="0"/>
        <w:bidi/>
        <w:spacing w:line="360" w:lineRule="auto"/>
        <w:jc w:val="both"/>
        <w:rPr>
          <w:rStyle w:val="CharAttribute1"/>
          <w:rFonts w:eastAsia="Batang" w:cs="B Nazanin"/>
          <w:sz w:val="28"/>
          <w:szCs w:val="28"/>
        </w:rPr>
      </w:pP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 نمایند. ساختار کلی شامل ۵ فعالیت همبسته با جستجوی داده های مالی عبارتند از: گردآوری یا ثبت داده ها، طبقه بندی داده ها با پردازش (شامل محاسبه و تلخیص ) نگهداری یا ذخیره نتایج و گزارش نتایج.</w:t>
      </w:r>
    </w:p>
    <w:p w14:paraId="1F6A0AEC" w14:textId="77777777" w:rsidR="008F4848" w:rsidRPr="008F4848" w:rsidRDefault="008F4848" w:rsidP="008F4848">
      <w:pPr>
        <w:pStyle w:val="ParaAttribute0"/>
        <w:wordWrap w:val="0"/>
        <w:bidi/>
        <w:spacing w:line="360" w:lineRule="auto"/>
        <w:jc w:val="both"/>
        <w:rPr>
          <w:rFonts w:cs="B Nazanin"/>
          <w:sz w:val="28"/>
          <w:szCs w:val="28"/>
        </w:rPr>
      </w:pPr>
    </w:p>
    <w:p w14:paraId="1582027B" w14:textId="44FC927B" w:rsidR="001E25DB" w:rsidRPr="008F4848" w:rsidRDefault="001D3236" w:rsidP="008F4848">
      <w:pPr>
        <w:pStyle w:val="ParaAttribute0"/>
        <w:wordWrap w:val="0"/>
        <w:bidi/>
        <w:spacing w:line="360" w:lineRule="auto"/>
        <w:jc w:val="both"/>
        <w:rPr>
          <w:rFonts w:eastAsia="Times New Roman" w:cs="B Nazanin"/>
          <w:b/>
          <w:bCs/>
          <w:sz w:val="28"/>
          <w:szCs w:val="28"/>
        </w:rPr>
      </w:pPr>
      <w:r>
        <w:rPr>
          <w:rStyle w:val="CharAttribute1"/>
          <w:rFonts w:eastAsia="Batang" w:cs="B Nazanin" w:hint="cs"/>
          <w:b/>
          <w:bCs/>
          <w:sz w:val="28"/>
          <w:szCs w:val="28"/>
          <w:rtl/>
        </w:rPr>
        <w:t xml:space="preserve">2. </w:t>
      </w:r>
      <w:r w:rsidR="001E25DB" w:rsidRPr="008F4848">
        <w:rPr>
          <w:rStyle w:val="CharAttribute1"/>
          <w:rFonts w:eastAsia="Batang" w:cs="B Nazanin"/>
          <w:b/>
          <w:bCs/>
          <w:sz w:val="28"/>
          <w:szCs w:val="28"/>
          <w:rtl/>
        </w:rPr>
        <w:t>تاریخچه موسسات حسابداری تجاری و استاندارهایش:</w:t>
      </w:r>
    </w:p>
    <w:p w14:paraId="50C6F742" w14:textId="77777777" w:rsidR="008F4848" w:rsidRDefault="001E25DB" w:rsidP="008F4848">
      <w:pPr>
        <w:pStyle w:val="ParaAttribute0"/>
        <w:wordWrap w:val="0"/>
        <w:bidi/>
        <w:spacing w:line="360" w:lineRule="auto"/>
        <w:jc w:val="both"/>
        <w:rPr>
          <w:rStyle w:val="CharAttribute1"/>
          <w:rFonts w:eastAsia="Batang" w:cs="B Nazanin"/>
          <w:sz w:val="28"/>
          <w:szCs w:val="28"/>
          <w:rtl/>
        </w:rPr>
      </w:pPr>
      <w:r w:rsidRPr="008F4848">
        <w:rPr>
          <w:rStyle w:val="CharAttribute1"/>
          <w:rFonts w:eastAsia="Batang" w:cs="B Nazanin"/>
          <w:sz w:val="28"/>
          <w:szCs w:val="28"/>
          <w:rtl/>
        </w:rPr>
        <w:t>حسابداری از مراحل متنوعی در مناطق مختلف جهان، گسترش و توسعه یافته و در دوره های زمانی متعددی با</w:t>
      </w:r>
    </w:p>
    <w:p w14:paraId="6BBF3F37" w14:textId="77777777" w:rsidR="008F4848" w:rsidRDefault="001E25DB" w:rsidP="008F4848">
      <w:pPr>
        <w:pStyle w:val="ParaAttribute0"/>
        <w:wordWrap w:val="0"/>
        <w:bidi/>
        <w:spacing w:line="360" w:lineRule="auto"/>
        <w:jc w:val="both"/>
        <w:rPr>
          <w:rStyle w:val="CharAttribute1"/>
          <w:rFonts w:eastAsia="Batang" w:cs="B Nazanin"/>
          <w:sz w:val="28"/>
          <w:szCs w:val="28"/>
          <w:rtl/>
        </w:rPr>
      </w:pP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 اقتصاد جوامع ، همبسته و وابسته ست. افزایش تدریجی در تولید و معاملات اقتصادی از هر زمان دیگری وابسته به تسهیلات و تجهیزات تکنولوژیکی گشته تا همه دشواری های اقتصادی را مدیریت و اداره کند. مردم ناچار از </w:t>
      </w:r>
    </w:p>
    <w:p w14:paraId="64AAD9D2" w14:textId="77777777" w:rsidR="008F4848" w:rsidRDefault="001E25DB" w:rsidP="008F4848">
      <w:pPr>
        <w:pStyle w:val="ParaAttribute0"/>
        <w:wordWrap w:val="0"/>
        <w:bidi/>
        <w:spacing w:line="360" w:lineRule="auto"/>
        <w:jc w:val="both"/>
        <w:rPr>
          <w:rStyle w:val="CharAttribute1"/>
          <w:rFonts w:eastAsia="Batang" w:cs="B Nazanin"/>
          <w:sz w:val="28"/>
          <w:szCs w:val="28"/>
          <w:rtl/>
        </w:rPr>
      </w:pP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ثبت و ضبط بودند. بنابر نظر </w:t>
      </w:r>
      <w:r w:rsidRPr="008F4848">
        <w:rPr>
          <w:rStyle w:val="CharAttribute0"/>
          <w:rFonts w:eastAsia="Batang" w:cs="B Nazanin"/>
          <w:sz w:val="28"/>
          <w:szCs w:val="28"/>
        </w:rPr>
        <w:t xml:space="preserve">alexander 2002 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>برای اولین بار مردم بین النهرین شروع به ثبت معاملات</w:t>
      </w:r>
    </w:p>
    <w:p w14:paraId="6FA5D1F4" w14:textId="22AB0369" w:rsidR="00D23EB2" w:rsidRPr="008F4848" w:rsidRDefault="001E25DB" w:rsidP="008F4848">
      <w:pPr>
        <w:pStyle w:val="ParaAttribute0"/>
        <w:wordWrap w:val="0"/>
        <w:bidi/>
        <w:spacing w:line="360" w:lineRule="auto"/>
        <w:jc w:val="both"/>
        <w:rPr>
          <w:rStyle w:val="CharAttribute1"/>
          <w:rFonts w:eastAsia="Batang" w:cs="B Nazanin"/>
          <w:sz w:val="28"/>
          <w:szCs w:val="28"/>
          <w:rtl/>
        </w:rPr>
      </w:pP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 بازرگانی بروی خاک گل و سفال کرده و سپس روی برگه های پاپیروس در مصر پیشروی کردند. الکساندر تاریخچه رشد</w:t>
      </w:r>
      <w:r w:rsidR="008F4848">
        <w:rPr>
          <w:rStyle w:val="CharAttribute1"/>
          <w:rFonts w:eastAsia="Batang" w:cs="B Nazanin" w:hint="cs"/>
          <w:sz w:val="28"/>
          <w:szCs w:val="28"/>
          <w:rtl/>
        </w:rPr>
        <w:t xml:space="preserve"> </w:t>
      </w:r>
      <w:r w:rsidR="001625B1" w:rsidRPr="008F4848">
        <w:rPr>
          <w:rStyle w:val="CharAttribute1"/>
          <w:rFonts w:eastAsia="Batang" w:cs="B Nazanin" w:hint="cs"/>
          <w:sz w:val="28"/>
          <w:szCs w:val="28"/>
          <w:rtl/>
        </w:rPr>
        <w:t>ح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>سابداری را مختصرا چنین شرح میدهد:</w:t>
      </w:r>
    </w:p>
    <w:p w14:paraId="672108E2" w14:textId="77777777" w:rsidR="008F4848" w:rsidRDefault="001E25DB" w:rsidP="008F4848">
      <w:pPr>
        <w:pStyle w:val="ParaAttribute0"/>
        <w:wordWrap w:val="0"/>
        <w:bidi/>
        <w:spacing w:line="360" w:lineRule="auto"/>
        <w:jc w:val="both"/>
        <w:rPr>
          <w:rStyle w:val="CharAttribute1"/>
          <w:rFonts w:eastAsia="Batang" w:cs="B Nazanin"/>
          <w:sz w:val="28"/>
          <w:szCs w:val="28"/>
          <w:rtl/>
        </w:rPr>
      </w:pPr>
      <w:r w:rsidRPr="008F4848">
        <w:rPr>
          <w:rStyle w:val="CharAttribute1"/>
          <w:rFonts w:eastAsia="Batang" w:cs="B Nazanin"/>
          <w:sz w:val="28"/>
          <w:szCs w:val="28"/>
          <w:rtl/>
        </w:rPr>
        <w:t>تاریخچه حسابداری یک تجارت بشری ست که کارکردی فراتر از نوشتن و اعداد و شمارش دارد. ۵ هزار سال قبل از پیدایش سیستم ثبت دوطرفه، تمدنهای سامری و آشوری، بابلی _ کلدانی در بین النهرین ، برخی از روش های ثبتی</w:t>
      </w:r>
      <w:r w:rsidR="008F4848">
        <w:rPr>
          <w:rStyle w:val="CharAttribute1"/>
          <w:rFonts w:eastAsia="Batang" w:cs="B Nazanin" w:hint="cs"/>
          <w:sz w:val="28"/>
          <w:szCs w:val="28"/>
          <w:rtl/>
        </w:rPr>
        <w:t xml:space="preserve"> 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بازرگانی قدیمی را ابداع کردند. حسابداری حکومتی در مصر باستان در اسلوبی مشابه بین النهرین تدوام </w:t>
      </w:r>
    </w:p>
    <w:p w14:paraId="41E2276A" w14:textId="77777777" w:rsidR="008F4848" w:rsidRDefault="001E25DB" w:rsidP="008F4848">
      <w:pPr>
        <w:pStyle w:val="ParaAttribute0"/>
        <w:wordWrap w:val="0"/>
        <w:bidi/>
        <w:spacing w:line="360" w:lineRule="auto"/>
        <w:jc w:val="both"/>
        <w:rPr>
          <w:rStyle w:val="CharAttribute1"/>
          <w:rFonts w:eastAsia="Batang" w:cs="B Nazanin"/>
          <w:sz w:val="28"/>
          <w:szCs w:val="28"/>
          <w:rtl/>
        </w:rPr>
      </w:pPr>
      <w:r w:rsidRPr="008F4848">
        <w:rPr>
          <w:rStyle w:val="CharAttribute1"/>
          <w:rFonts w:eastAsia="Batang" w:cs="B Nazanin"/>
          <w:sz w:val="28"/>
          <w:szCs w:val="28"/>
          <w:rtl/>
        </w:rPr>
        <w:lastRenderedPageBreak/>
        <w:t>یافته و</w:t>
      </w:r>
      <w:r w:rsidR="008F4848">
        <w:rPr>
          <w:rStyle w:val="CharAttribute1"/>
          <w:rFonts w:eastAsia="Batang" w:cs="B Nazanin" w:hint="cs"/>
          <w:sz w:val="28"/>
          <w:szCs w:val="28"/>
          <w:rtl/>
        </w:rPr>
        <w:t xml:space="preserve"> 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>نمودارهای زیادی برای انبارگردانی های سلطنتی ترسیم می شد تا مالیاتهای پرداختی و خدمات شهری</w:t>
      </w:r>
    </w:p>
    <w:p w14:paraId="57CBBA7B" w14:textId="77777777" w:rsidR="008F4848" w:rsidRDefault="001E25DB" w:rsidP="008F4848">
      <w:pPr>
        <w:pStyle w:val="ParaAttribute0"/>
        <w:wordWrap w:val="0"/>
        <w:bidi/>
        <w:spacing w:line="360" w:lineRule="auto"/>
        <w:jc w:val="both"/>
        <w:rPr>
          <w:rStyle w:val="CharAttribute1"/>
          <w:rFonts w:eastAsia="Batang" w:cs="B Nazanin"/>
          <w:sz w:val="28"/>
          <w:szCs w:val="28"/>
          <w:rtl/>
        </w:rPr>
      </w:pP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 را در</w:t>
      </w:r>
      <w:r w:rsidR="008F4848">
        <w:rPr>
          <w:rStyle w:val="CharAttribute1"/>
          <w:rFonts w:eastAsia="Batang" w:cs="B Nazanin" w:hint="cs"/>
          <w:sz w:val="28"/>
          <w:szCs w:val="28"/>
          <w:rtl/>
        </w:rPr>
        <w:t xml:space="preserve"> </w:t>
      </w:r>
      <w:r w:rsidR="008F4848">
        <w:rPr>
          <w:rStyle w:val="CharAttribute1"/>
          <w:rFonts w:eastAsia="Batang" w:cs="B Nazanin" w:hint="cs"/>
          <w:sz w:val="28"/>
          <w:szCs w:val="28"/>
          <w:rtl/>
          <w:lang w:bidi="fa-IR"/>
        </w:rPr>
        <w:t>س</w:t>
      </w:r>
      <w:r w:rsidR="008F4848">
        <w:rPr>
          <w:rStyle w:val="CharAttribute1"/>
          <w:rFonts w:eastAsia="Batang" w:cs="B Nazanin" w:hint="cs"/>
          <w:sz w:val="28"/>
          <w:szCs w:val="28"/>
          <w:rtl/>
        </w:rPr>
        <w:t>ط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>ح</w:t>
      </w:r>
      <w:r w:rsidR="008F4848">
        <w:rPr>
          <w:rStyle w:val="CharAttribute1"/>
          <w:rFonts w:eastAsia="Batang" w:cs="B Nazanin" w:hint="cs"/>
          <w:sz w:val="28"/>
          <w:szCs w:val="28"/>
          <w:rtl/>
        </w:rPr>
        <w:t xml:space="preserve"> 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ماهرانه ای توزیع و مدیریت  میکردند تا زمان سلسله چینی </w:t>
      </w:r>
      <w:r w:rsidRPr="008F4848">
        <w:rPr>
          <w:rStyle w:val="CharAttribute0"/>
          <w:rFonts w:eastAsia="Batang" w:cs="B Nazanin"/>
          <w:sz w:val="28"/>
          <w:szCs w:val="28"/>
        </w:rPr>
        <w:t xml:space="preserve">chao 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>۱۱۲۲_۲۵۶ تغییرات قابل</w:t>
      </w:r>
    </w:p>
    <w:p w14:paraId="693983A0" w14:textId="77777777" w:rsidR="008F4848" w:rsidRDefault="001E25DB" w:rsidP="008F4848">
      <w:pPr>
        <w:pStyle w:val="ParaAttribute0"/>
        <w:wordWrap w:val="0"/>
        <w:bidi/>
        <w:spacing w:line="360" w:lineRule="auto"/>
        <w:jc w:val="both"/>
        <w:rPr>
          <w:rStyle w:val="CharAttribute1"/>
          <w:rFonts w:eastAsia="Batang" w:cs="B Nazanin"/>
          <w:sz w:val="28"/>
          <w:szCs w:val="28"/>
          <w:rtl/>
        </w:rPr>
      </w:pP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 توجهی مشهود نبود تااینکه در قرن ۱۹ نطفه سیستم ثبت دوطرفه فرایند سازی گشت. در قرن پنجم قبل از </w:t>
      </w:r>
    </w:p>
    <w:p w14:paraId="45A593A3" w14:textId="77777777" w:rsidR="008F4848" w:rsidRDefault="001E25DB" w:rsidP="008F4848">
      <w:pPr>
        <w:pStyle w:val="ParaAttribute0"/>
        <w:wordWrap w:val="0"/>
        <w:bidi/>
        <w:spacing w:line="360" w:lineRule="auto"/>
        <w:jc w:val="both"/>
        <w:rPr>
          <w:rStyle w:val="CharAttribute1"/>
          <w:rFonts w:eastAsia="Batang" w:cs="B Nazanin"/>
          <w:sz w:val="28"/>
          <w:szCs w:val="28"/>
          <w:rtl/>
        </w:rPr>
      </w:pPr>
      <w:r w:rsidRPr="008F4848">
        <w:rPr>
          <w:rStyle w:val="CharAttribute1"/>
          <w:rFonts w:eastAsia="Batang" w:cs="B Nazanin"/>
          <w:sz w:val="28"/>
          <w:szCs w:val="28"/>
          <w:rtl/>
        </w:rPr>
        <w:t>میلاد یونانیان از حسابداری</w:t>
      </w:r>
      <w:r w:rsidR="008F4848">
        <w:rPr>
          <w:rStyle w:val="CharAttribute1"/>
          <w:rFonts w:eastAsia="Batang" w:cs="B Nazanin" w:hint="cs"/>
          <w:sz w:val="28"/>
          <w:szCs w:val="28"/>
          <w:rtl/>
        </w:rPr>
        <w:t xml:space="preserve"> 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عمومی استفاده کردند تا به شهروندان برای کنترل منابع رسمی شان، اختیارات </w:t>
      </w:r>
    </w:p>
    <w:p w14:paraId="17F074AD" w14:textId="77777777" w:rsidR="008F4848" w:rsidRDefault="001E25DB" w:rsidP="008F4848">
      <w:pPr>
        <w:pStyle w:val="ParaAttribute0"/>
        <w:wordWrap w:val="0"/>
        <w:bidi/>
        <w:spacing w:line="360" w:lineRule="auto"/>
        <w:jc w:val="both"/>
        <w:rPr>
          <w:rStyle w:val="CharAttribute1"/>
          <w:rFonts w:eastAsia="Batang" w:cs="B Nazanin"/>
          <w:sz w:val="28"/>
          <w:szCs w:val="28"/>
          <w:rtl/>
        </w:rPr>
      </w:pPr>
      <w:r w:rsidRPr="008F4848">
        <w:rPr>
          <w:rStyle w:val="CharAttribute1"/>
          <w:rFonts w:eastAsia="Batang" w:cs="B Nazanin"/>
          <w:sz w:val="28"/>
          <w:szCs w:val="28"/>
          <w:rtl/>
        </w:rPr>
        <w:t>قانونی تفویض نمایند. شاید آنان سهم</w:t>
      </w:r>
      <w:r w:rsidR="008F4848">
        <w:rPr>
          <w:rStyle w:val="CharAttribute1"/>
          <w:rFonts w:eastAsia="Batang" w:cs="B Nazanin" w:hint="cs"/>
          <w:sz w:val="28"/>
          <w:szCs w:val="28"/>
          <w:rtl/>
        </w:rPr>
        <w:t xml:space="preserve"> 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بسزایی در حسابرسی بخاطر تمهید مقدمات سکه زنی مالی حدودا ۶۰۰ </w:t>
      </w:r>
    </w:p>
    <w:p w14:paraId="145E52A7" w14:textId="77777777" w:rsidR="008F4848" w:rsidRDefault="001E25DB" w:rsidP="008F4848">
      <w:pPr>
        <w:pStyle w:val="ParaAttribute0"/>
        <w:wordWrap w:val="0"/>
        <w:bidi/>
        <w:spacing w:line="360" w:lineRule="auto"/>
        <w:jc w:val="both"/>
        <w:rPr>
          <w:rStyle w:val="CharAttribute1"/>
          <w:rFonts w:eastAsia="Batang" w:cs="B Nazanin"/>
          <w:sz w:val="28"/>
          <w:szCs w:val="28"/>
          <w:rtl/>
        </w:rPr>
      </w:pPr>
      <w:r w:rsidRPr="008F4848">
        <w:rPr>
          <w:rStyle w:val="CharAttribute1"/>
          <w:rFonts w:eastAsia="Batang" w:cs="B Nazanin"/>
          <w:sz w:val="28"/>
          <w:szCs w:val="28"/>
          <w:rtl/>
        </w:rPr>
        <w:t>سال قبل از میلاد دارند. حسابداران بانکی و</w:t>
      </w:r>
      <w:r w:rsidR="008F4848">
        <w:rPr>
          <w:rStyle w:val="CharAttribute1"/>
          <w:rFonts w:eastAsia="Batang" w:cs="B Nazanin" w:hint="cs"/>
          <w:sz w:val="28"/>
          <w:szCs w:val="28"/>
          <w:rtl/>
        </w:rPr>
        <w:t xml:space="preserve"> 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>رسمی در روم باستان ثبت های سنتی بوسیله سران قبیله و طایفه</w:t>
      </w:r>
    </w:p>
    <w:p w14:paraId="5EADE01D" w14:textId="77777777" w:rsidR="008F4848" w:rsidRDefault="001E25DB" w:rsidP="008F4848">
      <w:pPr>
        <w:pStyle w:val="ParaAttribute0"/>
        <w:wordWrap w:val="0"/>
        <w:bidi/>
        <w:spacing w:line="360" w:lineRule="auto"/>
        <w:jc w:val="both"/>
        <w:rPr>
          <w:rStyle w:val="CharAttribute1"/>
          <w:rFonts w:eastAsia="Batang" w:cs="B Nazanin"/>
          <w:sz w:val="28"/>
          <w:szCs w:val="28"/>
          <w:rtl/>
        </w:rPr>
      </w:pP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 صورت می گرفت در اثنای اینکه ثبت روزانه دخل و خرج خانوار در دفترهای روزانه و ماهانه و نقدی بعنوان</w:t>
      </w:r>
    </w:p>
    <w:p w14:paraId="23864951" w14:textId="77777777" w:rsidR="008F4848" w:rsidRDefault="001E25DB" w:rsidP="008F4848">
      <w:pPr>
        <w:pStyle w:val="ParaAttribute0"/>
        <w:wordWrap w:val="0"/>
        <w:bidi/>
        <w:spacing w:line="360" w:lineRule="auto"/>
        <w:jc w:val="both"/>
        <w:rPr>
          <w:rStyle w:val="CharAttribute1"/>
          <w:rFonts w:eastAsia="Batang" w:cs="B Nazanin"/>
          <w:sz w:val="28"/>
          <w:szCs w:val="28"/>
          <w:rtl/>
        </w:rPr>
      </w:pP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 نسخه هزینه ها شناخته می شد: </w:t>
      </w:r>
      <w:r w:rsidRPr="008F4848">
        <w:rPr>
          <w:rStyle w:val="CharAttribute0"/>
          <w:rFonts w:eastAsia="Batang" w:cs="B Nazanin"/>
          <w:sz w:val="28"/>
          <w:szCs w:val="28"/>
        </w:rPr>
        <w:t xml:space="preserve">codex </w:t>
      </w:r>
      <w:proofErr w:type="spellStart"/>
      <w:r w:rsidRPr="008F4848">
        <w:rPr>
          <w:rStyle w:val="CharAttribute0"/>
          <w:rFonts w:eastAsia="Batang" w:cs="B Nazanin"/>
          <w:sz w:val="28"/>
          <w:szCs w:val="28"/>
        </w:rPr>
        <w:t>accepti</w:t>
      </w:r>
      <w:proofErr w:type="spellEnd"/>
      <w:r w:rsidRPr="008F4848">
        <w:rPr>
          <w:rStyle w:val="CharAttribute0"/>
          <w:rFonts w:eastAsia="Batang" w:cs="B Nazanin"/>
          <w:sz w:val="28"/>
          <w:szCs w:val="28"/>
        </w:rPr>
        <w:t xml:space="preserve"> et </w:t>
      </w:r>
      <w:proofErr w:type="spellStart"/>
      <w:r w:rsidRPr="008F4848">
        <w:rPr>
          <w:rStyle w:val="CharAttribute0"/>
          <w:rFonts w:eastAsia="Batang" w:cs="B Nazanin"/>
          <w:sz w:val="28"/>
          <w:szCs w:val="28"/>
        </w:rPr>
        <w:t>expensi</w:t>
      </w:r>
      <w:proofErr w:type="spellEnd"/>
      <w:r w:rsidRPr="008F4848">
        <w:rPr>
          <w:rStyle w:val="CharAttribute0"/>
          <w:rFonts w:eastAsia="Batang" w:cs="B Nazanin"/>
          <w:sz w:val="28"/>
          <w:szCs w:val="28"/>
        </w:rPr>
        <w:t xml:space="preserve"> .....  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>شاید حسابها بطور منظم بوسیله اعضای ارشد و افسر خزانه داری در مجلس سنای بمحض ترک اداره ارزیابی و</w:t>
      </w:r>
      <w:r w:rsidR="008F4848">
        <w:rPr>
          <w:rStyle w:val="CharAttribute1"/>
          <w:rFonts w:eastAsia="Batang" w:cs="B Nazanin" w:hint="cs"/>
          <w:sz w:val="28"/>
          <w:szCs w:val="28"/>
          <w:rtl/>
        </w:rPr>
        <w:t xml:space="preserve"> 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>تفحص میگشت.نوآوری رنسانس</w:t>
      </w:r>
    </w:p>
    <w:p w14:paraId="2538DCF8" w14:textId="77777777" w:rsidR="008F4848" w:rsidRDefault="001E25DB" w:rsidP="008F4848">
      <w:pPr>
        <w:pStyle w:val="ParaAttribute0"/>
        <w:wordWrap w:val="0"/>
        <w:bidi/>
        <w:spacing w:line="360" w:lineRule="auto"/>
        <w:jc w:val="both"/>
        <w:rPr>
          <w:rStyle w:val="CharAttribute1"/>
          <w:rFonts w:eastAsia="Batang" w:cs="B Nazanin"/>
          <w:sz w:val="28"/>
          <w:szCs w:val="28"/>
          <w:rtl/>
        </w:rPr>
      </w:pP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 استرالیایی ( قرن ۱۴ تا ۱۵ ) بعنوان پدر حسابداری مدرن شناخته میشود</w:t>
      </w:r>
      <w:r w:rsidRPr="008F4848">
        <w:rPr>
          <w:rStyle w:val="CharAttribute1"/>
          <w:rFonts w:eastAsia="Batang" w:cs="B Nazanin" w:hint="cs"/>
          <w:sz w:val="28"/>
          <w:szCs w:val="28"/>
          <w:rtl/>
        </w:rPr>
        <w:t>.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 </w:t>
      </w:r>
      <w:proofErr w:type="spellStart"/>
      <w:r w:rsidRPr="008F4848">
        <w:rPr>
          <w:rStyle w:val="CharAttribute0"/>
          <w:rFonts w:eastAsia="Batang" w:cs="B Nazanin"/>
          <w:sz w:val="28"/>
          <w:szCs w:val="28"/>
        </w:rPr>
        <w:t>luca</w:t>
      </w:r>
      <w:proofErr w:type="spellEnd"/>
      <w:r w:rsidRPr="008F4848">
        <w:rPr>
          <w:rStyle w:val="CharAttribute0"/>
          <w:rFonts w:eastAsia="Batang" w:cs="B Nazanin"/>
          <w:sz w:val="28"/>
          <w:szCs w:val="28"/>
        </w:rPr>
        <w:t xml:space="preserve"> </w:t>
      </w:r>
      <w:proofErr w:type="spellStart"/>
      <w:r w:rsidRPr="008F4848">
        <w:rPr>
          <w:rStyle w:val="CharAttribute0"/>
          <w:rFonts w:eastAsia="Batang" w:cs="B Nazanin"/>
          <w:sz w:val="28"/>
          <w:szCs w:val="28"/>
        </w:rPr>
        <w:t>paci</w:t>
      </w:r>
      <w:proofErr w:type="spellEnd"/>
      <w:r w:rsidR="008F4848">
        <w:rPr>
          <w:rStyle w:val="CharAttribute0"/>
          <w:rFonts w:eastAsia="Batang" w:cs="B Nazanin" w:hint="cs"/>
          <w:sz w:val="28"/>
          <w:szCs w:val="28"/>
          <w:rtl/>
        </w:rPr>
        <w:t xml:space="preserve"> </w:t>
      </w:r>
      <w:proofErr w:type="spellStart"/>
      <w:r w:rsidR="008F4848" w:rsidRPr="008F4848">
        <w:rPr>
          <w:rStyle w:val="CharAttribute0"/>
          <w:rFonts w:eastAsia="Batang" w:cs="B Nazanin"/>
          <w:sz w:val="28"/>
          <w:szCs w:val="28"/>
        </w:rPr>
        <w:t>oli</w:t>
      </w:r>
      <w:proofErr w:type="spellEnd"/>
      <w:r w:rsidR="008F4848" w:rsidRPr="008F4848">
        <w:rPr>
          <w:rStyle w:val="CharAttribute0"/>
          <w:rFonts w:eastAsia="Batang" w:cs="B Nazanin"/>
          <w:sz w:val="28"/>
          <w:szCs w:val="28"/>
        </w:rPr>
        <w:t xml:space="preserve"> </w:t>
      </w:r>
      <w:r w:rsidR="008F4848" w:rsidRPr="008F4848">
        <w:rPr>
          <w:rStyle w:val="CharAttribute1"/>
          <w:rFonts w:eastAsia="Batang" w:cs="B Nazanin"/>
          <w:sz w:val="28"/>
          <w:szCs w:val="28"/>
          <w:rtl/>
        </w:rPr>
        <w:t>یک مرد واقعی</w:t>
      </w:r>
    </w:p>
    <w:p w14:paraId="3B7AB393" w14:textId="77777777" w:rsidR="008F4848" w:rsidRDefault="008F4848" w:rsidP="008F4848">
      <w:pPr>
        <w:pStyle w:val="ParaAttribute0"/>
        <w:wordWrap w:val="0"/>
        <w:bidi/>
        <w:spacing w:line="360" w:lineRule="auto"/>
        <w:jc w:val="both"/>
        <w:rPr>
          <w:rStyle w:val="CharAttribute1"/>
          <w:rFonts w:eastAsia="Batang" w:cs="B Nazanin"/>
          <w:sz w:val="28"/>
          <w:szCs w:val="28"/>
          <w:rtl/>
        </w:rPr>
      </w:pP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 رنسانسی با دانشی از ادبیات ، هنر، ریاضیات تجارت و علوم بود و در عصری که فقط اندکی سواد</w:t>
      </w:r>
      <w:r>
        <w:rPr>
          <w:rStyle w:val="CharAttribute0"/>
          <w:rFonts w:eastAsia="Batang" w:cs="B Nazanin" w:hint="cs"/>
          <w:sz w:val="28"/>
          <w:szCs w:val="28"/>
          <w:rtl/>
        </w:rPr>
        <w:t xml:space="preserve"> </w:t>
      </w:r>
      <w:r w:rsidR="001E25DB" w:rsidRPr="008F4848">
        <w:rPr>
          <w:rStyle w:val="CharAttribute1"/>
          <w:rFonts w:eastAsia="Batang" w:cs="B Nazanin"/>
          <w:sz w:val="28"/>
          <w:szCs w:val="28"/>
          <w:rtl/>
        </w:rPr>
        <w:t xml:space="preserve">داشتند او </w:t>
      </w:r>
    </w:p>
    <w:p w14:paraId="781041F0" w14:textId="77777777" w:rsidR="008F4848" w:rsidRDefault="001E25DB" w:rsidP="008F4848">
      <w:pPr>
        <w:pStyle w:val="ParaAttribute0"/>
        <w:wordWrap w:val="0"/>
        <w:bidi/>
        <w:spacing w:line="360" w:lineRule="auto"/>
        <w:jc w:val="both"/>
        <w:rPr>
          <w:rStyle w:val="CharAttribute1"/>
          <w:rFonts w:eastAsia="Batang" w:cs="B Nazanin"/>
          <w:sz w:val="28"/>
          <w:szCs w:val="28"/>
          <w:rtl/>
        </w:rPr>
      </w:pP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سیستم ثبت دوطرفه را اختراع کرده و در سال ۱۴۹۴ درکتابی انتشار داد: </w:t>
      </w:r>
      <w:r w:rsidRPr="008F4848">
        <w:rPr>
          <w:rStyle w:val="CharAttribute0"/>
          <w:rFonts w:eastAsia="Batang" w:cs="B Nazanin"/>
          <w:sz w:val="28"/>
          <w:szCs w:val="28"/>
        </w:rPr>
        <w:t xml:space="preserve">summa de </w:t>
      </w:r>
      <w:proofErr w:type="spellStart"/>
      <w:r w:rsidRPr="008F4848">
        <w:rPr>
          <w:rStyle w:val="CharAttribute0"/>
          <w:rFonts w:eastAsia="Batang" w:cs="B Nazanin"/>
          <w:sz w:val="28"/>
          <w:szCs w:val="28"/>
        </w:rPr>
        <w:t>arithmetrica</w:t>
      </w:r>
      <w:proofErr w:type="spellEnd"/>
      <w:r w:rsidRPr="008F4848">
        <w:rPr>
          <w:rStyle w:val="CharAttribute0"/>
          <w:rFonts w:eastAsia="Batang" w:cs="B Nazanin"/>
          <w:sz w:val="28"/>
          <w:szCs w:val="28"/>
        </w:rPr>
        <w:t xml:space="preserve">, </w:t>
      </w:r>
      <w:proofErr w:type="spellStart"/>
      <w:r w:rsidRPr="008F4848">
        <w:rPr>
          <w:rStyle w:val="CharAttribute0"/>
          <w:rFonts w:eastAsia="Batang" w:cs="B Nazanin"/>
          <w:sz w:val="28"/>
          <w:szCs w:val="28"/>
        </w:rPr>
        <w:t>geometria</w:t>
      </w:r>
      <w:proofErr w:type="spellEnd"/>
      <w:r w:rsidRPr="008F4848">
        <w:rPr>
          <w:rStyle w:val="CharAttribute0"/>
          <w:rFonts w:eastAsia="Batang" w:cs="B Nazanin"/>
          <w:sz w:val="28"/>
          <w:szCs w:val="28"/>
        </w:rPr>
        <w:t xml:space="preserve">, proportion et proportion </w:t>
      </w:r>
      <w:proofErr w:type="spellStart"/>
      <w:r w:rsidRPr="008F4848">
        <w:rPr>
          <w:rStyle w:val="CharAttribute0"/>
          <w:rFonts w:eastAsia="Batang" w:cs="B Nazanin"/>
          <w:sz w:val="28"/>
          <w:szCs w:val="28"/>
        </w:rPr>
        <w:t>ali</w:t>
      </w:r>
      <w:proofErr w:type="spellEnd"/>
      <w:r w:rsidRPr="008F4848">
        <w:rPr>
          <w:rStyle w:val="CharAttribute0"/>
          <w:rFonts w:eastAsia="Batang" w:cs="B Nazanin"/>
          <w:sz w:val="28"/>
          <w:szCs w:val="28"/>
        </w:rPr>
        <w:t xml:space="preserve"> </w:t>
      </w:r>
      <w:proofErr w:type="spellStart"/>
      <w:r w:rsidRPr="008F4848">
        <w:rPr>
          <w:rStyle w:val="CharAttribute0"/>
          <w:rFonts w:eastAsia="Batang" w:cs="B Nazanin"/>
          <w:sz w:val="28"/>
          <w:szCs w:val="28"/>
        </w:rPr>
        <w:t>taim</w:t>
      </w:r>
      <w:proofErr w:type="spellEnd"/>
      <w:r w:rsidRPr="008F4848">
        <w:rPr>
          <w:rStyle w:val="CharAttribute0"/>
          <w:rFonts w:eastAsia="Batang" w:cs="B Nazanin"/>
          <w:sz w:val="28"/>
          <w:szCs w:val="28"/>
        </w:rPr>
        <w:t xml:space="preserve"> ...</w:t>
      </w:r>
      <w:r w:rsidR="008F4848">
        <w:rPr>
          <w:rFonts w:cs="B Nazanin" w:hint="cs"/>
          <w:sz w:val="28"/>
          <w:szCs w:val="28"/>
          <w:rtl/>
        </w:rPr>
        <w:t xml:space="preserve"> 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>در تاریخ انجمن حسابداران حرفه ای ، اولین حسابرسی ملی ، انجمن آمریکایی حسابداری عمومی در سال ۱۸۸۷ عرضه شد که بعدا در سال ۱۹۷۵ بنام موسسه</w:t>
      </w:r>
    </w:p>
    <w:p w14:paraId="028F2641" w14:textId="77777777" w:rsidR="008F4848" w:rsidRDefault="001E25DB" w:rsidP="008F4848">
      <w:pPr>
        <w:pStyle w:val="ParaAttribute0"/>
        <w:wordWrap w:val="0"/>
        <w:bidi/>
        <w:spacing w:line="360" w:lineRule="auto"/>
        <w:jc w:val="both"/>
        <w:rPr>
          <w:rStyle w:val="CharAttribute1"/>
          <w:rFonts w:eastAsia="Batang" w:cs="B Nazanin"/>
          <w:sz w:val="28"/>
          <w:szCs w:val="28"/>
          <w:rtl/>
        </w:rPr>
      </w:pP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 آمریکایی حسابداران مستقل </w:t>
      </w:r>
      <w:r w:rsidRPr="008F4848">
        <w:rPr>
          <w:rStyle w:val="CharAttribute0"/>
          <w:rFonts w:eastAsia="Batang" w:cs="B Nazanin"/>
          <w:sz w:val="28"/>
          <w:szCs w:val="28"/>
        </w:rPr>
        <w:t xml:space="preserve">AICPA 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>نامگذاری گشت. در سال ۱۹۴۰</w:t>
      </w:r>
      <w:r w:rsidR="008F4848">
        <w:rPr>
          <w:rStyle w:val="CharAttribute1"/>
          <w:rFonts w:eastAsia="Batang" w:cs="B Nazanin" w:hint="cs"/>
          <w:sz w:val="28"/>
          <w:szCs w:val="28"/>
          <w:rtl/>
        </w:rPr>
        <w:t xml:space="preserve"> 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>حسابداری حرفه ای صورتحساب</w:t>
      </w:r>
    </w:p>
    <w:p w14:paraId="5205CBD0" w14:textId="77777777" w:rsidR="008F4848" w:rsidRDefault="001E25DB" w:rsidP="008F4848">
      <w:pPr>
        <w:pStyle w:val="ParaAttribute0"/>
        <w:wordWrap w:val="0"/>
        <w:bidi/>
        <w:spacing w:line="360" w:lineRule="auto"/>
        <w:jc w:val="both"/>
        <w:rPr>
          <w:rStyle w:val="CharAttribute1"/>
          <w:rFonts w:eastAsia="Batang" w:cs="B Nazanin"/>
          <w:sz w:val="28"/>
          <w:szCs w:val="28"/>
          <w:rtl/>
        </w:rPr>
      </w:pP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 سرمای ها بنحو فزاینده ای بکار گرفته شد برای اندازه</w:t>
      </w:r>
      <w:r w:rsidRPr="008F4848">
        <w:rPr>
          <w:rStyle w:val="CharAttribute0"/>
          <w:rFonts w:eastAsia="Batang" w:cs="B Nazanin"/>
          <w:sz w:val="28"/>
          <w:szCs w:val="28"/>
        </w:rPr>
        <w:t>‌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>گیری مقدار سرمایه جهت اینکه</w:t>
      </w:r>
      <w:r w:rsidR="008F4848">
        <w:rPr>
          <w:rStyle w:val="CharAttribute1"/>
          <w:rFonts w:eastAsia="Batang" w:cs="B Nazanin" w:hint="cs"/>
          <w:sz w:val="28"/>
          <w:szCs w:val="28"/>
          <w:rtl/>
        </w:rPr>
        <w:t xml:space="preserve"> 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>موعد برگه ترازنامه را</w:t>
      </w:r>
    </w:p>
    <w:p w14:paraId="287F4FD9" w14:textId="77777777" w:rsidR="008F4848" w:rsidRDefault="001E25DB" w:rsidP="008F4848">
      <w:pPr>
        <w:pStyle w:val="ParaAttribute0"/>
        <w:wordWrap w:val="0"/>
        <w:bidi/>
        <w:spacing w:line="360" w:lineRule="auto"/>
        <w:jc w:val="both"/>
        <w:rPr>
          <w:rStyle w:val="CharAttribute1"/>
          <w:rFonts w:eastAsia="Batang" w:cs="B Nazanin"/>
          <w:sz w:val="28"/>
          <w:szCs w:val="28"/>
          <w:rtl/>
        </w:rPr>
      </w:pP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 متعادل کند. صورتحساب مالی بطور فزاینده ای یک مرکز بازرگانی گشته و در سال ۱۹۷۱ موسسه حسابداران</w:t>
      </w:r>
    </w:p>
    <w:p w14:paraId="71BAB1DE" w14:textId="4368D9FB" w:rsidR="003071E8" w:rsidRPr="008F4848" w:rsidRDefault="001E25DB" w:rsidP="008F4848">
      <w:pPr>
        <w:pStyle w:val="ParaAttribute0"/>
        <w:wordWrap w:val="0"/>
        <w:bidi/>
        <w:spacing w:line="360" w:lineRule="auto"/>
        <w:jc w:val="both"/>
        <w:rPr>
          <w:rStyle w:val="CharAttribute1"/>
          <w:rFonts w:eastAsia="Batang" w:cs="B Nazanin"/>
          <w:sz w:val="28"/>
          <w:szCs w:val="28"/>
          <w:rtl/>
        </w:rPr>
      </w:pP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 آمریکایی در لزوم تضمین در کلاسهای سالانه سهامداران شرکت ها شروع شد. ( الکساندر ۲۰۰۲ ).</w:t>
      </w:r>
    </w:p>
    <w:p w14:paraId="6B68C402" w14:textId="77777777" w:rsidR="008F4848" w:rsidRDefault="001E25DB" w:rsidP="008F4848">
      <w:pPr>
        <w:pStyle w:val="ParaAttribute0"/>
        <w:wordWrap w:val="0"/>
        <w:bidi/>
        <w:spacing w:line="360" w:lineRule="auto"/>
        <w:jc w:val="both"/>
        <w:rPr>
          <w:rStyle w:val="CharAttribute1"/>
          <w:rFonts w:eastAsia="Batang" w:cs="B Nazanin"/>
          <w:sz w:val="28"/>
          <w:szCs w:val="28"/>
          <w:rtl/>
        </w:rPr>
      </w:pP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بنابر نظر </w:t>
      </w:r>
      <w:proofErr w:type="spellStart"/>
      <w:r w:rsidRPr="008F4848">
        <w:rPr>
          <w:rStyle w:val="CharAttribute0"/>
          <w:rFonts w:eastAsia="Batang" w:cs="B Nazanin"/>
          <w:sz w:val="28"/>
          <w:szCs w:val="28"/>
        </w:rPr>
        <w:t>stephan</w:t>
      </w:r>
      <w:proofErr w:type="spellEnd"/>
      <w:r w:rsidRPr="008F4848">
        <w:rPr>
          <w:rStyle w:val="CharAttribute0"/>
          <w:rFonts w:eastAsia="Batang" w:cs="B Nazanin"/>
          <w:sz w:val="28"/>
          <w:szCs w:val="28"/>
        </w:rPr>
        <w:t xml:space="preserve"> </w:t>
      </w:r>
      <w:proofErr w:type="spellStart"/>
      <w:r w:rsidRPr="008F4848">
        <w:rPr>
          <w:rStyle w:val="CharAttribute0"/>
          <w:rFonts w:eastAsia="Batang" w:cs="B Nazanin"/>
          <w:sz w:val="28"/>
          <w:szCs w:val="28"/>
        </w:rPr>
        <w:t>zeff</w:t>
      </w:r>
      <w:proofErr w:type="spellEnd"/>
      <w:r w:rsidRPr="008F4848">
        <w:rPr>
          <w:rStyle w:val="CharAttribute0"/>
          <w:rFonts w:eastAsia="Batang" w:cs="B Nazanin"/>
          <w:sz w:val="28"/>
          <w:szCs w:val="28"/>
        </w:rPr>
        <w:t xml:space="preserve"> 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در مجله </w:t>
      </w:r>
      <w:proofErr w:type="spellStart"/>
      <w:r w:rsidRPr="008F4848">
        <w:rPr>
          <w:rStyle w:val="CharAttribute0"/>
          <w:rFonts w:eastAsia="Batang" w:cs="B Nazanin"/>
          <w:sz w:val="28"/>
          <w:szCs w:val="28"/>
        </w:rPr>
        <w:t>cpa</w:t>
      </w:r>
      <w:proofErr w:type="spellEnd"/>
      <w:r w:rsidRPr="008F4848">
        <w:rPr>
          <w:rStyle w:val="CharAttribute0"/>
          <w:rFonts w:eastAsia="Batang" w:cs="B Nazanin"/>
          <w:sz w:val="28"/>
          <w:szCs w:val="28"/>
        </w:rPr>
        <w:t xml:space="preserve"> 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بطور عمومی اصطلاح اصول معقول حسابداری </w:t>
      </w:r>
      <w:r w:rsidRPr="008F4848">
        <w:rPr>
          <w:rStyle w:val="CharAttribute0"/>
          <w:rFonts w:eastAsia="Batang" w:cs="B Nazanin"/>
          <w:sz w:val="28"/>
          <w:szCs w:val="28"/>
        </w:rPr>
        <w:t xml:space="preserve">GAAP 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مورد استفاده واقع گشته و برای اولین بار موسسه حسابداران آمریکایی بعنوان </w:t>
      </w:r>
      <w:r w:rsidRPr="008F4848">
        <w:rPr>
          <w:rStyle w:val="CharAttribute0"/>
          <w:rFonts w:eastAsia="Batang" w:cs="B Nazanin"/>
          <w:sz w:val="28"/>
          <w:szCs w:val="28"/>
        </w:rPr>
        <w:t xml:space="preserve">ALCPA 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شناخته شدند که ظهرنویسی ایالتی را نیز در قانون بررسی اوراق بهادار سال ۱۹۳۳ را آغاز کردند و بوسیله قوانین </w:t>
      </w:r>
      <w:proofErr w:type="spellStart"/>
      <w:r w:rsidRPr="008F4848">
        <w:rPr>
          <w:rStyle w:val="CharAttribute0"/>
          <w:rFonts w:eastAsia="Batang" w:cs="B Nazanin"/>
          <w:sz w:val="28"/>
          <w:szCs w:val="28"/>
        </w:rPr>
        <w:t>u.s</w:t>
      </w:r>
      <w:proofErr w:type="spellEnd"/>
      <w:r w:rsidRPr="008F4848">
        <w:rPr>
          <w:rStyle w:val="CharAttribute0"/>
          <w:rFonts w:eastAsia="Batang" w:cs="B Nazanin"/>
          <w:sz w:val="28"/>
          <w:szCs w:val="28"/>
        </w:rPr>
        <w:t xml:space="preserve"> </w:t>
      </w:r>
      <w:r w:rsidR="003071E8" w:rsidRPr="008F4848">
        <w:rPr>
          <w:rStyle w:val="CharAttribute1"/>
          <w:rFonts w:eastAsia="Batang" w:cs="B Nazanin"/>
          <w:sz w:val="28"/>
          <w:szCs w:val="28"/>
          <w:rtl/>
        </w:rPr>
        <w:t>تصویب شد</w:t>
      </w:r>
      <w:r w:rsidR="003071E8" w:rsidRPr="008F4848">
        <w:rPr>
          <w:rStyle w:val="CharAttribute1"/>
          <w:rFonts w:eastAsia="Batang" w:cs="B Nazanin" w:hint="cs"/>
          <w:sz w:val="28"/>
          <w:szCs w:val="28"/>
          <w:rtl/>
        </w:rPr>
        <w:t xml:space="preserve">. 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کمیسیون بورس </w:t>
      </w:r>
    </w:p>
    <w:p w14:paraId="4DA2B17D" w14:textId="77777777" w:rsidR="008F4848" w:rsidRDefault="001E25DB" w:rsidP="008F4848">
      <w:pPr>
        <w:pStyle w:val="ParaAttribute0"/>
        <w:wordWrap w:val="0"/>
        <w:bidi/>
        <w:spacing w:line="360" w:lineRule="auto"/>
        <w:jc w:val="both"/>
        <w:rPr>
          <w:rStyle w:val="CharAttribute1"/>
          <w:rFonts w:eastAsia="Batang" w:cs="B Nazanin"/>
          <w:sz w:val="28"/>
          <w:szCs w:val="28"/>
          <w:rtl/>
        </w:rPr>
      </w:pP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اوراق بهادار </w:t>
      </w:r>
      <w:r w:rsidRPr="008F4848">
        <w:rPr>
          <w:rStyle w:val="CharAttribute0"/>
          <w:rFonts w:eastAsia="Batang" w:cs="B Nazanin"/>
          <w:sz w:val="28"/>
          <w:szCs w:val="28"/>
        </w:rPr>
        <w:t xml:space="preserve">SEC 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با تمرکز بر شرکتهای عمومی در سال ۱۹۷۳ هیات تدوین استانداردهای حسابداری بهای تمام شده </w:t>
      </w:r>
      <w:r w:rsidRPr="008F4848">
        <w:rPr>
          <w:rStyle w:val="CharAttribute0"/>
          <w:rFonts w:eastAsia="Batang" w:cs="B Nazanin"/>
          <w:sz w:val="28"/>
          <w:szCs w:val="28"/>
        </w:rPr>
        <w:t xml:space="preserve">FASB 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>را انتخاب کرد تا در بخش خصوصی استاندارد</w:t>
      </w:r>
      <w:r w:rsidRPr="008F4848">
        <w:rPr>
          <w:rStyle w:val="CharAttribute0"/>
          <w:rFonts w:eastAsia="Batang" w:cs="B Nazanin"/>
          <w:sz w:val="28"/>
          <w:szCs w:val="28"/>
        </w:rPr>
        <w:t>‌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>های کنترلی رسمی را در صورتهای مالی موسسات</w:t>
      </w:r>
    </w:p>
    <w:p w14:paraId="488D0699" w14:textId="77777777" w:rsidR="008F4848" w:rsidRDefault="001E25DB" w:rsidP="008F4848">
      <w:pPr>
        <w:pStyle w:val="ParaAttribute0"/>
        <w:wordWrap w:val="0"/>
        <w:bidi/>
        <w:spacing w:line="360" w:lineRule="auto"/>
        <w:jc w:val="both"/>
        <w:rPr>
          <w:rStyle w:val="CharAttribute1"/>
          <w:rFonts w:eastAsia="Batang" w:cs="B Nazanin"/>
          <w:sz w:val="28"/>
          <w:szCs w:val="28"/>
          <w:rtl/>
        </w:rPr>
      </w:pPr>
      <w:r w:rsidRPr="008F4848">
        <w:rPr>
          <w:rStyle w:val="CharAttribute1"/>
          <w:rFonts w:eastAsia="Batang" w:cs="B Nazanin"/>
          <w:sz w:val="28"/>
          <w:szCs w:val="28"/>
          <w:rtl/>
        </w:rPr>
        <w:lastRenderedPageBreak/>
        <w:t xml:space="preserve"> غیرانتفاعی تدوین و وضع کنند. در سال ۱۹۸۴ هیات حسابرسی رسمی </w:t>
      </w:r>
      <w:r w:rsidRPr="008F4848">
        <w:rPr>
          <w:rStyle w:val="CharAttribute0"/>
          <w:rFonts w:eastAsia="Batang" w:cs="B Nazanin"/>
          <w:sz w:val="28"/>
          <w:szCs w:val="28"/>
        </w:rPr>
        <w:t xml:space="preserve">GASB 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>تحت حفاظ موسسه مالی</w:t>
      </w:r>
    </w:p>
    <w:p w14:paraId="577A2320" w14:textId="77777777" w:rsidR="008F4848" w:rsidRDefault="001E25DB" w:rsidP="008F4848">
      <w:pPr>
        <w:pStyle w:val="ParaAttribute0"/>
        <w:wordWrap w:val="0"/>
        <w:bidi/>
        <w:spacing w:line="360" w:lineRule="auto"/>
        <w:jc w:val="both"/>
        <w:rPr>
          <w:rStyle w:val="CharAttribute1"/>
          <w:rFonts w:eastAsia="Batang" w:cs="B Nazanin"/>
          <w:sz w:val="28"/>
          <w:szCs w:val="28"/>
          <w:rtl/>
        </w:rPr>
      </w:pP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 حسابرسی </w:t>
      </w:r>
      <w:r w:rsidRPr="008F4848">
        <w:rPr>
          <w:rStyle w:val="CharAttribute0"/>
          <w:rFonts w:eastAsia="Batang" w:cs="B Nazanin"/>
          <w:sz w:val="28"/>
          <w:szCs w:val="28"/>
        </w:rPr>
        <w:t xml:space="preserve">FAF 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>تشکیل شد برای صدور اصول و سایر ارتباطاتی که اطلاعات سودمندی در اختیار کاربران</w:t>
      </w:r>
    </w:p>
    <w:p w14:paraId="2246881D" w14:textId="03A26CA7" w:rsidR="001E25DB" w:rsidRDefault="001E25DB" w:rsidP="008F4848">
      <w:pPr>
        <w:pStyle w:val="ParaAttribute0"/>
        <w:wordWrap w:val="0"/>
        <w:bidi/>
        <w:spacing w:line="360" w:lineRule="auto"/>
        <w:jc w:val="both"/>
        <w:rPr>
          <w:rStyle w:val="CharAttribute1"/>
          <w:rFonts w:eastAsia="Batang" w:cs="B Nazanin"/>
          <w:sz w:val="28"/>
          <w:szCs w:val="28"/>
          <w:rtl/>
        </w:rPr>
      </w:pP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 گزارشهای مالی رسمی میگذارد.</w:t>
      </w:r>
    </w:p>
    <w:p w14:paraId="63845C39" w14:textId="77777777" w:rsidR="008F4848" w:rsidRPr="008F4848" w:rsidRDefault="008F4848" w:rsidP="008F4848">
      <w:pPr>
        <w:pStyle w:val="ParaAttribute0"/>
        <w:wordWrap w:val="0"/>
        <w:bidi/>
        <w:spacing w:line="360" w:lineRule="auto"/>
        <w:jc w:val="both"/>
        <w:rPr>
          <w:rFonts w:cs="B Nazanin"/>
          <w:sz w:val="28"/>
          <w:szCs w:val="28"/>
        </w:rPr>
      </w:pPr>
    </w:p>
    <w:p w14:paraId="06E07AC2" w14:textId="1E63C7F1" w:rsidR="001E25DB" w:rsidRPr="008F4848" w:rsidRDefault="001D3236" w:rsidP="008F4848">
      <w:pPr>
        <w:pStyle w:val="ParaAttribute0"/>
        <w:wordWrap w:val="0"/>
        <w:bidi/>
        <w:spacing w:line="360" w:lineRule="auto"/>
        <w:jc w:val="both"/>
        <w:rPr>
          <w:rFonts w:eastAsia="Times New Roman" w:cs="B Nazanin"/>
          <w:sz w:val="28"/>
          <w:szCs w:val="28"/>
        </w:rPr>
      </w:pPr>
      <w:r>
        <w:rPr>
          <w:rStyle w:val="CharAttribute1"/>
          <w:rFonts w:eastAsia="Batang" w:cs="B Nazanin" w:hint="cs"/>
          <w:b/>
          <w:bCs/>
          <w:sz w:val="28"/>
          <w:szCs w:val="28"/>
          <w:rtl/>
        </w:rPr>
        <w:t xml:space="preserve">3. </w:t>
      </w:r>
      <w:r w:rsidR="001E25DB" w:rsidRPr="008F4848">
        <w:rPr>
          <w:rStyle w:val="CharAttribute1"/>
          <w:rFonts w:eastAsia="Batang" w:cs="B Nazanin"/>
          <w:b/>
          <w:bCs/>
          <w:sz w:val="28"/>
          <w:szCs w:val="28"/>
          <w:rtl/>
        </w:rPr>
        <w:t>استاندارد های حسابداری</w:t>
      </w:r>
    </w:p>
    <w:p w14:paraId="69C559B0" w14:textId="77777777" w:rsidR="008F4848" w:rsidRDefault="001E25DB" w:rsidP="008F4848">
      <w:pPr>
        <w:pStyle w:val="ParaAttribute0"/>
        <w:wordWrap w:val="0"/>
        <w:bidi/>
        <w:spacing w:line="360" w:lineRule="auto"/>
        <w:jc w:val="both"/>
        <w:rPr>
          <w:rStyle w:val="CharAttribute1"/>
          <w:rFonts w:eastAsia="Batang" w:cs="B Nazanin"/>
          <w:sz w:val="28"/>
          <w:szCs w:val="28"/>
          <w:rtl/>
        </w:rPr>
      </w:pP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استانداردهای حسابداری سندی یا اعلامیه کتبی مدت داری که توسط موسسات حسابداری حرفه ای یا مشمولین در آن صادر میشود ( </w:t>
      </w:r>
      <w:proofErr w:type="spellStart"/>
      <w:r w:rsidRPr="008F4848">
        <w:rPr>
          <w:rStyle w:val="CharAttribute0"/>
          <w:rFonts w:eastAsia="Batang" w:cs="B Nazanin"/>
          <w:sz w:val="28"/>
          <w:szCs w:val="28"/>
        </w:rPr>
        <w:t>lal</w:t>
      </w:r>
      <w:proofErr w:type="spellEnd"/>
      <w:r w:rsidRPr="008F4848">
        <w:rPr>
          <w:rStyle w:val="CharAttribute0"/>
          <w:rFonts w:eastAsia="Batang" w:cs="B Nazanin"/>
          <w:sz w:val="28"/>
          <w:szCs w:val="28"/>
        </w:rPr>
        <w:t xml:space="preserve"> 2009. Rawat </w:t>
      </w:r>
      <w:proofErr w:type="gramStart"/>
      <w:r w:rsidRPr="008F4848">
        <w:rPr>
          <w:rStyle w:val="CharAttribute0"/>
          <w:rFonts w:eastAsia="Batang" w:cs="B Nazanin"/>
          <w:sz w:val="28"/>
          <w:szCs w:val="28"/>
        </w:rPr>
        <w:t>2013 )</w:t>
      </w:r>
      <w:proofErr w:type="gramEnd"/>
      <w:r w:rsidRPr="008F4848">
        <w:rPr>
          <w:rStyle w:val="CharAttribute0"/>
          <w:rFonts w:eastAsia="Batang" w:cs="B Nazanin"/>
          <w:sz w:val="28"/>
          <w:szCs w:val="28"/>
        </w:rPr>
        <w:t xml:space="preserve"> . DAS 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و </w:t>
      </w:r>
      <w:proofErr w:type="spellStart"/>
      <w:r w:rsidRPr="008F4848">
        <w:rPr>
          <w:rStyle w:val="CharAttribute0"/>
          <w:rFonts w:eastAsia="Batang" w:cs="B Nazanin"/>
          <w:sz w:val="28"/>
          <w:szCs w:val="28"/>
        </w:rPr>
        <w:t>pramanik</w:t>
      </w:r>
      <w:proofErr w:type="spellEnd"/>
      <w:r w:rsidRPr="008F4848">
        <w:rPr>
          <w:rStyle w:val="CharAttribute0"/>
          <w:rFonts w:eastAsia="Batang" w:cs="B Nazanin"/>
          <w:sz w:val="28"/>
          <w:szCs w:val="28"/>
        </w:rPr>
        <w:t xml:space="preserve"> </w:t>
      </w:r>
      <w:proofErr w:type="gramStart"/>
      <w:r w:rsidRPr="008F4848">
        <w:rPr>
          <w:rStyle w:val="CharAttribute0"/>
          <w:rFonts w:eastAsia="Batang" w:cs="B Nazanin"/>
          <w:sz w:val="28"/>
          <w:szCs w:val="28"/>
        </w:rPr>
        <w:t xml:space="preserve">2009  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>اصول</w:t>
      </w:r>
      <w:proofErr w:type="gramEnd"/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 حسابداری را بعنوان بیانیه</w:t>
      </w:r>
      <w:r w:rsidR="008F4848">
        <w:rPr>
          <w:rStyle w:val="CharAttribute1"/>
          <w:rFonts w:eastAsia="Batang" w:cs="B Nazanin" w:hint="cs"/>
          <w:sz w:val="28"/>
          <w:szCs w:val="28"/>
          <w:rtl/>
        </w:rPr>
        <w:t xml:space="preserve"> 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>صورتحساب آمرانه تعریف کردند که ناشی از ماهرانه ترین محاسبات  مرتبط با جنبه های مختلف اندازه</w:t>
      </w:r>
    </w:p>
    <w:p w14:paraId="2827AAA5" w14:textId="30EADF30" w:rsidR="001E25DB" w:rsidRDefault="001E25DB" w:rsidP="008F4848">
      <w:pPr>
        <w:pStyle w:val="ParaAttribute0"/>
        <w:wordWrap w:val="0"/>
        <w:bidi/>
        <w:spacing w:line="360" w:lineRule="auto"/>
        <w:jc w:val="both"/>
        <w:rPr>
          <w:rStyle w:val="CharAttribute1"/>
          <w:rFonts w:eastAsia="Batang" w:cs="B Nazanin"/>
          <w:sz w:val="28"/>
          <w:szCs w:val="28"/>
          <w:rtl/>
        </w:rPr>
      </w:pP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 گیری ها، روشها و عرضه محاسبات معاملات و همبسته با مصوبه اصول مطلوب حسابرسی عمومی ست ( </w:t>
      </w:r>
      <w:r w:rsidRPr="008F4848">
        <w:rPr>
          <w:rStyle w:val="CharAttribute0"/>
          <w:rFonts w:eastAsia="Batang" w:cs="B Nazanin"/>
          <w:sz w:val="28"/>
          <w:szCs w:val="28"/>
        </w:rPr>
        <w:t>GAAP )</w:t>
      </w:r>
      <w:r w:rsidR="00FB392A" w:rsidRPr="008F4848">
        <w:rPr>
          <w:rStyle w:val="CharAttribute1"/>
          <w:rFonts w:eastAsia="Batang" w:cs="B Nazanin"/>
          <w:sz w:val="28"/>
          <w:szCs w:val="28"/>
          <w:rtl/>
        </w:rPr>
        <w:t xml:space="preserve"> 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>همه اینها مطابق</w:t>
      </w:r>
      <w:r w:rsidR="008F4848">
        <w:rPr>
          <w:rStyle w:val="CharAttribute1"/>
          <w:rFonts w:eastAsia="Batang" w:cs="B Nazanin" w:hint="cs"/>
          <w:sz w:val="28"/>
          <w:szCs w:val="28"/>
          <w:rtl/>
        </w:rPr>
        <w:t xml:space="preserve"> 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با </w:t>
      </w:r>
      <w:r w:rsidRPr="008F4848">
        <w:rPr>
          <w:rStyle w:val="CharAttribute0"/>
          <w:rFonts w:eastAsia="Batang" w:cs="B Nazanin"/>
          <w:sz w:val="28"/>
          <w:szCs w:val="28"/>
        </w:rPr>
        <w:t xml:space="preserve">Das 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و </w:t>
      </w:r>
      <w:proofErr w:type="spellStart"/>
      <w:r w:rsidRPr="008F4848">
        <w:rPr>
          <w:rStyle w:val="CharAttribute0"/>
          <w:rFonts w:eastAsia="Batang" w:cs="B Nazanin"/>
          <w:sz w:val="28"/>
          <w:szCs w:val="28"/>
        </w:rPr>
        <w:t>pramanik</w:t>
      </w:r>
      <w:proofErr w:type="spellEnd"/>
      <w:r w:rsidRPr="008F4848">
        <w:rPr>
          <w:rStyle w:val="CharAttribute0"/>
          <w:rFonts w:eastAsia="Batang" w:cs="B Nazanin"/>
          <w:sz w:val="28"/>
          <w:szCs w:val="28"/>
        </w:rPr>
        <w:t xml:space="preserve"> 2009  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>ارایه شده اند تا با ملاکها و مقیاس هایی برای تکنیک ها و سیاستهای مالی حسابرسی</w:t>
      </w:r>
      <w:r w:rsidR="008F4848">
        <w:rPr>
          <w:rStyle w:val="CharAttribute1"/>
          <w:rFonts w:eastAsia="Batang" w:cs="B Nazanin" w:hint="cs"/>
          <w:sz w:val="28"/>
          <w:szCs w:val="28"/>
          <w:rtl/>
        </w:rPr>
        <w:t xml:space="preserve"> 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>سروکار داشته و بعنوان روشی راهبردی با محاسبه و عرضه در حسابهای سالانه، برای هدایت آیتم هایی که صورتحساب</w:t>
      </w:r>
      <w:r w:rsidR="008F4848">
        <w:rPr>
          <w:rStyle w:val="CharAttribute1"/>
          <w:rFonts w:eastAsia="Batang" w:cs="B Nazanin" w:hint="cs"/>
          <w:sz w:val="28"/>
          <w:szCs w:val="28"/>
          <w:rtl/>
        </w:rPr>
        <w:t xml:space="preserve"> 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>مالی را میسازند. روشهایی که با مولفه های جامع قراردادی در پیام موسسات و سایر شرکا از جمله وام دهندگان،</w:t>
      </w:r>
      <w:r w:rsidR="008F4848">
        <w:rPr>
          <w:rStyle w:val="CharAttribute1"/>
          <w:rFonts w:eastAsia="Batang" w:cs="B Nazanin" w:hint="cs"/>
          <w:sz w:val="28"/>
          <w:szCs w:val="28"/>
          <w:rtl/>
        </w:rPr>
        <w:t xml:space="preserve"> 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>سهامداران، مدیران فروشندگان و مشتریان مطابقت دارد.</w:t>
      </w:r>
    </w:p>
    <w:p w14:paraId="1F81A325" w14:textId="77777777" w:rsidR="008F4848" w:rsidRPr="008F4848" w:rsidRDefault="008F4848" w:rsidP="008F4848">
      <w:pPr>
        <w:pStyle w:val="ParaAttribute0"/>
        <w:wordWrap w:val="0"/>
        <w:bidi/>
        <w:spacing w:line="360" w:lineRule="auto"/>
        <w:jc w:val="both"/>
        <w:rPr>
          <w:rFonts w:cs="B Nazanin"/>
          <w:sz w:val="28"/>
          <w:szCs w:val="28"/>
        </w:rPr>
      </w:pPr>
    </w:p>
    <w:p w14:paraId="14CA411A" w14:textId="5925D1DE" w:rsidR="001E25DB" w:rsidRPr="008F4848" w:rsidRDefault="001D3236" w:rsidP="008F4848">
      <w:pPr>
        <w:pStyle w:val="ParaAttribute0"/>
        <w:wordWrap w:val="0"/>
        <w:bidi/>
        <w:spacing w:line="360" w:lineRule="auto"/>
        <w:jc w:val="both"/>
        <w:rPr>
          <w:rFonts w:eastAsia="Times New Roman" w:cs="B Nazanin"/>
          <w:b/>
          <w:bCs/>
          <w:sz w:val="28"/>
          <w:szCs w:val="28"/>
        </w:rPr>
      </w:pPr>
      <w:r>
        <w:rPr>
          <w:rStyle w:val="CharAttribute1"/>
          <w:rFonts w:eastAsia="Batang" w:cs="B Nazanin" w:hint="cs"/>
          <w:b/>
          <w:bCs/>
          <w:sz w:val="28"/>
          <w:szCs w:val="28"/>
          <w:rtl/>
        </w:rPr>
        <w:t>4.</w:t>
      </w:r>
      <w:r w:rsidR="001E25DB" w:rsidRPr="008F4848">
        <w:rPr>
          <w:rStyle w:val="CharAttribute1"/>
          <w:rFonts w:eastAsia="Batang" w:cs="B Nazanin"/>
          <w:b/>
          <w:bCs/>
          <w:sz w:val="28"/>
          <w:szCs w:val="28"/>
          <w:rtl/>
        </w:rPr>
        <w:t xml:space="preserve"> استاندارد</w:t>
      </w:r>
      <w:r w:rsidR="001E25DB" w:rsidRPr="008F4848">
        <w:rPr>
          <w:rStyle w:val="CharAttribute0"/>
          <w:rFonts w:eastAsia="Batang" w:cs="B Nazanin"/>
          <w:b/>
          <w:bCs/>
          <w:sz w:val="28"/>
          <w:szCs w:val="28"/>
        </w:rPr>
        <w:t>‌</w:t>
      </w:r>
      <w:r w:rsidR="001E25DB" w:rsidRPr="008F4848">
        <w:rPr>
          <w:rStyle w:val="CharAttribute1"/>
          <w:rFonts w:eastAsia="Batang" w:cs="B Nazanin"/>
          <w:b/>
          <w:bCs/>
          <w:sz w:val="28"/>
          <w:szCs w:val="28"/>
          <w:rtl/>
        </w:rPr>
        <w:t>های حسابداری خارجی ( برون مرزی )</w:t>
      </w:r>
    </w:p>
    <w:p w14:paraId="752B648D" w14:textId="77777777" w:rsidR="008F4848" w:rsidRDefault="001E25DB" w:rsidP="008F4848">
      <w:pPr>
        <w:pStyle w:val="ParaAttribute0"/>
        <w:wordWrap w:val="0"/>
        <w:bidi/>
        <w:spacing w:line="360" w:lineRule="auto"/>
        <w:jc w:val="both"/>
        <w:rPr>
          <w:rStyle w:val="CharAttribute1"/>
          <w:rFonts w:eastAsia="Batang" w:cs="B Nazanin"/>
          <w:sz w:val="28"/>
          <w:szCs w:val="28"/>
          <w:rtl/>
        </w:rPr>
      </w:pPr>
      <w:r w:rsidRPr="008F4848">
        <w:rPr>
          <w:rStyle w:val="CharAttribute1"/>
          <w:rFonts w:eastAsia="Batang" w:cs="B Nazanin"/>
          <w:sz w:val="28"/>
          <w:szCs w:val="28"/>
          <w:rtl/>
        </w:rPr>
        <w:t>اصول اساسی حسابرسی خارجی تکنیکها و سیاستهای مالی متضاد را با منظری برای حذف صورتهای مالی</w:t>
      </w:r>
    </w:p>
    <w:p w14:paraId="2923E162" w14:textId="77777777" w:rsidR="008F4848" w:rsidRDefault="001E25DB" w:rsidP="008F4848">
      <w:pPr>
        <w:pStyle w:val="ParaAttribute0"/>
        <w:wordWrap w:val="0"/>
        <w:bidi/>
        <w:spacing w:line="360" w:lineRule="auto"/>
        <w:jc w:val="both"/>
        <w:rPr>
          <w:rStyle w:val="CharAttribute1"/>
          <w:rFonts w:eastAsia="Batang" w:cs="B Nazanin"/>
          <w:sz w:val="28"/>
          <w:szCs w:val="28"/>
          <w:rtl/>
        </w:rPr>
      </w:pP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 مقایسه ای</w:t>
      </w:r>
      <w:r w:rsidR="008F4848" w:rsidRPr="008F4848">
        <w:rPr>
          <w:rStyle w:val="CharAttribute1"/>
          <w:rFonts w:eastAsia="Batang" w:cs="B Nazanin"/>
          <w:sz w:val="28"/>
          <w:szCs w:val="28"/>
          <w:rtl/>
        </w:rPr>
        <w:t>( نسبی ) و افزودن اعتبار و اطمینان برای آن استاندارد سازی میشود. این صور مالی نسبی در داخل یک کشور معینی</w:t>
      </w:r>
      <w:r w:rsidR="008F4848">
        <w:rPr>
          <w:rStyle w:val="CharAttribute1"/>
          <w:rFonts w:eastAsia="Batang" w:cs="B Nazanin" w:hint="cs"/>
          <w:sz w:val="28"/>
          <w:szCs w:val="28"/>
          <w:rtl/>
        </w:rPr>
        <w:t xml:space="preserve"> 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>محدود نبوده و در کشورهای مختلف نیز فراهم میشود تا اطلاعات مفیدی در اختیار کاربران</w:t>
      </w:r>
    </w:p>
    <w:p w14:paraId="103CF4B7" w14:textId="77777777" w:rsidR="008F4848" w:rsidRDefault="001E25DB" w:rsidP="008F4848">
      <w:pPr>
        <w:pStyle w:val="ParaAttribute0"/>
        <w:wordWrap w:val="0"/>
        <w:bidi/>
        <w:spacing w:line="360" w:lineRule="auto"/>
        <w:jc w:val="both"/>
        <w:rPr>
          <w:rStyle w:val="CharAttribute1"/>
          <w:rFonts w:eastAsia="Batang" w:cs="B Nazanin"/>
          <w:sz w:val="28"/>
          <w:szCs w:val="28"/>
          <w:rtl/>
        </w:rPr>
      </w:pP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 علاقمند بگذارد. از نظر </w:t>
      </w:r>
      <w:r w:rsidRPr="008F4848">
        <w:rPr>
          <w:rStyle w:val="CharAttribute0"/>
          <w:rFonts w:eastAsia="Batang" w:cs="B Nazanin"/>
          <w:sz w:val="28"/>
          <w:szCs w:val="28"/>
        </w:rPr>
        <w:t xml:space="preserve">hail et al 2010 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>اصول حسابداری نقش کلیدی در کاهش هزینه مالی در تبادل</w:t>
      </w:r>
    </w:p>
    <w:p w14:paraId="56B6B08B" w14:textId="0D84B7F9" w:rsidR="00D23EB2" w:rsidRPr="008F4848" w:rsidRDefault="001E25DB" w:rsidP="008F4848">
      <w:pPr>
        <w:pStyle w:val="ParaAttribute0"/>
        <w:wordWrap w:val="0"/>
        <w:bidi/>
        <w:spacing w:line="360" w:lineRule="auto"/>
        <w:jc w:val="both"/>
        <w:rPr>
          <w:rStyle w:val="CharAttribute1"/>
          <w:rFonts w:eastAsia="Batang" w:cs="B Nazanin"/>
          <w:sz w:val="28"/>
          <w:szCs w:val="28"/>
          <w:rtl/>
        </w:rPr>
      </w:pP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 داده ها میان سهامداران بازی میکند با مجاز کردنشان در بهره وری زیاد در تصمیمات و تعهدات شان در داخل و خارج و در میان شرکتها و مناقصه های رقابتی و با تسهیلات منظم و قیمتهای مطلوب میتواند مرزهای ورودی به بازارهای مشترک سرمایه ای را افزایش دهد.</w:t>
      </w:r>
    </w:p>
    <w:p w14:paraId="35300987" w14:textId="77777777" w:rsidR="008F4848" w:rsidRDefault="001E25DB" w:rsidP="008F4848">
      <w:pPr>
        <w:pStyle w:val="ParaAttribute0"/>
        <w:wordWrap w:val="0"/>
        <w:bidi/>
        <w:spacing w:line="360" w:lineRule="auto"/>
        <w:jc w:val="both"/>
        <w:rPr>
          <w:rStyle w:val="CharAttribute1"/>
          <w:rFonts w:eastAsia="Batang" w:cs="B Nazanin"/>
          <w:sz w:val="28"/>
          <w:szCs w:val="28"/>
          <w:rtl/>
        </w:rPr>
      </w:pP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همینطور اسکینر ۱۹۷۷ مطرح کرده که بعد از جنگ دوم جهانی هر کشوری عموما استانداردهای مطلوب خودش 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lastRenderedPageBreak/>
        <w:t xml:space="preserve">را دارد که منتهی به تفاوت های زیاد معناداری میشود حتی در میان </w:t>
      </w:r>
      <w:r w:rsidRPr="008F4848">
        <w:rPr>
          <w:rStyle w:val="CharAttribute0"/>
          <w:rFonts w:eastAsia="Batang" w:cs="B Nazanin"/>
          <w:sz w:val="28"/>
          <w:szCs w:val="28"/>
        </w:rPr>
        <w:t xml:space="preserve">GAAPs 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و کشورهایی با بازارهای سرمایه </w:t>
      </w:r>
    </w:p>
    <w:p w14:paraId="57D0BE25" w14:textId="7AE0BF30" w:rsidR="00D23EB2" w:rsidRPr="008F4848" w:rsidRDefault="001E25DB" w:rsidP="008F4848">
      <w:pPr>
        <w:pStyle w:val="ParaAttribute0"/>
        <w:wordWrap w:val="0"/>
        <w:bidi/>
        <w:spacing w:line="360" w:lineRule="auto"/>
        <w:jc w:val="both"/>
        <w:rPr>
          <w:rStyle w:val="CharAttribute1"/>
          <w:rFonts w:eastAsia="Batang" w:cs="B Nazanin"/>
          <w:sz w:val="28"/>
          <w:szCs w:val="28"/>
          <w:rtl/>
        </w:rPr>
      </w:pPr>
      <w:r w:rsidRPr="008F4848">
        <w:rPr>
          <w:rStyle w:val="CharAttribute1"/>
          <w:rFonts w:eastAsia="Batang" w:cs="B Nazanin"/>
          <w:sz w:val="28"/>
          <w:szCs w:val="28"/>
          <w:rtl/>
        </w:rPr>
        <w:t>ای فعال و</w:t>
      </w:r>
      <w:r w:rsidR="008F4848">
        <w:rPr>
          <w:rStyle w:val="CharAttribute1"/>
          <w:rFonts w:eastAsia="Batang" w:cs="B Nazanin" w:hint="cs"/>
          <w:sz w:val="28"/>
          <w:szCs w:val="28"/>
          <w:rtl/>
        </w:rPr>
        <w:t xml:space="preserve"> 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>موسسات مالی زنجیره ای وابسته به ایالات متحده ، کانادا ، استرالیا ، انگلیس، نیوزیلند ، و موسساتی که دارایی های</w:t>
      </w:r>
      <w:r w:rsidR="008F4848">
        <w:rPr>
          <w:rStyle w:val="CharAttribute1"/>
          <w:rFonts w:eastAsia="Batang" w:cs="B Nazanin" w:hint="cs"/>
          <w:sz w:val="28"/>
          <w:szCs w:val="28"/>
          <w:rtl/>
        </w:rPr>
        <w:t xml:space="preserve"> 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سرمایه ای، کارخانجات و تجهیزات </w:t>
      </w:r>
      <w:proofErr w:type="spellStart"/>
      <w:r w:rsidRPr="008F4848">
        <w:rPr>
          <w:rStyle w:val="CharAttribute0"/>
          <w:rFonts w:eastAsia="Batang" w:cs="B Nazanin"/>
          <w:sz w:val="28"/>
          <w:szCs w:val="28"/>
        </w:rPr>
        <w:t>ppe</w:t>
      </w:r>
      <w:proofErr w:type="spellEnd"/>
      <w:r w:rsidRPr="008F4848">
        <w:rPr>
          <w:rStyle w:val="CharAttribute0"/>
          <w:rFonts w:eastAsia="Batang" w:cs="B Nazanin"/>
          <w:sz w:val="28"/>
          <w:szCs w:val="28"/>
        </w:rPr>
        <w:t xml:space="preserve">  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>را دوباره ارزیابی میکنند.</w:t>
      </w:r>
    </w:p>
    <w:p w14:paraId="08871ABC" w14:textId="77777777" w:rsidR="008F4848" w:rsidRDefault="001E25DB" w:rsidP="008F4848">
      <w:pPr>
        <w:pStyle w:val="ParaAttribute0"/>
        <w:wordWrap w:val="0"/>
        <w:bidi/>
        <w:spacing w:line="360" w:lineRule="auto"/>
        <w:jc w:val="both"/>
        <w:rPr>
          <w:rStyle w:val="CharAttribute1"/>
          <w:rFonts w:eastAsia="Batang" w:cs="B Nazanin"/>
          <w:sz w:val="28"/>
          <w:szCs w:val="28"/>
          <w:rtl/>
        </w:rPr>
      </w:pPr>
      <w:proofErr w:type="spellStart"/>
      <w:r w:rsidRPr="008F4848">
        <w:rPr>
          <w:rStyle w:val="CharAttribute0"/>
          <w:rFonts w:eastAsia="Batang" w:cs="B Nazanin"/>
          <w:sz w:val="28"/>
          <w:szCs w:val="28"/>
        </w:rPr>
        <w:t>zeff</w:t>
      </w:r>
      <w:proofErr w:type="spellEnd"/>
      <w:r w:rsidRPr="008F4848">
        <w:rPr>
          <w:rStyle w:val="CharAttribute0"/>
          <w:rFonts w:eastAsia="Batang" w:cs="B Nazanin"/>
          <w:sz w:val="28"/>
          <w:szCs w:val="28"/>
        </w:rPr>
        <w:t xml:space="preserve"> </w:t>
      </w:r>
      <w:proofErr w:type="gramStart"/>
      <w:r w:rsidRPr="008F4848">
        <w:rPr>
          <w:rStyle w:val="CharAttribute0"/>
          <w:rFonts w:eastAsia="Batang" w:cs="B Nazanin"/>
          <w:sz w:val="28"/>
          <w:szCs w:val="28"/>
        </w:rPr>
        <w:t xml:space="preserve">2012  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>اجمالا</w:t>
      </w:r>
      <w:proofErr w:type="gramEnd"/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 مطرح کرده که : فاصله زیاد موجود میان </w:t>
      </w:r>
      <w:r w:rsidRPr="008F4848">
        <w:rPr>
          <w:rStyle w:val="CharAttribute0"/>
          <w:rFonts w:eastAsia="Batang" w:cs="B Nazanin"/>
          <w:sz w:val="28"/>
          <w:szCs w:val="28"/>
        </w:rPr>
        <w:t xml:space="preserve">GAAPs  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در میان کشورهای آنگلوآمریکایی و </w:t>
      </w:r>
    </w:p>
    <w:p w14:paraId="612941AD" w14:textId="77777777" w:rsidR="008F4848" w:rsidRDefault="001E25DB" w:rsidP="008F4848">
      <w:pPr>
        <w:pStyle w:val="ParaAttribute0"/>
        <w:wordWrap w:val="0"/>
        <w:bidi/>
        <w:spacing w:line="360" w:lineRule="auto"/>
        <w:jc w:val="both"/>
        <w:rPr>
          <w:rStyle w:val="CharAttribute1"/>
          <w:rFonts w:eastAsia="Batang" w:cs="B Nazanin"/>
          <w:sz w:val="28"/>
          <w:szCs w:val="28"/>
          <w:rtl/>
        </w:rPr>
      </w:pPr>
      <w:r w:rsidRPr="008F4848">
        <w:rPr>
          <w:rStyle w:val="CharAttribute1"/>
          <w:rFonts w:eastAsia="Batang" w:cs="B Nazanin"/>
          <w:sz w:val="28"/>
          <w:szCs w:val="28"/>
          <w:rtl/>
        </w:rPr>
        <w:t>قاره اروپایی و ژاپن که درآمد مالیاتی عملیات حسابرسی را ازدحام بخشیده و سود معین قانونی توزیع و تقسیم</w:t>
      </w:r>
    </w:p>
    <w:p w14:paraId="7A522274" w14:textId="77777777" w:rsidR="008F4848" w:rsidRDefault="001E25DB" w:rsidP="008F4848">
      <w:pPr>
        <w:pStyle w:val="ParaAttribute0"/>
        <w:wordWrap w:val="0"/>
        <w:bidi/>
        <w:spacing w:line="360" w:lineRule="auto"/>
        <w:jc w:val="both"/>
        <w:rPr>
          <w:rStyle w:val="CharAttribute1"/>
          <w:rFonts w:eastAsia="Batang" w:cs="B Nazanin"/>
          <w:sz w:val="28"/>
          <w:szCs w:val="28"/>
          <w:rtl/>
        </w:rPr>
      </w:pP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 شده و نتایج میتواند دستکاری شده و مخفیانه ذخیره و انباشته گردد. اغلب کشورهای توسعه یافته دستکم دارایی هایشان را فاش میسازند که </w:t>
      </w:r>
      <w:r w:rsidRPr="008F4848">
        <w:rPr>
          <w:rStyle w:val="CharAttribute0"/>
          <w:rFonts w:eastAsia="Batang" w:cs="B Nazanin"/>
          <w:sz w:val="28"/>
          <w:szCs w:val="28"/>
        </w:rPr>
        <w:t xml:space="preserve">GAAP 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>نامیده میشود. ماورای آنچه که ممکن ست جانشین و میراث دار اربابان مستعمراتی سابق شان باشند همانند فرانسه و انگلیس.</w:t>
      </w:r>
      <w:r w:rsidR="00D23EB2" w:rsidRPr="008F4848">
        <w:rPr>
          <w:rFonts w:cs="B Nazanin" w:hint="cs"/>
          <w:sz w:val="28"/>
          <w:szCs w:val="28"/>
          <w:rtl/>
        </w:rPr>
        <w:t xml:space="preserve"> 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>تفاوت های بین المللی در استانداردهای حسابداری ،</w:t>
      </w:r>
    </w:p>
    <w:p w14:paraId="207D21DD" w14:textId="77777777" w:rsidR="008F4848" w:rsidRDefault="001E25DB" w:rsidP="008F4848">
      <w:pPr>
        <w:pStyle w:val="ParaAttribute0"/>
        <w:wordWrap w:val="0"/>
        <w:bidi/>
        <w:spacing w:line="360" w:lineRule="auto"/>
        <w:jc w:val="both"/>
        <w:rPr>
          <w:rStyle w:val="CharAttribute1"/>
          <w:rFonts w:eastAsia="Batang" w:cs="B Nazanin"/>
          <w:sz w:val="28"/>
          <w:szCs w:val="28"/>
          <w:rtl/>
        </w:rPr>
      </w:pP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 بخاطر نتایج متضادشان در گزارش دهی مالی، مشکلاتی ایجاد کرده زیرا کاربران زیادی مثل کارشناسان سرمایه</w:t>
      </w:r>
      <w:r w:rsidRPr="008F4848">
        <w:rPr>
          <w:rStyle w:val="CharAttribute0"/>
          <w:rFonts w:eastAsia="Batang" w:cs="B Nazanin"/>
          <w:sz w:val="28"/>
          <w:szCs w:val="28"/>
        </w:rPr>
        <w:t>‌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گذاری ، بدهی یا سرمایه موسسات بین المللی را بر یک پایه نسبی ( مقایسه ای ) ارزیابی میکنند ( </w:t>
      </w:r>
      <w:r w:rsidRPr="008F4848">
        <w:rPr>
          <w:rStyle w:val="CharAttribute0"/>
          <w:rFonts w:eastAsia="Batang" w:cs="B Nazanin"/>
          <w:sz w:val="28"/>
          <w:szCs w:val="28"/>
        </w:rPr>
        <w:t>Acca Zo</w:t>
      </w:r>
      <w:r w:rsidR="008F4848">
        <w:rPr>
          <w:rStyle w:val="CharAttribute0"/>
          <w:rFonts w:eastAsia="Batang" w:cs="B Nazanin" w:hint="cs"/>
          <w:sz w:val="28"/>
          <w:szCs w:val="28"/>
          <w:rtl/>
        </w:rPr>
        <w:t>)</w:t>
      </w:r>
      <w:r w:rsidRPr="008F4848">
        <w:rPr>
          <w:rStyle w:val="CharAttribute0"/>
          <w:rFonts w:eastAsia="Batang" w:cs="B Nazanin"/>
          <w:sz w:val="28"/>
          <w:szCs w:val="28"/>
        </w:rPr>
        <w:t xml:space="preserve"> 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>برای غلبه بدین معضلات و تسهیل نسبی شرایط اقتصادی در تضادهای سراسری جهانی تلاش های شاقی جهت جعل یک زبان واحد و یکسان در اصول حسابداری انجام گرفته تا قابلیت اجرایی و کاربردی در قوانین مختلف</w:t>
      </w:r>
    </w:p>
    <w:p w14:paraId="4A73C062" w14:textId="77777777" w:rsidR="008F4848" w:rsidRDefault="001E25DB" w:rsidP="008F4848">
      <w:pPr>
        <w:pStyle w:val="ParaAttribute0"/>
        <w:wordWrap w:val="0"/>
        <w:bidi/>
        <w:spacing w:line="360" w:lineRule="auto"/>
        <w:jc w:val="both"/>
        <w:rPr>
          <w:rStyle w:val="CharAttribute1"/>
          <w:rFonts w:eastAsia="Batang" w:cs="B Nazanin"/>
          <w:sz w:val="28"/>
          <w:szCs w:val="28"/>
          <w:rtl/>
        </w:rPr>
      </w:pP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 داشته و نظم محیطی را تنظیم نماید. از میان این کوشش ها، مطابق </w:t>
      </w:r>
      <w:proofErr w:type="spellStart"/>
      <w:r w:rsidRPr="008F4848">
        <w:rPr>
          <w:rStyle w:val="CharAttribute0"/>
          <w:rFonts w:eastAsia="Batang" w:cs="B Nazanin"/>
          <w:sz w:val="28"/>
          <w:szCs w:val="28"/>
        </w:rPr>
        <w:t>zeff</w:t>
      </w:r>
      <w:proofErr w:type="spellEnd"/>
      <w:r w:rsidRPr="008F4848">
        <w:rPr>
          <w:rStyle w:val="CharAttribute0"/>
          <w:rFonts w:eastAsia="Batang" w:cs="B Nazanin"/>
          <w:sz w:val="28"/>
          <w:szCs w:val="28"/>
        </w:rPr>
        <w:t xml:space="preserve"> 2012 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>فرانسه در سال ۱۹۴۷ طرح</w:t>
      </w:r>
    </w:p>
    <w:p w14:paraId="3369CD7C" w14:textId="77777777" w:rsidR="008F4848" w:rsidRDefault="001E25DB" w:rsidP="008F4848">
      <w:pPr>
        <w:pStyle w:val="ParaAttribute0"/>
        <w:wordWrap w:val="0"/>
        <w:bidi/>
        <w:spacing w:line="360" w:lineRule="auto"/>
        <w:jc w:val="both"/>
        <w:rPr>
          <w:rStyle w:val="CharAttribute1"/>
          <w:rFonts w:eastAsia="Batang" w:cs="B Nazanin"/>
          <w:sz w:val="28"/>
          <w:szCs w:val="28"/>
          <w:rtl/>
        </w:rPr>
      </w:pP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 تطبیقی و یا برنامه جهانی حسابرسی را منتشر کرده و این نظامنامه موسسات حسابرسی مدرن، سپس به بلژیک و اسپانیا و سرانجام پرتقال و مسکو و تونس و الجزیره و پرو صادر شده. تلاش بعدی زمانیکه صورت</w:t>
      </w:r>
      <w:r w:rsidR="008F4848">
        <w:rPr>
          <w:rStyle w:val="CharAttribute1"/>
          <w:rFonts w:eastAsia="Batang" w:cs="B Nazanin" w:hint="cs"/>
          <w:sz w:val="28"/>
          <w:szCs w:val="28"/>
          <w:rtl/>
        </w:rPr>
        <w:t xml:space="preserve"> 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>پذیرفت که</w:t>
      </w:r>
    </w:p>
    <w:p w14:paraId="0A1726A5" w14:textId="77777777" w:rsidR="008F4848" w:rsidRDefault="001E25DB" w:rsidP="008F4848">
      <w:pPr>
        <w:pStyle w:val="ParaAttribute0"/>
        <w:wordWrap w:val="0"/>
        <w:bidi/>
        <w:spacing w:line="360" w:lineRule="auto"/>
        <w:jc w:val="both"/>
        <w:rPr>
          <w:rStyle w:val="CharAttribute1"/>
          <w:rFonts w:eastAsia="Batang" w:cs="B Nazanin"/>
          <w:sz w:val="28"/>
          <w:szCs w:val="28"/>
          <w:rtl/>
        </w:rPr>
      </w:pP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 کمیته استاندارد حسابداری </w:t>
      </w:r>
      <w:r w:rsidRPr="008F4848">
        <w:rPr>
          <w:rStyle w:val="CharAttribute0"/>
          <w:rFonts w:eastAsia="Batang" w:cs="B Nazanin"/>
          <w:sz w:val="28"/>
          <w:szCs w:val="28"/>
        </w:rPr>
        <w:t xml:space="preserve">IASC 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>در سال ۱۹۷۳ برای توسعه کیفیت اصول حسابرسی خارجی شروع به</w:t>
      </w:r>
      <w:r w:rsidR="008F4848">
        <w:rPr>
          <w:rStyle w:val="CharAttribute1"/>
          <w:rFonts w:eastAsia="Batang" w:cs="B Nazanin" w:hint="cs"/>
          <w:sz w:val="28"/>
          <w:szCs w:val="28"/>
          <w:rtl/>
        </w:rPr>
        <w:t xml:space="preserve"> </w:t>
      </w:r>
    </w:p>
    <w:p w14:paraId="5C788431" w14:textId="353240D0" w:rsidR="00D23EB2" w:rsidRPr="008F4848" w:rsidRDefault="001E25DB" w:rsidP="008F4848">
      <w:pPr>
        <w:pStyle w:val="ParaAttribute0"/>
        <w:wordWrap w:val="0"/>
        <w:bidi/>
        <w:spacing w:line="360" w:lineRule="auto"/>
        <w:jc w:val="both"/>
        <w:rPr>
          <w:rStyle w:val="CharAttribute1"/>
          <w:rFonts w:eastAsia="Batang" w:cs="B Nazanin"/>
          <w:sz w:val="28"/>
          <w:szCs w:val="28"/>
          <w:rtl/>
        </w:rPr>
      </w:pP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فعالیت کرده و همانطور که </w:t>
      </w:r>
      <w:proofErr w:type="spellStart"/>
      <w:r w:rsidRPr="008F4848">
        <w:rPr>
          <w:rStyle w:val="CharAttribute0"/>
          <w:rFonts w:eastAsia="Batang" w:cs="B Nazanin"/>
          <w:sz w:val="28"/>
          <w:szCs w:val="28"/>
        </w:rPr>
        <w:t>rewal</w:t>
      </w:r>
      <w:proofErr w:type="spellEnd"/>
      <w:r w:rsidRPr="008F4848">
        <w:rPr>
          <w:rStyle w:val="CharAttribute0"/>
          <w:rFonts w:eastAsia="Batang" w:cs="B Nazanin"/>
          <w:sz w:val="28"/>
          <w:szCs w:val="28"/>
        </w:rPr>
        <w:t xml:space="preserve"> 2013 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>اظهار کرده، روش های حسابداری متعدد با یک دیدگاهی برای حذف صورت مالی غیررقابتی و افزودن اعتبار و اطمینان برای صور مالی استاندارد سازی شده ست.</w:t>
      </w:r>
    </w:p>
    <w:p w14:paraId="16743C0C" w14:textId="77777777" w:rsidR="00D23EB2" w:rsidRPr="008F4848" w:rsidRDefault="001E25DB" w:rsidP="008F4848">
      <w:pPr>
        <w:pStyle w:val="ParaAttribute0"/>
        <w:wordWrap w:val="0"/>
        <w:bidi/>
        <w:spacing w:line="360" w:lineRule="auto"/>
        <w:jc w:val="both"/>
        <w:rPr>
          <w:rStyle w:val="CharAttribute1"/>
          <w:rFonts w:eastAsia="Batang" w:cs="B Nazanin"/>
          <w:sz w:val="28"/>
          <w:szCs w:val="28"/>
          <w:rtl/>
        </w:rPr>
      </w:pP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مکتوبات پیشینی زیادی ضرورت اصول حسابداری یکسان برای کل دنیا را تشریح کرده اند. برای نمونه و مثال در میان اینهمه مکتوبات </w:t>
      </w:r>
      <w:r w:rsidRPr="008F4848">
        <w:rPr>
          <w:rStyle w:val="CharAttribute0"/>
          <w:rFonts w:eastAsia="Batang" w:cs="B Nazanin"/>
          <w:sz w:val="28"/>
          <w:szCs w:val="28"/>
        </w:rPr>
        <w:t xml:space="preserve">ball 2006  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>سه فایده اصلی تحقق چنین استاندارد یکسان جهانی را تصریح کرده:</w:t>
      </w:r>
    </w:p>
    <w:p w14:paraId="76502F85" w14:textId="77777777" w:rsidR="008F4848" w:rsidRDefault="001E25DB" w:rsidP="008F4848">
      <w:pPr>
        <w:pStyle w:val="ParaAttribute0"/>
        <w:wordWrap w:val="0"/>
        <w:bidi/>
        <w:spacing w:line="360" w:lineRule="auto"/>
        <w:jc w:val="both"/>
        <w:rPr>
          <w:rStyle w:val="CharAttribute1"/>
          <w:rFonts w:eastAsia="Batang" w:cs="B Nazanin"/>
          <w:sz w:val="28"/>
          <w:szCs w:val="28"/>
          <w:rtl/>
        </w:rPr>
      </w:pP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که آگاهم از لااقل ۳ منفعت اصلی از اصول مشترک یکسان که اولین فایده _ مقیاس اقتصادی _ بر نقش های </w:t>
      </w:r>
    </w:p>
    <w:p w14:paraId="082274CC" w14:textId="77777777" w:rsidR="0019309D" w:rsidRDefault="001E25DB" w:rsidP="0019309D">
      <w:pPr>
        <w:pStyle w:val="ParaAttribute0"/>
        <w:wordWrap w:val="0"/>
        <w:bidi/>
        <w:spacing w:line="360" w:lineRule="auto"/>
        <w:jc w:val="both"/>
        <w:rPr>
          <w:rStyle w:val="CharAttribute1"/>
          <w:rFonts w:eastAsia="Batang" w:cs="B Nazanin"/>
          <w:sz w:val="28"/>
          <w:szCs w:val="28"/>
          <w:rtl/>
        </w:rPr>
      </w:pPr>
      <w:r w:rsidRPr="008F4848">
        <w:rPr>
          <w:rStyle w:val="CharAttribute1"/>
          <w:rFonts w:eastAsia="Batang" w:cs="B Nazanin"/>
          <w:sz w:val="28"/>
          <w:szCs w:val="28"/>
          <w:rtl/>
        </w:rPr>
        <w:t>یکسان قراردادی تاکید دارد: قوانین واحد نیاز دارند که فقط</w:t>
      </w:r>
      <w:r w:rsidR="00D23EB2" w:rsidRPr="008F4848">
        <w:rPr>
          <w:rStyle w:val="CharAttribute1"/>
          <w:rFonts w:eastAsia="Batang" w:cs="B Nazanin" w:hint="cs"/>
          <w:sz w:val="28"/>
          <w:szCs w:val="28"/>
          <w:rtl/>
        </w:rPr>
        <w:t xml:space="preserve"> 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>یکبار اختراع و تدوین گردند که بمنزله نوعی کالای بصرفه عمومی ، در آن هزینه نهایی برابر صفر باشد. دومین فایده اش در پیشگیری و محافظت از حسابرسان بر</w:t>
      </w:r>
    </w:p>
    <w:p w14:paraId="44FE2ED6" w14:textId="77777777" w:rsidR="0019309D" w:rsidRDefault="001E25DB" w:rsidP="0019309D">
      <w:pPr>
        <w:pStyle w:val="ParaAttribute0"/>
        <w:wordWrap w:val="0"/>
        <w:bidi/>
        <w:spacing w:line="360" w:lineRule="auto"/>
        <w:jc w:val="both"/>
        <w:rPr>
          <w:rStyle w:val="CharAttribute1"/>
          <w:rFonts w:eastAsia="Batang" w:cs="B Nazanin"/>
          <w:sz w:val="28"/>
          <w:szCs w:val="28"/>
          <w:rtl/>
        </w:rPr>
      </w:pPr>
      <w:r w:rsidRPr="008F4848">
        <w:rPr>
          <w:rStyle w:val="CharAttribute1"/>
          <w:rFonts w:eastAsia="Batang" w:cs="B Nazanin"/>
          <w:sz w:val="28"/>
          <w:szCs w:val="28"/>
          <w:rtl/>
        </w:rPr>
        <w:lastRenderedPageBreak/>
        <w:t xml:space="preserve"> قبال مدیرانی ست که در نقش خرید رای بازی میکنند. اگر همه بازرسان حسابرسی نیازمند قوانین یکسان</w:t>
      </w:r>
    </w:p>
    <w:p w14:paraId="4B2F1F2E" w14:textId="77777777" w:rsidR="0019309D" w:rsidRDefault="001E25DB" w:rsidP="0019309D">
      <w:pPr>
        <w:pStyle w:val="ParaAttribute0"/>
        <w:wordWrap w:val="0"/>
        <w:bidi/>
        <w:spacing w:line="360" w:lineRule="auto"/>
        <w:jc w:val="both"/>
        <w:rPr>
          <w:rStyle w:val="CharAttribute1"/>
          <w:rFonts w:eastAsia="Batang" w:cs="B Nazanin"/>
          <w:sz w:val="28"/>
          <w:szCs w:val="28"/>
          <w:rtl/>
        </w:rPr>
      </w:pP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 هستند اما مدیران نمی</w:t>
      </w:r>
      <w:r w:rsidRPr="008F4848">
        <w:rPr>
          <w:rStyle w:val="CharAttribute0"/>
          <w:rFonts w:eastAsia="Batang" w:cs="B Nazanin"/>
          <w:sz w:val="28"/>
          <w:szCs w:val="28"/>
        </w:rPr>
        <w:t>‌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>توانند فروشگاهی را تهدید کنند با حسابرسی که نظر غیرتخصصی بروی یک قانون مصوب دارد. سومین فایده اش، حذف داده های بیرونی به سبب فقدان مقایسه ای ست. اگر موسسات و کشورها از</w:t>
      </w:r>
    </w:p>
    <w:p w14:paraId="52479130" w14:textId="77777777" w:rsidR="0019309D" w:rsidRDefault="001E25DB" w:rsidP="0019309D">
      <w:pPr>
        <w:pStyle w:val="ParaAttribute0"/>
        <w:wordWrap w:val="0"/>
        <w:bidi/>
        <w:spacing w:line="360" w:lineRule="auto"/>
        <w:jc w:val="both"/>
        <w:rPr>
          <w:rStyle w:val="CharAttribute1"/>
          <w:rFonts w:eastAsia="Batang" w:cs="B Nazanin"/>
          <w:sz w:val="28"/>
          <w:szCs w:val="28"/>
          <w:rtl/>
        </w:rPr>
      </w:pP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 تکنیک های حسابرسی مختلف استفاده کنند _ حتی اگر وضوحا بهمه کاربران آشکار سازند _ آنها میتوانند </w:t>
      </w:r>
    </w:p>
    <w:p w14:paraId="0A9B4954" w14:textId="77777777" w:rsidR="0019309D" w:rsidRDefault="001E25DB" w:rsidP="0019309D">
      <w:pPr>
        <w:pStyle w:val="ParaAttribute0"/>
        <w:wordWrap w:val="0"/>
        <w:bidi/>
        <w:spacing w:line="360" w:lineRule="auto"/>
        <w:jc w:val="both"/>
        <w:rPr>
          <w:rStyle w:val="CharAttribute1"/>
          <w:rFonts w:eastAsia="Batang" w:cs="B Nazanin"/>
          <w:sz w:val="28"/>
          <w:szCs w:val="28"/>
          <w:rtl/>
        </w:rPr>
      </w:pP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هزینه های تحمیلی به سایرین ( بزبان اقتصادی ، پیامدهای نامطلوب خارجی ) را بسبب فقدان مقایسه ای ایجاد کنند. برای شرکتهای خارجی نیز تاثیرات سودمندی دارند تا اصول یکسان را همانند دیگران استفاده کنند. </w:t>
      </w:r>
      <w:proofErr w:type="spellStart"/>
      <w:r w:rsidRPr="008F4848">
        <w:rPr>
          <w:rStyle w:val="CharAttribute0"/>
          <w:rFonts w:eastAsia="Batang" w:cs="B Nazanin"/>
          <w:sz w:val="28"/>
          <w:szCs w:val="28"/>
        </w:rPr>
        <w:t>unctad</w:t>
      </w:r>
      <w:proofErr w:type="spellEnd"/>
      <w:r w:rsidRPr="008F4848">
        <w:rPr>
          <w:rStyle w:val="CharAttribute0"/>
          <w:rFonts w:eastAsia="Batang" w:cs="B Nazanin"/>
          <w:sz w:val="28"/>
          <w:szCs w:val="28"/>
        </w:rPr>
        <w:t xml:space="preserve"> </w:t>
      </w:r>
      <w:proofErr w:type="spellStart"/>
      <w:r w:rsidRPr="008F4848">
        <w:rPr>
          <w:rStyle w:val="CharAttribute0"/>
          <w:rFonts w:eastAsia="Batang" w:cs="B Nazanin"/>
          <w:sz w:val="28"/>
          <w:szCs w:val="28"/>
        </w:rPr>
        <w:t>isar</w:t>
      </w:r>
      <w:proofErr w:type="spellEnd"/>
      <w:r w:rsidRPr="008F4848">
        <w:rPr>
          <w:rStyle w:val="CharAttribute0"/>
          <w:rFonts w:eastAsia="Batang" w:cs="B Nazanin"/>
          <w:sz w:val="28"/>
          <w:szCs w:val="28"/>
        </w:rPr>
        <w:t xml:space="preserve"> </w:t>
      </w:r>
      <w:proofErr w:type="gramStart"/>
      <w:r w:rsidRPr="008F4848">
        <w:rPr>
          <w:rStyle w:val="CharAttribute0"/>
          <w:rFonts w:eastAsia="Batang" w:cs="B Nazanin"/>
          <w:sz w:val="28"/>
          <w:szCs w:val="28"/>
        </w:rPr>
        <w:t xml:space="preserve">2012 </w:t>
      </w:r>
      <w:r w:rsidR="00D23EB2" w:rsidRPr="008F4848">
        <w:rPr>
          <w:rStyle w:val="CharAttribute0"/>
          <w:rFonts w:eastAsia="Batang" w:cs="B Nazanin" w:hint="cs"/>
          <w:sz w:val="28"/>
          <w:szCs w:val="28"/>
          <w:rtl/>
        </w:rPr>
        <w:t xml:space="preserve"> 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>نیز</w:t>
      </w:r>
      <w:proofErr w:type="gramEnd"/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 اشاره می</w:t>
      </w:r>
      <w:r w:rsidRPr="008F4848">
        <w:rPr>
          <w:rStyle w:val="CharAttribute0"/>
          <w:rFonts w:eastAsia="Batang" w:cs="B Nazanin"/>
          <w:sz w:val="28"/>
          <w:szCs w:val="28"/>
        </w:rPr>
        <w:t>‌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کند که یک سیستم قوی بین المللی، منابع مالی را در گردش های جهانی تسهیل بخشیدن و در حالیکه به تقلیل رشوه خواری و سوءمدیریت منابع کمک میکند ، همزمان موسسات رقابتی </w:t>
      </w:r>
    </w:p>
    <w:p w14:paraId="690A26BE" w14:textId="77777777" w:rsidR="0019309D" w:rsidRDefault="001E25DB" w:rsidP="0019309D">
      <w:pPr>
        <w:pStyle w:val="ParaAttribute0"/>
        <w:wordWrap w:val="0"/>
        <w:bidi/>
        <w:spacing w:line="360" w:lineRule="auto"/>
        <w:jc w:val="both"/>
        <w:rPr>
          <w:rStyle w:val="CharAttribute1"/>
          <w:rFonts w:eastAsia="Batang" w:cs="B Nazanin"/>
          <w:sz w:val="28"/>
          <w:szCs w:val="28"/>
          <w:rtl/>
        </w:rPr>
      </w:pPr>
      <w:r w:rsidRPr="008F4848">
        <w:rPr>
          <w:rStyle w:val="CharAttribute1"/>
          <w:rFonts w:eastAsia="Batang" w:cs="B Nazanin"/>
          <w:sz w:val="28"/>
          <w:szCs w:val="28"/>
          <w:rtl/>
        </w:rPr>
        <w:t>بین المللی را با جذب سودهای خارجی از فرصتهای بازارهای جهانی تقویت میکند.</w:t>
      </w:r>
      <w:r w:rsidR="008F4848">
        <w:rPr>
          <w:rFonts w:cs="B Nazanin" w:hint="cs"/>
          <w:sz w:val="28"/>
          <w:szCs w:val="28"/>
          <w:rtl/>
        </w:rPr>
        <w:t xml:space="preserve"> 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همچنین </w:t>
      </w:r>
      <w:proofErr w:type="spellStart"/>
      <w:r w:rsidRPr="008F4848">
        <w:rPr>
          <w:rStyle w:val="CharAttribute0"/>
          <w:rFonts w:eastAsia="Batang" w:cs="B Nazanin"/>
          <w:sz w:val="28"/>
          <w:szCs w:val="28"/>
        </w:rPr>
        <w:t>samant</w:t>
      </w:r>
      <w:proofErr w:type="spellEnd"/>
      <w:r w:rsidRPr="008F4848">
        <w:rPr>
          <w:rStyle w:val="CharAttribute0"/>
          <w:rFonts w:eastAsia="Batang" w:cs="B Nazanin"/>
          <w:sz w:val="28"/>
          <w:szCs w:val="28"/>
        </w:rPr>
        <w:t xml:space="preserve"> 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و </w:t>
      </w:r>
      <w:proofErr w:type="spellStart"/>
      <w:r w:rsidRPr="008F4848">
        <w:rPr>
          <w:rStyle w:val="CharAttribute0"/>
          <w:rFonts w:eastAsia="Batang" w:cs="B Nazanin"/>
          <w:sz w:val="28"/>
          <w:szCs w:val="28"/>
        </w:rPr>
        <w:t>shabana</w:t>
      </w:r>
      <w:proofErr w:type="spellEnd"/>
      <w:r w:rsidRPr="008F4848">
        <w:rPr>
          <w:rStyle w:val="CharAttribute0"/>
          <w:rFonts w:eastAsia="Batang" w:cs="B Nazanin"/>
          <w:sz w:val="28"/>
          <w:szCs w:val="28"/>
        </w:rPr>
        <w:t xml:space="preserve"> 2011 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>ابراز کردند که علاقه به همگرایی در اصول حسابداری و تقارب بدان ، گسترش</w:t>
      </w:r>
      <w:r w:rsidR="0019309D">
        <w:rPr>
          <w:rStyle w:val="CharAttribute1"/>
          <w:rFonts w:eastAsia="Batang" w:cs="B Nazanin" w:hint="cs"/>
          <w:sz w:val="28"/>
          <w:szCs w:val="28"/>
          <w:rtl/>
        </w:rPr>
        <w:t xml:space="preserve"> 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>فزاینده ای داشته</w:t>
      </w:r>
    </w:p>
    <w:p w14:paraId="6F50CE33" w14:textId="77777777" w:rsidR="0019309D" w:rsidRDefault="001E25DB" w:rsidP="0019309D">
      <w:pPr>
        <w:pStyle w:val="ParaAttribute0"/>
        <w:wordWrap w:val="0"/>
        <w:bidi/>
        <w:spacing w:line="360" w:lineRule="auto"/>
        <w:jc w:val="both"/>
        <w:rPr>
          <w:rStyle w:val="CharAttribute1"/>
          <w:rFonts w:eastAsia="Batang" w:cs="B Nazanin"/>
          <w:sz w:val="28"/>
          <w:szCs w:val="28"/>
          <w:rtl/>
        </w:rPr>
      </w:pP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 چنانکه: ۱_ همکاری و کمک برای گردش آزاد سرمایه های جهانی و دستیابی به منافع عمده برای</w:t>
      </w:r>
      <w:r w:rsidR="008F4848">
        <w:rPr>
          <w:rStyle w:val="CharAttribute1"/>
          <w:rFonts w:eastAsia="Batang" w:cs="B Nazanin" w:hint="cs"/>
          <w:sz w:val="28"/>
          <w:szCs w:val="28"/>
          <w:rtl/>
        </w:rPr>
        <w:t xml:space="preserve"> 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>همه</w:t>
      </w:r>
    </w:p>
    <w:p w14:paraId="37D6612C" w14:textId="77777777" w:rsidR="0019309D" w:rsidRDefault="001E25DB" w:rsidP="0019309D">
      <w:pPr>
        <w:pStyle w:val="ParaAttribute0"/>
        <w:wordWrap w:val="0"/>
        <w:bidi/>
        <w:spacing w:line="360" w:lineRule="auto"/>
        <w:jc w:val="both"/>
        <w:rPr>
          <w:rStyle w:val="CharAttribute1"/>
          <w:rFonts w:eastAsia="Batang" w:cs="B Nazanin"/>
          <w:sz w:val="28"/>
          <w:szCs w:val="28"/>
          <w:rtl/>
        </w:rPr>
      </w:pP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 بازار های اصلی سهامداران ، ۲ بهبود توانایی سرمایه داران برای رقابت سرمایه ها بر پایه کلی جهانی و بالطبع</w:t>
      </w:r>
      <w:r w:rsidR="008F4848">
        <w:rPr>
          <w:rStyle w:val="CharAttribute1"/>
          <w:rFonts w:eastAsia="Batang" w:cs="B Nazanin" w:hint="cs"/>
          <w:sz w:val="28"/>
          <w:szCs w:val="28"/>
          <w:rtl/>
        </w:rPr>
        <w:t xml:space="preserve"> </w:t>
      </w:r>
    </w:p>
    <w:p w14:paraId="5150568C" w14:textId="77777777" w:rsidR="0019309D" w:rsidRDefault="001E25DB" w:rsidP="0019309D">
      <w:pPr>
        <w:pStyle w:val="ParaAttribute0"/>
        <w:wordWrap w:val="0"/>
        <w:bidi/>
        <w:spacing w:line="360" w:lineRule="auto"/>
        <w:jc w:val="both"/>
        <w:rPr>
          <w:rStyle w:val="CharAttribute1"/>
          <w:rFonts w:eastAsia="Batang" w:cs="B Nazanin"/>
          <w:sz w:val="28"/>
          <w:szCs w:val="28"/>
          <w:rtl/>
        </w:rPr>
      </w:pP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کمترین ریسک در خطاهای احتمالی را داراست. ۳ داشتن پتانسیلی برای ایجاد یک اصول تازه حسابرسی ، با </w:t>
      </w:r>
    </w:p>
    <w:p w14:paraId="4CCEB675" w14:textId="77777777" w:rsidR="0019309D" w:rsidRDefault="001E25DB" w:rsidP="0019309D">
      <w:pPr>
        <w:pStyle w:val="ParaAttribute0"/>
        <w:wordWrap w:val="0"/>
        <w:bidi/>
        <w:spacing w:line="360" w:lineRule="auto"/>
        <w:jc w:val="both"/>
        <w:rPr>
          <w:rStyle w:val="CharAttribute1"/>
          <w:rFonts w:eastAsia="Batang" w:cs="B Nazanin"/>
          <w:sz w:val="28"/>
          <w:szCs w:val="28"/>
          <w:rtl/>
        </w:rPr>
      </w:pPr>
      <w:r w:rsidRPr="008F4848">
        <w:rPr>
          <w:rStyle w:val="CharAttribute1"/>
          <w:rFonts w:eastAsia="Batang" w:cs="B Nazanin"/>
          <w:sz w:val="28"/>
          <w:szCs w:val="28"/>
          <w:rtl/>
        </w:rPr>
        <w:t>شفافیت</w:t>
      </w:r>
      <w:r w:rsidR="008F4848">
        <w:rPr>
          <w:rStyle w:val="CharAttribute1"/>
          <w:rFonts w:eastAsia="Batang" w:cs="B Nazanin" w:hint="cs"/>
          <w:sz w:val="28"/>
          <w:szCs w:val="28"/>
          <w:rtl/>
        </w:rPr>
        <w:t xml:space="preserve"> 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>بیشتر که برای تحلیل ارزشمند و مهم بوده و برای همه شرکای بازاری از جمله ناظران. ۴ خلق یک</w:t>
      </w:r>
    </w:p>
    <w:p w14:paraId="2ED8A4EE" w14:textId="77777777" w:rsidR="0019309D" w:rsidRDefault="001E25DB" w:rsidP="0019309D">
      <w:pPr>
        <w:pStyle w:val="ParaAttribute0"/>
        <w:wordWrap w:val="0"/>
        <w:bidi/>
        <w:spacing w:line="360" w:lineRule="auto"/>
        <w:jc w:val="both"/>
        <w:rPr>
          <w:rStyle w:val="CharAttribute1"/>
          <w:rFonts w:eastAsia="Batang" w:cs="B Nazanin"/>
          <w:sz w:val="28"/>
          <w:szCs w:val="28"/>
          <w:rtl/>
        </w:rPr>
      </w:pP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 فرصت بی نظیر برای ناظران و سایر سهامداران تا الگوهای گزارش دهی بهبود یابد. در ادامه همین دیدگاه </w:t>
      </w:r>
      <w:proofErr w:type="spellStart"/>
      <w:r w:rsidRPr="008F4848">
        <w:rPr>
          <w:rStyle w:val="CharAttribute0"/>
          <w:rFonts w:eastAsia="Batang" w:cs="B Nazanin"/>
          <w:sz w:val="28"/>
          <w:szCs w:val="28"/>
        </w:rPr>
        <w:t>stolowy</w:t>
      </w:r>
      <w:proofErr w:type="spellEnd"/>
      <w:r w:rsidRPr="008F4848">
        <w:rPr>
          <w:rStyle w:val="CharAttribute0"/>
          <w:rFonts w:eastAsia="Batang" w:cs="B Nazanin"/>
          <w:sz w:val="28"/>
          <w:szCs w:val="28"/>
        </w:rPr>
        <w:t xml:space="preserve"> </w:t>
      </w:r>
      <w:r w:rsidR="00D23EB2" w:rsidRPr="008F4848">
        <w:rPr>
          <w:rStyle w:val="CharAttribute1"/>
          <w:rFonts w:eastAsia="Batang" w:cs="B Nazanin"/>
          <w:sz w:val="28"/>
          <w:szCs w:val="28"/>
          <w:rtl/>
        </w:rPr>
        <w:t>و</w:t>
      </w:r>
      <w:proofErr w:type="spellStart"/>
      <w:r w:rsidRPr="008F4848">
        <w:rPr>
          <w:rStyle w:val="CharAttribute0"/>
          <w:rFonts w:eastAsia="Batang" w:cs="B Nazanin"/>
          <w:sz w:val="28"/>
          <w:szCs w:val="28"/>
        </w:rPr>
        <w:t>jeanjean</w:t>
      </w:r>
      <w:proofErr w:type="spellEnd"/>
      <w:r w:rsidRPr="008F4848">
        <w:rPr>
          <w:rStyle w:val="CharAttribute0"/>
          <w:rFonts w:eastAsia="Batang" w:cs="B Nazanin"/>
          <w:sz w:val="28"/>
          <w:szCs w:val="28"/>
        </w:rPr>
        <w:t xml:space="preserve"> 2008</w:t>
      </w:r>
      <w:r w:rsidR="008F4848">
        <w:rPr>
          <w:rStyle w:val="CharAttribute0"/>
          <w:rFonts w:eastAsia="Batang" w:cs="B Nazanin" w:hint="cs"/>
          <w:sz w:val="28"/>
          <w:szCs w:val="28"/>
          <w:rtl/>
        </w:rPr>
        <w:t xml:space="preserve"> 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نشان دادند که جهانی سازی بازارهای بین المللی در سراسر دنیا ایده تطبیق یک زبان </w:t>
      </w:r>
    </w:p>
    <w:p w14:paraId="38469CF8" w14:textId="313A90FA" w:rsidR="008F4848" w:rsidRDefault="001E25DB" w:rsidP="0019309D">
      <w:pPr>
        <w:pStyle w:val="ParaAttribute0"/>
        <w:wordWrap w:val="0"/>
        <w:bidi/>
        <w:spacing w:line="360" w:lineRule="auto"/>
        <w:jc w:val="both"/>
        <w:rPr>
          <w:rStyle w:val="CharAttribute1"/>
          <w:rFonts w:eastAsia="Batang" w:cs="B Nazanin"/>
          <w:sz w:val="28"/>
          <w:szCs w:val="28"/>
          <w:rtl/>
        </w:rPr>
      </w:pP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مشترک برای گزارش های مالی ، رقابت ها را نیز توسعه میبخشد. </w:t>
      </w:r>
      <w:r w:rsidRPr="008F4848">
        <w:rPr>
          <w:rStyle w:val="CharAttribute0"/>
          <w:rFonts w:eastAsia="Batang" w:cs="B Nazanin"/>
          <w:sz w:val="28"/>
          <w:szCs w:val="28"/>
        </w:rPr>
        <w:t xml:space="preserve">Li 2010 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>همینطور تشریح نموده اند که</w:t>
      </w:r>
    </w:p>
    <w:p w14:paraId="454C0A55" w14:textId="77777777" w:rsidR="0019309D" w:rsidRDefault="001E25DB" w:rsidP="008F4848">
      <w:pPr>
        <w:pStyle w:val="ParaAttribute0"/>
        <w:wordWrap w:val="0"/>
        <w:bidi/>
        <w:spacing w:line="360" w:lineRule="auto"/>
        <w:jc w:val="both"/>
        <w:rPr>
          <w:rStyle w:val="CharAttribute1"/>
          <w:rFonts w:eastAsia="Batang" w:cs="B Nazanin"/>
          <w:sz w:val="28"/>
          <w:szCs w:val="28"/>
          <w:rtl/>
        </w:rPr>
      </w:pP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 بسیاری کشورهای بین المللی اخیرا شرکتهای داخلی شان را برای بکارگیری گزارشهای بین المللی </w:t>
      </w:r>
      <w:r w:rsidRPr="008F4848">
        <w:rPr>
          <w:rStyle w:val="CharAttribute0"/>
          <w:rFonts w:eastAsia="Batang" w:cs="B Nazanin"/>
          <w:sz w:val="28"/>
          <w:szCs w:val="28"/>
        </w:rPr>
        <w:t xml:space="preserve">IFRS 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>مجاز ساخته اند تا یک زبان یکسان از مشکلات بکاهد. برادران حلی نوگرایانه ست که انواع استانداردهای بومی را در</w:t>
      </w:r>
    </w:p>
    <w:p w14:paraId="4B247421" w14:textId="483C1DB2" w:rsidR="001E25DB" w:rsidRDefault="001E25DB" w:rsidP="0019309D">
      <w:pPr>
        <w:pStyle w:val="ParaAttribute0"/>
        <w:wordWrap w:val="0"/>
        <w:bidi/>
        <w:spacing w:line="360" w:lineRule="auto"/>
        <w:jc w:val="both"/>
        <w:rPr>
          <w:rStyle w:val="CharAttribute1"/>
          <w:rFonts w:eastAsia="Batang" w:cs="B Nazanin"/>
          <w:sz w:val="28"/>
          <w:szCs w:val="28"/>
          <w:rtl/>
        </w:rPr>
      </w:pP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 ایالات مختلف بشکل اصول حسابداری در میآورد.</w:t>
      </w:r>
    </w:p>
    <w:p w14:paraId="1DF42F4A" w14:textId="77777777" w:rsidR="008F4848" w:rsidRPr="008F4848" w:rsidRDefault="008F4848" w:rsidP="008F4848">
      <w:pPr>
        <w:pStyle w:val="ParaAttribute0"/>
        <w:wordWrap w:val="0"/>
        <w:bidi/>
        <w:spacing w:line="360" w:lineRule="auto"/>
        <w:jc w:val="both"/>
        <w:rPr>
          <w:rFonts w:cs="B Nazanin"/>
          <w:sz w:val="28"/>
          <w:szCs w:val="28"/>
        </w:rPr>
      </w:pPr>
    </w:p>
    <w:p w14:paraId="5087E5DC" w14:textId="18EAAFEB" w:rsidR="003751D9" w:rsidRPr="008F4848" w:rsidRDefault="001D3236" w:rsidP="008F4848">
      <w:pPr>
        <w:pStyle w:val="ParaAttribute0"/>
        <w:wordWrap w:val="0"/>
        <w:bidi/>
        <w:spacing w:line="360" w:lineRule="auto"/>
        <w:jc w:val="both"/>
        <w:rPr>
          <w:rStyle w:val="CharAttribute1"/>
          <w:rFonts w:eastAsia="Batang" w:cs="B Nazanin"/>
          <w:b/>
          <w:bCs/>
          <w:sz w:val="28"/>
          <w:szCs w:val="28"/>
          <w:rtl/>
        </w:rPr>
      </w:pPr>
      <w:r>
        <w:rPr>
          <w:rStyle w:val="CharAttribute1"/>
          <w:rFonts w:eastAsia="Batang" w:cs="B Nazanin" w:hint="cs"/>
          <w:b/>
          <w:bCs/>
          <w:sz w:val="28"/>
          <w:szCs w:val="28"/>
          <w:rtl/>
        </w:rPr>
        <w:t>5.</w:t>
      </w:r>
      <w:r w:rsidR="001E25DB" w:rsidRPr="008F4848">
        <w:rPr>
          <w:rStyle w:val="CharAttribute1"/>
          <w:rFonts w:eastAsia="Batang" w:cs="B Nazanin"/>
          <w:b/>
          <w:bCs/>
          <w:sz w:val="28"/>
          <w:szCs w:val="28"/>
          <w:rtl/>
        </w:rPr>
        <w:t xml:space="preserve"> استانداردهای گزارشی صورت مالی</w:t>
      </w:r>
    </w:p>
    <w:p w14:paraId="43436BB4" w14:textId="77777777" w:rsidR="0019309D" w:rsidRDefault="001B3155" w:rsidP="008F4848">
      <w:pPr>
        <w:pStyle w:val="ParaAttribute0"/>
        <w:wordWrap w:val="0"/>
        <w:bidi/>
        <w:spacing w:line="360" w:lineRule="auto"/>
        <w:jc w:val="both"/>
        <w:rPr>
          <w:rStyle w:val="CharAttribute1"/>
          <w:rFonts w:eastAsia="Batang" w:cs="B Nazanin"/>
          <w:sz w:val="28"/>
          <w:szCs w:val="28"/>
          <w:rtl/>
        </w:rPr>
      </w:pPr>
      <w:proofErr w:type="gramStart"/>
      <w:r w:rsidRPr="008F4848">
        <w:rPr>
          <w:rStyle w:val="CharAttribute0"/>
          <w:rFonts w:eastAsia="Batang" w:cs="B Nazanin"/>
          <w:sz w:val="28"/>
          <w:szCs w:val="28"/>
        </w:rPr>
        <w:t xml:space="preserve">IFRS </w:t>
      </w:r>
      <w:r w:rsidR="001E25DB" w:rsidRPr="008F4848">
        <w:rPr>
          <w:rStyle w:val="CharAttribute0"/>
          <w:rFonts w:eastAsia="Batang" w:cs="B Nazanin"/>
          <w:sz w:val="28"/>
          <w:szCs w:val="28"/>
        </w:rPr>
        <w:t xml:space="preserve"> </w:t>
      </w:r>
      <w:r w:rsidR="001E25DB" w:rsidRPr="008F4848">
        <w:rPr>
          <w:rStyle w:val="CharAttribute1"/>
          <w:rFonts w:eastAsia="Batang" w:cs="B Nazanin"/>
          <w:sz w:val="28"/>
          <w:szCs w:val="28"/>
          <w:rtl/>
        </w:rPr>
        <w:t>که</w:t>
      </w:r>
      <w:proofErr w:type="gramEnd"/>
      <w:r w:rsidR="001E25DB" w:rsidRPr="008F4848">
        <w:rPr>
          <w:rStyle w:val="CharAttribute1"/>
          <w:rFonts w:eastAsia="Batang" w:cs="B Nazanin"/>
          <w:sz w:val="28"/>
          <w:szCs w:val="28"/>
          <w:rtl/>
        </w:rPr>
        <w:t xml:space="preserve"> با دو نوع اصول دیگر مطابقت دارند: کمیته استاندارد حسابداران جهانی </w:t>
      </w:r>
      <w:r w:rsidR="001E25DB" w:rsidRPr="008F4848">
        <w:rPr>
          <w:rStyle w:val="CharAttribute0"/>
          <w:rFonts w:eastAsia="Batang" w:cs="B Nazanin"/>
          <w:sz w:val="28"/>
          <w:szCs w:val="28"/>
        </w:rPr>
        <w:t xml:space="preserve">IASC </w:t>
      </w:r>
      <w:r w:rsidR="001E25DB" w:rsidRPr="008F4848">
        <w:rPr>
          <w:rStyle w:val="CharAttribute1"/>
          <w:rFonts w:eastAsia="Batang" w:cs="B Nazanin"/>
          <w:sz w:val="28"/>
          <w:szCs w:val="28"/>
          <w:rtl/>
        </w:rPr>
        <w:t>از سال ۱۹۷۳ تا ۲۰</w:t>
      </w:r>
      <w:r w:rsidR="001E25DB" w:rsidRPr="008F4848">
        <w:rPr>
          <w:rStyle w:val="CharAttribute1"/>
          <w:rFonts w:eastAsia="Batang" w:cs="B Nazanin"/>
          <w:sz w:val="28"/>
          <w:szCs w:val="28"/>
          <w:rtl/>
        </w:rPr>
        <w:lastRenderedPageBreak/>
        <w:t xml:space="preserve">۰۱ و دیگری هیات اصول حسابداری بین المللی </w:t>
      </w:r>
      <w:r w:rsidR="001E25DB" w:rsidRPr="008F4848">
        <w:rPr>
          <w:rStyle w:val="CharAttribute0"/>
          <w:rFonts w:eastAsia="Batang" w:cs="B Nazanin"/>
          <w:sz w:val="28"/>
          <w:szCs w:val="28"/>
        </w:rPr>
        <w:t xml:space="preserve">IASB </w:t>
      </w:r>
      <w:r w:rsidR="001E25DB" w:rsidRPr="008F4848">
        <w:rPr>
          <w:rStyle w:val="CharAttribute1"/>
          <w:rFonts w:eastAsia="Batang" w:cs="B Nazanin"/>
          <w:sz w:val="28"/>
          <w:szCs w:val="28"/>
          <w:rtl/>
        </w:rPr>
        <w:t>از زمان ۲۰۰۱. اصول</w:t>
      </w:r>
      <w:r w:rsidR="008F4848">
        <w:rPr>
          <w:rStyle w:val="CharAttribute1"/>
          <w:rFonts w:eastAsia="Batang" w:cs="B Nazanin" w:hint="cs"/>
          <w:sz w:val="28"/>
          <w:szCs w:val="28"/>
          <w:rtl/>
        </w:rPr>
        <w:t xml:space="preserve"> </w:t>
      </w:r>
      <w:r w:rsidR="001E25DB" w:rsidRPr="008F4848">
        <w:rPr>
          <w:rStyle w:val="CharAttribute1"/>
          <w:rFonts w:eastAsia="Batang" w:cs="B Nazanin"/>
          <w:sz w:val="28"/>
          <w:szCs w:val="28"/>
          <w:rtl/>
        </w:rPr>
        <w:t xml:space="preserve">حسابداری پیشرفته </w:t>
      </w:r>
      <w:proofErr w:type="spellStart"/>
      <w:r w:rsidR="001E25DB" w:rsidRPr="008F4848">
        <w:rPr>
          <w:rStyle w:val="CharAttribute0"/>
          <w:rFonts w:eastAsia="Batang" w:cs="B Nazanin"/>
          <w:sz w:val="28"/>
          <w:szCs w:val="28"/>
        </w:rPr>
        <w:t>iasc</w:t>
      </w:r>
      <w:proofErr w:type="spellEnd"/>
      <w:r w:rsidR="001E25DB" w:rsidRPr="008F4848">
        <w:rPr>
          <w:rStyle w:val="CharAttribute0"/>
          <w:rFonts w:eastAsia="Batang" w:cs="B Nazanin"/>
          <w:sz w:val="28"/>
          <w:szCs w:val="28"/>
        </w:rPr>
        <w:t xml:space="preserve"> </w:t>
      </w:r>
      <w:r w:rsidR="001E25DB" w:rsidRPr="008F4848">
        <w:rPr>
          <w:rStyle w:val="CharAttribute1"/>
          <w:rFonts w:eastAsia="Batang" w:cs="B Nazanin"/>
          <w:sz w:val="28"/>
          <w:szCs w:val="28"/>
          <w:rtl/>
        </w:rPr>
        <w:t>که</w:t>
      </w:r>
    </w:p>
    <w:p w14:paraId="4CEFD18E" w14:textId="77777777" w:rsidR="0019309D" w:rsidRDefault="001E25DB" w:rsidP="0019309D">
      <w:pPr>
        <w:pStyle w:val="ParaAttribute0"/>
        <w:wordWrap w:val="0"/>
        <w:bidi/>
        <w:spacing w:line="360" w:lineRule="auto"/>
        <w:jc w:val="both"/>
        <w:rPr>
          <w:rStyle w:val="CharAttribute1"/>
          <w:rFonts w:eastAsia="Batang" w:cs="B Nazanin"/>
          <w:sz w:val="28"/>
          <w:szCs w:val="28"/>
          <w:rtl/>
        </w:rPr>
      </w:pP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 اصول حسابرسی جهانی </w:t>
      </w:r>
      <w:r w:rsidRPr="008F4848">
        <w:rPr>
          <w:rStyle w:val="CharAttribute0"/>
          <w:rFonts w:eastAsia="Batang" w:cs="B Nazanin"/>
          <w:sz w:val="28"/>
          <w:szCs w:val="28"/>
        </w:rPr>
        <w:t xml:space="preserve">IASs 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نامگذاری شده ست. در رهنمودهایی سراسری </w:t>
      </w:r>
      <w:proofErr w:type="spellStart"/>
      <w:r w:rsidRPr="008F4848">
        <w:rPr>
          <w:rStyle w:val="CharAttribute0"/>
          <w:rFonts w:eastAsia="Batang" w:cs="B Nazanin"/>
          <w:sz w:val="28"/>
          <w:szCs w:val="28"/>
        </w:rPr>
        <w:t>ifrs</w:t>
      </w:r>
      <w:proofErr w:type="spellEnd"/>
      <w:r w:rsidR="008F4848">
        <w:rPr>
          <w:rStyle w:val="CharAttribute0"/>
          <w:rFonts w:eastAsia="Batang" w:cs="B Nazanin" w:hint="cs"/>
          <w:sz w:val="28"/>
          <w:szCs w:val="28"/>
          <w:rtl/>
        </w:rPr>
        <w:t xml:space="preserve"> 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>موسسات اش ابراز شده که</w:t>
      </w:r>
    </w:p>
    <w:p w14:paraId="63BD82B3" w14:textId="0C87B322" w:rsidR="001E25DB" w:rsidRDefault="001E25DB" w:rsidP="0019309D">
      <w:pPr>
        <w:pStyle w:val="ParaAttribute0"/>
        <w:wordWrap w:val="0"/>
        <w:bidi/>
        <w:spacing w:line="360" w:lineRule="auto"/>
        <w:jc w:val="both"/>
        <w:rPr>
          <w:rStyle w:val="CharAttribute1"/>
          <w:rFonts w:eastAsia="Batang" w:cs="B Nazanin"/>
          <w:sz w:val="28"/>
          <w:szCs w:val="28"/>
          <w:rtl/>
        </w:rPr>
      </w:pP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 استانداردها و تفاسیرش توسط سایر کمیسیونهای و هیاتها تایید شده ست. آن کیفیت بالایی</w:t>
      </w:r>
      <w:r w:rsidR="008F4848">
        <w:rPr>
          <w:rStyle w:val="CharAttribute1"/>
          <w:rFonts w:eastAsia="Batang" w:cs="B Nazanin" w:hint="cs"/>
          <w:sz w:val="28"/>
          <w:szCs w:val="28"/>
          <w:rtl/>
        </w:rPr>
        <w:t xml:space="preserve"> 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از اصول حسابداری برای اندازه گیری، شناخت، عرضه و نمایش داده ها در اهداف مشترک عمومی اش ضروری ست . در راستای همکاری با بانک جهانی </w:t>
      </w:r>
      <w:proofErr w:type="spellStart"/>
      <w:r w:rsidRPr="008F4848">
        <w:rPr>
          <w:rStyle w:val="CharAttribute0"/>
          <w:rFonts w:eastAsia="Batang" w:cs="B Nazanin"/>
          <w:sz w:val="28"/>
          <w:szCs w:val="28"/>
        </w:rPr>
        <w:t>imf</w:t>
      </w:r>
      <w:proofErr w:type="spellEnd"/>
      <w:r w:rsidRPr="008F4848">
        <w:rPr>
          <w:rStyle w:val="CharAttribute0"/>
          <w:rFonts w:eastAsia="Batang" w:cs="B Nazanin"/>
          <w:sz w:val="28"/>
          <w:szCs w:val="28"/>
        </w:rPr>
        <w:t xml:space="preserve"> 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و سایر موسسات بین المللی ، </w:t>
      </w:r>
      <w:proofErr w:type="spellStart"/>
      <w:r w:rsidRPr="008F4848">
        <w:rPr>
          <w:rStyle w:val="CharAttribute0"/>
          <w:rFonts w:eastAsia="Batang" w:cs="B Nazanin"/>
          <w:sz w:val="28"/>
          <w:szCs w:val="28"/>
        </w:rPr>
        <w:t>zasb</w:t>
      </w:r>
      <w:proofErr w:type="spellEnd"/>
      <w:r w:rsidRPr="008F4848">
        <w:rPr>
          <w:rStyle w:val="CharAttribute0"/>
          <w:rFonts w:eastAsia="Batang" w:cs="B Nazanin"/>
          <w:sz w:val="28"/>
          <w:szCs w:val="28"/>
        </w:rPr>
        <w:t xml:space="preserve"> 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>، و سایر کشورها دعوت میکند تا  استانداردهایش رابکار گیرد.</w:t>
      </w:r>
    </w:p>
    <w:p w14:paraId="74740128" w14:textId="77777777" w:rsidR="008F4848" w:rsidRPr="008F4848" w:rsidRDefault="008F4848" w:rsidP="008F4848">
      <w:pPr>
        <w:pStyle w:val="ParaAttribute0"/>
        <w:wordWrap w:val="0"/>
        <w:bidi/>
        <w:spacing w:line="360" w:lineRule="auto"/>
        <w:jc w:val="both"/>
        <w:rPr>
          <w:rFonts w:cs="B Nazanin"/>
          <w:sz w:val="28"/>
          <w:szCs w:val="28"/>
        </w:rPr>
      </w:pPr>
    </w:p>
    <w:p w14:paraId="784BE9B6" w14:textId="42FA9C30" w:rsidR="001E25DB" w:rsidRPr="008F4848" w:rsidRDefault="001D3236" w:rsidP="008F4848">
      <w:pPr>
        <w:pStyle w:val="ParaAttribute0"/>
        <w:wordWrap w:val="0"/>
        <w:bidi/>
        <w:spacing w:line="360" w:lineRule="auto"/>
        <w:jc w:val="both"/>
        <w:rPr>
          <w:rFonts w:eastAsia="Times New Roman" w:cs="B Nazanin"/>
          <w:b/>
          <w:bCs/>
          <w:sz w:val="28"/>
          <w:szCs w:val="28"/>
        </w:rPr>
      </w:pPr>
      <w:r>
        <w:rPr>
          <w:rStyle w:val="CharAttribute1"/>
          <w:rFonts w:eastAsia="Batang" w:cs="B Nazanin" w:hint="cs"/>
          <w:b/>
          <w:bCs/>
          <w:sz w:val="28"/>
          <w:szCs w:val="28"/>
          <w:rtl/>
        </w:rPr>
        <w:t xml:space="preserve">5.1 </w:t>
      </w:r>
      <w:r w:rsidR="001E25DB" w:rsidRPr="008F4848">
        <w:rPr>
          <w:rStyle w:val="CharAttribute1"/>
          <w:rFonts w:eastAsia="Batang" w:cs="B Nazanin"/>
          <w:b/>
          <w:bCs/>
          <w:sz w:val="28"/>
          <w:szCs w:val="28"/>
          <w:rtl/>
        </w:rPr>
        <w:t>مبادلات پیشرفته در سطح بین</w:t>
      </w:r>
      <w:r w:rsidR="001E25DB" w:rsidRPr="008F4848">
        <w:rPr>
          <w:rStyle w:val="CharAttribute0"/>
          <w:rFonts w:eastAsia="Batang" w:cs="B Nazanin"/>
          <w:b/>
          <w:bCs/>
          <w:sz w:val="28"/>
          <w:szCs w:val="28"/>
        </w:rPr>
        <w:t>‌</w:t>
      </w:r>
      <w:r w:rsidR="001E25DB" w:rsidRPr="008F4848">
        <w:rPr>
          <w:rStyle w:val="CharAttribute1"/>
          <w:rFonts w:eastAsia="Batang" w:cs="B Nazanin"/>
          <w:b/>
          <w:bCs/>
          <w:sz w:val="28"/>
          <w:szCs w:val="28"/>
          <w:rtl/>
        </w:rPr>
        <w:t xml:space="preserve">المللی </w:t>
      </w:r>
      <w:r w:rsidR="001E25DB" w:rsidRPr="008F4848">
        <w:rPr>
          <w:rStyle w:val="CharAttribute0"/>
          <w:rFonts w:eastAsia="Batang" w:cs="B Nazanin"/>
          <w:b/>
          <w:bCs/>
          <w:sz w:val="28"/>
          <w:szCs w:val="28"/>
        </w:rPr>
        <w:t>IFRS</w:t>
      </w:r>
    </w:p>
    <w:p w14:paraId="6A46912F" w14:textId="77777777" w:rsidR="0019309D" w:rsidRDefault="001E25DB" w:rsidP="008F4848">
      <w:pPr>
        <w:pStyle w:val="ParaAttribute0"/>
        <w:wordWrap w:val="0"/>
        <w:bidi/>
        <w:spacing w:line="360" w:lineRule="auto"/>
        <w:jc w:val="both"/>
        <w:rPr>
          <w:rStyle w:val="CharAttribute1"/>
          <w:rFonts w:eastAsia="Batang" w:cs="B Nazanin"/>
          <w:sz w:val="28"/>
          <w:szCs w:val="28"/>
          <w:rtl/>
        </w:rPr>
      </w:pPr>
      <w:r w:rsidRPr="008F4848">
        <w:rPr>
          <w:rStyle w:val="CharAttribute1"/>
          <w:rFonts w:eastAsia="Batang" w:cs="B Nazanin"/>
          <w:sz w:val="28"/>
          <w:szCs w:val="28"/>
          <w:rtl/>
        </w:rPr>
        <w:t>پروفایل ۱۴۰ حوزه و قلمرو ( جدول ۱ پایین ) که ۹۷</w:t>
      </w:r>
      <w:r w:rsidRPr="008F4848">
        <w:rPr>
          <w:rStyle w:val="CharAttribute1"/>
          <w:rFonts w:ascii="Arial" w:eastAsia="Batang" w:hAnsi="Arial" w:cs="Arial" w:hint="cs"/>
          <w:sz w:val="28"/>
          <w:szCs w:val="28"/>
          <w:rtl/>
        </w:rPr>
        <w:t>٪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 </w:t>
      </w:r>
      <w:r w:rsidRPr="008F4848">
        <w:rPr>
          <w:rStyle w:val="CharAttribute1"/>
          <w:rFonts w:eastAsia="Batang" w:cs="B Nazanin" w:hint="cs"/>
          <w:sz w:val="28"/>
          <w:szCs w:val="28"/>
          <w:rtl/>
        </w:rPr>
        <w:t>تولید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 </w:t>
      </w:r>
      <w:r w:rsidRPr="008F4848">
        <w:rPr>
          <w:rStyle w:val="CharAttribute1"/>
          <w:rFonts w:eastAsia="Batang" w:cs="B Nazanin" w:hint="cs"/>
          <w:sz w:val="28"/>
          <w:szCs w:val="28"/>
          <w:rtl/>
        </w:rPr>
        <w:t>ناخالص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 </w:t>
      </w:r>
      <w:r w:rsidRPr="008F4848">
        <w:rPr>
          <w:rStyle w:val="CharAttribute1"/>
          <w:rFonts w:eastAsia="Batang" w:cs="B Nazanin" w:hint="cs"/>
          <w:sz w:val="28"/>
          <w:szCs w:val="28"/>
          <w:rtl/>
        </w:rPr>
        <w:t>داخلی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 </w:t>
      </w:r>
      <w:r w:rsidRPr="008F4848">
        <w:rPr>
          <w:rStyle w:val="CharAttribute1"/>
          <w:rFonts w:eastAsia="Batang" w:cs="B Nazanin" w:hint="cs"/>
          <w:sz w:val="28"/>
          <w:szCs w:val="28"/>
          <w:rtl/>
        </w:rPr>
        <w:t>را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 </w:t>
      </w:r>
      <w:r w:rsidRPr="008F4848">
        <w:rPr>
          <w:rStyle w:val="CharAttribute1"/>
          <w:rFonts w:eastAsia="Batang" w:cs="B Nazanin" w:hint="cs"/>
          <w:sz w:val="28"/>
          <w:szCs w:val="28"/>
          <w:rtl/>
        </w:rPr>
        <w:t>در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 </w:t>
      </w:r>
      <w:r w:rsidRPr="008F4848">
        <w:rPr>
          <w:rStyle w:val="CharAttribute1"/>
          <w:rFonts w:eastAsia="Batang" w:cs="B Nazanin" w:hint="cs"/>
          <w:sz w:val="28"/>
          <w:szCs w:val="28"/>
          <w:rtl/>
        </w:rPr>
        <w:t>جهان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 </w:t>
      </w:r>
      <w:r w:rsidRPr="008F4848">
        <w:rPr>
          <w:rStyle w:val="CharAttribute1"/>
          <w:rFonts w:eastAsia="Batang" w:cs="B Nazanin" w:hint="cs"/>
          <w:sz w:val="28"/>
          <w:szCs w:val="28"/>
          <w:rtl/>
        </w:rPr>
        <w:t>نشان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 </w:t>
      </w:r>
      <w:r w:rsidRPr="008F4848">
        <w:rPr>
          <w:rStyle w:val="CharAttribute1"/>
          <w:rFonts w:eastAsia="Batang" w:cs="B Nazanin" w:hint="cs"/>
          <w:sz w:val="28"/>
          <w:szCs w:val="28"/>
          <w:rtl/>
        </w:rPr>
        <w:t>میدهد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 </w:t>
      </w:r>
      <w:r w:rsidRPr="008F4848">
        <w:rPr>
          <w:rStyle w:val="CharAttribute1"/>
          <w:rFonts w:eastAsia="Batang" w:cs="B Nazanin" w:hint="cs"/>
          <w:sz w:val="28"/>
          <w:szCs w:val="28"/>
          <w:rtl/>
        </w:rPr>
        <w:t>از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 منابع</w:t>
      </w:r>
    </w:p>
    <w:p w14:paraId="0449F931" w14:textId="77777777" w:rsidR="0019309D" w:rsidRDefault="001E25DB" w:rsidP="0019309D">
      <w:pPr>
        <w:pStyle w:val="ParaAttribute0"/>
        <w:wordWrap w:val="0"/>
        <w:bidi/>
        <w:spacing w:line="360" w:lineRule="auto"/>
        <w:jc w:val="both"/>
        <w:rPr>
          <w:rStyle w:val="CharAttribute1"/>
          <w:rFonts w:eastAsia="Batang" w:cs="B Nazanin"/>
          <w:sz w:val="28"/>
          <w:szCs w:val="28"/>
          <w:rtl/>
        </w:rPr>
      </w:pP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 مختلفی</w:t>
      </w:r>
      <w:r w:rsidR="0019309D">
        <w:rPr>
          <w:rStyle w:val="CharAttribute1"/>
          <w:rFonts w:eastAsia="Batang" w:cs="B Nazanin" w:hint="cs"/>
          <w:sz w:val="28"/>
          <w:szCs w:val="28"/>
          <w:rtl/>
        </w:rPr>
        <w:t xml:space="preserve"> 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تا به امروز جمع آوری شده. بیش از ۱۲۰ کشور نیازمند استفاده از </w:t>
      </w:r>
      <w:proofErr w:type="spellStart"/>
      <w:r w:rsidRPr="008F4848">
        <w:rPr>
          <w:rStyle w:val="CharAttribute0"/>
          <w:rFonts w:eastAsia="Batang" w:cs="B Nazanin"/>
          <w:sz w:val="28"/>
          <w:szCs w:val="28"/>
        </w:rPr>
        <w:t>ifrs</w:t>
      </w:r>
      <w:proofErr w:type="spellEnd"/>
      <w:r w:rsidRPr="008F4848">
        <w:rPr>
          <w:rStyle w:val="CharAttribute0"/>
          <w:rFonts w:eastAsia="Batang" w:cs="B Nazanin"/>
          <w:sz w:val="28"/>
          <w:szCs w:val="28"/>
        </w:rPr>
        <w:t xml:space="preserve"> 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توسط شرکتهای عمومی هستند. در حالیکه ۴۰ حوزه اجازه استفاده از آن را در برخی اوضاع و شرایط دارند. داده های خلاصه شده در جدول ۱ نشان </w:t>
      </w:r>
      <w:r w:rsidR="0019309D">
        <w:rPr>
          <w:rStyle w:val="CharAttribute1"/>
          <w:rFonts w:eastAsia="Batang" w:cs="B Nazanin" w:hint="cs"/>
          <w:sz w:val="28"/>
          <w:szCs w:val="28"/>
          <w:rtl/>
        </w:rPr>
        <w:t xml:space="preserve"> 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>میدهد که اکثریت کشورهای اروپایی ۳۱</w:t>
      </w:r>
      <w:r w:rsidRPr="008F4848">
        <w:rPr>
          <w:rStyle w:val="CharAttribute1"/>
          <w:rFonts w:ascii="Arial" w:eastAsia="Batang" w:hAnsi="Arial" w:cs="Arial" w:hint="cs"/>
          <w:sz w:val="28"/>
          <w:szCs w:val="28"/>
          <w:rtl/>
        </w:rPr>
        <w:t>٪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  </w:t>
      </w:r>
      <w:r w:rsidRPr="008F4848">
        <w:rPr>
          <w:rStyle w:val="CharAttribute1"/>
          <w:rFonts w:eastAsia="Batang" w:cs="B Nazanin" w:hint="cs"/>
          <w:sz w:val="28"/>
          <w:szCs w:val="28"/>
          <w:rtl/>
        </w:rPr>
        <w:t>تطابق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 </w:t>
      </w:r>
      <w:r w:rsidRPr="008F4848">
        <w:rPr>
          <w:rStyle w:val="CharAttribute1"/>
          <w:rFonts w:eastAsia="Batang" w:cs="B Nazanin" w:hint="cs"/>
          <w:sz w:val="28"/>
          <w:szCs w:val="28"/>
          <w:rtl/>
        </w:rPr>
        <w:t>داشت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>ه و کمترین میزان متعلق به خاورمیانه ۶</w:t>
      </w:r>
      <w:r w:rsidRPr="008F4848">
        <w:rPr>
          <w:rStyle w:val="CharAttribute1"/>
          <w:rFonts w:ascii="Arial" w:eastAsia="Batang" w:hAnsi="Arial" w:cs="Arial" w:hint="cs"/>
          <w:sz w:val="28"/>
          <w:szCs w:val="28"/>
          <w:rtl/>
        </w:rPr>
        <w:t>٪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 </w:t>
      </w:r>
      <w:r w:rsidRPr="008F4848">
        <w:rPr>
          <w:rStyle w:val="CharAttribute1"/>
          <w:rFonts w:eastAsia="Batang" w:cs="B Nazanin" w:hint="cs"/>
          <w:sz w:val="28"/>
          <w:szCs w:val="28"/>
          <w:rtl/>
        </w:rPr>
        <w:t>ست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. </w:t>
      </w:r>
    </w:p>
    <w:p w14:paraId="126C3EC9" w14:textId="24E9921D" w:rsidR="001E25DB" w:rsidRPr="008F4848" w:rsidRDefault="001E25DB" w:rsidP="0019309D">
      <w:pPr>
        <w:pStyle w:val="ParaAttribute0"/>
        <w:wordWrap w:val="0"/>
        <w:bidi/>
        <w:spacing w:line="360" w:lineRule="auto"/>
        <w:jc w:val="both"/>
        <w:rPr>
          <w:rFonts w:cs="B Nazanin"/>
          <w:sz w:val="28"/>
          <w:szCs w:val="28"/>
        </w:rPr>
      </w:pPr>
      <w:r w:rsidRPr="008F4848">
        <w:rPr>
          <w:rStyle w:val="CharAttribute1"/>
          <w:rFonts w:eastAsia="Batang" w:cs="B Nazanin" w:hint="cs"/>
          <w:sz w:val="28"/>
          <w:szCs w:val="28"/>
          <w:rtl/>
        </w:rPr>
        <w:t>نسبت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 </w:t>
      </w:r>
      <w:r w:rsidRPr="008F4848">
        <w:rPr>
          <w:rStyle w:val="CharAttribute1"/>
          <w:rFonts w:eastAsia="Batang" w:cs="B Nazanin" w:hint="cs"/>
          <w:sz w:val="28"/>
          <w:szCs w:val="28"/>
          <w:rtl/>
        </w:rPr>
        <w:t>آفریقایی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 </w:t>
      </w:r>
      <w:r w:rsidRPr="008F4848">
        <w:rPr>
          <w:rStyle w:val="CharAttribute1"/>
          <w:rFonts w:eastAsia="Batang" w:cs="B Nazanin" w:hint="cs"/>
          <w:sz w:val="28"/>
          <w:szCs w:val="28"/>
          <w:rtl/>
        </w:rPr>
        <w:t>ها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 </w:t>
      </w:r>
      <w:r w:rsidRPr="008F4848">
        <w:rPr>
          <w:rStyle w:val="CharAttribute1"/>
          <w:rFonts w:eastAsia="Batang" w:cs="B Nazanin" w:hint="cs"/>
          <w:sz w:val="28"/>
          <w:szCs w:val="28"/>
          <w:rtl/>
        </w:rPr>
        <w:t>تقریبا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 </w:t>
      </w:r>
      <w:r w:rsidRPr="008F4848">
        <w:rPr>
          <w:rStyle w:val="CharAttribute1"/>
          <w:rFonts w:eastAsia="Batang" w:cs="B Nazanin" w:hint="cs"/>
          <w:sz w:val="28"/>
          <w:szCs w:val="28"/>
          <w:rtl/>
        </w:rPr>
        <w:t>نصف</w:t>
      </w:r>
      <w:r w:rsidR="008F4848">
        <w:rPr>
          <w:rStyle w:val="CharAttribute1"/>
          <w:rFonts w:eastAsia="Batang" w:cs="B Nazanin" w:hint="cs"/>
          <w:sz w:val="28"/>
          <w:szCs w:val="28"/>
          <w:rtl/>
        </w:rPr>
        <w:t xml:space="preserve"> </w:t>
      </w:r>
      <w:r w:rsidRPr="008F4848">
        <w:rPr>
          <w:rStyle w:val="CharAttribute1"/>
          <w:rFonts w:eastAsia="Batang" w:cs="B Nazanin" w:hint="cs"/>
          <w:sz w:val="28"/>
          <w:szCs w:val="28"/>
          <w:rtl/>
        </w:rPr>
        <w:t>آمریکا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 </w:t>
      </w:r>
      <w:r w:rsidRPr="008F4848">
        <w:rPr>
          <w:rStyle w:val="CharAttribute1"/>
          <w:rFonts w:eastAsia="Batang" w:cs="B Nazanin" w:hint="cs"/>
          <w:sz w:val="28"/>
          <w:szCs w:val="28"/>
          <w:rtl/>
        </w:rPr>
        <w:t>هستند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>.</w:t>
      </w:r>
    </w:p>
    <w:p w14:paraId="5DB16CE0" w14:textId="24C98CD4" w:rsidR="00D23EB2" w:rsidRDefault="001B3155" w:rsidP="008F4848">
      <w:pPr>
        <w:pStyle w:val="ParaAttribute0"/>
        <w:wordWrap w:val="0"/>
        <w:bidi/>
        <w:spacing w:line="360" w:lineRule="auto"/>
        <w:jc w:val="center"/>
        <w:rPr>
          <w:rStyle w:val="CharAttribute1"/>
          <w:rFonts w:eastAsia="Batang" w:cs="B Nazanin"/>
          <w:sz w:val="28"/>
          <w:szCs w:val="28"/>
          <w:rtl/>
        </w:rPr>
      </w:pPr>
      <w:r w:rsidRPr="008F4848">
        <w:rPr>
          <w:rFonts w:eastAsia="Times New Roman" w:cs="B Nazanin"/>
          <w:noProof/>
          <w:sz w:val="28"/>
          <w:szCs w:val="28"/>
          <w:lang w:bidi="fa-IR"/>
        </w:rPr>
        <w:drawing>
          <wp:inline distT="0" distB="0" distL="0" distR="0" wp14:anchorId="396D389F" wp14:editId="2E21F5CB">
            <wp:extent cx="4550735" cy="213588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050" cy="2150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C687F" w14:textId="77777777" w:rsidR="008F4848" w:rsidRPr="008F4848" w:rsidRDefault="008F4848" w:rsidP="008F4848">
      <w:pPr>
        <w:pStyle w:val="ParaAttribute0"/>
        <w:wordWrap w:val="0"/>
        <w:bidi/>
        <w:spacing w:line="360" w:lineRule="auto"/>
        <w:jc w:val="center"/>
        <w:rPr>
          <w:rStyle w:val="CharAttribute1"/>
          <w:rFonts w:eastAsia="Batang" w:cs="B Nazanin"/>
          <w:sz w:val="28"/>
          <w:szCs w:val="28"/>
          <w:rtl/>
        </w:rPr>
      </w:pPr>
    </w:p>
    <w:p w14:paraId="7AAAAEA1" w14:textId="085F7D47" w:rsidR="00D23EB2" w:rsidRPr="008F4848" w:rsidRDefault="001D3236" w:rsidP="008F4848">
      <w:pPr>
        <w:pStyle w:val="ParaAttribute0"/>
        <w:wordWrap w:val="0"/>
        <w:bidi/>
        <w:spacing w:line="360" w:lineRule="auto"/>
        <w:jc w:val="both"/>
        <w:rPr>
          <w:rStyle w:val="CharAttribute1"/>
          <w:rFonts w:eastAsia="Batang" w:cs="B Nazanin"/>
          <w:b/>
          <w:bCs/>
          <w:sz w:val="28"/>
          <w:szCs w:val="28"/>
          <w:rtl/>
        </w:rPr>
      </w:pPr>
      <w:r>
        <w:rPr>
          <w:rStyle w:val="CharAttribute1"/>
          <w:rFonts w:eastAsia="Batang" w:cs="B Nazanin" w:hint="cs"/>
          <w:b/>
          <w:bCs/>
          <w:sz w:val="28"/>
          <w:szCs w:val="28"/>
          <w:rtl/>
        </w:rPr>
        <w:t xml:space="preserve">5.2 </w:t>
      </w:r>
      <w:r w:rsidR="001E25DB" w:rsidRPr="008F4848">
        <w:rPr>
          <w:rStyle w:val="CharAttribute1"/>
          <w:rFonts w:eastAsia="Batang" w:cs="B Nazanin"/>
          <w:b/>
          <w:bCs/>
          <w:sz w:val="28"/>
          <w:szCs w:val="28"/>
          <w:rtl/>
        </w:rPr>
        <w:t xml:space="preserve"> فرایند تدوین اصول </w:t>
      </w:r>
      <w:r w:rsidR="001E25DB" w:rsidRPr="008F4848">
        <w:rPr>
          <w:rStyle w:val="CharAttribute0"/>
          <w:rFonts w:eastAsia="Batang" w:cs="B Nazanin"/>
          <w:b/>
          <w:bCs/>
          <w:sz w:val="28"/>
          <w:szCs w:val="28"/>
        </w:rPr>
        <w:t>IASB:</w:t>
      </w:r>
    </w:p>
    <w:p w14:paraId="524E2199" w14:textId="77777777" w:rsidR="0019309D" w:rsidRDefault="00D23EB2" w:rsidP="008F4848">
      <w:pPr>
        <w:pStyle w:val="ParaAttribute0"/>
        <w:wordWrap w:val="0"/>
        <w:bidi/>
        <w:spacing w:line="360" w:lineRule="auto"/>
        <w:jc w:val="both"/>
        <w:rPr>
          <w:rStyle w:val="CharAttribute1"/>
          <w:rFonts w:eastAsia="Batang" w:cs="B Nazanin"/>
          <w:sz w:val="28"/>
          <w:szCs w:val="28"/>
          <w:rtl/>
        </w:rPr>
      </w:pPr>
      <w:r w:rsidRPr="008F4848">
        <w:rPr>
          <w:rStyle w:val="CharAttribute1"/>
          <w:rFonts w:eastAsia="Batang" w:cs="B Nazanin" w:hint="cs"/>
          <w:sz w:val="28"/>
          <w:szCs w:val="28"/>
          <w:rtl/>
        </w:rPr>
        <w:t>ب</w:t>
      </w:r>
      <w:r w:rsidR="001E25DB" w:rsidRPr="008F4848">
        <w:rPr>
          <w:rStyle w:val="CharAttribute1"/>
          <w:rFonts w:eastAsia="Batang" w:cs="B Nazanin"/>
          <w:sz w:val="28"/>
          <w:szCs w:val="28"/>
          <w:rtl/>
        </w:rPr>
        <w:t>نابر اطلاعات وب</w:t>
      </w:r>
      <w:r w:rsidR="001E25DB" w:rsidRPr="008F4848">
        <w:rPr>
          <w:rStyle w:val="CharAttribute0"/>
          <w:rFonts w:eastAsia="Batang" w:cs="B Nazanin"/>
          <w:sz w:val="28"/>
          <w:szCs w:val="28"/>
        </w:rPr>
        <w:t>‌</w:t>
      </w:r>
      <w:r w:rsidR="001E25DB" w:rsidRPr="008F4848">
        <w:rPr>
          <w:rStyle w:val="CharAttribute1"/>
          <w:rFonts w:eastAsia="Batang" w:cs="B Nazanin"/>
          <w:sz w:val="28"/>
          <w:szCs w:val="28"/>
          <w:rtl/>
        </w:rPr>
        <w:t xml:space="preserve">سایت </w:t>
      </w:r>
      <w:proofErr w:type="spellStart"/>
      <w:r w:rsidR="001E25DB" w:rsidRPr="008F4848">
        <w:rPr>
          <w:rStyle w:val="CharAttribute0"/>
          <w:rFonts w:eastAsia="Batang" w:cs="B Nazanin"/>
          <w:sz w:val="28"/>
          <w:szCs w:val="28"/>
        </w:rPr>
        <w:t>ifrs</w:t>
      </w:r>
      <w:proofErr w:type="spellEnd"/>
      <w:r w:rsidR="001E25DB" w:rsidRPr="008F4848">
        <w:rPr>
          <w:rStyle w:val="CharAttribute0"/>
          <w:rFonts w:eastAsia="Batang" w:cs="B Nazanin"/>
          <w:sz w:val="28"/>
          <w:szCs w:val="28"/>
        </w:rPr>
        <w:t xml:space="preserve"> </w:t>
      </w:r>
      <w:r w:rsidR="001E25DB" w:rsidRPr="008F4848">
        <w:rPr>
          <w:rStyle w:val="CharAttribute1"/>
          <w:rFonts w:eastAsia="Batang" w:cs="B Nazanin"/>
          <w:sz w:val="28"/>
          <w:szCs w:val="28"/>
          <w:rtl/>
        </w:rPr>
        <w:t xml:space="preserve">فرایند تدوین و تصویب اصول حسابرسی </w:t>
      </w:r>
      <w:proofErr w:type="spellStart"/>
      <w:r w:rsidR="001E25DB" w:rsidRPr="008F4848">
        <w:rPr>
          <w:rStyle w:val="CharAttribute0"/>
          <w:rFonts w:eastAsia="Batang" w:cs="B Nazanin"/>
          <w:sz w:val="28"/>
          <w:szCs w:val="28"/>
        </w:rPr>
        <w:t>iasb</w:t>
      </w:r>
      <w:proofErr w:type="spellEnd"/>
      <w:r w:rsidR="001E25DB" w:rsidRPr="008F4848">
        <w:rPr>
          <w:rStyle w:val="CharAttribute0"/>
          <w:rFonts w:eastAsia="Batang" w:cs="B Nazanin"/>
          <w:sz w:val="28"/>
          <w:szCs w:val="28"/>
        </w:rPr>
        <w:t xml:space="preserve"> </w:t>
      </w:r>
      <w:r w:rsidR="001E25DB" w:rsidRPr="008F4848">
        <w:rPr>
          <w:rStyle w:val="CharAttribute1"/>
          <w:rFonts w:eastAsia="Batang" w:cs="B Nazanin"/>
          <w:sz w:val="28"/>
          <w:szCs w:val="28"/>
          <w:rtl/>
        </w:rPr>
        <w:t>شامل ۶ مرحله مطمئن برای</w:t>
      </w:r>
    </w:p>
    <w:p w14:paraId="337AD37C" w14:textId="77777777" w:rsidR="0019309D" w:rsidRDefault="001E25DB" w:rsidP="0019309D">
      <w:pPr>
        <w:pStyle w:val="ParaAttribute0"/>
        <w:wordWrap w:val="0"/>
        <w:bidi/>
        <w:spacing w:line="360" w:lineRule="auto"/>
        <w:jc w:val="both"/>
        <w:rPr>
          <w:rStyle w:val="CharAttribute1"/>
          <w:rFonts w:eastAsia="Batang" w:cs="B Nazanin"/>
          <w:sz w:val="28"/>
          <w:szCs w:val="28"/>
          <w:rtl/>
        </w:rPr>
      </w:pP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 موسسات تجاری بوده: ۱_ تدوین </w:t>
      </w:r>
      <w:r w:rsidRPr="008F4848">
        <w:rPr>
          <w:rStyle w:val="CharAttribute0"/>
          <w:rFonts w:eastAsia="Batang" w:cs="B Nazanin"/>
          <w:sz w:val="28"/>
          <w:szCs w:val="28"/>
        </w:rPr>
        <w:t xml:space="preserve">agenda 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، ....۲_ طرح و نقشه پروژه ۳_ نشر برگه گزارشات از جمله مشاوره </w:t>
      </w:r>
    </w:p>
    <w:p w14:paraId="00FA4DDA" w14:textId="0A100E79" w:rsidR="001E25DB" w:rsidRPr="0019309D" w:rsidRDefault="001E25DB" w:rsidP="0019309D">
      <w:pPr>
        <w:pStyle w:val="ParaAttribute0"/>
        <w:wordWrap w:val="0"/>
        <w:bidi/>
        <w:spacing w:line="360" w:lineRule="auto"/>
        <w:jc w:val="both"/>
        <w:rPr>
          <w:rFonts w:cs="B Nazanin"/>
          <w:sz w:val="28"/>
          <w:szCs w:val="28"/>
        </w:rPr>
      </w:pPr>
      <w:r w:rsidRPr="008F4848">
        <w:rPr>
          <w:rStyle w:val="CharAttribute1"/>
          <w:rFonts w:eastAsia="Batang" w:cs="B Nazanin"/>
          <w:sz w:val="28"/>
          <w:szCs w:val="28"/>
          <w:rtl/>
        </w:rPr>
        <w:lastRenderedPageBreak/>
        <w:t>عمومی، ۴_ انتشار و گسترش متن پیشنویس شامل مشاوره عمومی، ۵_ توسعه استانداردها، ۶_ فرایندهای بعدی که صادر و تلخیص و عرضه شده ست.</w:t>
      </w:r>
    </w:p>
    <w:p w14:paraId="1D89654F" w14:textId="3D80FD31" w:rsidR="001E25DB" w:rsidRDefault="001B3155" w:rsidP="00FB392A">
      <w:pPr>
        <w:pStyle w:val="ParaAttribute0"/>
        <w:wordWrap w:val="0"/>
        <w:bidi/>
        <w:spacing w:line="360" w:lineRule="auto"/>
        <w:jc w:val="center"/>
        <w:rPr>
          <w:rFonts w:eastAsia="Times New Roman" w:cs="B Nazanin"/>
          <w:sz w:val="28"/>
          <w:szCs w:val="28"/>
          <w:rtl/>
        </w:rPr>
      </w:pPr>
      <w:r w:rsidRPr="008F4848">
        <w:rPr>
          <w:rFonts w:eastAsia="Times New Roman" w:cs="B Nazanin"/>
          <w:noProof/>
          <w:sz w:val="28"/>
          <w:szCs w:val="28"/>
          <w:lang w:bidi="fa-IR"/>
        </w:rPr>
        <w:drawing>
          <wp:inline distT="0" distB="0" distL="0" distR="0" wp14:anchorId="67DF31E7" wp14:editId="788A5DDB">
            <wp:extent cx="5209953" cy="1959781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710" cy="1966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E28F4" w14:textId="77777777" w:rsidR="00FB392A" w:rsidRPr="008F4848" w:rsidRDefault="00FB392A" w:rsidP="00FB392A">
      <w:pPr>
        <w:pStyle w:val="ParaAttribute0"/>
        <w:wordWrap w:val="0"/>
        <w:bidi/>
        <w:spacing w:line="360" w:lineRule="auto"/>
        <w:jc w:val="center"/>
        <w:rPr>
          <w:rFonts w:eastAsia="Times New Roman" w:cs="B Nazanin"/>
          <w:sz w:val="28"/>
          <w:szCs w:val="28"/>
        </w:rPr>
      </w:pPr>
    </w:p>
    <w:p w14:paraId="3B005B9F" w14:textId="3C304F08" w:rsidR="001E25DB" w:rsidRPr="008F4848" w:rsidRDefault="001D3236" w:rsidP="008F4848">
      <w:pPr>
        <w:pStyle w:val="ParaAttribute0"/>
        <w:wordWrap w:val="0"/>
        <w:bidi/>
        <w:spacing w:line="360" w:lineRule="auto"/>
        <w:jc w:val="both"/>
        <w:rPr>
          <w:rFonts w:eastAsia="Times New Roman" w:cs="B Nazanin"/>
          <w:b/>
          <w:bCs/>
          <w:sz w:val="28"/>
          <w:szCs w:val="28"/>
        </w:rPr>
      </w:pPr>
      <w:r>
        <w:rPr>
          <w:rStyle w:val="CharAttribute1"/>
          <w:rFonts w:eastAsia="Batang" w:cs="B Nazanin" w:hint="cs"/>
          <w:b/>
          <w:bCs/>
          <w:sz w:val="28"/>
          <w:szCs w:val="28"/>
          <w:rtl/>
        </w:rPr>
        <w:t>5.3</w:t>
      </w:r>
      <w:r w:rsidR="001E25DB" w:rsidRPr="008F4848">
        <w:rPr>
          <w:rStyle w:val="CharAttribute1"/>
          <w:rFonts w:eastAsia="Batang" w:cs="B Nazanin"/>
          <w:b/>
          <w:bCs/>
          <w:sz w:val="28"/>
          <w:szCs w:val="28"/>
          <w:rtl/>
        </w:rPr>
        <w:t xml:space="preserve"> موعد انتقال ، زمان پذیرش ، وقت گزارش دهی:</w:t>
      </w:r>
    </w:p>
    <w:p w14:paraId="64516827" w14:textId="77777777" w:rsidR="008F4848" w:rsidRDefault="001E25DB" w:rsidP="008F4848">
      <w:pPr>
        <w:pStyle w:val="ParaAttribute0"/>
        <w:wordWrap w:val="0"/>
        <w:bidi/>
        <w:spacing w:line="360" w:lineRule="auto"/>
        <w:jc w:val="both"/>
        <w:rPr>
          <w:rStyle w:val="CharAttribute1"/>
          <w:rFonts w:eastAsia="Batang" w:cs="B Nazanin"/>
          <w:sz w:val="28"/>
          <w:szCs w:val="28"/>
          <w:rtl/>
        </w:rPr>
      </w:pP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موعد یا وقت، بعنوان یک دوره زمانی با اعداد و ارقام کامل در مطابقت با </w:t>
      </w:r>
      <w:proofErr w:type="spellStart"/>
      <w:r w:rsidRPr="008F4848">
        <w:rPr>
          <w:rStyle w:val="CharAttribute0"/>
          <w:rFonts w:eastAsia="Batang" w:cs="B Nazanin"/>
          <w:sz w:val="28"/>
          <w:szCs w:val="28"/>
        </w:rPr>
        <w:t>ifrs</w:t>
      </w:r>
      <w:proofErr w:type="spellEnd"/>
      <w:r w:rsidRPr="008F4848">
        <w:rPr>
          <w:rStyle w:val="CharAttribute0"/>
          <w:rFonts w:eastAsia="Batang" w:cs="B Nazanin"/>
          <w:sz w:val="28"/>
          <w:szCs w:val="28"/>
        </w:rPr>
        <w:t xml:space="preserve"> 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>تعریف شده و در نتیجه در</w:t>
      </w:r>
    </w:p>
    <w:p w14:paraId="6318930C" w14:textId="301B4C30" w:rsidR="00D23EB2" w:rsidRPr="008F4848" w:rsidRDefault="001E25DB" w:rsidP="008F4848">
      <w:pPr>
        <w:pStyle w:val="ParaAttribute0"/>
        <w:wordWrap w:val="0"/>
        <w:bidi/>
        <w:spacing w:line="360" w:lineRule="auto"/>
        <w:jc w:val="both"/>
        <w:rPr>
          <w:rStyle w:val="CharAttribute1"/>
          <w:rFonts w:eastAsia="Batang" w:cs="B Nazanin"/>
          <w:sz w:val="28"/>
          <w:szCs w:val="28"/>
          <w:rtl/>
        </w:rPr>
      </w:pP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 طرحهای</w:t>
      </w:r>
      <w:r w:rsidR="008F4848">
        <w:rPr>
          <w:rStyle w:val="CharAttribute1"/>
          <w:rFonts w:eastAsia="Batang" w:cs="B Nazanin" w:hint="cs"/>
          <w:sz w:val="28"/>
          <w:szCs w:val="28"/>
          <w:rtl/>
        </w:rPr>
        <w:t xml:space="preserve"> 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>یکساله و دوساله ارایه و عرضه گشته. برای مثال اگر یک واحد تجاری، صورت مالیاش را برای آخرسال ۳۱ دسامبر ۲۰۱۵ آماده تنظیم نماید موعد انتقال را از ۱ ژانویه ۲۰۱۳ آماده میسازد تا تراز صورت مالی متعادل گردد.</w:t>
      </w:r>
    </w:p>
    <w:p w14:paraId="0B07E66B" w14:textId="77777777" w:rsidR="008F4848" w:rsidRDefault="001E25DB" w:rsidP="008F4848">
      <w:pPr>
        <w:pStyle w:val="ParaAttribute0"/>
        <w:wordWrap w:val="0"/>
        <w:bidi/>
        <w:spacing w:line="360" w:lineRule="auto"/>
        <w:jc w:val="both"/>
        <w:rPr>
          <w:rStyle w:val="CharAttribute1"/>
          <w:rFonts w:eastAsia="Batang" w:cs="B Nazanin"/>
          <w:sz w:val="28"/>
          <w:szCs w:val="28"/>
          <w:rtl/>
        </w:rPr>
      </w:pP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موعد پذیرش با گزارش صورت مالی موسسه های تجاری، برای آخرسال ۳۱ دسامبر ۲۰۱۳ آماده میگردد. از </w:t>
      </w:r>
    </w:p>
    <w:p w14:paraId="40CE216E" w14:textId="2246A3D5" w:rsidR="001E25DB" w:rsidRPr="008F4848" w:rsidRDefault="001E25DB" w:rsidP="008F4848">
      <w:pPr>
        <w:pStyle w:val="ParaAttribute0"/>
        <w:wordWrap w:val="0"/>
        <w:bidi/>
        <w:spacing w:line="360" w:lineRule="auto"/>
        <w:jc w:val="both"/>
        <w:rPr>
          <w:rStyle w:val="CharAttribute1"/>
          <w:rFonts w:eastAsia="Batang" w:cs="B Nazanin"/>
          <w:sz w:val="28"/>
          <w:szCs w:val="28"/>
        </w:rPr>
      </w:pPr>
      <w:r w:rsidRPr="008F4848">
        <w:rPr>
          <w:rStyle w:val="CharAttribute1"/>
          <w:rFonts w:eastAsia="Batang" w:cs="B Nazanin"/>
          <w:sz w:val="28"/>
          <w:szCs w:val="28"/>
          <w:rtl/>
        </w:rPr>
        <w:t>اینرو برای شرکت تجاری در مثال بالا که صورت مالی را در آخر سال ۳۱ دسامبر ۲۰۱۵ آماده میکند یک گزارش حسابرسی از ۳۱دسامبر ۲۰۱۵ نیز دارد.</w:t>
      </w:r>
    </w:p>
    <w:p w14:paraId="3EE54C48" w14:textId="6D16054B" w:rsidR="001B3155" w:rsidRDefault="001D3236" w:rsidP="008F4848">
      <w:pPr>
        <w:pStyle w:val="ParaAttribute0"/>
        <w:wordWrap w:val="0"/>
        <w:bidi/>
        <w:spacing w:line="360" w:lineRule="auto"/>
        <w:jc w:val="center"/>
        <w:rPr>
          <w:rFonts w:eastAsia="Times New Roman" w:cs="B Nazanin"/>
          <w:sz w:val="28"/>
          <w:szCs w:val="28"/>
          <w:rtl/>
        </w:rPr>
      </w:pPr>
      <w:r>
        <w:rPr>
          <w:noProof/>
        </w:rPr>
        <w:drawing>
          <wp:inline distT="0" distB="0" distL="0" distR="0" wp14:anchorId="00D60131" wp14:editId="64B12768">
            <wp:extent cx="5977255" cy="2282825"/>
            <wp:effectExtent l="0" t="0" r="4445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77255" cy="228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C8EA9" w14:textId="0CC9BDB1" w:rsidR="008F4848" w:rsidRDefault="008F4848" w:rsidP="008F4848">
      <w:pPr>
        <w:pStyle w:val="ParaAttribute0"/>
        <w:wordWrap w:val="0"/>
        <w:bidi/>
        <w:spacing w:line="360" w:lineRule="auto"/>
        <w:jc w:val="center"/>
        <w:rPr>
          <w:rFonts w:eastAsia="Times New Roman" w:cs="B Nazanin"/>
          <w:sz w:val="28"/>
          <w:szCs w:val="28"/>
          <w:rtl/>
        </w:rPr>
      </w:pPr>
    </w:p>
    <w:p w14:paraId="7DAC3F64" w14:textId="5A1B8219" w:rsidR="001E25DB" w:rsidRPr="008F4848" w:rsidRDefault="001B3155" w:rsidP="008F4848">
      <w:pPr>
        <w:pStyle w:val="ParaAttribute0"/>
        <w:wordWrap w:val="0"/>
        <w:bidi/>
        <w:spacing w:line="360" w:lineRule="auto"/>
        <w:jc w:val="both"/>
        <w:rPr>
          <w:rFonts w:eastAsia="Times New Roman" w:cs="B Nazanin"/>
          <w:b/>
          <w:bCs/>
          <w:sz w:val="28"/>
          <w:szCs w:val="28"/>
        </w:rPr>
      </w:pPr>
      <w:r w:rsidRPr="008F4848">
        <w:rPr>
          <w:rStyle w:val="CharAttribute1"/>
          <w:rFonts w:eastAsia="Batang" w:cs="B Nazanin" w:hint="cs"/>
          <w:b/>
          <w:bCs/>
          <w:sz w:val="28"/>
          <w:szCs w:val="28"/>
          <w:rtl/>
        </w:rPr>
        <w:lastRenderedPageBreak/>
        <w:t>6</w:t>
      </w:r>
      <w:r w:rsidR="001D3236">
        <w:rPr>
          <w:rStyle w:val="CharAttribute1"/>
          <w:rFonts w:eastAsia="Batang" w:cs="B Nazanin" w:hint="cs"/>
          <w:b/>
          <w:bCs/>
          <w:sz w:val="28"/>
          <w:szCs w:val="28"/>
          <w:rtl/>
        </w:rPr>
        <w:t xml:space="preserve">. </w:t>
      </w:r>
      <w:r w:rsidR="001E25DB" w:rsidRPr="008F4848">
        <w:rPr>
          <w:rStyle w:val="CharAttribute1"/>
          <w:rFonts w:eastAsia="Batang" w:cs="B Nazanin"/>
          <w:b/>
          <w:bCs/>
          <w:sz w:val="28"/>
          <w:szCs w:val="28"/>
          <w:rtl/>
        </w:rPr>
        <w:t>نتیجه گیری</w:t>
      </w:r>
    </w:p>
    <w:p w14:paraId="7D09BCC4" w14:textId="77777777" w:rsidR="008F4848" w:rsidRDefault="001E25DB" w:rsidP="008F4848">
      <w:pPr>
        <w:pStyle w:val="ParaAttribute0"/>
        <w:wordWrap w:val="0"/>
        <w:bidi/>
        <w:spacing w:line="360" w:lineRule="auto"/>
        <w:jc w:val="both"/>
        <w:rPr>
          <w:rStyle w:val="CharAttribute1"/>
          <w:rFonts w:eastAsia="Batang" w:cs="B Nazanin"/>
          <w:sz w:val="28"/>
          <w:szCs w:val="28"/>
          <w:rtl/>
        </w:rPr>
      </w:pPr>
      <w:r w:rsidRPr="008F4848">
        <w:rPr>
          <w:rStyle w:val="CharAttribute1"/>
          <w:rFonts w:eastAsia="Batang" w:cs="B Nazanin"/>
          <w:sz w:val="28"/>
          <w:szCs w:val="28"/>
          <w:rtl/>
        </w:rPr>
        <w:t>تصمیم های مالی بر پایه داده های مالی ارایه شده توسط حسابداران اتخاذ میشود. آنها این اطلاعات الزامی مالی</w:t>
      </w:r>
    </w:p>
    <w:p w14:paraId="7559F1B2" w14:textId="43E741A0" w:rsidR="001B3155" w:rsidRPr="008F4848" w:rsidRDefault="001E25DB" w:rsidP="008F4848">
      <w:pPr>
        <w:pStyle w:val="ParaAttribute0"/>
        <w:wordWrap w:val="0"/>
        <w:bidi/>
        <w:spacing w:line="360" w:lineRule="auto"/>
        <w:jc w:val="both"/>
        <w:rPr>
          <w:rStyle w:val="CharAttribute1"/>
          <w:rFonts w:eastAsia="Batang" w:cs="B Nazanin"/>
          <w:sz w:val="28"/>
          <w:szCs w:val="28"/>
          <w:rtl/>
        </w:rPr>
      </w:pPr>
      <w:r w:rsidRPr="008F4848">
        <w:rPr>
          <w:rStyle w:val="CharAttribute1"/>
          <w:rFonts w:eastAsia="Batang" w:cs="B Nazanin"/>
          <w:sz w:val="28"/>
          <w:szCs w:val="28"/>
          <w:rtl/>
        </w:rPr>
        <w:t xml:space="preserve"> را بر</w:t>
      </w:r>
      <w:r w:rsidR="008F4848">
        <w:rPr>
          <w:rStyle w:val="CharAttribute1"/>
          <w:rFonts w:eastAsia="Batang" w:cs="B Nazanin" w:hint="cs"/>
          <w:sz w:val="28"/>
          <w:szCs w:val="28"/>
          <w:rtl/>
        </w:rPr>
        <w:t xml:space="preserve"> 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>اساس استانداردهای حسابرسی استنتاج میکنند که اندازه</w:t>
      </w:r>
      <w:r w:rsidRPr="008F4848">
        <w:rPr>
          <w:rStyle w:val="CharAttribute0"/>
          <w:rFonts w:eastAsia="Batang" w:cs="B Nazanin"/>
          <w:sz w:val="28"/>
          <w:szCs w:val="28"/>
        </w:rPr>
        <w:t>‌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>گیری ، شناسایی عرضه و فاش میسازند. ملزومات این اصول از کشوری به کشور دیگری متغیر و متفاوت بودن مانع تطابق دادهها باهم می شدند. مطابق استانداردهایی که از میان</w:t>
      </w:r>
      <w:r w:rsidR="008F4848">
        <w:rPr>
          <w:rStyle w:val="CharAttribute1"/>
          <w:rFonts w:eastAsia="Batang" w:cs="B Nazanin" w:hint="cs"/>
          <w:sz w:val="28"/>
          <w:szCs w:val="28"/>
          <w:rtl/>
        </w:rPr>
        <w:t xml:space="preserve"> </w:t>
      </w:r>
      <w:r w:rsidRPr="008F4848">
        <w:rPr>
          <w:rStyle w:val="CharAttribute1"/>
          <w:rFonts w:eastAsia="Batang" w:cs="B Nazanin"/>
          <w:sz w:val="28"/>
          <w:szCs w:val="28"/>
          <w:rtl/>
        </w:rPr>
        <w:t>چرخه زندگی گذر کرده و به مبدایی از کیفیت بالای اصول جهانی نایل گشته، بعنوان اصول گزارش دهی حسابرسی</w:t>
      </w:r>
      <w:r w:rsidR="008F4848">
        <w:rPr>
          <w:rStyle w:val="CharAttribute1"/>
          <w:rFonts w:eastAsia="Batang" w:cs="B Nazanin" w:hint="cs"/>
          <w:sz w:val="28"/>
          <w:szCs w:val="28"/>
          <w:rtl/>
        </w:rPr>
        <w:t xml:space="preserve"> </w:t>
      </w:r>
      <w:proofErr w:type="spellStart"/>
      <w:r w:rsidR="008F4848" w:rsidRPr="008F4848">
        <w:rPr>
          <w:rStyle w:val="CharAttribute0"/>
          <w:rFonts w:eastAsia="Batang" w:cs="B Nazanin"/>
          <w:sz w:val="28"/>
          <w:szCs w:val="28"/>
        </w:rPr>
        <w:t>ifrss</w:t>
      </w:r>
      <w:proofErr w:type="spellEnd"/>
      <w:r w:rsidR="008F4848" w:rsidRPr="008F4848">
        <w:rPr>
          <w:rStyle w:val="CharAttribute0"/>
          <w:rFonts w:eastAsia="Batang" w:cs="B Nazanin"/>
          <w:sz w:val="28"/>
          <w:szCs w:val="28"/>
        </w:rPr>
        <w:t xml:space="preserve"> </w:t>
      </w:r>
      <w:r w:rsidR="008F4848" w:rsidRPr="008F4848">
        <w:rPr>
          <w:rStyle w:val="CharAttribute1"/>
          <w:rFonts w:eastAsia="Batang" w:cs="B Nazanin"/>
          <w:sz w:val="28"/>
          <w:szCs w:val="28"/>
          <w:rtl/>
        </w:rPr>
        <w:t>مورد استفاده بیش از ۱۰۰ کشور جهان ست. حتی علیرغم نوسانات و تغییرات همانند چهارچوب اسکلتی ،</w:t>
      </w:r>
      <w:r w:rsidR="008F4848">
        <w:rPr>
          <w:rStyle w:val="CharAttribute1"/>
          <w:rFonts w:eastAsia="Batang" w:cs="B Nazanin" w:hint="cs"/>
          <w:sz w:val="28"/>
          <w:szCs w:val="28"/>
          <w:rtl/>
        </w:rPr>
        <w:t xml:space="preserve"> </w:t>
      </w:r>
      <w:r w:rsidR="008F4848" w:rsidRPr="008F4848">
        <w:rPr>
          <w:rStyle w:val="CharAttribute1"/>
          <w:rFonts w:eastAsia="Batang" w:cs="B Nazanin"/>
          <w:sz w:val="28"/>
          <w:szCs w:val="28"/>
          <w:rtl/>
        </w:rPr>
        <w:t>موسسه ها را در راه اندازی و پشتیبانی تقویت میکند</w:t>
      </w:r>
      <w:r w:rsidR="008F4848" w:rsidRPr="008F4848">
        <w:rPr>
          <w:rStyle w:val="CharAttribute1"/>
          <w:rFonts w:eastAsia="Batang" w:cs="B Nazanin" w:hint="cs"/>
          <w:sz w:val="28"/>
          <w:szCs w:val="28"/>
          <w:rtl/>
        </w:rPr>
        <w:t>.</w:t>
      </w:r>
    </w:p>
    <w:p w14:paraId="6A4AD94D" w14:textId="77777777" w:rsidR="00781DD4" w:rsidRPr="008F4848" w:rsidRDefault="00781DD4" w:rsidP="008F4848">
      <w:pPr>
        <w:pStyle w:val="ParaAttribute0"/>
        <w:wordWrap w:val="0"/>
        <w:bidi/>
        <w:spacing w:line="360" w:lineRule="auto"/>
        <w:jc w:val="center"/>
        <w:rPr>
          <w:rFonts w:eastAsia="Times New Roman" w:cs="B Nazanin"/>
          <w:sz w:val="28"/>
          <w:szCs w:val="28"/>
          <w:rtl/>
          <w:lang w:bidi="fa-IR"/>
        </w:rPr>
      </w:pPr>
      <w:r w:rsidRPr="008F4848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4B5DF743" wp14:editId="6EE39D87">
            <wp:extent cx="5390707" cy="3716169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95990" cy="3719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F470C" w14:textId="77777777" w:rsidR="00781DD4" w:rsidRPr="008F4848" w:rsidRDefault="00781DD4" w:rsidP="008F4848">
      <w:pPr>
        <w:pStyle w:val="ParaAttribute0"/>
        <w:wordWrap w:val="0"/>
        <w:bidi/>
        <w:spacing w:line="360" w:lineRule="auto"/>
        <w:jc w:val="center"/>
        <w:rPr>
          <w:rFonts w:eastAsia="Times New Roman" w:cs="B Nazanin"/>
          <w:sz w:val="28"/>
          <w:szCs w:val="28"/>
          <w:rtl/>
          <w:lang w:bidi="fa-IR"/>
        </w:rPr>
      </w:pPr>
      <w:r w:rsidRPr="008F4848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2D1F3C3B" wp14:editId="44F3B37D">
            <wp:extent cx="5285751" cy="1771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94088" cy="1774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1DD4" w:rsidRPr="008F4848" w:rsidSect="001D3236">
      <w:footerReference w:type="default" r:id="rId14"/>
      <w:pgSz w:w="11907" w:h="16840" w:code="9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56A7B" w14:textId="77777777" w:rsidR="00CC11D7" w:rsidRDefault="00CC11D7" w:rsidP="003247BA">
      <w:pPr>
        <w:spacing w:after="0" w:line="240" w:lineRule="auto"/>
      </w:pPr>
      <w:r>
        <w:separator/>
      </w:r>
    </w:p>
  </w:endnote>
  <w:endnote w:type="continuationSeparator" w:id="0">
    <w:p w14:paraId="5B2EF452" w14:textId="77777777" w:rsidR="00CC11D7" w:rsidRDefault="00CC11D7" w:rsidP="00324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Compse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906176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2FE205" w14:textId="77777777" w:rsidR="005E7C3C" w:rsidRPr="005E7C3C" w:rsidRDefault="005E7C3C" w:rsidP="005E7C3C">
        <w:pPr>
          <w:pStyle w:val="Footer"/>
          <w:bidi/>
          <w:jc w:val="center"/>
        </w:pPr>
        <w:r w:rsidRPr="005E7C3C">
          <w:rPr>
            <w:rFonts w:cs="B Compset"/>
            <w:sz w:val="24"/>
            <w:szCs w:val="24"/>
          </w:rPr>
          <w:fldChar w:fldCharType="begin"/>
        </w:r>
        <w:r w:rsidRPr="005E7C3C">
          <w:rPr>
            <w:rFonts w:cs="B Compset"/>
            <w:sz w:val="24"/>
            <w:szCs w:val="24"/>
          </w:rPr>
          <w:instrText xml:space="preserve"> PAGE   \* MERGEFORMAT </w:instrText>
        </w:r>
        <w:r w:rsidRPr="005E7C3C">
          <w:rPr>
            <w:rFonts w:cs="B Compset"/>
            <w:sz w:val="24"/>
            <w:szCs w:val="24"/>
          </w:rPr>
          <w:fldChar w:fldCharType="separate"/>
        </w:r>
        <w:r w:rsidR="003751D9">
          <w:rPr>
            <w:rFonts w:cs="B Compset"/>
            <w:noProof/>
            <w:sz w:val="24"/>
            <w:szCs w:val="24"/>
            <w:rtl/>
          </w:rPr>
          <w:t>8</w:t>
        </w:r>
        <w:r w:rsidRPr="005E7C3C">
          <w:rPr>
            <w:rFonts w:cs="B Compset"/>
            <w:noProof/>
            <w:sz w:val="24"/>
            <w:szCs w:val="24"/>
          </w:rPr>
          <w:fldChar w:fldCharType="end"/>
        </w:r>
      </w:p>
    </w:sdtContent>
  </w:sdt>
  <w:p w14:paraId="1FFEB0A9" w14:textId="77777777" w:rsidR="005E7C3C" w:rsidRDefault="005E7C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914E3" w14:textId="77777777" w:rsidR="00CC11D7" w:rsidRDefault="00CC11D7" w:rsidP="003247BA">
      <w:pPr>
        <w:spacing w:after="0" w:line="240" w:lineRule="auto"/>
      </w:pPr>
      <w:r>
        <w:separator/>
      </w:r>
    </w:p>
  </w:footnote>
  <w:footnote w:type="continuationSeparator" w:id="0">
    <w:p w14:paraId="45B94CE5" w14:textId="77777777" w:rsidR="00CC11D7" w:rsidRDefault="00CC11D7" w:rsidP="00324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048"/>
    <w:multiLevelType w:val="hybridMultilevel"/>
    <w:tmpl w:val="4C9691F6"/>
    <w:lvl w:ilvl="0" w:tplc="86AE61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40DC7"/>
    <w:multiLevelType w:val="hybridMultilevel"/>
    <w:tmpl w:val="E90E7F12"/>
    <w:lvl w:ilvl="0" w:tplc="05B2FA2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86421528">
    <w:abstractNumId w:val="0"/>
  </w:num>
  <w:num w:numId="2" w16cid:durableId="21633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0F7"/>
    <w:rsid w:val="00025EEA"/>
    <w:rsid w:val="00030DAC"/>
    <w:rsid w:val="000B1D88"/>
    <w:rsid w:val="000E5561"/>
    <w:rsid w:val="000F3F9F"/>
    <w:rsid w:val="001330F7"/>
    <w:rsid w:val="00143D85"/>
    <w:rsid w:val="001625B1"/>
    <w:rsid w:val="001911A9"/>
    <w:rsid w:val="0019309D"/>
    <w:rsid w:val="001B3155"/>
    <w:rsid w:val="001D3236"/>
    <w:rsid w:val="001E25DB"/>
    <w:rsid w:val="001F2199"/>
    <w:rsid w:val="002404C8"/>
    <w:rsid w:val="002558BA"/>
    <w:rsid w:val="00272398"/>
    <w:rsid w:val="0029219E"/>
    <w:rsid w:val="00295568"/>
    <w:rsid w:val="003071E8"/>
    <w:rsid w:val="00315C9D"/>
    <w:rsid w:val="003247BA"/>
    <w:rsid w:val="00343B5C"/>
    <w:rsid w:val="003660E8"/>
    <w:rsid w:val="00366645"/>
    <w:rsid w:val="003751D9"/>
    <w:rsid w:val="003F10C2"/>
    <w:rsid w:val="00404CEF"/>
    <w:rsid w:val="00486B2A"/>
    <w:rsid w:val="004D3A05"/>
    <w:rsid w:val="004D5F72"/>
    <w:rsid w:val="004E2573"/>
    <w:rsid w:val="004E2FB3"/>
    <w:rsid w:val="004F4272"/>
    <w:rsid w:val="004F4A04"/>
    <w:rsid w:val="005429EF"/>
    <w:rsid w:val="00552986"/>
    <w:rsid w:val="005E7C3C"/>
    <w:rsid w:val="006115BC"/>
    <w:rsid w:val="0061629F"/>
    <w:rsid w:val="00650E90"/>
    <w:rsid w:val="00675515"/>
    <w:rsid w:val="00690CF6"/>
    <w:rsid w:val="006A7800"/>
    <w:rsid w:val="006C53C5"/>
    <w:rsid w:val="007638C6"/>
    <w:rsid w:val="00781DD4"/>
    <w:rsid w:val="00795F2C"/>
    <w:rsid w:val="007B280B"/>
    <w:rsid w:val="007C49A1"/>
    <w:rsid w:val="00813FC5"/>
    <w:rsid w:val="00847038"/>
    <w:rsid w:val="0085227F"/>
    <w:rsid w:val="00863A9B"/>
    <w:rsid w:val="00873F71"/>
    <w:rsid w:val="008A760D"/>
    <w:rsid w:val="008C420E"/>
    <w:rsid w:val="008D63B6"/>
    <w:rsid w:val="008F4848"/>
    <w:rsid w:val="00903895"/>
    <w:rsid w:val="00953CE4"/>
    <w:rsid w:val="009865EE"/>
    <w:rsid w:val="009A5616"/>
    <w:rsid w:val="009D054B"/>
    <w:rsid w:val="00A1589D"/>
    <w:rsid w:val="00A43265"/>
    <w:rsid w:val="00AB79D2"/>
    <w:rsid w:val="00B16524"/>
    <w:rsid w:val="00B21E65"/>
    <w:rsid w:val="00B277A7"/>
    <w:rsid w:val="00B54A2E"/>
    <w:rsid w:val="00B60583"/>
    <w:rsid w:val="00BD29E6"/>
    <w:rsid w:val="00BF2468"/>
    <w:rsid w:val="00C37118"/>
    <w:rsid w:val="00C45A9C"/>
    <w:rsid w:val="00C613E8"/>
    <w:rsid w:val="00C64617"/>
    <w:rsid w:val="00CB0407"/>
    <w:rsid w:val="00CC11D7"/>
    <w:rsid w:val="00CD1562"/>
    <w:rsid w:val="00D0464A"/>
    <w:rsid w:val="00D23EB2"/>
    <w:rsid w:val="00D32CC4"/>
    <w:rsid w:val="00D34F71"/>
    <w:rsid w:val="00D8405A"/>
    <w:rsid w:val="00D86D04"/>
    <w:rsid w:val="00DB1692"/>
    <w:rsid w:val="00DD4C36"/>
    <w:rsid w:val="00DF02D4"/>
    <w:rsid w:val="00E306FA"/>
    <w:rsid w:val="00E43F03"/>
    <w:rsid w:val="00EB4BDE"/>
    <w:rsid w:val="00EB60D3"/>
    <w:rsid w:val="00ED0830"/>
    <w:rsid w:val="00ED3A7D"/>
    <w:rsid w:val="00EF551D"/>
    <w:rsid w:val="00F8732D"/>
    <w:rsid w:val="00FB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6BEC18"/>
  <w15:docId w15:val="{9F8286DD-C955-4A85-845C-BF47C710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BA"/>
  </w:style>
  <w:style w:type="paragraph" w:styleId="Footer">
    <w:name w:val="footer"/>
    <w:basedOn w:val="Normal"/>
    <w:link w:val="FooterChar"/>
    <w:uiPriority w:val="99"/>
    <w:unhideWhenUsed/>
    <w:rsid w:val="00324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BA"/>
  </w:style>
  <w:style w:type="table" w:styleId="TableGrid">
    <w:name w:val="Table Grid"/>
    <w:basedOn w:val="TableNormal"/>
    <w:uiPriority w:val="39"/>
    <w:rsid w:val="00C37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24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3A9B"/>
    <w:pPr>
      <w:bidi/>
      <w:spacing w:after="200" w:line="276" w:lineRule="auto"/>
      <w:ind w:left="720"/>
      <w:contextualSpacing/>
    </w:pPr>
    <w:rPr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04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04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04C8"/>
    <w:rPr>
      <w:vertAlign w:val="superscript"/>
    </w:rPr>
  </w:style>
  <w:style w:type="paragraph" w:customStyle="1" w:styleId="Default">
    <w:name w:val="Default"/>
    <w:rsid w:val="002404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Attribute0">
    <w:name w:val="ParaAttribute0"/>
    <w:rsid w:val="00343B5C"/>
    <w:pPr>
      <w:widowControl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0">
    <w:name w:val="CharAttribute0"/>
    <w:rsid w:val="00343B5C"/>
    <w:rPr>
      <w:rFonts w:ascii="Times New Roman" w:eastAsia="Times New Roman"/>
    </w:rPr>
  </w:style>
  <w:style w:type="character" w:customStyle="1" w:styleId="CharAttribute1">
    <w:name w:val="CharAttribute1"/>
    <w:rsid w:val="00343B5C"/>
    <w:rPr>
      <w:rFonts w:ascii="Times New Roman" w:eastAsia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58B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58B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5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1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74474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0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49734">
                                  <w:marLeft w:val="3960"/>
                                  <w:marRight w:val="20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11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26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702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120311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505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489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798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0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823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976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90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212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304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2463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10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97B44-0CCA-4F55-8988-9B562CF71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9</Pages>
  <Words>2100</Words>
  <Characters>11973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 Khalegh</dc:creator>
  <cp:lastModifiedBy>ALTIN-system</cp:lastModifiedBy>
  <cp:revision>14</cp:revision>
  <cp:lastPrinted>2020-02-12T05:52:00Z</cp:lastPrinted>
  <dcterms:created xsi:type="dcterms:W3CDTF">2017-05-19T11:22:00Z</dcterms:created>
  <dcterms:modified xsi:type="dcterms:W3CDTF">2022-10-04T08:02:00Z</dcterms:modified>
</cp:coreProperties>
</file>