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6D6AF" w14:textId="50E1BD24" w:rsidR="00734309" w:rsidRPr="00833FE7" w:rsidRDefault="00734309" w:rsidP="0011549C">
      <w:pPr>
        <w:spacing w:after="0" w:line="360" w:lineRule="auto"/>
        <w:jc w:val="both"/>
        <w:rPr>
          <w:rFonts w:cs="B Nazanin"/>
          <w:sz w:val="28"/>
          <w:szCs w:val="28"/>
          <w:rtl/>
        </w:rPr>
      </w:pPr>
      <w:r w:rsidRPr="00833FE7">
        <w:rPr>
          <w:rFonts w:cs="B Nazanin"/>
          <w:noProof/>
          <w:sz w:val="28"/>
          <w:szCs w:val="28"/>
          <w:rtl/>
        </w:rPr>
        <w:drawing>
          <wp:inline distT="0" distB="0" distL="0" distR="0" wp14:anchorId="33EF82AE" wp14:editId="6F84B35C">
            <wp:extent cx="1428750" cy="371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7876C98B" w14:textId="77777777" w:rsidR="00734309" w:rsidRPr="00833FE7" w:rsidRDefault="00734309" w:rsidP="0011549C">
      <w:pPr>
        <w:spacing w:after="0" w:line="360" w:lineRule="auto"/>
        <w:jc w:val="both"/>
        <w:rPr>
          <w:rFonts w:cs="B Nazanin"/>
          <w:b/>
          <w:bCs/>
          <w:sz w:val="28"/>
          <w:szCs w:val="28"/>
          <w:rtl/>
        </w:rPr>
      </w:pPr>
    </w:p>
    <w:p w14:paraId="001ECEC3" w14:textId="7C17BD7F" w:rsidR="00135FA8" w:rsidRPr="00833FE7" w:rsidRDefault="008204F4" w:rsidP="0011549C">
      <w:pPr>
        <w:spacing w:after="0" w:line="360" w:lineRule="auto"/>
        <w:jc w:val="center"/>
        <w:rPr>
          <w:rFonts w:cs="B Nazanin"/>
          <w:b/>
          <w:bCs/>
          <w:sz w:val="36"/>
          <w:szCs w:val="36"/>
          <w:rtl/>
        </w:rPr>
      </w:pPr>
      <w:r w:rsidRPr="00833FE7">
        <w:rPr>
          <w:rFonts w:cs="B Nazanin" w:hint="cs"/>
          <w:b/>
          <w:bCs/>
          <w:sz w:val="36"/>
          <w:szCs w:val="36"/>
          <w:rtl/>
        </w:rPr>
        <w:t>دو لولای تغییرپذیر و مدل عناصر م</w:t>
      </w:r>
      <w:r w:rsidR="002C3104" w:rsidRPr="00833FE7">
        <w:rPr>
          <w:rFonts w:cs="B Nazanin" w:hint="cs"/>
          <w:b/>
          <w:bCs/>
          <w:sz w:val="36"/>
          <w:szCs w:val="36"/>
          <w:rtl/>
        </w:rPr>
        <w:t>حدود دو بعدی برای تحت فشار قرار د</w:t>
      </w:r>
      <w:r w:rsidRPr="00833FE7">
        <w:rPr>
          <w:rFonts w:cs="B Nazanin" w:hint="cs"/>
          <w:b/>
          <w:bCs/>
          <w:sz w:val="36"/>
          <w:szCs w:val="36"/>
          <w:rtl/>
        </w:rPr>
        <w:t>ادن قطعه ه</w:t>
      </w:r>
      <w:r w:rsidR="006F4072" w:rsidRPr="00833FE7">
        <w:rPr>
          <w:rFonts w:cs="B Nazanin" w:hint="cs"/>
          <w:b/>
          <w:bCs/>
          <w:sz w:val="36"/>
          <w:szCs w:val="36"/>
          <w:rtl/>
        </w:rPr>
        <w:t>ای پیش</w:t>
      </w:r>
      <w:r w:rsidR="00A70D67">
        <w:rPr>
          <w:rFonts w:cs="B Nazanin"/>
          <w:b/>
          <w:bCs/>
          <w:sz w:val="36"/>
          <w:szCs w:val="36"/>
        </w:rPr>
        <w:t xml:space="preserve"> </w:t>
      </w:r>
      <w:r w:rsidR="006F4072" w:rsidRPr="00833FE7">
        <w:rPr>
          <w:rFonts w:cs="B Nazanin" w:hint="cs"/>
          <w:b/>
          <w:bCs/>
          <w:sz w:val="36"/>
          <w:szCs w:val="36"/>
          <w:rtl/>
        </w:rPr>
        <w:t>‌ساخته بتنی</w:t>
      </w:r>
      <w:r w:rsidRPr="00833FE7">
        <w:rPr>
          <w:rFonts w:cs="B Nazanin" w:hint="cs"/>
          <w:b/>
          <w:bCs/>
          <w:sz w:val="36"/>
          <w:szCs w:val="36"/>
          <w:rtl/>
        </w:rPr>
        <w:t xml:space="preserve"> قطعه ه</w:t>
      </w:r>
      <w:r w:rsidR="002C3104" w:rsidRPr="00833FE7">
        <w:rPr>
          <w:rFonts w:cs="B Nazanin" w:hint="cs"/>
          <w:b/>
          <w:bCs/>
          <w:sz w:val="36"/>
          <w:szCs w:val="36"/>
          <w:rtl/>
        </w:rPr>
        <w:t xml:space="preserve">ای </w:t>
      </w:r>
      <w:r w:rsidR="006F4072" w:rsidRPr="00833FE7">
        <w:rPr>
          <w:rFonts w:cs="B Nazanin" w:hint="cs"/>
          <w:b/>
          <w:bCs/>
          <w:sz w:val="36"/>
          <w:szCs w:val="36"/>
          <w:rtl/>
        </w:rPr>
        <w:t xml:space="preserve">ستون </w:t>
      </w:r>
      <w:r w:rsidRPr="00833FE7">
        <w:rPr>
          <w:rFonts w:cs="B Nazanin" w:hint="cs"/>
          <w:b/>
          <w:bCs/>
          <w:sz w:val="36"/>
          <w:szCs w:val="36"/>
          <w:rtl/>
        </w:rPr>
        <w:t>پل ه</w:t>
      </w:r>
      <w:r w:rsidR="002C3104" w:rsidRPr="00833FE7">
        <w:rPr>
          <w:rFonts w:cs="B Nazanin" w:hint="cs"/>
          <w:b/>
          <w:bCs/>
          <w:sz w:val="36"/>
          <w:szCs w:val="36"/>
          <w:rtl/>
        </w:rPr>
        <w:t>ا</w:t>
      </w:r>
    </w:p>
    <w:p w14:paraId="38EECCA8" w14:textId="77777777" w:rsidR="002C3104" w:rsidRPr="00833FE7" w:rsidRDefault="002C3104" w:rsidP="0011549C">
      <w:pPr>
        <w:spacing w:after="0" w:line="360" w:lineRule="auto"/>
        <w:jc w:val="both"/>
        <w:rPr>
          <w:rFonts w:cs="B Nazanin"/>
          <w:sz w:val="28"/>
          <w:szCs w:val="28"/>
          <w:rtl/>
        </w:rPr>
      </w:pPr>
    </w:p>
    <w:p w14:paraId="3C2E1D41" w14:textId="77777777" w:rsidR="002C3104" w:rsidRPr="00833FE7" w:rsidRDefault="002C3104" w:rsidP="0011549C">
      <w:pPr>
        <w:spacing w:after="0" w:line="360" w:lineRule="auto"/>
        <w:jc w:val="both"/>
        <w:rPr>
          <w:rFonts w:cs="B Nazanin"/>
          <w:b/>
          <w:bCs/>
          <w:sz w:val="28"/>
          <w:szCs w:val="28"/>
          <w:rtl/>
        </w:rPr>
      </w:pPr>
      <w:r w:rsidRPr="00833FE7">
        <w:rPr>
          <w:rFonts w:cs="B Nazanin" w:hint="cs"/>
          <w:b/>
          <w:bCs/>
          <w:sz w:val="28"/>
          <w:szCs w:val="28"/>
          <w:rtl/>
        </w:rPr>
        <w:t xml:space="preserve">چکیده </w:t>
      </w:r>
    </w:p>
    <w:p w14:paraId="50250EC5" w14:textId="4B8D6110" w:rsidR="003717E9" w:rsidRDefault="002C3104" w:rsidP="0011549C">
      <w:pPr>
        <w:spacing w:after="0" w:line="360" w:lineRule="auto"/>
        <w:jc w:val="both"/>
        <w:rPr>
          <w:rFonts w:cs="B Nazanin"/>
          <w:sz w:val="28"/>
          <w:szCs w:val="28"/>
          <w:rtl/>
        </w:rPr>
      </w:pPr>
      <w:r w:rsidRPr="00833FE7">
        <w:rPr>
          <w:rFonts w:cs="B Nazanin" w:hint="cs"/>
          <w:sz w:val="28"/>
          <w:szCs w:val="28"/>
          <w:rtl/>
        </w:rPr>
        <w:t>یکسری از مطالعات  پذیرفته‌اند که</w:t>
      </w:r>
      <w:r w:rsidR="006F4072" w:rsidRPr="00833FE7">
        <w:rPr>
          <w:rFonts w:cs="B Nazanin" w:hint="cs"/>
          <w:sz w:val="28"/>
          <w:szCs w:val="28"/>
          <w:rtl/>
        </w:rPr>
        <w:t xml:space="preserve"> بعضآ تحت فشارقرار گرفته</w:t>
      </w:r>
      <w:r w:rsidRPr="00833FE7">
        <w:rPr>
          <w:rFonts w:cs="B Nazanin" w:hint="cs"/>
          <w:sz w:val="28"/>
          <w:szCs w:val="28"/>
          <w:rtl/>
        </w:rPr>
        <w:t xml:space="preserve"> </w:t>
      </w:r>
      <w:r w:rsidRPr="00833FE7">
        <w:rPr>
          <w:rFonts w:cs="B Nazanin"/>
          <w:sz w:val="28"/>
          <w:szCs w:val="28"/>
        </w:rPr>
        <w:t>(PT)</w:t>
      </w:r>
      <w:r w:rsidRPr="00833FE7">
        <w:rPr>
          <w:rFonts w:cs="B Nazanin" w:hint="cs"/>
          <w:sz w:val="28"/>
          <w:szCs w:val="28"/>
          <w:rtl/>
        </w:rPr>
        <w:t xml:space="preserve">  بهم نچسبیده قطعه‌های بتونی ستون‌های پل‌ها قادر به </w:t>
      </w:r>
      <w:r w:rsidR="00210513" w:rsidRPr="00833FE7">
        <w:rPr>
          <w:rFonts w:cs="B Nazanin" w:hint="cs"/>
          <w:sz w:val="28"/>
          <w:szCs w:val="28"/>
          <w:rtl/>
        </w:rPr>
        <w:t>تحت تاثیر قرارگرفتن تغییر شکل‌های بزرگ جانبی با رانش باقی مانده ناچیز هستند.</w:t>
      </w:r>
      <w:r w:rsidR="006D7B0F" w:rsidRPr="00833FE7">
        <w:rPr>
          <w:rFonts w:cs="B Nazanin" w:hint="cs"/>
          <w:sz w:val="28"/>
          <w:szCs w:val="28"/>
          <w:rtl/>
        </w:rPr>
        <w:t xml:space="preserve">  برای فراهم آوردن یک راهنمای واضح برای مدل</w:t>
      </w:r>
      <w:r w:rsidR="006F4072" w:rsidRPr="00833FE7">
        <w:rPr>
          <w:rFonts w:cs="B Nazanin" w:hint="cs"/>
          <w:sz w:val="28"/>
          <w:szCs w:val="28"/>
          <w:rtl/>
        </w:rPr>
        <w:t>‌سازی ستون‌</w:t>
      </w:r>
      <w:r w:rsidR="006D7B0F" w:rsidRPr="00833FE7">
        <w:rPr>
          <w:rFonts w:cs="B Nazanin" w:hint="cs"/>
          <w:sz w:val="28"/>
          <w:szCs w:val="28"/>
          <w:rtl/>
        </w:rPr>
        <w:t>ها برای تمرین‌های مهندسی به عنوان یک پژوهش، این مقاله دو نوع از مدل‌های عددی را نشان می‌دهد: 1) مدل دو لولای تغییرپذیر با استفاده از رویکرد تحلیل منحنی قطعه‌های زمانی در دو بخش واسط و 2) مدل عناصر محدود دو بعدی با استفاده از</w:t>
      </w:r>
      <w:r w:rsidR="002424E1" w:rsidRPr="00833FE7">
        <w:rPr>
          <w:rFonts w:cs="B Nazanin" w:hint="cs"/>
          <w:sz w:val="28"/>
          <w:szCs w:val="28"/>
          <w:rtl/>
        </w:rPr>
        <w:t xml:space="preserve"> عناصر خرپا و تیرها در برنامه کامپیوتری </w:t>
      </w:r>
      <w:r w:rsidR="002424E1" w:rsidRPr="00833FE7">
        <w:rPr>
          <w:rFonts w:cs="B Nazanin"/>
          <w:sz w:val="28"/>
          <w:szCs w:val="28"/>
        </w:rPr>
        <w:t>PISA</w:t>
      </w:r>
      <w:r w:rsidR="002424E1" w:rsidRPr="00833FE7">
        <w:rPr>
          <w:rFonts w:cs="B Nazanin" w:hint="cs"/>
          <w:sz w:val="28"/>
          <w:szCs w:val="28"/>
          <w:rtl/>
        </w:rPr>
        <w:t xml:space="preserve">.  سه </w:t>
      </w:r>
      <w:r w:rsidR="002424E1" w:rsidRPr="00833FE7">
        <w:rPr>
          <w:rFonts w:cs="B Nazanin"/>
          <w:sz w:val="28"/>
          <w:szCs w:val="28"/>
        </w:rPr>
        <w:t>PT</w:t>
      </w:r>
      <w:r w:rsidR="002424E1" w:rsidRPr="00833FE7">
        <w:rPr>
          <w:rFonts w:cs="B Nazanin" w:hint="cs"/>
          <w:sz w:val="28"/>
          <w:szCs w:val="28"/>
          <w:rtl/>
        </w:rPr>
        <w:t xml:space="preserve"> غیرمتصل از پیش ساخته شده لوله از بتن پر شده قطعه‌ای از ستون پل  به صورت دوره‌ای تست شده است.  دو نمونه دارای میله فولاد عبوری برای ارتفاع متفاوت ستون‌ها برای مطالعه</w:t>
      </w:r>
      <w:r w:rsidR="006F4072" w:rsidRPr="00833FE7">
        <w:rPr>
          <w:rFonts w:cs="B Nazanin" w:hint="cs"/>
          <w:sz w:val="28"/>
          <w:szCs w:val="28"/>
          <w:rtl/>
        </w:rPr>
        <w:t xml:space="preserve"> تاثیرات موقعیت لنگرگاه بر ظرفیت پراکندگی</w:t>
      </w:r>
      <w:r w:rsidR="002424E1" w:rsidRPr="00833FE7">
        <w:rPr>
          <w:rFonts w:cs="B Nazanin" w:hint="cs"/>
          <w:sz w:val="28"/>
          <w:szCs w:val="28"/>
          <w:rtl/>
        </w:rPr>
        <w:t xml:space="preserve"> انرژی هیسترتیک </w:t>
      </w:r>
      <w:r w:rsidR="002424E1" w:rsidRPr="00833FE7">
        <w:rPr>
          <w:rFonts w:cs="B Nazanin"/>
          <w:sz w:val="28"/>
          <w:szCs w:val="28"/>
        </w:rPr>
        <w:t>(ED)</w:t>
      </w:r>
      <w:r w:rsidR="002424E1" w:rsidRPr="00833FE7">
        <w:rPr>
          <w:rFonts w:cs="B Nazanin" w:hint="cs"/>
          <w:sz w:val="28"/>
          <w:szCs w:val="28"/>
          <w:rtl/>
        </w:rPr>
        <w:t xml:space="preserve">  می‌باشند.  نتایج تست نشان می‌دهد که 1) تعادل میله فولاد </w:t>
      </w:r>
      <w:r w:rsidR="002424E1" w:rsidRPr="00833FE7">
        <w:rPr>
          <w:rFonts w:cs="B Nazanin"/>
          <w:sz w:val="28"/>
          <w:szCs w:val="28"/>
        </w:rPr>
        <w:t>("ED bar")</w:t>
      </w:r>
      <w:r w:rsidR="006F4072" w:rsidRPr="00833FE7">
        <w:rPr>
          <w:rFonts w:cs="B Nazanin" w:hint="cs"/>
          <w:sz w:val="28"/>
          <w:szCs w:val="28"/>
          <w:rtl/>
        </w:rPr>
        <w:t xml:space="preserve"> می‌تواند پراکندگی انرژی هیسترتیک </w:t>
      </w:r>
      <w:r w:rsidR="002424E1" w:rsidRPr="00833FE7">
        <w:rPr>
          <w:rFonts w:cs="B Nazanin" w:hint="cs"/>
          <w:sz w:val="28"/>
          <w:szCs w:val="28"/>
          <w:rtl/>
        </w:rPr>
        <w:t xml:space="preserve">را افزایش دهد، و نمونه 1-3 دارای میرایی ویسکوز معادل 6.5 تا 8.8% است. 2) طول لولای تغییرپذیر در بخش اول یا دوم با موقعیت لنگرگاه میله </w:t>
      </w:r>
      <w:r w:rsidR="002424E1" w:rsidRPr="00833FE7">
        <w:rPr>
          <w:rFonts w:cs="B Nazanin"/>
          <w:sz w:val="28"/>
          <w:szCs w:val="28"/>
        </w:rPr>
        <w:t>ED</w:t>
      </w:r>
      <w:r w:rsidR="002424E1" w:rsidRPr="00833FE7">
        <w:rPr>
          <w:rFonts w:cs="B Nazanin" w:hint="cs"/>
          <w:sz w:val="28"/>
          <w:szCs w:val="28"/>
          <w:rtl/>
        </w:rPr>
        <w:t xml:space="preserve"> و جابه جایی جانبی تغییر می‌کند، و 3) </w:t>
      </w:r>
      <w:r w:rsidR="00136475" w:rsidRPr="00833FE7">
        <w:rPr>
          <w:rFonts w:cs="B Nazanin" w:hint="cs"/>
          <w:sz w:val="28"/>
          <w:szCs w:val="28"/>
          <w:rtl/>
        </w:rPr>
        <w:t xml:space="preserve">طول بدون پیوند معادل در امتدادی که  کرنش در میله </w:t>
      </w:r>
      <w:r w:rsidR="00136475" w:rsidRPr="00833FE7">
        <w:rPr>
          <w:rFonts w:cs="B Nazanin"/>
          <w:sz w:val="28"/>
          <w:szCs w:val="28"/>
        </w:rPr>
        <w:t>ED</w:t>
      </w:r>
      <w:r w:rsidR="006F4072" w:rsidRPr="00833FE7">
        <w:rPr>
          <w:rFonts w:cs="B Nazanin" w:hint="cs"/>
          <w:sz w:val="28"/>
          <w:szCs w:val="28"/>
          <w:rtl/>
        </w:rPr>
        <w:t xml:space="preserve"> به صورت توزیع یکنواخت در</w:t>
      </w:r>
      <w:r w:rsidR="00136475" w:rsidRPr="00833FE7">
        <w:rPr>
          <w:rFonts w:cs="B Nazanin" w:hint="cs"/>
          <w:sz w:val="28"/>
          <w:szCs w:val="28"/>
          <w:rtl/>
        </w:rPr>
        <w:t xml:space="preserve"> هر دو طرف که قطر میله 5-6 است، فرض شده است.  مدل عناصر محدود دو بعدی برای پیش‌بینی چرخه‌ای از نمونه مورد استفاده است. مطالعه پارامتری با استفاده از مدل عناصر محدود نیز به بررسی اثرات  ناحیه میله </w:t>
      </w:r>
      <w:r w:rsidR="00136475" w:rsidRPr="00833FE7">
        <w:rPr>
          <w:rFonts w:cs="B Nazanin"/>
          <w:sz w:val="28"/>
          <w:szCs w:val="28"/>
        </w:rPr>
        <w:t>ED</w:t>
      </w:r>
      <w:r w:rsidR="00136475" w:rsidRPr="00833FE7">
        <w:rPr>
          <w:rFonts w:cs="B Nazanin" w:hint="cs"/>
          <w:sz w:val="28"/>
          <w:szCs w:val="28"/>
          <w:rtl/>
        </w:rPr>
        <w:t>، نیروی رشته اولیه، و نسبت رفتار چرخه‌ای انجام می‌شود .</w:t>
      </w:r>
      <w:r w:rsidR="003717E9" w:rsidRPr="00833FE7">
        <w:rPr>
          <w:rFonts w:cs="B Nazanin" w:hint="cs"/>
          <w:sz w:val="28"/>
          <w:szCs w:val="28"/>
          <w:rtl/>
        </w:rPr>
        <w:t xml:space="preserve"> </w:t>
      </w:r>
    </w:p>
    <w:p w14:paraId="09D18EB6" w14:textId="5F0DAA63" w:rsidR="00833FE7" w:rsidRDefault="00833FE7" w:rsidP="0011549C">
      <w:pPr>
        <w:spacing w:after="0" w:line="360" w:lineRule="auto"/>
        <w:jc w:val="both"/>
        <w:rPr>
          <w:rFonts w:cs="B Nazanin"/>
          <w:sz w:val="28"/>
          <w:szCs w:val="28"/>
          <w:rtl/>
        </w:rPr>
      </w:pPr>
    </w:p>
    <w:p w14:paraId="2A4E8476" w14:textId="77777777" w:rsidR="0011549C" w:rsidRPr="00833FE7" w:rsidRDefault="0011549C" w:rsidP="0011549C">
      <w:pPr>
        <w:spacing w:after="0" w:line="360" w:lineRule="auto"/>
        <w:jc w:val="both"/>
        <w:rPr>
          <w:rFonts w:cs="B Nazanin"/>
          <w:sz w:val="28"/>
          <w:szCs w:val="28"/>
          <w:rtl/>
        </w:rPr>
      </w:pPr>
    </w:p>
    <w:p w14:paraId="38B47256" w14:textId="65B5DC73" w:rsidR="003717E9" w:rsidRPr="00833FE7" w:rsidRDefault="00833FE7" w:rsidP="00833FE7">
      <w:pPr>
        <w:spacing w:after="0" w:line="360" w:lineRule="auto"/>
        <w:jc w:val="both"/>
        <w:rPr>
          <w:rFonts w:cs="B Nazanin"/>
          <w:b/>
          <w:bCs/>
          <w:sz w:val="28"/>
          <w:szCs w:val="28"/>
        </w:rPr>
      </w:pPr>
      <w:r>
        <w:rPr>
          <w:rFonts w:cs="B Nazanin" w:hint="cs"/>
          <w:b/>
          <w:bCs/>
          <w:sz w:val="28"/>
          <w:szCs w:val="28"/>
          <w:rtl/>
        </w:rPr>
        <w:lastRenderedPageBreak/>
        <w:t xml:space="preserve">1. </w:t>
      </w:r>
      <w:r w:rsidR="003717E9" w:rsidRPr="00833FE7">
        <w:rPr>
          <w:rFonts w:cs="B Nazanin" w:hint="cs"/>
          <w:b/>
          <w:bCs/>
          <w:sz w:val="28"/>
          <w:szCs w:val="28"/>
          <w:rtl/>
        </w:rPr>
        <w:t xml:space="preserve">مقدمه </w:t>
      </w:r>
    </w:p>
    <w:p w14:paraId="7D930DC1" w14:textId="77777777" w:rsidR="003717E9" w:rsidRPr="00833FE7" w:rsidRDefault="00F90B0F" w:rsidP="00833FE7">
      <w:pPr>
        <w:spacing w:after="0" w:line="360" w:lineRule="auto"/>
        <w:jc w:val="both"/>
        <w:rPr>
          <w:rFonts w:cs="B Nazanin"/>
          <w:sz w:val="28"/>
          <w:szCs w:val="28"/>
          <w:rtl/>
        </w:rPr>
      </w:pPr>
      <w:r w:rsidRPr="00833FE7">
        <w:rPr>
          <w:rFonts w:cs="B Nazanin" w:hint="cs"/>
          <w:sz w:val="28"/>
          <w:szCs w:val="28"/>
          <w:rtl/>
        </w:rPr>
        <w:t>نوآوری در ق</w:t>
      </w:r>
      <w:r w:rsidR="006F4072" w:rsidRPr="00833FE7">
        <w:rPr>
          <w:rFonts w:cs="B Nazanin" w:hint="cs"/>
          <w:sz w:val="28"/>
          <w:szCs w:val="28"/>
          <w:rtl/>
        </w:rPr>
        <w:t>طعه‌های پیش ساخته ستون پل‌ها با</w:t>
      </w:r>
      <w:r w:rsidRPr="00833FE7">
        <w:rPr>
          <w:rFonts w:cs="B Nazanin" w:hint="cs"/>
          <w:sz w:val="28"/>
          <w:szCs w:val="28"/>
          <w:rtl/>
        </w:rPr>
        <w:t xml:space="preserve"> ترکیب عناصر </w:t>
      </w:r>
      <w:r w:rsidRPr="00833FE7">
        <w:rPr>
          <w:rFonts w:cs="B Nazanin"/>
          <w:sz w:val="28"/>
          <w:szCs w:val="28"/>
        </w:rPr>
        <w:t>PT</w:t>
      </w:r>
      <w:r w:rsidRPr="00833FE7">
        <w:rPr>
          <w:rFonts w:cs="B Nazanin" w:hint="cs"/>
          <w:sz w:val="28"/>
          <w:szCs w:val="28"/>
          <w:rtl/>
        </w:rPr>
        <w:t xml:space="preserve"> به هم متصل نشده برای فراهم آوردن ظرفیت خود مرکزی  است و  دستگاه</w:t>
      </w:r>
      <w:r w:rsidR="006F4072" w:rsidRPr="00833FE7">
        <w:rPr>
          <w:rFonts w:cs="B Nazanin" w:hint="cs"/>
          <w:sz w:val="28"/>
          <w:szCs w:val="28"/>
          <w:rtl/>
        </w:rPr>
        <w:t>‌</w:t>
      </w:r>
      <w:r w:rsidRPr="00833FE7">
        <w:rPr>
          <w:rFonts w:cs="B Nazanin" w:hint="cs"/>
          <w:sz w:val="28"/>
          <w:szCs w:val="28"/>
          <w:rtl/>
        </w:rPr>
        <w:t xml:space="preserve">هایی برای پراکنده‌سازی انرژی ورودی لرزه‌ای اخیرآ در ایالات متحده و همچنین کشورهای </w:t>
      </w:r>
      <w:r w:rsidR="001D536F" w:rsidRPr="00833FE7">
        <w:rPr>
          <w:rFonts w:cs="B Nazanin" w:hint="cs"/>
          <w:sz w:val="28"/>
          <w:szCs w:val="28"/>
          <w:rtl/>
        </w:rPr>
        <w:t>دیگر پیشنهاد شده است.  بدلیل دانش محدود د</w:t>
      </w:r>
      <w:r w:rsidR="006F4072" w:rsidRPr="00833FE7">
        <w:rPr>
          <w:rFonts w:cs="B Nazanin" w:hint="cs"/>
          <w:sz w:val="28"/>
          <w:szCs w:val="28"/>
          <w:rtl/>
        </w:rPr>
        <w:t>ر مورد رفتار لرزه‌ای مانند ستون</w:t>
      </w:r>
      <w:r w:rsidR="001D536F" w:rsidRPr="00833FE7">
        <w:rPr>
          <w:rFonts w:cs="B Nazanin" w:hint="cs"/>
          <w:sz w:val="28"/>
          <w:szCs w:val="28"/>
          <w:rtl/>
        </w:rPr>
        <w:t>، این نوع از ستون پل‌ها تنها در ناحیه</w:t>
      </w:r>
      <w:r w:rsidR="006F4072" w:rsidRPr="00833FE7">
        <w:rPr>
          <w:rFonts w:cs="B Nazanin" w:hint="cs"/>
          <w:sz w:val="28"/>
          <w:szCs w:val="28"/>
          <w:rtl/>
        </w:rPr>
        <w:t>‌های کم‌لزره‌خیز استفاده‌</w:t>
      </w:r>
      <w:r w:rsidR="001D536F" w:rsidRPr="00833FE7">
        <w:rPr>
          <w:rFonts w:cs="B Nazanin" w:hint="cs"/>
          <w:sz w:val="28"/>
          <w:szCs w:val="28"/>
          <w:rtl/>
        </w:rPr>
        <w:t xml:space="preserve">می‌شود. مطالعات </w:t>
      </w:r>
      <w:r w:rsidR="001D536F" w:rsidRPr="00833FE7">
        <w:rPr>
          <w:rFonts w:cs="B Nazanin"/>
          <w:sz w:val="28"/>
          <w:szCs w:val="28"/>
        </w:rPr>
        <w:t>Hewes's</w:t>
      </w:r>
      <w:r w:rsidR="001D536F" w:rsidRPr="00833FE7">
        <w:rPr>
          <w:rFonts w:cs="B Nazanin" w:hint="cs"/>
          <w:sz w:val="28"/>
          <w:szCs w:val="28"/>
          <w:rtl/>
        </w:rPr>
        <w:t xml:space="preserve"> </w:t>
      </w:r>
      <w:r w:rsidR="001D536F" w:rsidRPr="00833FE7">
        <w:rPr>
          <w:rFonts w:cs="B Nazanin"/>
          <w:sz w:val="28"/>
          <w:szCs w:val="28"/>
        </w:rPr>
        <w:t>[2,3]</w:t>
      </w:r>
      <w:r w:rsidR="001D536F" w:rsidRPr="00833FE7">
        <w:rPr>
          <w:rFonts w:cs="B Nazanin" w:hint="cs"/>
          <w:sz w:val="28"/>
          <w:szCs w:val="28"/>
          <w:rtl/>
        </w:rPr>
        <w:t xml:space="preserve"> تایید کرده اند که ستون‌ها به راحتی در آزمایشگاه‌ها فراهم می‌آیند و قادر به قرارگرفتن تحت تغییر شکل‌های جانبی بزرگ با رانش‌های کوچک باقی مانده پس از تخلیه هستند، و نمایش "شکل پرچم"  رفتار هسترتیک شکل گرفته است.  مهم‌ترین خصیصه رفتار  دارای قابلیت ارتجاع دو سویه می‌باشد اما  عمدتا انرژی هسترتیک به بخش پس از کشسانی پاسخ اضافه می‌شود. </w:t>
      </w:r>
      <w:r w:rsidR="0011516B" w:rsidRPr="00833FE7">
        <w:rPr>
          <w:rFonts w:cs="B Nazanin" w:hint="cs"/>
          <w:sz w:val="28"/>
          <w:szCs w:val="28"/>
          <w:rtl/>
        </w:rPr>
        <w:t xml:space="preserve">در </w:t>
      </w:r>
      <w:r w:rsidR="001D536F" w:rsidRPr="00833FE7">
        <w:rPr>
          <w:rFonts w:cs="B Nazanin" w:hint="cs"/>
          <w:sz w:val="28"/>
          <w:szCs w:val="28"/>
          <w:rtl/>
        </w:rPr>
        <w:t xml:space="preserve">نتیجه </w:t>
      </w:r>
      <w:r w:rsidR="0011516B" w:rsidRPr="00833FE7">
        <w:rPr>
          <w:rFonts w:cs="B Nazanin" w:hint="cs"/>
          <w:sz w:val="28"/>
          <w:szCs w:val="28"/>
          <w:rtl/>
        </w:rPr>
        <w:t xml:space="preserve"> قابلیت </w:t>
      </w:r>
      <w:r w:rsidR="006F4072" w:rsidRPr="00833FE7">
        <w:rPr>
          <w:rFonts w:cs="B Nazanin" w:hint="cs"/>
          <w:sz w:val="28"/>
          <w:szCs w:val="28"/>
          <w:rtl/>
        </w:rPr>
        <w:t>پراکندگی</w:t>
      </w:r>
      <w:r w:rsidR="001D536F" w:rsidRPr="00833FE7">
        <w:rPr>
          <w:rFonts w:cs="B Nazanin" w:hint="cs"/>
          <w:sz w:val="28"/>
          <w:szCs w:val="28"/>
          <w:rtl/>
        </w:rPr>
        <w:t xml:space="preserve"> انرژی هسترتیک  </w:t>
      </w:r>
      <w:r w:rsidR="0011516B" w:rsidRPr="00833FE7">
        <w:rPr>
          <w:rFonts w:cs="B Nazanin" w:hint="cs"/>
          <w:sz w:val="28"/>
          <w:szCs w:val="28"/>
          <w:rtl/>
        </w:rPr>
        <w:t xml:space="preserve">در مقایسه با ستون بتون آرمه یکپارچه معمولی  یا ستون لوله‌ای </w:t>
      </w:r>
      <w:r w:rsidR="006F4072" w:rsidRPr="00833FE7">
        <w:rPr>
          <w:rFonts w:cs="B Nazanin" w:hint="cs"/>
          <w:sz w:val="28"/>
          <w:szCs w:val="28"/>
          <w:rtl/>
        </w:rPr>
        <w:t xml:space="preserve">پرازبتن ، </w:t>
      </w:r>
      <w:r w:rsidR="0011516B" w:rsidRPr="00833FE7">
        <w:rPr>
          <w:rFonts w:cs="B Nazanin" w:hint="cs"/>
          <w:sz w:val="28"/>
          <w:szCs w:val="28"/>
          <w:rtl/>
        </w:rPr>
        <w:t>کم است. مطالعات گذش</w:t>
      </w:r>
      <w:r w:rsidR="006F4072" w:rsidRPr="00833FE7">
        <w:rPr>
          <w:rFonts w:cs="B Nazanin" w:hint="cs"/>
          <w:sz w:val="28"/>
          <w:szCs w:val="28"/>
          <w:rtl/>
        </w:rPr>
        <w:t>ته  نشان داده‌</w:t>
      </w:r>
      <w:r w:rsidR="0011516B" w:rsidRPr="00833FE7">
        <w:rPr>
          <w:rFonts w:cs="B Nazanin" w:hint="cs"/>
          <w:sz w:val="28"/>
          <w:szCs w:val="28"/>
          <w:rtl/>
        </w:rPr>
        <w:t xml:space="preserve">اند که طول اضافی میله عبوری متعادل بخش‌هایی از ستون و یا صفحات فولادی خارجی در پایه ستون می‌تواند ظرفیت </w:t>
      </w:r>
      <w:r w:rsidR="006F4072" w:rsidRPr="00833FE7">
        <w:rPr>
          <w:rFonts w:cs="B Nazanin" w:hint="cs"/>
          <w:sz w:val="28"/>
          <w:szCs w:val="28"/>
          <w:rtl/>
        </w:rPr>
        <w:t>پراکندگی</w:t>
      </w:r>
      <w:r w:rsidR="0011516B" w:rsidRPr="00833FE7">
        <w:rPr>
          <w:rFonts w:cs="B Nazanin" w:hint="cs"/>
          <w:sz w:val="28"/>
          <w:szCs w:val="28"/>
          <w:rtl/>
        </w:rPr>
        <w:t xml:space="preserve"> انرژی هیسترتیک</w:t>
      </w:r>
      <w:r w:rsidR="006F4072" w:rsidRPr="00833FE7">
        <w:rPr>
          <w:rFonts w:cs="B Nazanin" w:hint="cs"/>
          <w:sz w:val="28"/>
          <w:szCs w:val="28"/>
          <w:rtl/>
        </w:rPr>
        <w:t xml:space="preserve"> را</w:t>
      </w:r>
      <w:r w:rsidR="0011516B" w:rsidRPr="00833FE7">
        <w:rPr>
          <w:rFonts w:cs="B Nazanin" w:hint="cs"/>
          <w:sz w:val="28"/>
          <w:szCs w:val="28"/>
          <w:rtl/>
        </w:rPr>
        <w:t xml:space="preserve"> بهبود بخشد</w:t>
      </w:r>
      <w:r w:rsidR="0011516B" w:rsidRPr="00833FE7">
        <w:rPr>
          <w:rFonts w:cs="B Nazanin"/>
          <w:sz w:val="28"/>
          <w:szCs w:val="28"/>
        </w:rPr>
        <w:t>[5-7]</w:t>
      </w:r>
      <w:r w:rsidR="0011516B" w:rsidRPr="00833FE7">
        <w:rPr>
          <w:rFonts w:cs="B Nazanin" w:hint="cs"/>
          <w:sz w:val="28"/>
          <w:szCs w:val="28"/>
          <w:rtl/>
        </w:rPr>
        <w:t xml:space="preserve">.  این همچنین نشان می‌دهد که  ترکیب تخریب سفتی وابسته به انعطاف پذیری در شکل پرچم مدل هسترتیک می‌تواند پیش‌بینی ستون‌ تحت بارهای لرزه‌ای را بهبود ببخشد. </w:t>
      </w:r>
    </w:p>
    <w:p w14:paraId="0D838E04" w14:textId="77777777" w:rsidR="0011516B" w:rsidRPr="00833FE7" w:rsidRDefault="0011516B" w:rsidP="00833FE7">
      <w:pPr>
        <w:spacing w:after="0" w:line="360" w:lineRule="auto"/>
        <w:jc w:val="both"/>
        <w:rPr>
          <w:rFonts w:cs="B Nazanin"/>
          <w:sz w:val="28"/>
          <w:szCs w:val="28"/>
          <w:rtl/>
        </w:rPr>
      </w:pPr>
      <w:r w:rsidRPr="00833FE7">
        <w:rPr>
          <w:rFonts w:cs="B Nazanin" w:hint="cs"/>
          <w:sz w:val="28"/>
          <w:szCs w:val="28"/>
          <w:rtl/>
        </w:rPr>
        <w:t xml:space="preserve">تغییر شکل‌های جانبی  بخش‌های ستون </w:t>
      </w:r>
      <w:r w:rsidRPr="00833FE7">
        <w:rPr>
          <w:rFonts w:cs="B Nazanin"/>
          <w:sz w:val="28"/>
          <w:szCs w:val="28"/>
        </w:rPr>
        <w:t>PT</w:t>
      </w:r>
      <w:r w:rsidRPr="00833FE7">
        <w:rPr>
          <w:rFonts w:cs="B Nazanin" w:hint="cs"/>
          <w:sz w:val="28"/>
          <w:szCs w:val="28"/>
          <w:rtl/>
        </w:rPr>
        <w:t xml:space="preserve"> در درجه اول برای باز کردن شکاف در واسط بخش نسبت داده شده</w:t>
      </w:r>
      <w:r w:rsidR="006F4072" w:rsidRPr="00833FE7">
        <w:rPr>
          <w:rFonts w:cs="B Nazanin" w:hint="cs"/>
          <w:sz w:val="28"/>
          <w:szCs w:val="28"/>
          <w:rtl/>
        </w:rPr>
        <w:t>‌</w:t>
      </w:r>
      <w:r w:rsidRPr="00833FE7">
        <w:rPr>
          <w:rFonts w:cs="B Nazanin" w:hint="cs"/>
          <w:sz w:val="28"/>
          <w:szCs w:val="28"/>
          <w:rtl/>
        </w:rPr>
        <w:t>است(اتصال).  به راحتی، فرض می‌کند که رفتار قطعات ستون شبیه ستون بتن آرمه متداول با لولاهای تغییرپذیر ( فاصله باز)</w:t>
      </w:r>
      <w:r w:rsidR="00C0171F" w:rsidRPr="00833FE7">
        <w:rPr>
          <w:rFonts w:cs="B Nazanin" w:hint="cs"/>
          <w:sz w:val="28"/>
          <w:szCs w:val="28"/>
          <w:rtl/>
        </w:rPr>
        <w:t xml:space="preserve"> در بخش‌های اتصالی </w:t>
      </w:r>
      <w:r w:rsidR="006F4072" w:rsidRPr="00833FE7">
        <w:rPr>
          <w:rFonts w:cs="B Nazanin" w:hint="cs"/>
          <w:sz w:val="28"/>
          <w:szCs w:val="28"/>
          <w:rtl/>
        </w:rPr>
        <w:t>است. تحلیل منحنی لحظه‌ای متداول</w:t>
      </w:r>
      <w:r w:rsidR="00C0171F" w:rsidRPr="00833FE7">
        <w:rPr>
          <w:rFonts w:cs="B Nazanin" w:hint="cs"/>
          <w:sz w:val="28"/>
          <w:szCs w:val="28"/>
          <w:rtl/>
        </w:rPr>
        <w:t>، که برای بدست آوردن ارتباط چرخش لحظه</w:t>
      </w:r>
      <w:r w:rsidR="006F4072" w:rsidRPr="00833FE7">
        <w:rPr>
          <w:rFonts w:cs="B Nazanin" w:hint="cs"/>
          <w:sz w:val="28"/>
          <w:szCs w:val="28"/>
          <w:rtl/>
        </w:rPr>
        <w:t>‌</w:t>
      </w:r>
      <w:r w:rsidR="00C0171F" w:rsidRPr="00833FE7">
        <w:rPr>
          <w:rFonts w:cs="B Nazanin" w:hint="cs"/>
          <w:sz w:val="28"/>
          <w:szCs w:val="28"/>
          <w:rtl/>
        </w:rPr>
        <w:t>ای  ارتباطات خود مرکزی استفاده می‌شود، می‌تواند برای بدست آوردن منحنی</w:t>
      </w:r>
      <w:r w:rsidR="006F4072" w:rsidRPr="00833FE7">
        <w:rPr>
          <w:rFonts w:cs="B Nazanin" w:hint="cs"/>
          <w:sz w:val="28"/>
          <w:szCs w:val="28"/>
          <w:rtl/>
        </w:rPr>
        <w:t xml:space="preserve"> بار افزون بخش‌های ستون استفاده‌</w:t>
      </w:r>
      <w:r w:rsidR="00C0171F" w:rsidRPr="00833FE7">
        <w:rPr>
          <w:rFonts w:cs="B Nazanin" w:hint="cs"/>
          <w:sz w:val="28"/>
          <w:szCs w:val="28"/>
          <w:rtl/>
        </w:rPr>
        <w:t xml:space="preserve">شود. با این حال، زمانیکه بخش‌های متصل  دارای قدرت نابرابر هستند، پاسخ‌های بارافزون بخش‌های ستون نمی‌تواند براساس یک لولای تغییرپذیر یکتا در ستون‌های پایه باشد. برای بخش‌های ستونی </w:t>
      </w:r>
      <w:r w:rsidR="00C0171F" w:rsidRPr="00833FE7">
        <w:rPr>
          <w:rFonts w:cs="B Nazanin"/>
          <w:sz w:val="28"/>
          <w:szCs w:val="28"/>
        </w:rPr>
        <w:t xml:space="preserve">PT </w:t>
      </w:r>
      <w:r w:rsidR="00C0171F" w:rsidRPr="00833FE7">
        <w:rPr>
          <w:rFonts w:cs="B Nazanin" w:hint="cs"/>
          <w:sz w:val="28"/>
          <w:szCs w:val="28"/>
          <w:rtl/>
        </w:rPr>
        <w:t xml:space="preserve"> بدون وسیله پراکندگی انرژی در پایه، تغییر شکل‌های جانبی ستون می‌تواند توسط چرخش ستون‌ها حول زیر دو بخش واسط مشخص شود و متناظر با طول</w:t>
      </w:r>
      <w:r w:rsidR="006F4072" w:rsidRPr="00833FE7">
        <w:rPr>
          <w:rFonts w:cs="B Nazanin" w:hint="cs"/>
          <w:sz w:val="28"/>
          <w:szCs w:val="28"/>
          <w:rtl/>
        </w:rPr>
        <w:t xml:space="preserve"> دو لولای تغییرپذیر بدین شکل‌باشد</w:t>
      </w:r>
      <w:r w:rsidR="00C0171F" w:rsidRPr="00833FE7">
        <w:rPr>
          <w:rFonts w:cs="B Nazanin" w:hint="cs"/>
          <w:sz w:val="28"/>
          <w:szCs w:val="28"/>
          <w:rtl/>
        </w:rPr>
        <w:t xml:space="preserve">: </w:t>
      </w:r>
    </w:p>
    <w:p w14:paraId="0AEBEE52" w14:textId="77777777" w:rsidR="00C0171F" w:rsidRPr="00833FE7" w:rsidRDefault="00C0171F"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5986E790" wp14:editId="276E715B">
            <wp:extent cx="4146698" cy="628071"/>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0511" cy="636222"/>
                    </a:xfrm>
                    <a:prstGeom prst="rect">
                      <a:avLst/>
                    </a:prstGeom>
                    <a:noFill/>
                    <a:ln>
                      <a:noFill/>
                    </a:ln>
                  </pic:spPr>
                </pic:pic>
              </a:graphicData>
            </a:graphic>
          </wp:inline>
        </w:drawing>
      </w:r>
    </w:p>
    <w:p w14:paraId="1822827A" w14:textId="77777777" w:rsidR="00C0171F" w:rsidRPr="00833FE7" w:rsidRDefault="00C0171F" w:rsidP="00833FE7">
      <w:pPr>
        <w:spacing w:after="0" w:line="360" w:lineRule="auto"/>
        <w:jc w:val="both"/>
        <w:rPr>
          <w:rFonts w:cs="B Nazanin"/>
          <w:sz w:val="28"/>
          <w:szCs w:val="28"/>
          <w:rtl/>
        </w:rPr>
      </w:pPr>
      <w:r w:rsidRPr="00833FE7">
        <w:rPr>
          <w:rFonts w:cs="B Nazanin" w:hint="cs"/>
          <w:sz w:val="28"/>
          <w:szCs w:val="28"/>
          <w:rtl/>
        </w:rPr>
        <w:lastRenderedPageBreak/>
        <w:t xml:space="preserve">در اینجا </w:t>
      </w:r>
      <w:r w:rsidRPr="00833FE7">
        <w:rPr>
          <w:rFonts w:cs="B Nazanin"/>
          <w:sz w:val="28"/>
          <w:szCs w:val="28"/>
        </w:rPr>
        <w:t>Lp1</w:t>
      </w:r>
      <w:r w:rsidRPr="00833FE7">
        <w:rPr>
          <w:rFonts w:cs="B Nazanin" w:hint="cs"/>
          <w:sz w:val="28"/>
          <w:szCs w:val="28"/>
          <w:rtl/>
        </w:rPr>
        <w:t xml:space="preserve"> </w:t>
      </w:r>
      <w:r w:rsidR="00836141" w:rsidRPr="00833FE7">
        <w:rPr>
          <w:rFonts w:cs="B Nazanin" w:hint="cs"/>
          <w:sz w:val="28"/>
          <w:szCs w:val="28"/>
          <w:rtl/>
        </w:rPr>
        <w:t xml:space="preserve">طول لولای تغییرپذیر در اولین بخش است، </w:t>
      </w:r>
      <w:r w:rsidR="00836141" w:rsidRPr="00833FE7">
        <w:rPr>
          <w:rFonts w:cs="B Nazanin"/>
          <w:sz w:val="28"/>
          <w:szCs w:val="28"/>
        </w:rPr>
        <w:t>Lp2</w:t>
      </w:r>
      <w:r w:rsidR="00836141" w:rsidRPr="00833FE7">
        <w:rPr>
          <w:rFonts w:cs="B Nazanin" w:hint="cs"/>
          <w:sz w:val="28"/>
          <w:szCs w:val="28"/>
          <w:rtl/>
        </w:rPr>
        <w:t xml:space="preserve"> طول لولای تغییرپذیر در دومین بخش است، و </w:t>
      </w:r>
      <w:r w:rsidR="00836141" w:rsidRPr="00833FE7">
        <w:rPr>
          <w:rFonts w:cs="B Nazanin"/>
          <w:sz w:val="28"/>
          <w:szCs w:val="28"/>
        </w:rPr>
        <w:t>d</w:t>
      </w:r>
      <w:r w:rsidR="00836141" w:rsidRPr="00833FE7">
        <w:rPr>
          <w:rFonts w:cs="B Nazanin" w:hint="cs"/>
          <w:sz w:val="28"/>
          <w:szCs w:val="28"/>
          <w:rtl/>
        </w:rPr>
        <w:t xml:space="preserve"> قطر بخش عبوری بخش‌های ستون است.</w:t>
      </w:r>
    </w:p>
    <w:p w14:paraId="7EF44F1E" w14:textId="77777777" w:rsidR="00193C5F" w:rsidRPr="00833FE7" w:rsidRDefault="00193C5F"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52FF7511" wp14:editId="22CDD281">
            <wp:extent cx="4327466" cy="241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9998" cy="2431947"/>
                    </a:xfrm>
                    <a:prstGeom prst="rect">
                      <a:avLst/>
                    </a:prstGeom>
                    <a:noFill/>
                    <a:ln>
                      <a:noFill/>
                    </a:ln>
                  </pic:spPr>
                </pic:pic>
              </a:graphicData>
            </a:graphic>
          </wp:inline>
        </w:drawing>
      </w:r>
    </w:p>
    <w:p w14:paraId="7D8C3911" w14:textId="77777777" w:rsidR="00193C5F" w:rsidRPr="00833FE7" w:rsidRDefault="00193C5F"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4969A2DB" wp14:editId="1A325BF7">
            <wp:extent cx="3191813" cy="29051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2915" cy="2924332"/>
                    </a:xfrm>
                    <a:prstGeom prst="rect">
                      <a:avLst/>
                    </a:prstGeom>
                    <a:noFill/>
                    <a:ln>
                      <a:noFill/>
                    </a:ln>
                  </pic:spPr>
                </pic:pic>
              </a:graphicData>
            </a:graphic>
          </wp:inline>
        </w:drawing>
      </w:r>
    </w:p>
    <w:p w14:paraId="07763518" w14:textId="77777777" w:rsidR="00193C5F" w:rsidRPr="00833FE7" w:rsidRDefault="00193C5F" w:rsidP="00833FE7">
      <w:pPr>
        <w:spacing w:after="0" w:line="360" w:lineRule="auto"/>
        <w:jc w:val="center"/>
        <w:rPr>
          <w:rFonts w:cs="B Nazanin"/>
          <w:sz w:val="28"/>
          <w:szCs w:val="28"/>
          <w:rtl/>
        </w:rPr>
      </w:pPr>
      <w:r w:rsidRPr="00833FE7">
        <w:rPr>
          <w:rFonts w:cs="B Nazanin" w:hint="cs"/>
          <w:sz w:val="28"/>
          <w:szCs w:val="28"/>
          <w:rtl/>
        </w:rPr>
        <w:t xml:space="preserve">شکل 1 :  </w:t>
      </w:r>
      <w:r w:rsidRPr="00833FE7">
        <w:rPr>
          <w:rFonts w:cs="B Nazanin"/>
          <w:sz w:val="28"/>
          <w:szCs w:val="28"/>
        </w:rPr>
        <w:t>PT</w:t>
      </w:r>
      <w:r w:rsidRPr="00833FE7">
        <w:rPr>
          <w:rFonts w:cs="B Nazanin" w:hint="cs"/>
          <w:sz w:val="28"/>
          <w:szCs w:val="28"/>
          <w:rtl/>
        </w:rPr>
        <w:t xml:space="preserve"> غیرمتصل بخش‌های بتونی ستون تحت بار جانبی</w:t>
      </w:r>
    </w:p>
    <w:p w14:paraId="5CDF8D31" w14:textId="77777777" w:rsidR="00193C5F" w:rsidRPr="00833FE7" w:rsidRDefault="00193C5F" w:rsidP="00833FE7">
      <w:pPr>
        <w:spacing w:after="0" w:line="360" w:lineRule="auto"/>
        <w:jc w:val="both"/>
        <w:rPr>
          <w:rFonts w:cs="B Nazanin"/>
          <w:sz w:val="28"/>
          <w:szCs w:val="28"/>
          <w:rtl/>
        </w:rPr>
      </w:pPr>
      <w:r w:rsidRPr="00833FE7">
        <w:rPr>
          <w:rFonts w:cs="B Nazanin" w:hint="cs"/>
          <w:sz w:val="28"/>
          <w:szCs w:val="28"/>
          <w:rtl/>
        </w:rPr>
        <w:t xml:space="preserve">توجه کنید که معادله (1) و معادله (2)  براساس منحنی‌های آزمایشی در طول  ارتفاع ستون بدست می‌آید، و طول لولای تغییرپذیر بزرگتر توسط شکاف باز شده بزرگتر در واسط بخش ایجاد می‌شود.  بنابراین، دستگاه پراکندگی انرژی در پایه ستون تغییرات شکاف های باز در واسط بخش‌ها و طول لولاهای تغییرپذیر هم بسته </w:t>
      </w:r>
      <w:r w:rsidR="00207E10" w:rsidRPr="00833FE7">
        <w:rPr>
          <w:rFonts w:cs="B Nazanin" w:hint="cs"/>
          <w:sz w:val="28"/>
          <w:szCs w:val="28"/>
          <w:rtl/>
        </w:rPr>
        <w:t xml:space="preserve"> فراهم می‌آید. </w:t>
      </w:r>
    </w:p>
    <w:p w14:paraId="073888D7" w14:textId="77777777" w:rsidR="00D40A5E" w:rsidRPr="00833FE7" w:rsidRDefault="00207E10" w:rsidP="00833FE7">
      <w:pPr>
        <w:spacing w:after="0" w:line="360" w:lineRule="auto"/>
        <w:jc w:val="both"/>
        <w:rPr>
          <w:rFonts w:cs="B Nazanin"/>
          <w:sz w:val="28"/>
          <w:szCs w:val="28"/>
          <w:rtl/>
        </w:rPr>
      </w:pPr>
      <w:r w:rsidRPr="00833FE7">
        <w:rPr>
          <w:rFonts w:cs="B Nazanin" w:hint="cs"/>
          <w:sz w:val="28"/>
          <w:szCs w:val="28"/>
          <w:rtl/>
        </w:rPr>
        <w:t xml:space="preserve">مطالعه مفهوم " دو لولای تغییرپذیر" برای گسترش مدل‌های تحلیلی برای پیش‌بینی پاسخ روزافزون </w:t>
      </w:r>
      <w:r w:rsidRPr="00833FE7">
        <w:rPr>
          <w:rFonts w:cs="B Nazanin"/>
          <w:sz w:val="28"/>
          <w:szCs w:val="28"/>
        </w:rPr>
        <w:t>PT</w:t>
      </w:r>
      <w:r w:rsidRPr="00833FE7">
        <w:rPr>
          <w:rFonts w:cs="B Nazanin" w:hint="cs"/>
          <w:sz w:val="28"/>
          <w:szCs w:val="28"/>
          <w:rtl/>
        </w:rPr>
        <w:t xml:space="preserve"> غیرمتصل بخش‌های بتنی ستون بسط یافته است، در جاییکه اتصالات باز به </w:t>
      </w:r>
      <w:r w:rsidR="006F4072" w:rsidRPr="00833FE7">
        <w:rPr>
          <w:rFonts w:cs="B Nazanin" w:hint="cs"/>
          <w:sz w:val="28"/>
          <w:szCs w:val="28"/>
          <w:rtl/>
        </w:rPr>
        <w:t>طور عمده در پایین دو بخش موقعیت‌</w:t>
      </w:r>
      <w:r w:rsidRPr="00833FE7">
        <w:rPr>
          <w:rFonts w:cs="B Nazanin" w:hint="cs"/>
          <w:sz w:val="28"/>
          <w:szCs w:val="28"/>
          <w:rtl/>
        </w:rPr>
        <w:t xml:space="preserve">دهی </w:t>
      </w:r>
      <w:r w:rsidRPr="00833FE7">
        <w:rPr>
          <w:rFonts w:cs="B Nazanin" w:hint="cs"/>
          <w:sz w:val="28"/>
          <w:szCs w:val="28"/>
          <w:rtl/>
        </w:rPr>
        <w:lastRenderedPageBreak/>
        <w:t>می‌شود. برای اعتبار</w:t>
      </w:r>
      <w:r w:rsidR="006F4072" w:rsidRPr="00833FE7">
        <w:rPr>
          <w:rFonts w:cs="B Nazanin" w:hint="cs"/>
          <w:sz w:val="28"/>
          <w:szCs w:val="28"/>
          <w:rtl/>
        </w:rPr>
        <w:t>سنجی هدف، تست‌های دوره‌ای  برروی سه ستون انجام شده‌</w:t>
      </w:r>
      <w:r w:rsidRPr="00833FE7">
        <w:rPr>
          <w:rFonts w:cs="B Nazanin" w:hint="cs"/>
          <w:sz w:val="28"/>
          <w:szCs w:val="28"/>
          <w:rtl/>
        </w:rPr>
        <w:t>اند. هربخش از ستون  در یک لوله فولادی به منظور بال</w:t>
      </w:r>
      <w:r w:rsidR="006F4072" w:rsidRPr="00833FE7">
        <w:rPr>
          <w:rFonts w:cs="B Nazanin" w:hint="cs"/>
          <w:sz w:val="28"/>
          <w:szCs w:val="28"/>
          <w:rtl/>
        </w:rPr>
        <w:t>ا بردن مقاومت فشاری بتن و فشرده‌</w:t>
      </w:r>
      <w:r w:rsidRPr="00833FE7">
        <w:rPr>
          <w:rFonts w:cs="B Nazanin" w:hint="cs"/>
          <w:sz w:val="28"/>
          <w:szCs w:val="28"/>
          <w:rtl/>
        </w:rPr>
        <w:t>س</w:t>
      </w:r>
      <w:r w:rsidR="006F4072" w:rsidRPr="00833FE7">
        <w:rPr>
          <w:rFonts w:cs="B Nazanin" w:hint="cs"/>
          <w:sz w:val="28"/>
          <w:szCs w:val="28"/>
          <w:rtl/>
        </w:rPr>
        <w:t>ازی فشار</w:t>
      </w:r>
      <w:r w:rsidRPr="00833FE7">
        <w:rPr>
          <w:rFonts w:cs="B Nazanin" w:hint="cs"/>
          <w:sz w:val="28"/>
          <w:szCs w:val="28"/>
          <w:rtl/>
        </w:rPr>
        <w:t xml:space="preserve">نهایی روکش شده است. دو نمونه شامل لوله  پراکندگی انرژی </w:t>
      </w:r>
      <w:r w:rsidRPr="00833FE7">
        <w:rPr>
          <w:rFonts w:cs="B Nazanin"/>
          <w:sz w:val="28"/>
          <w:szCs w:val="28"/>
        </w:rPr>
        <w:t>(ED)</w:t>
      </w:r>
      <w:r w:rsidRPr="00833FE7">
        <w:rPr>
          <w:rFonts w:cs="B Nazanin" w:hint="cs"/>
          <w:sz w:val="28"/>
          <w:szCs w:val="28"/>
          <w:rtl/>
        </w:rPr>
        <w:t xml:space="preserve"> با </w:t>
      </w:r>
      <w:r w:rsidR="006F4072" w:rsidRPr="00833FE7">
        <w:rPr>
          <w:rFonts w:cs="B Nazanin" w:hint="cs"/>
          <w:sz w:val="28"/>
          <w:szCs w:val="28"/>
          <w:rtl/>
        </w:rPr>
        <w:t>موقعیت لنگرگاه متفاوت برای مطالع</w:t>
      </w:r>
      <w:r w:rsidRPr="00833FE7">
        <w:rPr>
          <w:rFonts w:cs="B Nazanin" w:hint="cs"/>
          <w:sz w:val="28"/>
          <w:szCs w:val="28"/>
          <w:rtl/>
        </w:rPr>
        <w:t>ه تاثیرات میله موقعیت لنگر برروی طول لولای تغییرپذیر و پراکندگی انرژی</w:t>
      </w:r>
      <w:r w:rsidR="006F4072" w:rsidRPr="00833FE7">
        <w:rPr>
          <w:rFonts w:cs="B Nazanin" w:hint="cs"/>
          <w:sz w:val="28"/>
          <w:szCs w:val="28"/>
          <w:rtl/>
        </w:rPr>
        <w:t>،</w:t>
      </w:r>
      <w:r w:rsidR="001A1313" w:rsidRPr="00833FE7">
        <w:rPr>
          <w:rFonts w:cs="B Nazanin" w:hint="cs"/>
          <w:sz w:val="28"/>
          <w:szCs w:val="28"/>
          <w:rtl/>
        </w:rPr>
        <w:t xml:space="preserve"> می‌شود.</w:t>
      </w:r>
      <w:r w:rsidRPr="00833FE7">
        <w:rPr>
          <w:rFonts w:cs="B Nazanin" w:hint="cs"/>
          <w:sz w:val="28"/>
          <w:szCs w:val="28"/>
          <w:rtl/>
        </w:rPr>
        <w:t xml:space="preserve"> </w:t>
      </w:r>
      <w:r w:rsidRPr="00833FE7">
        <w:rPr>
          <w:rFonts w:cs="B Nazanin"/>
          <w:sz w:val="28"/>
          <w:szCs w:val="28"/>
        </w:rPr>
        <w:t>While [11]</w:t>
      </w:r>
      <w:r w:rsidR="001A1313" w:rsidRPr="00833FE7">
        <w:rPr>
          <w:rFonts w:cs="B Nazanin" w:hint="cs"/>
          <w:sz w:val="28"/>
          <w:szCs w:val="28"/>
          <w:rtl/>
        </w:rPr>
        <w:t xml:space="preserve"> و </w:t>
      </w:r>
      <w:proofErr w:type="gramStart"/>
      <w:r w:rsidR="001A1313" w:rsidRPr="00833FE7">
        <w:rPr>
          <w:rFonts w:cs="B Nazanin" w:hint="cs"/>
          <w:sz w:val="28"/>
          <w:szCs w:val="28"/>
          <w:rtl/>
        </w:rPr>
        <w:t>همکاران  شرح</w:t>
      </w:r>
      <w:proofErr w:type="gramEnd"/>
      <w:r w:rsidR="001A1313" w:rsidRPr="00833FE7">
        <w:rPr>
          <w:rFonts w:cs="B Nazanin" w:hint="cs"/>
          <w:sz w:val="28"/>
          <w:szCs w:val="28"/>
          <w:rtl/>
        </w:rPr>
        <w:t xml:space="preserve"> داده‌</w:t>
      </w:r>
      <w:r w:rsidRPr="00833FE7">
        <w:rPr>
          <w:rFonts w:cs="B Nazanin" w:hint="cs"/>
          <w:sz w:val="28"/>
          <w:szCs w:val="28"/>
          <w:rtl/>
        </w:rPr>
        <w:t xml:space="preserve">اند که  جزییات مدل عناصر محدود سه بعدی با استفاده از عناصر جامد در بخش‌ها و عناصر تماس بین واسط‌های بخش می‌تواند چرخه پاسخ بخش‌های ستونی </w:t>
      </w:r>
      <w:r w:rsidRPr="00833FE7">
        <w:rPr>
          <w:rFonts w:cs="B Nazanin"/>
          <w:sz w:val="28"/>
          <w:szCs w:val="28"/>
        </w:rPr>
        <w:t>PT</w:t>
      </w:r>
      <w:r w:rsidRPr="00833FE7">
        <w:rPr>
          <w:rFonts w:cs="B Nazanin" w:hint="cs"/>
          <w:sz w:val="28"/>
          <w:szCs w:val="28"/>
          <w:rtl/>
        </w:rPr>
        <w:t xml:space="preserve"> را در تست پیش‌بینی کند، ای</w:t>
      </w:r>
      <w:r w:rsidR="001A1313" w:rsidRPr="00833FE7">
        <w:rPr>
          <w:rFonts w:cs="B Nazanin" w:hint="cs"/>
          <w:sz w:val="28"/>
          <w:szCs w:val="28"/>
          <w:rtl/>
        </w:rPr>
        <w:t>ن کار در حال حاضر با هدفی به‌منظ</w:t>
      </w:r>
      <w:r w:rsidRPr="00833FE7">
        <w:rPr>
          <w:rFonts w:cs="B Nazanin" w:hint="cs"/>
          <w:sz w:val="28"/>
          <w:szCs w:val="28"/>
          <w:rtl/>
        </w:rPr>
        <w:t xml:space="preserve">ور توسعه یک مدل ساده دوبعدی </w:t>
      </w:r>
      <w:r w:rsidRPr="00833FE7">
        <w:rPr>
          <w:rFonts w:cs="B Nazanin"/>
          <w:sz w:val="28"/>
          <w:szCs w:val="28"/>
        </w:rPr>
        <w:t>FE</w:t>
      </w:r>
      <w:r w:rsidR="001D3075" w:rsidRPr="00833FE7">
        <w:rPr>
          <w:rFonts w:cs="B Nazanin" w:hint="cs"/>
          <w:sz w:val="28"/>
          <w:szCs w:val="28"/>
          <w:rtl/>
        </w:rPr>
        <w:t xml:space="preserve"> با استفاده از عناصر خرپا و تیر ستون برای پیش‌بینی چرخه رفتاری بخش‌های ستونی </w:t>
      </w:r>
      <w:r w:rsidR="001D3075" w:rsidRPr="00833FE7">
        <w:rPr>
          <w:rFonts w:cs="B Nazanin"/>
          <w:sz w:val="28"/>
          <w:szCs w:val="28"/>
        </w:rPr>
        <w:t>PT</w:t>
      </w:r>
      <w:r w:rsidR="001D3075" w:rsidRPr="00833FE7">
        <w:rPr>
          <w:rFonts w:cs="B Nazanin" w:hint="cs"/>
          <w:sz w:val="28"/>
          <w:szCs w:val="28"/>
          <w:rtl/>
        </w:rPr>
        <w:t xml:space="preserve"> می‌باشد. این رویکرد مدل‌سازی ساده تلاش محاسباتی را توسط کاهش پیچیدگی مدل ذخیره می‌کند و به عنوان یک جایگزین معقول و منطقی تحلیل سه بعدی عمل می‌کند. براساس مدل دو بعدی </w:t>
      </w:r>
      <w:r w:rsidR="001D3075" w:rsidRPr="00833FE7">
        <w:rPr>
          <w:rFonts w:cs="B Nazanin"/>
          <w:sz w:val="28"/>
          <w:szCs w:val="28"/>
        </w:rPr>
        <w:t>FE</w:t>
      </w:r>
      <w:r w:rsidR="001D3075" w:rsidRPr="00833FE7">
        <w:rPr>
          <w:rFonts w:cs="B Nazanin" w:hint="cs"/>
          <w:sz w:val="28"/>
          <w:szCs w:val="28"/>
          <w:rtl/>
        </w:rPr>
        <w:t xml:space="preserve">، مطالعه پارامتری برروی </w:t>
      </w:r>
      <w:r w:rsidR="001D3075" w:rsidRPr="00833FE7">
        <w:rPr>
          <w:rFonts w:cs="B Nazanin"/>
          <w:sz w:val="28"/>
          <w:szCs w:val="28"/>
        </w:rPr>
        <w:t>PT</w:t>
      </w:r>
      <w:r w:rsidR="001D3075" w:rsidRPr="00833FE7">
        <w:rPr>
          <w:rFonts w:cs="B Nazanin" w:hint="cs"/>
          <w:sz w:val="28"/>
          <w:szCs w:val="28"/>
          <w:rtl/>
        </w:rPr>
        <w:t xml:space="preserve"> به هم متصل نشده بخش‌های بتنی ستون بر</w:t>
      </w:r>
      <w:r w:rsidR="001A1313" w:rsidRPr="00833FE7">
        <w:rPr>
          <w:rFonts w:cs="B Nazanin" w:hint="cs"/>
          <w:sz w:val="28"/>
          <w:szCs w:val="28"/>
          <w:rtl/>
        </w:rPr>
        <w:t>ای ارزیابی ناحیه‌</w:t>
      </w:r>
      <w:r w:rsidR="001D3075" w:rsidRPr="00833FE7">
        <w:rPr>
          <w:rFonts w:cs="B Nazanin" w:hint="cs"/>
          <w:sz w:val="28"/>
          <w:szCs w:val="28"/>
          <w:rtl/>
        </w:rPr>
        <w:t>های بهینه</w:t>
      </w:r>
      <w:r w:rsidR="001A1313" w:rsidRPr="00833FE7">
        <w:rPr>
          <w:rFonts w:cs="B Nazanin" w:hint="cs"/>
          <w:sz w:val="28"/>
          <w:szCs w:val="28"/>
          <w:rtl/>
        </w:rPr>
        <w:t>، و نسبت لحظه‌</w:t>
      </w:r>
      <w:r w:rsidR="001D3075" w:rsidRPr="00833FE7">
        <w:rPr>
          <w:rFonts w:cs="B Nazanin" w:hint="cs"/>
          <w:sz w:val="28"/>
          <w:szCs w:val="28"/>
          <w:rtl/>
        </w:rPr>
        <w:t xml:space="preserve">ای میله‌های </w:t>
      </w:r>
      <w:r w:rsidR="001D3075" w:rsidRPr="00833FE7">
        <w:rPr>
          <w:rFonts w:cs="B Nazanin"/>
          <w:sz w:val="28"/>
          <w:szCs w:val="28"/>
        </w:rPr>
        <w:t>ED</w:t>
      </w:r>
      <w:r w:rsidR="001D3075" w:rsidRPr="00833FE7">
        <w:rPr>
          <w:rFonts w:cs="B Nazanin" w:hint="cs"/>
          <w:sz w:val="28"/>
          <w:szCs w:val="28"/>
          <w:rtl/>
        </w:rPr>
        <w:t xml:space="preserve"> برای بخش </w:t>
      </w:r>
      <w:r w:rsidR="001D3075" w:rsidRPr="00833FE7">
        <w:rPr>
          <w:rFonts w:cs="B Nazanin"/>
          <w:sz w:val="28"/>
          <w:szCs w:val="28"/>
        </w:rPr>
        <w:t>PT</w:t>
      </w:r>
      <w:r w:rsidR="001D3075" w:rsidRPr="00833FE7">
        <w:rPr>
          <w:rFonts w:cs="B Nazanin" w:hint="cs"/>
          <w:sz w:val="28"/>
          <w:szCs w:val="28"/>
          <w:rtl/>
        </w:rPr>
        <w:t>دایره‌ای بخش‌های ستون انجام می‌شود.</w:t>
      </w:r>
    </w:p>
    <w:p w14:paraId="1EE65322" w14:textId="77777777" w:rsidR="00D40A5E" w:rsidRPr="00833FE7" w:rsidRDefault="00D40A5E" w:rsidP="00833FE7">
      <w:pPr>
        <w:spacing w:after="0" w:line="360" w:lineRule="auto"/>
        <w:jc w:val="center"/>
        <w:rPr>
          <w:rFonts w:cs="B Nazanin"/>
          <w:sz w:val="28"/>
          <w:szCs w:val="28"/>
          <w:rtl/>
        </w:rPr>
      </w:pPr>
      <w:r w:rsidRPr="00833FE7">
        <w:rPr>
          <w:rFonts w:cs="B Nazanin" w:hint="cs"/>
          <w:sz w:val="28"/>
          <w:szCs w:val="28"/>
          <w:rtl/>
        </w:rPr>
        <w:t>جدول 1 : خصیصه مواد</w:t>
      </w:r>
    </w:p>
    <w:p w14:paraId="05100D95" w14:textId="475CA52C" w:rsidR="00D40A5E" w:rsidRDefault="00D40A5E"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40858CE4" wp14:editId="297CA5FA">
            <wp:extent cx="4449689" cy="1219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9310" cy="1230056"/>
                    </a:xfrm>
                    <a:prstGeom prst="rect">
                      <a:avLst/>
                    </a:prstGeom>
                    <a:noFill/>
                    <a:ln>
                      <a:noFill/>
                    </a:ln>
                  </pic:spPr>
                </pic:pic>
              </a:graphicData>
            </a:graphic>
          </wp:inline>
        </w:drawing>
      </w:r>
    </w:p>
    <w:p w14:paraId="483966A5" w14:textId="77777777" w:rsidR="00833FE7" w:rsidRPr="00833FE7" w:rsidRDefault="00833FE7" w:rsidP="00833FE7">
      <w:pPr>
        <w:spacing w:after="0" w:line="360" w:lineRule="auto"/>
        <w:jc w:val="center"/>
        <w:rPr>
          <w:rFonts w:cs="B Nazanin"/>
          <w:sz w:val="28"/>
          <w:szCs w:val="28"/>
          <w:rtl/>
        </w:rPr>
      </w:pPr>
    </w:p>
    <w:p w14:paraId="53E5B284" w14:textId="5D23A3BA" w:rsidR="001A1313" w:rsidRPr="00833FE7" w:rsidRDefault="001A1313" w:rsidP="00833FE7">
      <w:pPr>
        <w:spacing w:after="0" w:line="360" w:lineRule="auto"/>
        <w:jc w:val="both"/>
        <w:rPr>
          <w:rFonts w:cs="B Nazanin"/>
          <w:b/>
          <w:bCs/>
          <w:sz w:val="28"/>
          <w:szCs w:val="28"/>
          <w:rtl/>
        </w:rPr>
      </w:pPr>
      <w:r w:rsidRPr="00833FE7">
        <w:rPr>
          <w:rFonts w:cs="B Nazanin" w:hint="cs"/>
          <w:b/>
          <w:bCs/>
          <w:sz w:val="28"/>
          <w:szCs w:val="28"/>
          <w:rtl/>
        </w:rPr>
        <w:t>2.</w:t>
      </w:r>
      <w:r w:rsidR="00833FE7">
        <w:rPr>
          <w:rFonts w:cs="B Nazanin" w:hint="cs"/>
          <w:b/>
          <w:bCs/>
          <w:sz w:val="28"/>
          <w:szCs w:val="28"/>
          <w:rtl/>
        </w:rPr>
        <w:t xml:space="preserve"> </w:t>
      </w:r>
      <w:r w:rsidRPr="00833FE7">
        <w:rPr>
          <w:rFonts w:cs="B Nazanin" w:hint="cs"/>
          <w:b/>
          <w:bCs/>
          <w:sz w:val="28"/>
          <w:szCs w:val="28"/>
          <w:rtl/>
        </w:rPr>
        <w:t>مدل  دو لولای تغییرپذیر برای قطعه‌های بتنی از پیش‌ساخته شده ستون پل‌ها.</w:t>
      </w:r>
    </w:p>
    <w:p w14:paraId="2DFE644C" w14:textId="77777777" w:rsidR="00D40A5E" w:rsidRPr="00833FE7" w:rsidRDefault="001A1313" w:rsidP="00833FE7">
      <w:pPr>
        <w:spacing w:after="0" w:line="360" w:lineRule="auto"/>
        <w:jc w:val="both"/>
        <w:rPr>
          <w:rFonts w:cs="B Nazanin"/>
          <w:sz w:val="28"/>
          <w:szCs w:val="28"/>
          <w:rtl/>
        </w:rPr>
      </w:pPr>
      <w:r w:rsidRPr="00833FE7">
        <w:rPr>
          <w:rFonts w:cs="B Nazanin" w:hint="cs"/>
          <w:sz w:val="28"/>
          <w:szCs w:val="28"/>
          <w:rtl/>
        </w:rPr>
        <w:t xml:space="preserve">ستون بتنی </w:t>
      </w:r>
      <w:r w:rsidRPr="00833FE7">
        <w:rPr>
          <w:rFonts w:cs="B Nazanin"/>
          <w:sz w:val="28"/>
          <w:szCs w:val="28"/>
        </w:rPr>
        <w:t>PT</w:t>
      </w:r>
      <w:r w:rsidRPr="00833FE7">
        <w:rPr>
          <w:rFonts w:cs="B Nazanin" w:hint="cs"/>
          <w:sz w:val="28"/>
          <w:szCs w:val="28"/>
          <w:rtl/>
        </w:rPr>
        <w:t xml:space="preserve">  ترکیبی از بارهای خرد، چهاربخش و پایه، که باهم توسط استفاده از رشته‌های متصل تحت فشار قرار گرفته اند، می‌باشد. (شکل 1 ). هشت میله‌ تقویت کننده طولی ( تقویت </w:t>
      </w:r>
      <w:r w:rsidRPr="00833FE7">
        <w:rPr>
          <w:rFonts w:cs="B Nazanin"/>
          <w:sz w:val="28"/>
          <w:szCs w:val="28"/>
        </w:rPr>
        <w:t>8#</w:t>
      </w:r>
      <w:r w:rsidRPr="00833FE7">
        <w:rPr>
          <w:rFonts w:cs="B Nazanin" w:hint="cs"/>
          <w:sz w:val="28"/>
          <w:szCs w:val="28"/>
          <w:rtl/>
        </w:rPr>
        <w:t xml:space="preserve"> و </w:t>
      </w:r>
      <w:r w:rsidRPr="00833FE7">
        <w:rPr>
          <w:rFonts w:cs="B Nazanin"/>
          <w:sz w:val="28"/>
          <w:szCs w:val="28"/>
        </w:rPr>
        <w:t>5#</w:t>
      </w:r>
      <w:r w:rsidRPr="00833FE7">
        <w:rPr>
          <w:rFonts w:cs="B Nazanin" w:hint="cs"/>
          <w:sz w:val="28"/>
          <w:szCs w:val="28"/>
          <w:rtl/>
        </w:rPr>
        <w:t xml:space="preserve"> به ترتیب در اولین و دیگر بخش‌ها) که برای اتصالات بخش‌های عبوری استفاده شده‌است، برای کاهش انواع فشار بتنی نمی‌باشد، در حالیکه 4میله </w:t>
      </w:r>
      <w:r w:rsidRPr="00833FE7">
        <w:rPr>
          <w:rFonts w:cs="B Nazanin"/>
          <w:sz w:val="28"/>
          <w:szCs w:val="28"/>
        </w:rPr>
        <w:t>ED</w:t>
      </w:r>
      <w:r w:rsidRPr="00833FE7">
        <w:rPr>
          <w:rFonts w:cs="B Nazanin" w:hint="cs"/>
          <w:sz w:val="28"/>
          <w:szCs w:val="28"/>
          <w:rtl/>
        </w:rPr>
        <w:t xml:space="preserve"> برای افزاش پراکندگی انرژی ستون‌ها همکاری می‌کنند. رفتار </w:t>
      </w:r>
      <w:r w:rsidRPr="00833FE7">
        <w:rPr>
          <w:rFonts w:cs="B Nazanin"/>
          <w:sz w:val="28"/>
          <w:szCs w:val="28"/>
        </w:rPr>
        <w:t>PT</w:t>
      </w:r>
      <w:r w:rsidRPr="00833FE7">
        <w:rPr>
          <w:rFonts w:cs="B Nazanin" w:hint="cs"/>
          <w:sz w:val="28"/>
          <w:szCs w:val="28"/>
          <w:rtl/>
        </w:rPr>
        <w:t xml:space="preserve"> غیرمتصل  بخش‌های بتونی ستون تحت بارهای جانبی توسط سه مرحله مشخص می‌شود. (شکل 1) .</w:t>
      </w:r>
    </w:p>
    <w:p w14:paraId="135A7222" w14:textId="77777777" w:rsidR="00D40A5E" w:rsidRPr="00833FE7" w:rsidRDefault="00D40A5E" w:rsidP="00833FE7">
      <w:pPr>
        <w:spacing w:after="0" w:line="360" w:lineRule="auto"/>
        <w:jc w:val="center"/>
        <w:rPr>
          <w:rFonts w:cs="B Nazanin"/>
          <w:sz w:val="28"/>
          <w:szCs w:val="28"/>
          <w:rtl/>
        </w:rPr>
      </w:pPr>
      <w:r w:rsidRPr="00833FE7">
        <w:rPr>
          <w:rFonts w:cs="B Nazanin" w:hint="cs"/>
          <w:noProof/>
          <w:sz w:val="28"/>
          <w:szCs w:val="28"/>
          <w:rtl/>
        </w:rPr>
        <w:lastRenderedPageBreak/>
        <w:drawing>
          <wp:inline distT="0" distB="0" distL="0" distR="0" wp14:anchorId="2ACA94A4" wp14:editId="08DFCF07">
            <wp:extent cx="4095751" cy="466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4447" cy="4677159"/>
                    </a:xfrm>
                    <a:prstGeom prst="rect">
                      <a:avLst/>
                    </a:prstGeom>
                    <a:noFill/>
                    <a:ln>
                      <a:noFill/>
                    </a:ln>
                  </pic:spPr>
                </pic:pic>
              </a:graphicData>
            </a:graphic>
          </wp:inline>
        </w:drawing>
      </w:r>
    </w:p>
    <w:p w14:paraId="0FD93083" w14:textId="77777777" w:rsidR="00D40A5E" w:rsidRPr="00833FE7" w:rsidRDefault="00D40A5E" w:rsidP="00833FE7">
      <w:pPr>
        <w:spacing w:after="0" w:line="360" w:lineRule="auto"/>
        <w:jc w:val="center"/>
        <w:rPr>
          <w:rFonts w:cs="B Nazanin"/>
          <w:sz w:val="28"/>
          <w:szCs w:val="28"/>
          <w:rtl/>
        </w:rPr>
      </w:pPr>
      <w:r w:rsidRPr="00833FE7">
        <w:rPr>
          <w:rFonts w:cs="B Nazanin" w:hint="cs"/>
          <w:sz w:val="28"/>
          <w:szCs w:val="28"/>
          <w:rtl/>
        </w:rPr>
        <w:t>شکل 2 : نمونه 2 جزییات</w:t>
      </w:r>
    </w:p>
    <w:p w14:paraId="1A26C0DF" w14:textId="77777777" w:rsidR="00060776" w:rsidRPr="00833FE7" w:rsidRDefault="00060776" w:rsidP="00833FE7">
      <w:pPr>
        <w:spacing w:after="0" w:line="360" w:lineRule="auto"/>
        <w:jc w:val="both"/>
        <w:rPr>
          <w:rFonts w:cs="B Nazanin"/>
          <w:sz w:val="28"/>
          <w:szCs w:val="28"/>
          <w:rtl/>
        </w:rPr>
      </w:pPr>
      <w:r w:rsidRPr="00833FE7">
        <w:rPr>
          <w:rFonts w:cs="B Nazanin" w:hint="cs"/>
          <w:sz w:val="28"/>
          <w:szCs w:val="28"/>
          <w:rtl/>
        </w:rPr>
        <w:t xml:space="preserve">مرحله اول متناظر با پاسخ اولیه ستون </w:t>
      </w:r>
      <w:r w:rsidR="005D0536" w:rsidRPr="00833FE7">
        <w:rPr>
          <w:rFonts w:cs="B Nazanin" w:hint="cs"/>
          <w:sz w:val="28"/>
          <w:szCs w:val="28"/>
          <w:rtl/>
        </w:rPr>
        <w:t xml:space="preserve">به رفع فشار ستون در هربخش است. مرحله دو زمانی شروع می‌شود که نیروی </w:t>
      </w:r>
      <w:r w:rsidR="005D0536" w:rsidRPr="00833FE7">
        <w:rPr>
          <w:rFonts w:cs="B Nazanin"/>
          <w:sz w:val="28"/>
          <w:szCs w:val="28"/>
        </w:rPr>
        <w:t>PT</w:t>
      </w:r>
      <w:r w:rsidR="005D0536" w:rsidRPr="00833FE7">
        <w:rPr>
          <w:rFonts w:cs="B Nazanin" w:hint="cs"/>
          <w:sz w:val="28"/>
          <w:szCs w:val="28"/>
          <w:rtl/>
        </w:rPr>
        <w:t xml:space="preserve">، </w:t>
      </w:r>
      <w:r w:rsidR="005D0536" w:rsidRPr="00833FE7">
        <w:rPr>
          <w:rFonts w:cs="B Nazanin"/>
          <w:sz w:val="28"/>
          <w:szCs w:val="28"/>
        </w:rPr>
        <w:t>Fs</w:t>
      </w:r>
      <w:r w:rsidR="005D0536" w:rsidRPr="00833FE7">
        <w:rPr>
          <w:rFonts w:cs="B Nazanin" w:hint="cs"/>
          <w:sz w:val="28"/>
          <w:szCs w:val="28"/>
          <w:rtl/>
        </w:rPr>
        <w:t xml:space="preserve">، به </w:t>
      </w:r>
      <w:r w:rsidR="001A1313" w:rsidRPr="00833FE7">
        <w:rPr>
          <w:rFonts w:cs="B Nazanin" w:hint="cs"/>
          <w:sz w:val="28"/>
          <w:szCs w:val="28"/>
          <w:rtl/>
        </w:rPr>
        <w:t>دلیل باز شدن اتصال در پایه ستون</w:t>
      </w:r>
      <w:r w:rsidR="005D0536" w:rsidRPr="00833FE7">
        <w:rPr>
          <w:rFonts w:cs="B Nazanin" w:hint="cs"/>
          <w:sz w:val="28"/>
          <w:szCs w:val="28"/>
          <w:rtl/>
        </w:rPr>
        <w:t>، شکل‌های شکاف در پایه و انتشار به عمق میانه شروع به افزایش کند. همچنین شکاف در زیر دومین بخش شکل می‌گیرد اما به عمق میانه دست نمی‌یابد، بنابراین به طور قابل توجهی موثر بر طویل شدن رشته نیست. این مرحله شروع پاسخ بار افزون غیرخطی قابل توجه را نشان می‌دهد.  با کاهش بیشتر محورهای</w:t>
      </w:r>
      <w:r w:rsidR="001A1313" w:rsidRPr="00833FE7">
        <w:rPr>
          <w:rFonts w:cs="B Nazanin" w:hint="cs"/>
          <w:sz w:val="28"/>
          <w:szCs w:val="28"/>
          <w:rtl/>
        </w:rPr>
        <w:t xml:space="preserve"> طبیعی عمق در درون بخش‌ها، رشته‌ها کشیده شده‌</w:t>
      </w:r>
      <w:r w:rsidR="005D0536" w:rsidRPr="00833FE7">
        <w:rPr>
          <w:rFonts w:cs="B Nazanin" w:hint="cs"/>
          <w:sz w:val="28"/>
          <w:szCs w:val="28"/>
          <w:rtl/>
        </w:rPr>
        <w:t xml:space="preserve">اند و نیروی رشته افزایش </w:t>
      </w:r>
      <w:r w:rsidR="001A1313" w:rsidRPr="00833FE7">
        <w:rPr>
          <w:rFonts w:cs="B Nazanin" w:hint="cs"/>
          <w:sz w:val="28"/>
          <w:szCs w:val="28"/>
          <w:rtl/>
        </w:rPr>
        <w:t>یافته است. مرحله 3 زمانی آغاز م</w:t>
      </w:r>
      <w:r w:rsidR="005D0536" w:rsidRPr="00833FE7">
        <w:rPr>
          <w:rFonts w:cs="B Nazanin" w:hint="cs"/>
          <w:sz w:val="28"/>
          <w:szCs w:val="28"/>
          <w:rtl/>
        </w:rPr>
        <w:t>ی</w:t>
      </w:r>
      <w:r w:rsidR="001A1313" w:rsidRPr="00833FE7">
        <w:rPr>
          <w:rFonts w:cs="B Nazanin" w:hint="cs"/>
          <w:sz w:val="28"/>
          <w:szCs w:val="28"/>
          <w:rtl/>
        </w:rPr>
        <w:t>‌</w:t>
      </w:r>
      <w:r w:rsidR="005D0536" w:rsidRPr="00833FE7">
        <w:rPr>
          <w:rFonts w:cs="B Nazanin" w:hint="cs"/>
          <w:sz w:val="28"/>
          <w:szCs w:val="28"/>
          <w:rtl/>
        </w:rPr>
        <w:t>شود که شکاف در زیر دومین بخش برای عمق میانه بخش منتشر شود.</w:t>
      </w:r>
      <w:r w:rsidR="00E35F55" w:rsidRPr="00833FE7">
        <w:rPr>
          <w:rFonts w:cs="B Nazanin" w:hint="cs"/>
          <w:sz w:val="28"/>
          <w:szCs w:val="28"/>
          <w:rtl/>
        </w:rPr>
        <w:t xml:space="preserve"> بازشدن حجیم اولین و دومین بخش اتصالات</w:t>
      </w:r>
      <w:r w:rsidR="001A1313" w:rsidRPr="00833FE7">
        <w:rPr>
          <w:rFonts w:cs="B Nazanin" w:hint="cs"/>
          <w:sz w:val="28"/>
          <w:szCs w:val="28"/>
          <w:rtl/>
        </w:rPr>
        <w:t xml:space="preserve"> به ترتیب</w:t>
      </w:r>
      <w:r w:rsidR="00E35F55" w:rsidRPr="00833FE7">
        <w:rPr>
          <w:rFonts w:cs="B Nazanin" w:hint="cs"/>
          <w:sz w:val="28"/>
          <w:szCs w:val="28"/>
          <w:rtl/>
        </w:rPr>
        <w:t xml:space="preserve"> باعث افزایش نیروی </w:t>
      </w:r>
      <w:r w:rsidR="00E35F55" w:rsidRPr="00833FE7">
        <w:rPr>
          <w:rFonts w:cs="B Nazanin"/>
          <w:sz w:val="28"/>
          <w:szCs w:val="28"/>
        </w:rPr>
        <w:t>PT</w:t>
      </w:r>
      <w:r w:rsidR="00E35F55" w:rsidRPr="00833FE7">
        <w:rPr>
          <w:rFonts w:cs="B Nazanin" w:hint="cs"/>
          <w:sz w:val="28"/>
          <w:szCs w:val="28"/>
          <w:rtl/>
        </w:rPr>
        <w:t xml:space="preserve">، </w:t>
      </w:r>
      <w:r w:rsidR="00E35F55" w:rsidRPr="00833FE7">
        <w:rPr>
          <w:rFonts w:ascii="Calibri" w:hAnsi="Calibri" w:cs="B Nazanin" w:hint="cs"/>
          <w:sz w:val="28"/>
          <w:szCs w:val="28"/>
          <w:rtl/>
        </w:rPr>
        <w:t xml:space="preserve"> </w:t>
      </w:r>
      <w:r w:rsidR="00E35F55" w:rsidRPr="00833FE7">
        <w:rPr>
          <w:rFonts w:ascii="Calibri" w:hAnsi="Calibri" w:cs="B Nazanin"/>
          <w:sz w:val="28"/>
          <w:szCs w:val="28"/>
        </w:rPr>
        <w:t>ΔFs1</w:t>
      </w:r>
      <w:r w:rsidR="00E35F55" w:rsidRPr="00833FE7">
        <w:rPr>
          <w:rFonts w:ascii="Calibri" w:hAnsi="Calibri" w:cs="B Nazanin" w:hint="cs"/>
          <w:sz w:val="28"/>
          <w:szCs w:val="28"/>
          <w:rtl/>
        </w:rPr>
        <w:t xml:space="preserve"> و </w:t>
      </w:r>
      <w:r w:rsidR="00E35F55" w:rsidRPr="00833FE7">
        <w:rPr>
          <w:rFonts w:ascii="Calibri" w:hAnsi="Calibri" w:cs="B Nazanin"/>
          <w:sz w:val="28"/>
          <w:szCs w:val="28"/>
        </w:rPr>
        <w:t>ΔFs2</w:t>
      </w:r>
      <w:r w:rsidR="001A1313" w:rsidRPr="00833FE7">
        <w:rPr>
          <w:rFonts w:ascii="Calibri" w:hAnsi="Calibri" w:cs="B Nazanin" w:hint="cs"/>
          <w:sz w:val="28"/>
          <w:szCs w:val="28"/>
          <w:rtl/>
        </w:rPr>
        <w:t xml:space="preserve"> است.  رویکرد تحلیل منحنی لحظه‌</w:t>
      </w:r>
      <w:r w:rsidR="00E35F55" w:rsidRPr="00833FE7">
        <w:rPr>
          <w:rFonts w:ascii="Calibri" w:hAnsi="Calibri" w:cs="B Nazanin" w:hint="cs"/>
          <w:sz w:val="28"/>
          <w:szCs w:val="28"/>
          <w:rtl/>
        </w:rPr>
        <w:t xml:space="preserve">ای متداول توسط </w:t>
      </w:r>
      <w:r w:rsidR="00E35F55" w:rsidRPr="00833FE7">
        <w:rPr>
          <w:rFonts w:ascii="Calibri" w:hAnsi="Calibri" w:cs="B Nazanin"/>
          <w:sz w:val="28"/>
          <w:szCs w:val="28"/>
        </w:rPr>
        <w:t>Hewes</w:t>
      </w:r>
      <w:r w:rsidR="00E35F55" w:rsidRPr="00833FE7">
        <w:rPr>
          <w:rFonts w:ascii="Calibri" w:hAnsi="Calibri" w:cs="B Nazanin" w:hint="cs"/>
          <w:sz w:val="28"/>
          <w:szCs w:val="28"/>
          <w:rtl/>
        </w:rPr>
        <w:t xml:space="preserve"> و </w:t>
      </w:r>
      <w:r w:rsidR="00E35F55" w:rsidRPr="00833FE7">
        <w:rPr>
          <w:rFonts w:ascii="Calibri" w:hAnsi="Calibri" w:cs="B Nazanin"/>
          <w:sz w:val="28"/>
          <w:szCs w:val="28"/>
        </w:rPr>
        <w:t>Priestley</w:t>
      </w:r>
      <w:r w:rsidR="001A1313" w:rsidRPr="00833FE7">
        <w:rPr>
          <w:rFonts w:ascii="Calibri" w:hAnsi="Calibri" w:cs="B Nazanin" w:hint="cs"/>
          <w:sz w:val="28"/>
          <w:szCs w:val="28"/>
          <w:rtl/>
        </w:rPr>
        <w:t xml:space="preserve"> پیشنهادشده می‌تواند به بدست‌</w:t>
      </w:r>
      <w:r w:rsidR="00E35F55" w:rsidRPr="00833FE7">
        <w:rPr>
          <w:rFonts w:ascii="Calibri" w:hAnsi="Calibri" w:cs="B Nazanin" w:hint="cs"/>
          <w:sz w:val="28"/>
          <w:szCs w:val="28"/>
          <w:rtl/>
        </w:rPr>
        <w:t xml:space="preserve">آوردن ارتباط بارافزون ستون‌ها قبل از مرحله 3 اعمال شود. </w:t>
      </w:r>
      <w:r w:rsidR="00E35F55" w:rsidRPr="00833FE7">
        <w:rPr>
          <w:rFonts w:cs="B Nazanin" w:hint="cs"/>
          <w:sz w:val="28"/>
          <w:szCs w:val="28"/>
          <w:rtl/>
        </w:rPr>
        <w:t xml:space="preserve"> مدل دو لولای تغییرپذیر در این مقاله پیشنهاد شده است و سپس</w:t>
      </w:r>
      <w:r w:rsidR="001A1313" w:rsidRPr="00833FE7">
        <w:rPr>
          <w:rFonts w:cs="B Nazanin" w:hint="cs"/>
          <w:sz w:val="28"/>
          <w:szCs w:val="28"/>
          <w:rtl/>
        </w:rPr>
        <w:t xml:space="preserve"> برای بدست آوردن باقی پاسخ ستون‌</w:t>
      </w:r>
      <w:r w:rsidR="00E35F55" w:rsidRPr="00833FE7">
        <w:rPr>
          <w:rFonts w:cs="B Nazanin" w:hint="cs"/>
          <w:sz w:val="28"/>
          <w:szCs w:val="28"/>
          <w:rtl/>
        </w:rPr>
        <w:t>ها با حسابداری صریح و روشن برای بازکردن د</w:t>
      </w:r>
      <w:r w:rsidR="001A1313" w:rsidRPr="00833FE7">
        <w:rPr>
          <w:rFonts w:cs="B Nazanin" w:hint="cs"/>
          <w:sz w:val="28"/>
          <w:szCs w:val="28"/>
          <w:rtl/>
        </w:rPr>
        <w:t>ر زیر دوبخش متصل استفاده‌شود</w:t>
      </w:r>
      <w:r w:rsidR="00E35F55" w:rsidRPr="00833FE7">
        <w:rPr>
          <w:rFonts w:cs="B Nazanin" w:hint="cs"/>
          <w:sz w:val="28"/>
          <w:szCs w:val="28"/>
          <w:rtl/>
        </w:rPr>
        <w:t xml:space="preserve">. </w:t>
      </w:r>
      <w:r w:rsidR="00E35F55" w:rsidRPr="00833FE7">
        <w:rPr>
          <w:rFonts w:cs="B Nazanin" w:hint="cs"/>
          <w:sz w:val="28"/>
          <w:szCs w:val="28"/>
          <w:rtl/>
        </w:rPr>
        <w:lastRenderedPageBreak/>
        <w:t>در این تحلیل، مقاومت کششی بتن به صفر برای حساب بر اثر اتصالات باز تنظیم شده است، و توزیع کرنش خطی فرض می‌کند که تنها بر</w:t>
      </w:r>
      <w:r w:rsidR="001A1313" w:rsidRPr="00833FE7">
        <w:rPr>
          <w:rFonts w:cs="B Nazanin" w:hint="cs"/>
          <w:sz w:val="28"/>
          <w:szCs w:val="28"/>
          <w:rtl/>
        </w:rPr>
        <w:t>ای منطقه فشرده‌</w:t>
      </w:r>
      <w:r w:rsidR="00E35F55" w:rsidRPr="00833FE7">
        <w:rPr>
          <w:rFonts w:cs="B Nazanin" w:hint="cs"/>
          <w:sz w:val="28"/>
          <w:szCs w:val="28"/>
          <w:rtl/>
        </w:rPr>
        <w:t xml:space="preserve">سازی بتن است. </w:t>
      </w:r>
    </w:p>
    <w:p w14:paraId="5BC1F617" w14:textId="77777777" w:rsidR="00193C5F" w:rsidRPr="00833FE7" w:rsidRDefault="00E35F55" w:rsidP="00833FE7">
      <w:pPr>
        <w:spacing w:after="0" w:line="360" w:lineRule="auto"/>
        <w:jc w:val="both"/>
        <w:rPr>
          <w:rFonts w:cs="B Nazanin"/>
          <w:sz w:val="28"/>
          <w:szCs w:val="28"/>
          <w:rtl/>
        </w:rPr>
      </w:pPr>
      <w:r w:rsidRPr="00833FE7">
        <w:rPr>
          <w:rFonts w:cs="B Nazanin" w:hint="cs"/>
          <w:sz w:val="28"/>
          <w:szCs w:val="28"/>
          <w:rtl/>
        </w:rPr>
        <w:t xml:space="preserve">میله </w:t>
      </w:r>
      <w:r w:rsidRPr="00833FE7">
        <w:rPr>
          <w:rFonts w:cs="B Nazanin"/>
          <w:sz w:val="28"/>
          <w:szCs w:val="28"/>
        </w:rPr>
        <w:t>ED</w:t>
      </w:r>
      <w:r w:rsidR="00815798" w:rsidRPr="00833FE7">
        <w:rPr>
          <w:rFonts w:cs="B Nazanin"/>
          <w:sz w:val="28"/>
          <w:szCs w:val="28"/>
        </w:rPr>
        <w:t xml:space="preserve"> </w:t>
      </w:r>
      <w:r w:rsidR="00815798" w:rsidRPr="00833FE7">
        <w:rPr>
          <w:rFonts w:cs="B Nazanin" w:hint="cs"/>
          <w:sz w:val="28"/>
          <w:szCs w:val="28"/>
          <w:rtl/>
        </w:rPr>
        <w:t xml:space="preserve"> در سراسر بخش‌های تحتانی به منظور افزایش </w:t>
      </w:r>
      <w:r w:rsidR="001A1313" w:rsidRPr="00833FE7">
        <w:rPr>
          <w:rFonts w:cs="B Nazanin" w:hint="cs"/>
          <w:sz w:val="28"/>
          <w:szCs w:val="28"/>
          <w:rtl/>
        </w:rPr>
        <w:t>پراکندگی انرژی هیسترتیک استفاده‌</w:t>
      </w:r>
      <w:r w:rsidR="00815798" w:rsidRPr="00833FE7">
        <w:rPr>
          <w:rFonts w:cs="B Nazanin" w:hint="cs"/>
          <w:sz w:val="28"/>
          <w:szCs w:val="28"/>
          <w:rtl/>
        </w:rPr>
        <w:t>می‌شود. قسمت</w:t>
      </w:r>
      <w:r w:rsidR="007C7FD5" w:rsidRPr="00833FE7">
        <w:rPr>
          <w:rFonts w:cs="B Nazanin" w:hint="cs"/>
          <w:sz w:val="28"/>
          <w:szCs w:val="28"/>
          <w:rtl/>
        </w:rPr>
        <w:t xml:space="preserve">‌های غیرمتصل میله </w:t>
      </w:r>
      <w:r w:rsidR="007C7FD5" w:rsidRPr="00833FE7">
        <w:rPr>
          <w:rFonts w:cs="B Nazanin"/>
          <w:sz w:val="28"/>
          <w:szCs w:val="28"/>
        </w:rPr>
        <w:t>ED</w:t>
      </w:r>
      <w:r w:rsidR="007C7FD5" w:rsidRPr="00833FE7">
        <w:rPr>
          <w:rFonts w:cs="B Nazanin" w:hint="cs"/>
          <w:sz w:val="28"/>
          <w:szCs w:val="28"/>
          <w:rtl/>
        </w:rPr>
        <w:t xml:space="preserve"> به درون لوله برای جلوگیری از خمش تحت فشار وارد می‌شود، و قطر داخلی لوله کمی بیش از قطر میله برای اجازه دادن تغیرشکل آزاد محوری است. در پایان میله </w:t>
      </w:r>
      <w:r w:rsidR="007C7FD5" w:rsidRPr="00833FE7">
        <w:rPr>
          <w:rFonts w:cs="B Nazanin"/>
          <w:sz w:val="28"/>
          <w:szCs w:val="28"/>
        </w:rPr>
        <w:t>ED</w:t>
      </w:r>
      <w:r w:rsidR="007C7FD5" w:rsidRPr="00833FE7">
        <w:rPr>
          <w:rFonts w:cs="B Nazanin" w:hint="cs"/>
          <w:sz w:val="28"/>
          <w:szCs w:val="28"/>
          <w:rtl/>
        </w:rPr>
        <w:t xml:space="preserve"> در پایه و بخش‌های ستون متصل می‌شود. افزایش طول میله </w:t>
      </w:r>
      <w:r w:rsidR="007C7FD5" w:rsidRPr="00833FE7">
        <w:rPr>
          <w:rFonts w:cs="B Nazanin"/>
          <w:sz w:val="28"/>
          <w:szCs w:val="28"/>
        </w:rPr>
        <w:t>ED</w:t>
      </w:r>
      <w:r w:rsidR="007C7FD5" w:rsidRPr="00833FE7">
        <w:rPr>
          <w:rFonts w:cs="B Nazanin" w:hint="cs"/>
          <w:sz w:val="28"/>
          <w:szCs w:val="28"/>
          <w:rtl/>
        </w:rPr>
        <w:t xml:space="preserve"> به علت باز شدن مفاصل باعث توزیع یکنواخت تنش در طول </w:t>
      </w:r>
      <w:r w:rsidR="001A1313" w:rsidRPr="00833FE7">
        <w:rPr>
          <w:rFonts w:cs="B Nazanin" w:hint="cs"/>
          <w:sz w:val="28"/>
          <w:szCs w:val="28"/>
          <w:rtl/>
        </w:rPr>
        <w:t>غیر متصل‌</w:t>
      </w:r>
      <w:r w:rsidR="007C7FD5" w:rsidRPr="00833FE7">
        <w:rPr>
          <w:rFonts w:cs="B Nazanin" w:hint="cs"/>
          <w:sz w:val="28"/>
          <w:szCs w:val="28"/>
          <w:rtl/>
        </w:rPr>
        <w:t xml:space="preserve">ها می‌شود، که به مناطق متصل در هردو طرف میله برای طول اصلی نفوذ می‌کند. برای سادگی، </w:t>
      </w:r>
      <w:r w:rsidR="001A1313" w:rsidRPr="00833FE7">
        <w:rPr>
          <w:rFonts w:cs="B Nazanin" w:hint="cs"/>
          <w:sz w:val="28"/>
          <w:szCs w:val="28"/>
          <w:rtl/>
        </w:rPr>
        <w:t xml:space="preserve">بیشتر </w:t>
      </w:r>
      <w:r w:rsidR="007C7FD5" w:rsidRPr="00833FE7">
        <w:rPr>
          <w:rFonts w:cs="B Nazanin" w:hint="cs"/>
          <w:sz w:val="28"/>
          <w:szCs w:val="28"/>
          <w:rtl/>
        </w:rPr>
        <w:t>طول</w:t>
      </w:r>
      <w:r w:rsidR="001A1313" w:rsidRPr="00833FE7">
        <w:rPr>
          <w:rFonts w:cs="B Nazanin" w:hint="cs"/>
          <w:sz w:val="28"/>
          <w:szCs w:val="28"/>
          <w:rtl/>
        </w:rPr>
        <w:t>‌های غیرمتصل</w:t>
      </w:r>
      <w:r w:rsidR="007C7FD5" w:rsidRPr="00833FE7">
        <w:rPr>
          <w:rFonts w:cs="B Nazanin" w:hint="cs"/>
          <w:sz w:val="28"/>
          <w:szCs w:val="28"/>
          <w:rtl/>
        </w:rPr>
        <w:t xml:space="preserve"> </w:t>
      </w:r>
      <w:r w:rsidR="007C7FD5" w:rsidRPr="00833FE7">
        <w:rPr>
          <w:rFonts w:cs="B Nazanin"/>
          <w:sz w:val="28"/>
          <w:szCs w:val="28"/>
        </w:rPr>
        <w:t>Lua</w:t>
      </w:r>
      <w:r w:rsidR="007C7FD5" w:rsidRPr="00833FE7">
        <w:rPr>
          <w:rFonts w:cs="B Nazanin" w:hint="cs"/>
          <w:sz w:val="28"/>
          <w:szCs w:val="28"/>
          <w:rtl/>
        </w:rPr>
        <w:t xml:space="preserve">  که در هری</w:t>
      </w:r>
      <w:r w:rsidR="001A1313" w:rsidRPr="00833FE7">
        <w:rPr>
          <w:rFonts w:cs="B Nazanin" w:hint="cs"/>
          <w:sz w:val="28"/>
          <w:szCs w:val="28"/>
          <w:rtl/>
        </w:rPr>
        <w:t>ک از دو طرف میله در مدل فرض شده‌</w:t>
      </w:r>
      <w:r w:rsidR="007C7FD5" w:rsidRPr="00833FE7">
        <w:rPr>
          <w:rFonts w:cs="B Nazanin" w:hint="cs"/>
          <w:sz w:val="28"/>
          <w:szCs w:val="28"/>
          <w:rtl/>
        </w:rPr>
        <w:t xml:space="preserve">اند فشار میله را به صورت یکنواخت توزیع می‌کنند.  مقدار </w:t>
      </w:r>
      <w:r w:rsidR="007C7FD5" w:rsidRPr="00833FE7">
        <w:rPr>
          <w:rFonts w:cs="B Nazanin"/>
          <w:sz w:val="28"/>
          <w:szCs w:val="28"/>
        </w:rPr>
        <w:t>Lua</w:t>
      </w:r>
      <w:r w:rsidR="007C7FD5" w:rsidRPr="00833FE7">
        <w:rPr>
          <w:rFonts w:cs="B Nazanin" w:hint="cs"/>
          <w:sz w:val="28"/>
          <w:szCs w:val="28"/>
          <w:rtl/>
        </w:rPr>
        <w:t xml:space="preserve">   </w:t>
      </w:r>
      <w:r w:rsidR="0028216A" w:rsidRPr="00833FE7">
        <w:rPr>
          <w:rFonts w:cs="B Nazanin" w:hint="cs"/>
          <w:sz w:val="28"/>
          <w:szCs w:val="28"/>
          <w:rtl/>
        </w:rPr>
        <w:t xml:space="preserve">برای قطر میله </w:t>
      </w:r>
      <w:r w:rsidR="001A1313" w:rsidRPr="00833FE7">
        <w:rPr>
          <w:rFonts w:cs="B Nazanin"/>
          <w:sz w:val="28"/>
          <w:szCs w:val="28"/>
        </w:rPr>
        <w:t xml:space="preserve"> </w:t>
      </w:r>
      <w:r w:rsidR="0028216A" w:rsidRPr="00833FE7">
        <w:rPr>
          <w:rFonts w:cs="B Nazanin"/>
          <w:sz w:val="28"/>
          <w:szCs w:val="28"/>
        </w:rPr>
        <w:t>(1db)</w:t>
      </w:r>
      <w:r w:rsidR="0028216A" w:rsidRPr="00833FE7">
        <w:rPr>
          <w:rFonts w:cs="B Nazanin" w:hint="cs"/>
          <w:sz w:val="28"/>
          <w:szCs w:val="28"/>
          <w:rtl/>
        </w:rPr>
        <w:t xml:space="preserve">براساس پژوهش توسط </w:t>
      </w:r>
      <w:r w:rsidR="0028216A" w:rsidRPr="00833FE7">
        <w:rPr>
          <w:rFonts w:cs="B Nazanin"/>
          <w:sz w:val="28"/>
          <w:szCs w:val="28"/>
        </w:rPr>
        <w:t>Raynor [12]</w:t>
      </w:r>
      <w:r w:rsidR="001A1313" w:rsidRPr="00833FE7">
        <w:rPr>
          <w:rFonts w:cs="B Nazanin" w:hint="cs"/>
          <w:sz w:val="28"/>
          <w:szCs w:val="28"/>
          <w:rtl/>
        </w:rPr>
        <w:t xml:space="preserve"> و همکاران فرض شده‌است</w:t>
      </w:r>
      <w:r w:rsidR="0028216A" w:rsidRPr="00833FE7">
        <w:rPr>
          <w:rFonts w:cs="B Nazanin" w:hint="cs"/>
          <w:sz w:val="28"/>
          <w:szCs w:val="28"/>
          <w:rtl/>
        </w:rPr>
        <w:t xml:space="preserve">. میله تست شده توسط </w:t>
      </w:r>
      <w:r w:rsidR="0028216A" w:rsidRPr="00833FE7">
        <w:rPr>
          <w:rFonts w:cs="B Nazanin"/>
          <w:sz w:val="28"/>
          <w:szCs w:val="28"/>
        </w:rPr>
        <w:t>Raynor</w:t>
      </w:r>
      <w:r w:rsidR="0028216A" w:rsidRPr="00833FE7">
        <w:rPr>
          <w:rFonts w:cs="B Nazanin" w:hint="cs"/>
          <w:sz w:val="28"/>
          <w:szCs w:val="28"/>
          <w:rtl/>
        </w:rPr>
        <w:t xml:space="preserve"> و همکاران  توسط کانال‌های فولاد راه راه با ت</w:t>
      </w:r>
      <w:r w:rsidR="001A1313" w:rsidRPr="00833FE7">
        <w:rPr>
          <w:rFonts w:cs="B Nazanin" w:hint="cs"/>
          <w:sz w:val="28"/>
          <w:szCs w:val="28"/>
          <w:rtl/>
        </w:rPr>
        <w:t>قویت شده با الیاف ملات محدود می‌</w:t>
      </w:r>
      <w:r w:rsidR="0028216A" w:rsidRPr="00833FE7">
        <w:rPr>
          <w:rFonts w:cs="B Nazanin" w:hint="cs"/>
          <w:sz w:val="28"/>
          <w:szCs w:val="28"/>
          <w:rtl/>
        </w:rPr>
        <w:t xml:space="preserve">شود، و مقدار </w:t>
      </w:r>
      <w:r w:rsidR="0028216A" w:rsidRPr="00833FE7">
        <w:rPr>
          <w:rFonts w:cs="B Nazanin"/>
          <w:sz w:val="28"/>
          <w:szCs w:val="28"/>
        </w:rPr>
        <w:t>Lua</w:t>
      </w:r>
      <w:r w:rsidR="0028216A" w:rsidRPr="00833FE7">
        <w:rPr>
          <w:rFonts w:cs="B Nazanin" w:hint="cs"/>
          <w:sz w:val="28"/>
          <w:szCs w:val="28"/>
          <w:rtl/>
        </w:rPr>
        <w:t xml:space="preserve">    در این مطالعه برای کانال‌های موجدار با ملات عدم انقباض سیمان مقاومت بالا </w:t>
      </w:r>
      <w:r w:rsidR="0028216A" w:rsidRPr="00833FE7">
        <w:rPr>
          <w:rFonts w:cs="B Nazanin"/>
          <w:sz w:val="28"/>
          <w:szCs w:val="28"/>
        </w:rPr>
        <w:t>DYWIDAG</w:t>
      </w:r>
      <w:r w:rsidR="0028216A" w:rsidRPr="00833FE7">
        <w:rPr>
          <w:rFonts w:cs="B Nazanin" w:hint="cs"/>
          <w:sz w:val="28"/>
          <w:szCs w:val="28"/>
          <w:rtl/>
        </w:rPr>
        <w:t xml:space="preserve"> متفاوت است. علاوه براین، بدون رشته‌ها و الیاف </w:t>
      </w:r>
      <w:r w:rsidR="001A1313" w:rsidRPr="00833FE7">
        <w:rPr>
          <w:rFonts w:cs="B Nazanin" w:hint="cs"/>
          <w:sz w:val="28"/>
          <w:szCs w:val="28"/>
          <w:rtl/>
        </w:rPr>
        <w:t>برای افزایش استحکام کششی از ملات</w:t>
      </w:r>
      <w:r w:rsidR="00E52D0D" w:rsidRPr="00833FE7">
        <w:rPr>
          <w:rFonts w:cs="B Nazanin" w:hint="cs"/>
          <w:sz w:val="28"/>
          <w:szCs w:val="28"/>
          <w:rtl/>
        </w:rPr>
        <w:t xml:space="preserve"> مورد استفاده قرار گرفته‌</w:t>
      </w:r>
      <w:r w:rsidR="0028216A" w:rsidRPr="00833FE7">
        <w:rPr>
          <w:rFonts w:cs="B Nazanin" w:hint="cs"/>
          <w:sz w:val="28"/>
          <w:szCs w:val="28"/>
          <w:rtl/>
        </w:rPr>
        <w:t xml:space="preserve">اند، لذا مقدار </w:t>
      </w:r>
      <w:r w:rsidR="0028216A" w:rsidRPr="00833FE7">
        <w:rPr>
          <w:rFonts w:cs="B Nazanin"/>
          <w:sz w:val="28"/>
          <w:szCs w:val="28"/>
        </w:rPr>
        <w:t>Lua</w:t>
      </w:r>
      <w:r w:rsidR="0028216A" w:rsidRPr="00833FE7">
        <w:rPr>
          <w:rFonts w:cs="B Nazanin" w:hint="cs"/>
          <w:sz w:val="28"/>
          <w:szCs w:val="28"/>
          <w:rtl/>
        </w:rPr>
        <w:t xml:space="preserve"> (قطر لوله 5-6) از این مطالعه بد</w:t>
      </w:r>
      <w:r w:rsidR="00E52D0D" w:rsidRPr="00833FE7">
        <w:rPr>
          <w:rFonts w:cs="B Nazanin" w:hint="cs"/>
          <w:sz w:val="28"/>
          <w:szCs w:val="28"/>
          <w:rtl/>
        </w:rPr>
        <w:t>ست آمده استفاده می‌کند، که نشان‌</w:t>
      </w:r>
      <w:r w:rsidR="0028216A" w:rsidRPr="00833FE7">
        <w:rPr>
          <w:rFonts w:cs="B Nazanin" w:hint="cs"/>
          <w:sz w:val="28"/>
          <w:szCs w:val="28"/>
          <w:rtl/>
        </w:rPr>
        <w:t xml:space="preserve">دهنده آن است که سیمان قدرت بالا </w:t>
      </w:r>
      <w:r w:rsidR="00E52D0D" w:rsidRPr="00833FE7">
        <w:rPr>
          <w:rFonts w:cs="B Nazanin" w:hint="cs"/>
          <w:sz w:val="28"/>
          <w:szCs w:val="28"/>
          <w:rtl/>
        </w:rPr>
        <w:t xml:space="preserve">که متقبض نمی‌شود </w:t>
      </w:r>
      <w:r w:rsidR="00F228E4" w:rsidRPr="00833FE7">
        <w:rPr>
          <w:rFonts w:cs="B Nazanin" w:hint="cs"/>
          <w:sz w:val="28"/>
          <w:szCs w:val="28"/>
          <w:rtl/>
        </w:rPr>
        <w:t xml:space="preserve">ماده خوبی در انتقال نیروهای پیوند نیست. </w:t>
      </w:r>
    </w:p>
    <w:p w14:paraId="3B0AAA58" w14:textId="77777777" w:rsidR="00F228E4" w:rsidRPr="00833FE7" w:rsidRDefault="00F228E4" w:rsidP="00833FE7">
      <w:pPr>
        <w:spacing w:after="0" w:line="360" w:lineRule="auto"/>
        <w:jc w:val="center"/>
        <w:rPr>
          <w:rFonts w:cs="B Nazanin"/>
          <w:sz w:val="28"/>
          <w:szCs w:val="28"/>
          <w:rtl/>
        </w:rPr>
      </w:pPr>
      <w:r w:rsidRPr="00833FE7">
        <w:rPr>
          <w:rFonts w:cs="B Nazanin" w:hint="cs"/>
          <w:noProof/>
          <w:sz w:val="28"/>
          <w:szCs w:val="28"/>
          <w:rtl/>
        </w:rPr>
        <w:lastRenderedPageBreak/>
        <w:drawing>
          <wp:inline distT="0" distB="0" distL="0" distR="0" wp14:anchorId="167B527B" wp14:editId="0AF64371">
            <wp:extent cx="3982489"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660" cy="4133575"/>
                    </a:xfrm>
                    <a:prstGeom prst="rect">
                      <a:avLst/>
                    </a:prstGeom>
                    <a:noFill/>
                    <a:ln>
                      <a:noFill/>
                    </a:ln>
                  </pic:spPr>
                </pic:pic>
              </a:graphicData>
            </a:graphic>
          </wp:inline>
        </w:drawing>
      </w:r>
    </w:p>
    <w:p w14:paraId="2335D194" w14:textId="77777777" w:rsidR="00F228E4" w:rsidRPr="00833FE7" w:rsidRDefault="00F228E4" w:rsidP="00833FE7">
      <w:pPr>
        <w:spacing w:after="0" w:line="360" w:lineRule="auto"/>
        <w:jc w:val="center"/>
        <w:rPr>
          <w:rFonts w:cs="B Nazanin"/>
          <w:sz w:val="28"/>
          <w:szCs w:val="28"/>
          <w:rtl/>
        </w:rPr>
      </w:pPr>
      <w:r w:rsidRPr="00833FE7">
        <w:rPr>
          <w:rFonts w:cs="B Nazanin" w:hint="cs"/>
          <w:sz w:val="28"/>
          <w:szCs w:val="28"/>
          <w:rtl/>
        </w:rPr>
        <w:t>شکل 3 : نمونه با 3جزییات</w:t>
      </w:r>
    </w:p>
    <w:p w14:paraId="62B5EBE9" w14:textId="77777777" w:rsidR="00F228E4" w:rsidRPr="00833FE7" w:rsidRDefault="00F228E4" w:rsidP="00833FE7">
      <w:pPr>
        <w:spacing w:after="0" w:line="360" w:lineRule="auto"/>
        <w:jc w:val="center"/>
        <w:rPr>
          <w:rFonts w:cs="B Nazanin"/>
          <w:sz w:val="28"/>
          <w:szCs w:val="28"/>
          <w:rtl/>
        </w:rPr>
      </w:pPr>
      <w:r w:rsidRPr="00833FE7">
        <w:rPr>
          <w:rFonts w:cs="B Nazanin" w:hint="cs"/>
          <w:sz w:val="28"/>
          <w:szCs w:val="28"/>
          <w:rtl/>
        </w:rPr>
        <w:t>جدول 2 : طول لولای تغییرپذیر هر نمونه</w:t>
      </w:r>
    </w:p>
    <w:p w14:paraId="78283EFB" w14:textId="77777777" w:rsidR="00F228E4" w:rsidRPr="00833FE7" w:rsidRDefault="00F228E4"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788BC75E" wp14:editId="577F9097">
            <wp:extent cx="4181475" cy="703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1592" cy="708209"/>
                    </a:xfrm>
                    <a:prstGeom prst="rect">
                      <a:avLst/>
                    </a:prstGeom>
                    <a:noFill/>
                    <a:ln>
                      <a:noFill/>
                    </a:ln>
                  </pic:spPr>
                </pic:pic>
              </a:graphicData>
            </a:graphic>
          </wp:inline>
        </w:drawing>
      </w:r>
    </w:p>
    <w:p w14:paraId="3B050E42" w14:textId="77777777" w:rsidR="00F228E4" w:rsidRPr="00833FE7" w:rsidRDefault="00F228E4" w:rsidP="00833FE7">
      <w:pPr>
        <w:spacing w:after="0" w:line="360" w:lineRule="auto"/>
        <w:jc w:val="center"/>
        <w:rPr>
          <w:rFonts w:cs="B Nazanin"/>
          <w:sz w:val="28"/>
          <w:szCs w:val="28"/>
          <w:rtl/>
        </w:rPr>
      </w:pPr>
      <w:r w:rsidRPr="00833FE7">
        <w:rPr>
          <w:rFonts w:cs="B Nazanin" w:hint="cs"/>
          <w:noProof/>
          <w:sz w:val="28"/>
          <w:szCs w:val="28"/>
          <w:rtl/>
        </w:rPr>
        <w:drawing>
          <wp:inline distT="0" distB="0" distL="0" distR="0" wp14:anchorId="4A808433" wp14:editId="52A01CFF">
            <wp:extent cx="3984479" cy="2724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1865" cy="2729200"/>
                    </a:xfrm>
                    <a:prstGeom prst="rect">
                      <a:avLst/>
                    </a:prstGeom>
                    <a:noFill/>
                    <a:ln>
                      <a:noFill/>
                    </a:ln>
                  </pic:spPr>
                </pic:pic>
              </a:graphicData>
            </a:graphic>
          </wp:inline>
        </w:drawing>
      </w:r>
    </w:p>
    <w:p w14:paraId="544CA74F" w14:textId="3B4D03F7" w:rsidR="008204F4" w:rsidRPr="00833FE7" w:rsidRDefault="00F228E4" w:rsidP="00833FE7">
      <w:pPr>
        <w:spacing w:after="0" w:line="360" w:lineRule="auto"/>
        <w:jc w:val="center"/>
        <w:rPr>
          <w:rFonts w:cs="B Nazanin"/>
          <w:sz w:val="28"/>
          <w:szCs w:val="28"/>
          <w:rtl/>
        </w:rPr>
      </w:pPr>
      <w:r w:rsidRPr="00833FE7">
        <w:rPr>
          <w:rFonts w:cs="B Nazanin" w:hint="cs"/>
          <w:sz w:val="28"/>
          <w:szCs w:val="28"/>
          <w:rtl/>
        </w:rPr>
        <w:t>شکل 4 : پاسخ پیش‌بینی بارافزون  براساس مدل دو لولایی تغییرپذیر</w:t>
      </w:r>
    </w:p>
    <w:p w14:paraId="1BBB553F" w14:textId="149DFC11" w:rsidR="00F228E4" w:rsidRDefault="00F228E4" w:rsidP="00833FE7">
      <w:pPr>
        <w:spacing w:after="0" w:line="360" w:lineRule="auto"/>
        <w:jc w:val="both"/>
        <w:rPr>
          <w:rFonts w:cs="B Nazanin"/>
          <w:sz w:val="28"/>
          <w:szCs w:val="28"/>
          <w:rtl/>
        </w:rPr>
      </w:pPr>
      <w:r w:rsidRPr="00833FE7">
        <w:rPr>
          <w:rFonts w:cs="B Nazanin" w:hint="cs"/>
          <w:sz w:val="28"/>
          <w:szCs w:val="28"/>
          <w:rtl/>
        </w:rPr>
        <w:lastRenderedPageBreak/>
        <w:t xml:space="preserve">این مقدار در بخش بعد این برنامه تست توضیح داده می‌شود. </w:t>
      </w:r>
    </w:p>
    <w:p w14:paraId="0BDBC9C8" w14:textId="77777777" w:rsidR="00833FE7" w:rsidRPr="00833FE7" w:rsidRDefault="00833FE7" w:rsidP="00833FE7">
      <w:pPr>
        <w:spacing w:after="0" w:line="360" w:lineRule="auto"/>
        <w:jc w:val="both"/>
        <w:rPr>
          <w:rFonts w:cs="B Nazanin"/>
          <w:sz w:val="28"/>
          <w:szCs w:val="28"/>
          <w:rtl/>
        </w:rPr>
      </w:pPr>
    </w:p>
    <w:p w14:paraId="7CC219AA" w14:textId="77777777" w:rsidR="00F228E4" w:rsidRPr="00833FE7" w:rsidRDefault="00E52D0D" w:rsidP="00833FE7">
      <w:pPr>
        <w:spacing w:after="0" w:line="360" w:lineRule="auto"/>
        <w:jc w:val="both"/>
        <w:rPr>
          <w:rFonts w:cs="B Nazanin"/>
          <w:b/>
          <w:bCs/>
          <w:sz w:val="28"/>
          <w:szCs w:val="28"/>
          <w:rtl/>
        </w:rPr>
      </w:pPr>
      <w:r w:rsidRPr="00833FE7">
        <w:rPr>
          <w:rFonts w:cs="B Nazanin" w:hint="cs"/>
          <w:b/>
          <w:bCs/>
          <w:sz w:val="28"/>
          <w:szCs w:val="28"/>
          <w:rtl/>
        </w:rPr>
        <w:t xml:space="preserve">2.1  رشته و انواع </w:t>
      </w:r>
      <w:r w:rsidR="00F228E4" w:rsidRPr="00833FE7">
        <w:rPr>
          <w:rFonts w:cs="B Nazanin" w:hint="cs"/>
          <w:b/>
          <w:bCs/>
          <w:sz w:val="28"/>
          <w:szCs w:val="28"/>
          <w:rtl/>
        </w:rPr>
        <w:t xml:space="preserve">میله </w:t>
      </w:r>
      <w:r w:rsidR="00F228E4" w:rsidRPr="00833FE7">
        <w:rPr>
          <w:rFonts w:cs="B Nazanin"/>
          <w:b/>
          <w:bCs/>
          <w:sz w:val="28"/>
          <w:szCs w:val="28"/>
        </w:rPr>
        <w:t>ED</w:t>
      </w:r>
      <w:r w:rsidR="00F228E4" w:rsidRPr="00833FE7">
        <w:rPr>
          <w:rFonts w:cs="B Nazanin" w:hint="cs"/>
          <w:b/>
          <w:bCs/>
          <w:sz w:val="28"/>
          <w:szCs w:val="28"/>
          <w:rtl/>
        </w:rPr>
        <w:t xml:space="preserve"> </w:t>
      </w:r>
    </w:p>
    <w:p w14:paraId="3D5F8F69" w14:textId="77777777" w:rsidR="00F228E4" w:rsidRPr="00833FE7" w:rsidRDefault="00F228E4" w:rsidP="00833FE7">
      <w:pPr>
        <w:spacing w:after="0" w:line="360" w:lineRule="auto"/>
        <w:jc w:val="both"/>
        <w:rPr>
          <w:rFonts w:cs="B Nazanin"/>
          <w:sz w:val="28"/>
          <w:szCs w:val="28"/>
          <w:rtl/>
        </w:rPr>
      </w:pPr>
      <w:r w:rsidRPr="00833FE7">
        <w:rPr>
          <w:rFonts w:cs="B Nazanin" w:hint="cs"/>
          <w:sz w:val="28"/>
          <w:szCs w:val="28"/>
          <w:rtl/>
        </w:rPr>
        <w:t>تغییرات رشته محور نیرو بعد از رفع فشار در نتیجه باز ش</w:t>
      </w:r>
      <w:r w:rsidR="00E52D0D" w:rsidRPr="00833FE7">
        <w:rPr>
          <w:rFonts w:cs="B Nazanin" w:hint="cs"/>
          <w:sz w:val="28"/>
          <w:szCs w:val="28"/>
          <w:rtl/>
        </w:rPr>
        <w:t xml:space="preserve">دن شکاف در پایه ستون و زیر </w:t>
      </w:r>
      <w:r w:rsidRPr="00833FE7">
        <w:rPr>
          <w:rFonts w:cs="B Nazanin" w:hint="cs"/>
          <w:sz w:val="28"/>
          <w:szCs w:val="28"/>
          <w:rtl/>
        </w:rPr>
        <w:t xml:space="preserve"> بخش</w:t>
      </w:r>
      <w:r w:rsidR="00E52D0D" w:rsidRPr="00833FE7">
        <w:rPr>
          <w:rFonts w:cs="B Nazanin" w:hint="cs"/>
          <w:sz w:val="28"/>
          <w:szCs w:val="28"/>
          <w:rtl/>
        </w:rPr>
        <w:t xml:space="preserve"> دو</w:t>
      </w:r>
      <w:r w:rsidRPr="00833FE7">
        <w:rPr>
          <w:rFonts w:cs="B Nazanin" w:hint="cs"/>
          <w:sz w:val="28"/>
          <w:szCs w:val="28"/>
          <w:rtl/>
        </w:rPr>
        <w:t xml:space="preserve"> است. بنابراین،  گونه کششی توسعه یافته در رشته ها به این گونه می‌باشد : </w:t>
      </w:r>
    </w:p>
    <w:p w14:paraId="160D8457" w14:textId="77777777" w:rsidR="00F228E4" w:rsidRPr="00833FE7" w:rsidRDefault="00F228E4"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597F679A" wp14:editId="07B66C0B">
            <wp:extent cx="4591050"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723900"/>
                    </a:xfrm>
                    <a:prstGeom prst="rect">
                      <a:avLst/>
                    </a:prstGeom>
                    <a:noFill/>
                    <a:ln>
                      <a:noFill/>
                    </a:ln>
                  </pic:spPr>
                </pic:pic>
              </a:graphicData>
            </a:graphic>
          </wp:inline>
        </w:drawing>
      </w:r>
    </w:p>
    <w:p w14:paraId="1F9AC53D" w14:textId="77777777" w:rsidR="00F228E4" w:rsidRPr="00833FE7" w:rsidRDefault="00AD5858" w:rsidP="00833FE7">
      <w:pPr>
        <w:spacing w:after="0" w:line="360" w:lineRule="auto"/>
        <w:jc w:val="both"/>
        <w:rPr>
          <w:rFonts w:cs="B Nazanin"/>
          <w:sz w:val="28"/>
          <w:szCs w:val="28"/>
          <w:rtl/>
        </w:rPr>
      </w:pPr>
      <w:r w:rsidRPr="00833FE7">
        <w:rPr>
          <w:rFonts w:cs="B Nazanin" w:hint="cs"/>
          <w:sz w:val="28"/>
          <w:szCs w:val="28"/>
          <w:rtl/>
        </w:rPr>
        <w:t xml:space="preserve">در اینجا </w:t>
      </w:r>
      <w:r w:rsidRPr="00833FE7">
        <w:rPr>
          <w:rFonts w:cs="B Nazanin"/>
          <w:sz w:val="28"/>
          <w:szCs w:val="28"/>
        </w:rPr>
        <w:t>θp1</w:t>
      </w:r>
      <w:r w:rsidRPr="00833FE7">
        <w:rPr>
          <w:rFonts w:cs="B Nazanin" w:hint="cs"/>
          <w:sz w:val="28"/>
          <w:szCs w:val="28"/>
          <w:rtl/>
        </w:rPr>
        <w:t xml:space="preserve"> و </w:t>
      </w:r>
      <w:r w:rsidRPr="00833FE7">
        <w:rPr>
          <w:rFonts w:cs="B Nazanin"/>
          <w:sz w:val="28"/>
          <w:szCs w:val="28"/>
        </w:rPr>
        <w:t xml:space="preserve">θp2 </w:t>
      </w:r>
      <w:r w:rsidR="00E52D0D" w:rsidRPr="00833FE7">
        <w:rPr>
          <w:rFonts w:cs="B Nazanin" w:hint="cs"/>
          <w:sz w:val="28"/>
          <w:szCs w:val="28"/>
          <w:rtl/>
        </w:rPr>
        <w:t xml:space="preserve"> زاویه‌هایئ</w:t>
      </w:r>
      <w:r w:rsidRPr="00833FE7">
        <w:rPr>
          <w:rFonts w:cs="B Nazanin" w:hint="cs"/>
          <w:sz w:val="28"/>
          <w:szCs w:val="28"/>
          <w:rtl/>
        </w:rPr>
        <w:t xml:space="preserve">چرخش در اولین و دومین بخش است، </w:t>
      </w:r>
      <w:r w:rsidRPr="00833FE7">
        <w:rPr>
          <w:rFonts w:cs="B Nazanin"/>
          <w:sz w:val="28"/>
          <w:szCs w:val="28"/>
        </w:rPr>
        <w:t>c1</w:t>
      </w:r>
      <w:r w:rsidRPr="00833FE7">
        <w:rPr>
          <w:rFonts w:cs="B Nazanin" w:hint="cs"/>
          <w:sz w:val="28"/>
          <w:szCs w:val="28"/>
          <w:rtl/>
        </w:rPr>
        <w:t xml:space="preserve"> و </w:t>
      </w:r>
      <w:r w:rsidRPr="00833FE7">
        <w:rPr>
          <w:rFonts w:cs="B Nazanin"/>
          <w:sz w:val="28"/>
          <w:szCs w:val="28"/>
        </w:rPr>
        <w:t>c2</w:t>
      </w:r>
      <w:r w:rsidRPr="00833FE7">
        <w:rPr>
          <w:rFonts w:cs="B Nazanin" w:hint="cs"/>
          <w:sz w:val="28"/>
          <w:szCs w:val="28"/>
          <w:rtl/>
        </w:rPr>
        <w:t xml:space="preserve"> به ترتیب موقعیت محور طبیعی </w:t>
      </w:r>
      <w:r w:rsidR="00E52D0D" w:rsidRPr="00833FE7">
        <w:rPr>
          <w:rFonts w:cs="B Nazanin" w:hint="cs"/>
          <w:sz w:val="28"/>
          <w:szCs w:val="28"/>
          <w:rtl/>
        </w:rPr>
        <w:t>در پایه ستون و بالای یکی از بخش‌</w:t>
      </w:r>
      <w:r w:rsidRPr="00833FE7">
        <w:rPr>
          <w:rFonts w:cs="B Nazanin" w:hint="cs"/>
          <w:sz w:val="28"/>
          <w:szCs w:val="28"/>
          <w:rtl/>
        </w:rPr>
        <w:t xml:space="preserve">ها است. </w:t>
      </w:r>
      <w:proofErr w:type="spellStart"/>
      <w:r w:rsidRPr="00833FE7">
        <w:rPr>
          <w:rFonts w:cs="B Nazanin"/>
          <w:sz w:val="28"/>
          <w:szCs w:val="28"/>
        </w:rPr>
        <w:t>ξ</w:t>
      </w:r>
      <w:proofErr w:type="gramStart"/>
      <w:r w:rsidRPr="00833FE7">
        <w:rPr>
          <w:rFonts w:cs="B Nazanin"/>
          <w:sz w:val="28"/>
          <w:szCs w:val="28"/>
        </w:rPr>
        <w:t>in</w:t>
      </w:r>
      <w:proofErr w:type="spellEnd"/>
      <w:r w:rsidRPr="00833FE7">
        <w:rPr>
          <w:rFonts w:cs="B Nazanin" w:hint="cs"/>
          <w:sz w:val="28"/>
          <w:szCs w:val="28"/>
          <w:rtl/>
        </w:rPr>
        <w:t xml:space="preserve">  نوعی</w:t>
      </w:r>
      <w:proofErr w:type="gramEnd"/>
      <w:r w:rsidRPr="00833FE7">
        <w:rPr>
          <w:rFonts w:cs="B Nazanin" w:hint="cs"/>
          <w:sz w:val="28"/>
          <w:szCs w:val="28"/>
          <w:rtl/>
        </w:rPr>
        <w:t xml:space="preserve"> از کشش اولیه در رشته است، و </w:t>
      </w:r>
      <w:r w:rsidRPr="00833FE7">
        <w:rPr>
          <w:rFonts w:cs="B Nazanin"/>
          <w:sz w:val="28"/>
          <w:szCs w:val="28"/>
        </w:rPr>
        <w:t>L</w:t>
      </w:r>
      <w:r w:rsidRPr="00833FE7">
        <w:rPr>
          <w:rFonts w:cs="B Nazanin" w:hint="cs"/>
          <w:sz w:val="28"/>
          <w:szCs w:val="28"/>
          <w:rtl/>
        </w:rPr>
        <w:t xml:space="preserve"> طول رشته های غیر متصل است. </w:t>
      </w:r>
    </w:p>
    <w:p w14:paraId="0F8D8184" w14:textId="77777777" w:rsidR="00AD5858" w:rsidRPr="00833FE7" w:rsidRDefault="00AD5858" w:rsidP="00833FE7">
      <w:pPr>
        <w:spacing w:after="0" w:line="360" w:lineRule="auto"/>
        <w:jc w:val="both"/>
        <w:rPr>
          <w:rFonts w:cs="B Nazanin"/>
          <w:sz w:val="28"/>
          <w:szCs w:val="28"/>
          <w:rtl/>
        </w:rPr>
      </w:pPr>
      <w:r w:rsidRPr="00833FE7">
        <w:rPr>
          <w:rFonts w:cs="B Nazanin" w:hint="cs"/>
          <w:sz w:val="28"/>
          <w:szCs w:val="28"/>
          <w:rtl/>
        </w:rPr>
        <w:t xml:space="preserve">گونه کششی توسعه داده شده در میله </w:t>
      </w:r>
      <w:r w:rsidRPr="00833FE7">
        <w:rPr>
          <w:rFonts w:cs="B Nazanin"/>
          <w:sz w:val="28"/>
          <w:szCs w:val="28"/>
        </w:rPr>
        <w:t>ED</w:t>
      </w:r>
      <w:r w:rsidRPr="00833FE7">
        <w:rPr>
          <w:rFonts w:cs="B Nazanin" w:hint="cs"/>
          <w:sz w:val="28"/>
          <w:szCs w:val="28"/>
          <w:rtl/>
        </w:rPr>
        <w:t xml:space="preserve"> ، </w:t>
      </w:r>
      <w:proofErr w:type="spellStart"/>
      <w:r w:rsidRPr="00833FE7">
        <w:rPr>
          <w:rFonts w:cs="B Nazanin"/>
          <w:sz w:val="28"/>
          <w:szCs w:val="28"/>
        </w:rPr>
        <w:t>ξED</w:t>
      </w:r>
      <w:proofErr w:type="spellEnd"/>
      <w:r w:rsidRPr="00833FE7">
        <w:rPr>
          <w:rFonts w:cs="B Nazanin" w:hint="cs"/>
          <w:sz w:val="28"/>
          <w:szCs w:val="28"/>
          <w:rtl/>
        </w:rPr>
        <w:t xml:space="preserve"> ، نتیجه باز شدن یک شکاف در پایه ستون و زیر بخش دوم است. دو مقدار </w:t>
      </w:r>
      <w:proofErr w:type="spellStart"/>
      <w:r w:rsidRPr="00833FE7">
        <w:rPr>
          <w:rFonts w:cs="B Nazanin"/>
          <w:sz w:val="28"/>
          <w:szCs w:val="28"/>
        </w:rPr>
        <w:t>ξED</w:t>
      </w:r>
      <w:proofErr w:type="spellEnd"/>
      <w:r w:rsidRPr="00833FE7">
        <w:rPr>
          <w:rFonts w:cs="B Nazanin" w:hint="cs"/>
          <w:sz w:val="28"/>
          <w:szCs w:val="28"/>
          <w:rtl/>
        </w:rPr>
        <w:t xml:space="preserve"> به شرح زیر می‌باشد : </w:t>
      </w:r>
    </w:p>
    <w:p w14:paraId="42AE5BF3" w14:textId="77777777" w:rsidR="00AD5858" w:rsidRPr="00833FE7" w:rsidRDefault="00AD5858"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7C5BA774" wp14:editId="6333F597">
            <wp:extent cx="4552950" cy="48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485775"/>
                    </a:xfrm>
                    <a:prstGeom prst="rect">
                      <a:avLst/>
                    </a:prstGeom>
                    <a:noFill/>
                    <a:ln>
                      <a:noFill/>
                    </a:ln>
                  </pic:spPr>
                </pic:pic>
              </a:graphicData>
            </a:graphic>
          </wp:inline>
        </w:drawing>
      </w:r>
    </w:p>
    <w:p w14:paraId="360A5F8E" w14:textId="77777777" w:rsidR="00AD5858" w:rsidRPr="00833FE7" w:rsidRDefault="00AD5858" w:rsidP="00833FE7">
      <w:pPr>
        <w:spacing w:after="0" w:line="360" w:lineRule="auto"/>
        <w:jc w:val="both"/>
        <w:rPr>
          <w:rFonts w:cs="B Nazanin"/>
          <w:sz w:val="28"/>
          <w:szCs w:val="28"/>
          <w:rtl/>
        </w:rPr>
      </w:pPr>
      <w:r w:rsidRPr="00833FE7">
        <w:rPr>
          <w:rFonts w:cs="B Nazanin" w:hint="cs"/>
          <w:sz w:val="28"/>
          <w:szCs w:val="28"/>
          <w:rtl/>
        </w:rPr>
        <w:t xml:space="preserve">در اینجا </w:t>
      </w:r>
      <w:proofErr w:type="spellStart"/>
      <w:r w:rsidRPr="00833FE7">
        <w:rPr>
          <w:rFonts w:cs="B Nazanin"/>
          <w:sz w:val="28"/>
          <w:szCs w:val="28"/>
        </w:rPr>
        <w:t>ΔLa</w:t>
      </w:r>
      <w:proofErr w:type="spellEnd"/>
      <w:r w:rsidRPr="00833FE7">
        <w:rPr>
          <w:rFonts w:cs="B Nazanin" w:hint="cs"/>
          <w:sz w:val="28"/>
          <w:szCs w:val="28"/>
          <w:rtl/>
        </w:rPr>
        <w:t xml:space="preserve">  طول میله </w:t>
      </w:r>
      <w:r w:rsidRPr="00833FE7">
        <w:rPr>
          <w:rFonts w:cs="B Nazanin"/>
          <w:sz w:val="28"/>
          <w:szCs w:val="28"/>
        </w:rPr>
        <w:t>ED</w:t>
      </w:r>
      <w:r w:rsidRPr="00833FE7">
        <w:rPr>
          <w:rFonts w:cs="B Nazanin" w:hint="cs"/>
          <w:sz w:val="28"/>
          <w:szCs w:val="28"/>
          <w:rtl/>
        </w:rPr>
        <w:t xml:space="preserve"> با توجه به شکاف باز شده در پایه ستون است، </w:t>
      </w:r>
      <w:proofErr w:type="spellStart"/>
      <w:r w:rsidRPr="00833FE7">
        <w:rPr>
          <w:rFonts w:cs="B Nazanin"/>
          <w:sz w:val="28"/>
          <w:szCs w:val="28"/>
        </w:rPr>
        <w:t>ΔLb</w:t>
      </w:r>
      <w:proofErr w:type="spellEnd"/>
      <w:r w:rsidRPr="00833FE7">
        <w:rPr>
          <w:rFonts w:cs="B Nazanin" w:hint="cs"/>
          <w:sz w:val="28"/>
          <w:szCs w:val="28"/>
          <w:rtl/>
        </w:rPr>
        <w:t xml:space="preserve">    طول میله </w:t>
      </w:r>
      <w:r w:rsidRPr="00833FE7">
        <w:rPr>
          <w:rFonts w:cs="B Nazanin"/>
          <w:sz w:val="28"/>
          <w:szCs w:val="28"/>
        </w:rPr>
        <w:t>ED</w:t>
      </w:r>
      <w:r w:rsidRPr="00833FE7">
        <w:rPr>
          <w:rFonts w:cs="B Nazanin" w:hint="cs"/>
          <w:sz w:val="28"/>
          <w:szCs w:val="28"/>
          <w:rtl/>
        </w:rPr>
        <w:t xml:space="preserve"> با توجه به شکاف باز شده در زیر قسمت دوم ستون است، </w:t>
      </w:r>
      <w:r w:rsidRPr="00833FE7">
        <w:rPr>
          <w:rFonts w:cs="B Nazanin"/>
          <w:sz w:val="28"/>
          <w:szCs w:val="28"/>
        </w:rPr>
        <w:t>LED</w:t>
      </w:r>
      <w:r w:rsidRPr="00833FE7">
        <w:rPr>
          <w:rFonts w:cs="B Nazanin" w:hint="cs"/>
          <w:sz w:val="28"/>
          <w:szCs w:val="28"/>
          <w:rtl/>
        </w:rPr>
        <w:t xml:space="preserve">  طول غیرمتصل در میله </w:t>
      </w:r>
      <w:r w:rsidRPr="00833FE7">
        <w:rPr>
          <w:rFonts w:cs="B Nazanin"/>
          <w:sz w:val="28"/>
          <w:szCs w:val="28"/>
        </w:rPr>
        <w:t>ED</w:t>
      </w:r>
      <w:r w:rsidRPr="00833FE7">
        <w:rPr>
          <w:rFonts w:cs="B Nazanin" w:hint="cs"/>
          <w:sz w:val="28"/>
          <w:szCs w:val="28"/>
          <w:rtl/>
        </w:rPr>
        <w:t xml:space="preserve"> است، </w:t>
      </w:r>
      <w:r w:rsidRPr="00833FE7">
        <w:rPr>
          <w:rFonts w:cs="B Nazanin"/>
          <w:sz w:val="28"/>
          <w:szCs w:val="28"/>
        </w:rPr>
        <w:t>d1</w:t>
      </w:r>
      <w:r w:rsidRPr="00833FE7">
        <w:rPr>
          <w:rFonts w:cs="B Nazanin" w:hint="cs"/>
          <w:sz w:val="28"/>
          <w:szCs w:val="28"/>
          <w:rtl/>
        </w:rPr>
        <w:t xml:space="preserve"> فاصله بین موقعیت میله </w:t>
      </w:r>
      <w:r w:rsidRPr="00833FE7">
        <w:rPr>
          <w:rFonts w:cs="B Nazanin"/>
          <w:sz w:val="28"/>
          <w:szCs w:val="28"/>
        </w:rPr>
        <w:t>ED</w:t>
      </w:r>
      <w:r w:rsidRPr="00833FE7">
        <w:rPr>
          <w:rFonts w:cs="B Nazanin" w:hint="cs"/>
          <w:sz w:val="28"/>
          <w:szCs w:val="28"/>
          <w:rtl/>
        </w:rPr>
        <w:t xml:space="preserve"> و محور طبیعی در پایه ستون است، و </w:t>
      </w:r>
      <w:r w:rsidRPr="00833FE7">
        <w:rPr>
          <w:rFonts w:cs="B Nazanin"/>
          <w:sz w:val="28"/>
          <w:szCs w:val="28"/>
        </w:rPr>
        <w:t>d2</w:t>
      </w:r>
      <w:r w:rsidRPr="00833FE7">
        <w:rPr>
          <w:rFonts w:cs="B Nazanin" w:hint="cs"/>
          <w:sz w:val="28"/>
          <w:szCs w:val="28"/>
          <w:rtl/>
        </w:rPr>
        <w:t xml:space="preserve"> فاصله بین موقعیت میله </w:t>
      </w:r>
      <w:r w:rsidRPr="00833FE7">
        <w:rPr>
          <w:rFonts w:cs="B Nazanin"/>
          <w:sz w:val="28"/>
          <w:szCs w:val="28"/>
        </w:rPr>
        <w:t>ED</w:t>
      </w:r>
      <w:r w:rsidRPr="00833FE7">
        <w:rPr>
          <w:rFonts w:cs="B Nazanin" w:hint="cs"/>
          <w:sz w:val="28"/>
          <w:szCs w:val="28"/>
          <w:rtl/>
        </w:rPr>
        <w:t xml:space="preserve"> و محور طبیعی در زیر بخش ثانویه است. اگر میله </w:t>
      </w:r>
      <w:r w:rsidRPr="00833FE7">
        <w:rPr>
          <w:rFonts w:cs="B Nazanin"/>
          <w:sz w:val="28"/>
          <w:szCs w:val="28"/>
        </w:rPr>
        <w:t>ED</w:t>
      </w:r>
      <w:r w:rsidRPr="00833FE7">
        <w:rPr>
          <w:rFonts w:cs="B Nazanin" w:hint="cs"/>
          <w:sz w:val="28"/>
          <w:szCs w:val="28"/>
          <w:rtl/>
        </w:rPr>
        <w:t xml:space="preserve"> در اولین بخش لنگر بندازد، شرط </w:t>
      </w:r>
      <w:r w:rsidRPr="00833FE7">
        <w:rPr>
          <w:rFonts w:cs="B Nazanin"/>
          <w:sz w:val="28"/>
          <w:szCs w:val="28"/>
        </w:rPr>
        <w:t>θp2d2</w:t>
      </w:r>
      <w:r w:rsidRPr="00833FE7">
        <w:rPr>
          <w:rFonts w:cs="B Nazanin" w:hint="cs"/>
          <w:sz w:val="28"/>
          <w:szCs w:val="28"/>
          <w:rtl/>
        </w:rPr>
        <w:t xml:space="preserve"> </w:t>
      </w:r>
      <w:r w:rsidR="006525ED" w:rsidRPr="00833FE7">
        <w:rPr>
          <w:rFonts w:cs="B Nazanin" w:hint="cs"/>
          <w:sz w:val="28"/>
          <w:szCs w:val="28"/>
          <w:rtl/>
        </w:rPr>
        <w:t>در صورت کسر معادله 4 حذف شده است.</w:t>
      </w:r>
    </w:p>
    <w:p w14:paraId="4700A21A" w14:textId="77777777" w:rsidR="00207146" w:rsidRPr="00833FE7" w:rsidRDefault="00207146" w:rsidP="00833FE7">
      <w:pPr>
        <w:spacing w:after="0" w:line="360" w:lineRule="auto"/>
        <w:jc w:val="center"/>
        <w:rPr>
          <w:rFonts w:cs="B Nazanin"/>
          <w:sz w:val="28"/>
          <w:szCs w:val="28"/>
          <w:rtl/>
        </w:rPr>
      </w:pPr>
      <w:r w:rsidRPr="00833FE7">
        <w:rPr>
          <w:rFonts w:cs="B Nazanin" w:hint="cs"/>
          <w:noProof/>
          <w:sz w:val="28"/>
          <w:szCs w:val="28"/>
          <w:rtl/>
        </w:rPr>
        <w:lastRenderedPageBreak/>
        <w:drawing>
          <wp:inline distT="0" distB="0" distL="0" distR="0" wp14:anchorId="5B6183C9" wp14:editId="78563E45">
            <wp:extent cx="3905250" cy="323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9667" cy="3242163"/>
                    </a:xfrm>
                    <a:prstGeom prst="rect">
                      <a:avLst/>
                    </a:prstGeom>
                    <a:noFill/>
                    <a:ln>
                      <a:noFill/>
                    </a:ln>
                  </pic:spPr>
                </pic:pic>
              </a:graphicData>
            </a:graphic>
          </wp:inline>
        </w:drawing>
      </w:r>
    </w:p>
    <w:p w14:paraId="7E579F46" w14:textId="09D8BA94" w:rsidR="00207146" w:rsidRDefault="00207146" w:rsidP="00833FE7">
      <w:pPr>
        <w:spacing w:after="0" w:line="360" w:lineRule="auto"/>
        <w:jc w:val="center"/>
        <w:rPr>
          <w:rFonts w:cs="B Nazanin"/>
          <w:sz w:val="28"/>
          <w:szCs w:val="28"/>
          <w:rtl/>
        </w:rPr>
      </w:pPr>
      <w:r w:rsidRPr="00833FE7">
        <w:rPr>
          <w:rFonts w:cs="B Nazanin" w:hint="cs"/>
          <w:sz w:val="28"/>
          <w:szCs w:val="28"/>
          <w:rtl/>
        </w:rPr>
        <w:t>شکل 5 : تنظیمات تست</w:t>
      </w:r>
    </w:p>
    <w:p w14:paraId="5A7A66BA" w14:textId="77777777" w:rsidR="00833FE7" w:rsidRPr="00833FE7" w:rsidRDefault="00833FE7" w:rsidP="00833FE7">
      <w:pPr>
        <w:spacing w:after="0" w:line="360" w:lineRule="auto"/>
        <w:jc w:val="center"/>
        <w:rPr>
          <w:rFonts w:cs="B Nazanin"/>
          <w:sz w:val="28"/>
          <w:szCs w:val="28"/>
          <w:rtl/>
        </w:rPr>
      </w:pPr>
    </w:p>
    <w:p w14:paraId="02864CD9" w14:textId="77777777" w:rsidR="003A4BD2" w:rsidRPr="00833FE7" w:rsidRDefault="003A4BD2" w:rsidP="00833FE7">
      <w:pPr>
        <w:spacing w:after="0" w:line="360" w:lineRule="auto"/>
        <w:jc w:val="both"/>
        <w:rPr>
          <w:rFonts w:cs="B Nazanin"/>
          <w:b/>
          <w:bCs/>
          <w:sz w:val="28"/>
          <w:szCs w:val="28"/>
          <w:rtl/>
        </w:rPr>
      </w:pPr>
      <w:r w:rsidRPr="00833FE7">
        <w:rPr>
          <w:rFonts w:cs="B Nazanin" w:hint="cs"/>
          <w:b/>
          <w:bCs/>
          <w:sz w:val="28"/>
          <w:szCs w:val="28"/>
          <w:rtl/>
        </w:rPr>
        <w:t xml:space="preserve">2.2  جایه جایی جانبی ستون </w:t>
      </w:r>
    </w:p>
    <w:p w14:paraId="753EE397" w14:textId="77777777" w:rsidR="003A4BD2" w:rsidRPr="00833FE7" w:rsidRDefault="003A4BD2" w:rsidP="00833FE7">
      <w:pPr>
        <w:spacing w:after="0" w:line="360" w:lineRule="auto"/>
        <w:jc w:val="both"/>
        <w:rPr>
          <w:rFonts w:cs="B Nazanin"/>
          <w:sz w:val="28"/>
          <w:szCs w:val="28"/>
          <w:rtl/>
        </w:rPr>
      </w:pPr>
      <w:r w:rsidRPr="00833FE7">
        <w:rPr>
          <w:rFonts w:cs="B Nazanin" w:hint="cs"/>
          <w:sz w:val="28"/>
          <w:szCs w:val="28"/>
          <w:rtl/>
        </w:rPr>
        <w:t xml:space="preserve"> ستون بالای جابجایی موجی، </w:t>
      </w:r>
      <w:r w:rsidRPr="00833FE7">
        <w:rPr>
          <w:rFonts w:ascii="Calibri" w:hAnsi="Calibri" w:cs="Calibri" w:hint="cs"/>
          <w:sz w:val="28"/>
          <w:szCs w:val="28"/>
          <w:rtl/>
        </w:rPr>
        <w:t>Δ</w:t>
      </w:r>
      <w:r w:rsidRPr="00833FE7">
        <w:rPr>
          <w:rFonts w:cs="B Nazanin" w:hint="cs"/>
          <w:sz w:val="28"/>
          <w:szCs w:val="28"/>
          <w:rtl/>
        </w:rPr>
        <w:t xml:space="preserve">، می‌تواند به شکل زیر بیان شود : </w:t>
      </w:r>
    </w:p>
    <w:p w14:paraId="08AE11FF" w14:textId="77777777" w:rsidR="003A4BD2" w:rsidRPr="00833FE7" w:rsidRDefault="003A4BD2"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5733C1D2" wp14:editId="779F8BF9">
            <wp:extent cx="4686300"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419100"/>
                    </a:xfrm>
                    <a:prstGeom prst="rect">
                      <a:avLst/>
                    </a:prstGeom>
                    <a:noFill/>
                    <a:ln>
                      <a:noFill/>
                    </a:ln>
                  </pic:spPr>
                </pic:pic>
              </a:graphicData>
            </a:graphic>
          </wp:inline>
        </w:drawing>
      </w:r>
    </w:p>
    <w:p w14:paraId="18F50AAD" w14:textId="77777777" w:rsidR="003A4BD2" w:rsidRPr="00833FE7" w:rsidRDefault="003A4BD2" w:rsidP="00833FE7">
      <w:pPr>
        <w:spacing w:after="0" w:line="360" w:lineRule="auto"/>
        <w:jc w:val="both"/>
        <w:rPr>
          <w:rFonts w:cs="B Nazanin"/>
          <w:sz w:val="28"/>
          <w:szCs w:val="28"/>
          <w:rtl/>
        </w:rPr>
      </w:pPr>
      <w:r w:rsidRPr="00833FE7">
        <w:rPr>
          <w:rFonts w:cs="B Nazanin" w:hint="cs"/>
          <w:sz w:val="28"/>
          <w:szCs w:val="28"/>
          <w:rtl/>
        </w:rPr>
        <w:t xml:space="preserve">در اینجا </w:t>
      </w:r>
      <w:proofErr w:type="spellStart"/>
      <w:r w:rsidRPr="00833FE7">
        <w:rPr>
          <w:rFonts w:cs="B Nazanin"/>
          <w:sz w:val="28"/>
          <w:szCs w:val="28"/>
        </w:rPr>
        <w:t>Δe</w:t>
      </w:r>
      <w:proofErr w:type="spellEnd"/>
      <w:r w:rsidR="00E52D0D" w:rsidRPr="00833FE7">
        <w:rPr>
          <w:rFonts w:cs="B Nazanin" w:hint="cs"/>
          <w:sz w:val="28"/>
          <w:szCs w:val="28"/>
          <w:rtl/>
        </w:rPr>
        <w:t xml:space="preserve"> یک جابجایی کشسان ستون است</w:t>
      </w:r>
      <w:r w:rsidRPr="00833FE7">
        <w:rPr>
          <w:rFonts w:cs="B Nazanin" w:hint="cs"/>
          <w:sz w:val="28"/>
          <w:szCs w:val="28"/>
          <w:rtl/>
        </w:rPr>
        <w:t xml:space="preserve">. جابجایی تغییرپذیر </w:t>
      </w:r>
      <w:r w:rsidRPr="00833FE7">
        <w:rPr>
          <w:rFonts w:cs="B Nazanin"/>
          <w:sz w:val="28"/>
          <w:szCs w:val="28"/>
        </w:rPr>
        <w:t>Δp1</w:t>
      </w:r>
      <w:r w:rsidRPr="00833FE7">
        <w:rPr>
          <w:rFonts w:cs="B Nazanin" w:hint="cs"/>
          <w:sz w:val="28"/>
          <w:szCs w:val="28"/>
          <w:rtl/>
        </w:rPr>
        <w:t>، نتیجه  شدت چرخش کل ستون حول پایه ستون است، و به شکل زیر بیان می‌شود :</w:t>
      </w:r>
    </w:p>
    <w:p w14:paraId="0BA75AAE" w14:textId="77777777" w:rsidR="003A4BD2" w:rsidRPr="00833FE7" w:rsidRDefault="003A4BD2"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3EC9C4DF" wp14:editId="5D926AC3">
            <wp:extent cx="3771900" cy="56990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864" cy="577156"/>
                    </a:xfrm>
                    <a:prstGeom prst="rect">
                      <a:avLst/>
                    </a:prstGeom>
                    <a:noFill/>
                    <a:ln>
                      <a:noFill/>
                    </a:ln>
                  </pic:spPr>
                </pic:pic>
              </a:graphicData>
            </a:graphic>
          </wp:inline>
        </w:drawing>
      </w:r>
    </w:p>
    <w:p w14:paraId="2E4E71CB" w14:textId="77777777" w:rsidR="003A4BD2" w:rsidRPr="00833FE7" w:rsidRDefault="003A4BD2" w:rsidP="00833FE7">
      <w:pPr>
        <w:spacing w:after="0" w:line="360" w:lineRule="auto"/>
        <w:jc w:val="both"/>
        <w:rPr>
          <w:rFonts w:cs="B Nazanin"/>
          <w:sz w:val="28"/>
          <w:szCs w:val="28"/>
          <w:rtl/>
        </w:rPr>
      </w:pPr>
      <w:r w:rsidRPr="00833FE7">
        <w:rPr>
          <w:rFonts w:cs="B Nazanin" w:hint="cs"/>
          <w:sz w:val="28"/>
          <w:szCs w:val="28"/>
          <w:rtl/>
        </w:rPr>
        <w:t xml:space="preserve">در اینجا </w:t>
      </w:r>
      <w:r w:rsidRPr="00833FE7">
        <w:rPr>
          <w:rFonts w:cs="B Nazanin"/>
          <w:sz w:val="28"/>
          <w:szCs w:val="28"/>
        </w:rPr>
        <w:t>Lp1</w:t>
      </w:r>
      <w:r w:rsidRPr="00833FE7">
        <w:rPr>
          <w:rFonts w:cs="B Nazanin" w:hint="cs"/>
          <w:sz w:val="28"/>
          <w:szCs w:val="28"/>
          <w:rtl/>
        </w:rPr>
        <w:t xml:space="preserve"> یک طول لولای تغییرپذیر در اولین بخش معادله (1) است، </w:t>
      </w:r>
      <w:proofErr w:type="spellStart"/>
      <w:r w:rsidRPr="00833FE7">
        <w:rPr>
          <w:rFonts w:cs="B Nazanin"/>
          <w:sz w:val="28"/>
          <w:szCs w:val="28"/>
        </w:rPr>
        <w:t>ϕb</w:t>
      </w:r>
      <w:proofErr w:type="spellEnd"/>
      <w:r w:rsidRPr="00833FE7">
        <w:rPr>
          <w:rFonts w:cs="B Nazanin" w:hint="cs"/>
          <w:sz w:val="28"/>
          <w:szCs w:val="28"/>
          <w:rtl/>
        </w:rPr>
        <w:t xml:space="preserve">  انحنا در بخش پایه است. </w:t>
      </w:r>
      <w:r w:rsidRPr="00833FE7">
        <w:rPr>
          <w:rFonts w:cs="B Nazanin"/>
          <w:sz w:val="28"/>
          <w:szCs w:val="28"/>
        </w:rPr>
        <w:t>ϕ'y</w:t>
      </w:r>
      <w:proofErr w:type="gramStart"/>
      <w:r w:rsidRPr="00833FE7">
        <w:rPr>
          <w:rFonts w:cs="B Nazanin"/>
          <w:sz w:val="28"/>
          <w:szCs w:val="28"/>
        </w:rPr>
        <w:t>1</w:t>
      </w:r>
      <w:r w:rsidRPr="00833FE7">
        <w:rPr>
          <w:rFonts w:cs="B Nazanin" w:hint="cs"/>
          <w:sz w:val="28"/>
          <w:szCs w:val="28"/>
          <w:rtl/>
        </w:rPr>
        <w:t xml:space="preserve">  به</w:t>
      </w:r>
      <w:proofErr w:type="gramEnd"/>
      <w:r w:rsidRPr="00833FE7">
        <w:rPr>
          <w:rFonts w:cs="B Nazanin" w:hint="cs"/>
          <w:sz w:val="28"/>
          <w:szCs w:val="28"/>
          <w:rtl/>
        </w:rPr>
        <w:t xml:space="preserve"> صورت نظری " عملکرد برای اولین بار"  انحنا در قسمت پایه </w:t>
      </w:r>
      <w:r w:rsidR="00E52D0D" w:rsidRPr="00833FE7">
        <w:rPr>
          <w:rFonts w:cs="B Nazanin" w:hint="cs"/>
          <w:sz w:val="28"/>
          <w:szCs w:val="28"/>
          <w:rtl/>
        </w:rPr>
        <w:t>است، متناظر با موقعیت محور خنثی</w:t>
      </w:r>
      <w:r w:rsidRPr="00833FE7">
        <w:rPr>
          <w:rFonts w:cs="B Nazanin" w:hint="cs"/>
          <w:sz w:val="28"/>
          <w:szCs w:val="28"/>
          <w:rtl/>
        </w:rPr>
        <w:t xml:space="preserve"> در </w:t>
      </w:r>
      <w:r w:rsidR="006201E4" w:rsidRPr="00833FE7">
        <w:rPr>
          <w:rFonts w:cs="B Nazanin" w:hint="cs"/>
          <w:sz w:val="28"/>
          <w:szCs w:val="28"/>
          <w:rtl/>
        </w:rPr>
        <w:t xml:space="preserve">محور بخش مرکزی است، </w:t>
      </w:r>
      <w:r w:rsidR="006201E4" w:rsidRPr="00833FE7">
        <w:rPr>
          <w:rFonts w:cs="B Nazanin"/>
          <w:sz w:val="28"/>
          <w:szCs w:val="28"/>
        </w:rPr>
        <w:t>M'y1</w:t>
      </w:r>
      <w:r w:rsidR="006201E4" w:rsidRPr="00833FE7">
        <w:rPr>
          <w:rFonts w:cs="B Nazanin" w:hint="cs"/>
          <w:sz w:val="28"/>
          <w:szCs w:val="28"/>
          <w:rtl/>
        </w:rPr>
        <w:t xml:space="preserve">  به صورت نظری لحظه "عملکرد برای اولین بار" در پایه است، </w:t>
      </w:r>
      <w:r w:rsidR="006201E4" w:rsidRPr="00833FE7">
        <w:rPr>
          <w:rFonts w:cs="B Nazanin"/>
          <w:sz w:val="28"/>
          <w:szCs w:val="28"/>
        </w:rPr>
        <w:t>M1</w:t>
      </w:r>
      <w:r w:rsidR="006201E4" w:rsidRPr="00833FE7">
        <w:rPr>
          <w:rFonts w:cs="B Nazanin" w:hint="cs"/>
          <w:sz w:val="28"/>
          <w:szCs w:val="28"/>
          <w:rtl/>
        </w:rPr>
        <w:t xml:space="preserve"> لحظه‌های محاسبه شده در پایه است، و </w:t>
      </w:r>
      <w:r w:rsidR="006201E4" w:rsidRPr="00833FE7">
        <w:rPr>
          <w:rFonts w:cs="B Nazanin"/>
          <w:sz w:val="28"/>
          <w:szCs w:val="28"/>
        </w:rPr>
        <w:t>H1</w:t>
      </w:r>
      <w:r w:rsidR="006201E4" w:rsidRPr="00833FE7">
        <w:rPr>
          <w:rFonts w:cs="B Nazanin" w:hint="cs"/>
          <w:sz w:val="28"/>
          <w:szCs w:val="28"/>
          <w:rtl/>
        </w:rPr>
        <w:t xml:space="preserve"> ارتفاع بین پایه ستون و  نقطه بار جانبی است.  بخش بالای ستون یک چرخش بیشتر حول واسط در پایین </w:t>
      </w:r>
      <w:r w:rsidR="00E52D0D" w:rsidRPr="00833FE7">
        <w:rPr>
          <w:rFonts w:cs="B Nazanin" w:hint="cs"/>
          <w:sz w:val="28"/>
          <w:szCs w:val="28"/>
          <w:rtl/>
        </w:rPr>
        <w:t>بخش دوم دارد، در نتیجه جابجایی ت</w:t>
      </w:r>
      <w:r w:rsidR="006201E4" w:rsidRPr="00833FE7">
        <w:rPr>
          <w:rFonts w:cs="B Nazanin" w:hint="cs"/>
          <w:sz w:val="28"/>
          <w:szCs w:val="28"/>
          <w:rtl/>
        </w:rPr>
        <w:t xml:space="preserve">غییر پذیر اضافی </w:t>
      </w:r>
      <w:r w:rsidR="006201E4" w:rsidRPr="00833FE7">
        <w:rPr>
          <w:rFonts w:cs="B Nazanin"/>
          <w:sz w:val="28"/>
          <w:szCs w:val="28"/>
        </w:rPr>
        <w:t>Δp2</w:t>
      </w:r>
      <w:r w:rsidR="006201E4" w:rsidRPr="00833FE7">
        <w:rPr>
          <w:rFonts w:cs="B Nazanin" w:hint="cs"/>
          <w:sz w:val="28"/>
          <w:szCs w:val="28"/>
          <w:rtl/>
        </w:rPr>
        <w:t xml:space="preserve"> : </w:t>
      </w:r>
    </w:p>
    <w:p w14:paraId="12705583" w14:textId="77777777" w:rsidR="006201E4" w:rsidRPr="00833FE7" w:rsidRDefault="006201E4" w:rsidP="00833FE7">
      <w:pPr>
        <w:spacing w:after="0" w:line="360" w:lineRule="auto"/>
        <w:jc w:val="center"/>
        <w:rPr>
          <w:rFonts w:cs="B Nazanin"/>
          <w:sz w:val="28"/>
          <w:szCs w:val="28"/>
          <w:rtl/>
        </w:rPr>
      </w:pPr>
      <w:r w:rsidRPr="00833FE7">
        <w:rPr>
          <w:rFonts w:cs="B Nazanin" w:hint="cs"/>
          <w:noProof/>
          <w:sz w:val="28"/>
          <w:szCs w:val="28"/>
        </w:rPr>
        <w:lastRenderedPageBreak/>
        <w:drawing>
          <wp:inline distT="0" distB="0" distL="0" distR="0" wp14:anchorId="5516AD2E" wp14:editId="61FE9E97">
            <wp:extent cx="4781550" cy="676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0" cy="676275"/>
                    </a:xfrm>
                    <a:prstGeom prst="rect">
                      <a:avLst/>
                    </a:prstGeom>
                    <a:noFill/>
                    <a:ln>
                      <a:noFill/>
                    </a:ln>
                  </pic:spPr>
                </pic:pic>
              </a:graphicData>
            </a:graphic>
          </wp:inline>
        </w:drawing>
      </w:r>
    </w:p>
    <w:p w14:paraId="7A8D311E" w14:textId="77777777" w:rsidR="006201E4" w:rsidRPr="00833FE7" w:rsidRDefault="006201E4" w:rsidP="00833FE7">
      <w:pPr>
        <w:spacing w:after="0" w:line="360" w:lineRule="auto"/>
        <w:jc w:val="both"/>
        <w:rPr>
          <w:rFonts w:cs="B Nazanin"/>
          <w:sz w:val="28"/>
          <w:szCs w:val="28"/>
          <w:rtl/>
        </w:rPr>
      </w:pPr>
      <w:r w:rsidRPr="00833FE7">
        <w:rPr>
          <w:rFonts w:cs="B Nazanin" w:hint="cs"/>
          <w:sz w:val="28"/>
          <w:szCs w:val="28"/>
          <w:rtl/>
        </w:rPr>
        <w:t xml:space="preserve">در اینجا </w:t>
      </w:r>
      <w:r w:rsidRPr="00833FE7">
        <w:rPr>
          <w:rFonts w:cs="B Nazanin"/>
          <w:sz w:val="28"/>
          <w:szCs w:val="28"/>
        </w:rPr>
        <w:t>Lp2</w:t>
      </w:r>
      <w:r w:rsidRPr="00833FE7">
        <w:rPr>
          <w:rFonts w:cs="B Nazanin" w:hint="cs"/>
          <w:sz w:val="28"/>
          <w:szCs w:val="28"/>
          <w:rtl/>
        </w:rPr>
        <w:t xml:space="preserve"> طول لولای تغییرپذیر در بخش دوم (معادله 2) است، </w:t>
      </w:r>
      <w:r w:rsidRPr="00833FE7">
        <w:rPr>
          <w:rFonts w:cs="B Nazanin"/>
          <w:sz w:val="28"/>
          <w:szCs w:val="28"/>
        </w:rPr>
        <w:t>ϕ2</w:t>
      </w:r>
      <w:r w:rsidRPr="00833FE7">
        <w:rPr>
          <w:rFonts w:cs="B Nazanin" w:hint="cs"/>
          <w:sz w:val="28"/>
          <w:szCs w:val="28"/>
          <w:rtl/>
        </w:rPr>
        <w:t xml:space="preserve"> انحنا در بخش دو است، </w:t>
      </w:r>
      <w:r w:rsidRPr="00833FE7">
        <w:rPr>
          <w:rFonts w:cs="B Nazanin"/>
          <w:sz w:val="28"/>
          <w:szCs w:val="28"/>
        </w:rPr>
        <w:t>ϕ' y2</w:t>
      </w:r>
      <w:r w:rsidRPr="00833FE7">
        <w:rPr>
          <w:rFonts w:cs="B Nazanin" w:hint="cs"/>
          <w:sz w:val="28"/>
          <w:szCs w:val="28"/>
          <w:rtl/>
        </w:rPr>
        <w:t xml:space="preserve"> به صورت نظری منحنی " عملکرد برای اولین بار" در زیر بخش دو است، متناظر با موقعیت محور طبیعی در بخش محور مرکزی است، </w:t>
      </w:r>
      <w:r w:rsidRPr="00833FE7">
        <w:rPr>
          <w:rFonts w:cs="B Nazanin"/>
          <w:sz w:val="28"/>
          <w:szCs w:val="28"/>
        </w:rPr>
        <w:t>M'y2</w:t>
      </w:r>
      <w:r w:rsidR="00E52D0D" w:rsidRPr="00833FE7">
        <w:rPr>
          <w:rFonts w:cs="B Nazanin" w:hint="cs"/>
          <w:sz w:val="28"/>
          <w:szCs w:val="28"/>
          <w:rtl/>
        </w:rPr>
        <w:t xml:space="preserve"> به صورت نظری لحظ</w:t>
      </w:r>
      <w:r w:rsidRPr="00833FE7">
        <w:rPr>
          <w:rFonts w:cs="B Nazanin" w:hint="cs"/>
          <w:sz w:val="28"/>
          <w:szCs w:val="28"/>
          <w:rtl/>
        </w:rPr>
        <w:t xml:space="preserve">ه "عملکرد برای اولین بار" در زیر بخش دوم است، </w:t>
      </w:r>
      <w:r w:rsidRPr="00833FE7">
        <w:rPr>
          <w:rFonts w:cs="B Nazanin"/>
          <w:sz w:val="28"/>
          <w:szCs w:val="28"/>
        </w:rPr>
        <w:t>M2</w:t>
      </w:r>
      <w:r w:rsidRPr="00833FE7">
        <w:rPr>
          <w:rFonts w:cs="B Nazanin" w:hint="cs"/>
          <w:sz w:val="28"/>
          <w:szCs w:val="28"/>
          <w:rtl/>
        </w:rPr>
        <w:t xml:space="preserve"> لحظه محاسبه شده در زیر بخش 2 است، و </w:t>
      </w:r>
      <w:r w:rsidRPr="00833FE7">
        <w:rPr>
          <w:rFonts w:cs="B Nazanin"/>
          <w:sz w:val="28"/>
          <w:szCs w:val="28"/>
        </w:rPr>
        <w:t>H2</w:t>
      </w:r>
      <w:r w:rsidRPr="00833FE7">
        <w:rPr>
          <w:rFonts w:cs="B Nazanin" w:hint="cs"/>
          <w:sz w:val="28"/>
          <w:szCs w:val="28"/>
          <w:rtl/>
        </w:rPr>
        <w:t xml:space="preserve">  ارتفاع بین زیر بخش2 و نقطه بار جانبی است. </w:t>
      </w:r>
    </w:p>
    <w:p w14:paraId="15A24463" w14:textId="77777777" w:rsidR="006201E4" w:rsidRPr="00833FE7" w:rsidRDefault="006201E4" w:rsidP="00833FE7">
      <w:pPr>
        <w:spacing w:after="0" w:line="360" w:lineRule="auto"/>
        <w:jc w:val="center"/>
        <w:rPr>
          <w:rFonts w:cs="B Nazanin"/>
          <w:sz w:val="28"/>
          <w:szCs w:val="28"/>
          <w:rtl/>
        </w:rPr>
      </w:pPr>
      <w:r w:rsidRPr="00833FE7">
        <w:rPr>
          <w:rFonts w:cs="B Nazanin" w:hint="cs"/>
          <w:noProof/>
          <w:sz w:val="28"/>
          <w:szCs w:val="28"/>
          <w:rtl/>
        </w:rPr>
        <w:drawing>
          <wp:inline distT="0" distB="0" distL="0" distR="0" wp14:anchorId="001701BE" wp14:editId="20381226">
            <wp:extent cx="2419350" cy="61195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298" cy="6190229"/>
                    </a:xfrm>
                    <a:prstGeom prst="rect">
                      <a:avLst/>
                    </a:prstGeom>
                    <a:noFill/>
                    <a:ln>
                      <a:noFill/>
                    </a:ln>
                  </pic:spPr>
                </pic:pic>
              </a:graphicData>
            </a:graphic>
          </wp:inline>
        </w:drawing>
      </w:r>
    </w:p>
    <w:p w14:paraId="0D264071" w14:textId="77777777" w:rsidR="006201E4" w:rsidRPr="00833FE7" w:rsidRDefault="006201E4" w:rsidP="00833FE7">
      <w:pPr>
        <w:spacing w:after="0" w:line="360" w:lineRule="auto"/>
        <w:jc w:val="center"/>
        <w:rPr>
          <w:rFonts w:cs="B Nazanin"/>
          <w:sz w:val="28"/>
          <w:szCs w:val="28"/>
          <w:rtl/>
        </w:rPr>
      </w:pPr>
      <w:r w:rsidRPr="00833FE7">
        <w:rPr>
          <w:rFonts w:cs="B Nazanin" w:hint="cs"/>
          <w:sz w:val="28"/>
          <w:szCs w:val="28"/>
          <w:rtl/>
        </w:rPr>
        <w:t xml:space="preserve">شکل 6 : پاسخ هیسترتیک از </w:t>
      </w:r>
      <w:r w:rsidRPr="00833FE7">
        <w:rPr>
          <w:rFonts w:cs="B Nazanin"/>
          <w:sz w:val="28"/>
          <w:szCs w:val="28"/>
        </w:rPr>
        <w:t>PT</w:t>
      </w:r>
      <w:r w:rsidRPr="00833FE7">
        <w:rPr>
          <w:rFonts w:cs="B Nazanin" w:hint="cs"/>
          <w:sz w:val="28"/>
          <w:szCs w:val="28"/>
          <w:rtl/>
        </w:rPr>
        <w:t>غیرمتصل بخش های بتنی ستون</w:t>
      </w:r>
    </w:p>
    <w:p w14:paraId="0F82E48E" w14:textId="77777777" w:rsidR="006201E4" w:rsidRPr="00833FE7" w:rsidRDefault="00704A61" w:rsidP="00833FE7">
      <w:pPr>
        <w:spacing w:after="0" w:line="360" w:lineRule="auto"/>
        <w:jc w:val="center"/>
        <w:rPr>
          <w:rFonts w:cs="B Nazanin"/>
          <w:sz w:val="28"/>
          <w:szCs w:val="28"/>
          <w:rtl/>
        </w:rPr>
      </w:pPr>
      <w:r w:rsidRPr="00833FE7">
        <w:rPr>
          <w:rFonts w:cs="B Nazanin" w:hint="cs"/>
          <w:noProof/>
          <w:sz w:val="28"/>
          <w:szCs w:val="28"/>
          <w:rtl/>
        </w:rPr>
        <w:lastRenderedPageBreak/>
        <w:drawing>
          <wp:inline distT="0" distB="0" distL="0" distR="0" wp14:anchorId="61C8CC6A" wp14:editId="71BEB460">
            <wp:extent cx="3133725" cy="397893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6875" cy="3982934"/>
                    </a:xfrm>
                    <a:prstGeom prst="rect">
                      <a:avLst/>
                    </a:prstGeom>
                    <a:noFill/>
                    <a:ln>
                      <a:noFill/>
                    </a:ln>
                  </pic:spPr>
                </pic:pic>
              </a:graphicData>
            </a:graphic>
          </wp:inline>
        </w:drawing>
      </w:r>
    </w:p>
    <w:p w14:paraId="2B86C339" w14:textId="3C1AAF1A" w:rsidR="00704A61" w:rsidRDefault="00704A61" w:rsidP="00833FE7">
      <w:pPr>
        <w:spacing w:after="0" w:line="360" w:lineRule="auto"/>
        <w:jc w:val="center"/>
        <w:rPr>
          <w:rFonts w:cs="B Nazanin"/>
          <w:sz w:val="28"/>
          <w:szCs w:val="28"/>
          <w:rtl/>
        </w:rPr>
      </w:pPr>
      <w:r w:rsidRPr="00833FE7">
        <w:rPr>
          <w:rFonts w:cs="B Nazanin" w:hint="cs"/>
          <w:sz w:val="28"/>
          <w:szCs w:val="28"/>
          <w:rtl/>
        </w:rPr>
        <w:t>شکل 7 : بخش های واسط باز</w:t>
      </w:r>
    </w:p>
    <w:p w14:paraId="66BC4565" w14:textId="77777777" w:rsidR="00833FE7" w:rsidRPr="00833FE7" w:rsidRDefault="00833FE7" w:rsidP="00833FE7">
      <w:pPr>
        <w:spacing w:after="0" w:line="360" w:lineRule="auto"/>
        <w:jc w:val="center"/>
        <w:rPr>
          <w:rFonts w:cs="B Nazanin"/>
          <w:sz w:val="28"/>
          <w:szCs w:val="28"/>
          <w:rtl/>
        </w:rPr>
      </w:pPr>
    </w:p>
    <w:p w14:paraId="6BFC3EEA" w14:textId="77777777" w:rsidR="00704A61" w:rsidRPr="00833FE7" w:rsidRDefault="00704A61" w:rsidP="00833FE7">
      <w:pPr>
        <w:spacing w:after="0" w:line="360" w:lineRule="auto"/>
        <w:jc w:val="both"/>
        <w:rPr>
          <w:rFonts w:cs="B Nazanin"/>
          <w:b/>
          <w:bCs/>
          <w:sz w:val="28"/>
          <w:szCs w:val="28"/>
          <w:rtl/>
        </w:rPr>
      </w:pPr>
      <w:r w:rsidRPr="00833FE7">
        <w:rPr>
          <w:rFonts w:cs="B Nazanin" w:hint="cs"/>
          <w:b/>
          <w:bCs/>
          <w:sz w:val="28"/>
          <w:szCs w:val="28"/>
          <w:rtl/>
        </w:rPr>
        <w:t xml:space="preserve">2.3  روش تکرار شونده </w:t>
      </w:r>
    </w:p>
    <w:p w14:paraId="470695B6" w14:textId="7876F046" w:rsidR="0001489E" w:rsidRDefault="000A1B6D" w:rsidP="00833FE7">
      <w:pPr>
        <w:spacing w:after="0" w:line="360" w:lineRule="auto"/>
        <w:jc w:val="both"/>
        <w:rPr>
          <w:rFonts w:cs="B Nazanin"/>
          <w:sz w:val="28"/>
          <w:szCs w:val="28"/>
          <w:rtl/>
        </w:rPr>
      </w:pPr>
      <w:r w:rsidRPr="00833FE7">
        <w:rPr>
          <w:rFonts w:cs="B Nazanin" w:hint="cs"/>
          <w:sz w:val="28"/>
          <w:szCs w:val="28"/>
          <w:rtl/>
        </w:rPr>
        <w:t>موقعیت محور خنثی و  جهت فشار شدید  الیاف بتن در دو واسط پار</w:t>
      </w:r>
      <w:r w:rsidR="00E52D0D" w:rsidRPr="00833FE7">
        <w:rPr>
          <w:rFonts w:cs="B Nazanin" w:hint="cs"/>
          <w:sz w:val="28"/>
          <w:szCs w:val="28"/>
          <w:rtl/>
        </w:rPr>
        <w:t>امترها برای مشخص‌</w:t>
      </w:r>
      <w:r w:rsidRPr="00833FE7">
        <w:rPr>
          <w:rFonts w:cs="B Nazanin" w:hint="cs"/>
          <w:sz w:val="28"/>
          <w:szCs w:val="28"/>
          <w:rtl/>
        </w:rPr>
        <w:t xml:space="preserve">کردن دو زاویه بخش چرخشی، فشار رشته، فشار میله </w:t>
      </w:r>
      <w:r w:rsidRPr="00833FE7">
        <w:rPr>
          <w:rFonts w:cs="B Nazanin"/>
          <w:sz w:val="28"/>
          <w:szCs w:val="28"/>
        </w:rPr>
        <w:t>ED</w:t>
      </w:r>
      <w:r w:rsidRPr="00833FE7">
        <w:rPr>
          <w:rFonts w:cs="B Nazanin" w:hint="cs"/>
          <w:sz w:val="28"/>
          <w:szCs w:val="28"/>
          <w:rtl/>
        </w:rPr>
        <w:t xml:space="preserve"> .و جابجایی جانبی ستون است. بنابراین، رویکرد تکراری باید در محاسبات پاسخ بار افزون ستون انجام شود. این می‌تو</w:t>
      </w:r>
      <w:r w:rsidR="0073292C" w:rsidRPr="00833FE7">
        <w:rPr>
          <w:rFonts w:cs="B Nazanin" w:hint="cs"/>
          <w:sz w:val="28"/>
          <w:szCs w:val="28"/>
          <w:rtl/>
        </w:rPr>
        <w:t>اند توسط اعمال تحلیل منحنی لحظه‌</w:t>
      </w:r>
      <w:r w:rsidRPr="00833FE7">
        <w:rPr>
          <w:rFonts w:cs="B Nazanin" w:hint="cs"/>
          <w:sz w:val="28"/>
          <w:szCs w:val="28"/>
          <w:rtl/>
        </w:rPr>
        <w:t xml:space="preserve">ای در دو واسط با افزایش نوع فشار بتن در پایه انجام شود. استحکام کششی </w:t>
      </w:r>
      <w:r w:rsidR="00872A73" w:rsidRPr="00833FE7">
        <w:rPr>
          <w:rFonts w:cs="B Nazanin" w:hint="cs"/>
          <w:sz w:val="28"/>
          <w:szCs w:val="28"/>
          <w:rtl/>
        </w:rPr>
        <w:t xml:space="preserve"> بتن برای حساب براثر باز شدن شکاف‌ها به صفر تنظیم می‌شود، و و توزیع فشار خطی فرض می‌شود که برای بارهای بتن و میله‌های طولی در فشرده سازی است. برای </w:t>
      </w:r>
      <w:r w:rsidR="0001489E" w:rsidRPr="00833FE7">
        <w:rPr>
          <w:rFonts w:cs="B Nazanin" w:hint="cs"/>
          <w:sz w:val="28"/>
          <w:szCs w:val="28"/>
          <w:rtl/>
        </w:rPr>
        <w:t xml:space="preserve">بتن الیاف فشاری شدید  </w:t>
      </w:r>
      <w:r w:rsidR="0001489E" w:rsidRPr="00833FE7">
        <w:rPr>
          <w:rFonts w:cs="B Nazanin"/>
          <w:sz w:val="28"/>
          <w:szCs w:val="28"/>
        </w:rPr>
        <w:t>EC1</w:t>
      </w:r>
      <w:r w:rsidR="0001489E" w:rsidRPr="00833FE7">
        <w:rPr>
          <w:rFonts w:cs="B Nazanin" w:hint="cs"/>
          <w:sz w:val="28"/>
          <w:szCs w:val="28"/>
          <w:rtl/>
        </w:rPr>
        <w:t xml:space="preserve"> گونه داده شده در پایه ستون، در مرحله </w:t>
      </w:r>
      <w:r w:rsidR="0001489E" w:rsidRPr="00833FE7">
        <w:rPr>
          <w:rFonts w:cs="B Nazanin"/>
          <w:sz w:val="28"/>
          <w:szCs w:val="28"/>
        </w:rPr>
        <w:t>n</w:t>
      </w:r>
      <w:r w:rsidR="0001489E" w:rsidRPr="00833FE7">
        <w:rPr>
          <w:rFonts w:cs="B Nazanin" w:hint="cs"/>
          <w:sz w:val="28"/>
          <w:szCs w:val="28"/>
          <w:rtl/>
        </w:rPr>
        <w:t xml:space="preserve">، رویکردی برای محاسبات متناظر با جابجایی جانبی در بالای ستون همانطور که در دنباله شرح داده شده است، می‌باشد. در هر تکرار </w:t>
      </w:r>
      <w:proofErr w:type="spellStart"/>
      <w:r w:rsidR="0001489E" w:rsidRPr="00833FE7">
        <w:rPr>
          <w:rFonts w:cs="B Nazanin"/>
          <w:sz w:val="28"/>
          <w:szCs w:val="28"/>
        </w:rPr>
        <w:t>i</w:t>
      </w:r>
      <w:proofErr w:type="spellEnd"/>
      <w:r w:rsidR="0001489E" w:rsidRPr="00833FE7">
        <w:rPr>
          <w:rFonts w:cs="B Nazanin" w:hint="cs"/>
          <w:sz w:val="28"/>
          <w:szCs w:val="28"/>
          <w:rtl/>
        </w:rPr>
        <w:t xml:space="preserve">، شناخت نیروی جانبی </w:t>
      </w:r>
      <w:r w:rsidR="0001489E" w:rsidRPr="00833FE7">
        <w:rPr>
          <w:rFonts w:cs="B Nazanin"/>
          <w:sz w:val="28"/>
          <w:szCs w:val="28"/>
        </w:rPr>
        <w:t>F</w:t>
      </w:r>
      <w:r w:rsidR="0001489E" w:rsidRPr="00833FE7">
        <w:rPr>
          <w:rFonts w:cs="B Nazanin" w:hint="cs"/>
          <w:sz w:val="28"/>
          <w:szCs w:val="28"/>
          <w:rtl/>
        </w:rPr>
        <w:t xml:space="preserve"> در تکرار </w:t>
      </w:r>
      <w:r w:rsidR="0001489E" w:rsidRPr="00833FE7">
        <w:rPr>
          <w:rFonts w:cs="B Nazanin"/>
          <w:sz w:val="28"/>
          <w:szCs w:val="28"/>
        </w:rPr>
        <w:t>i-1</w:t>
      </w:r>
      <w:r w:rsidR="0001489E" w:rsidRPr="00833FE7">
        <w:rPr>
          <w:rFonts w:cs="B Nazanin" w:hint="cs"/>
          <w:sz w:val="28"/>
          <w:szCs w:val="28"/>
          <w:rtl/>
        </w:rPr>
        <w:t>، می‌تواند متناظر با محور در هر واسط توسط تجزیه</w:t>
      </w:r>
      <w:r w:rsidR="0073292C" w:rsidRPr="00833FE7">
        <w:rPr>
          <w:rFonts w:cs="B Nazanin" w:hint="cs"/>
          <w:sz w:val="28"/>
          <w:szCs w:val="28"/>
          <w:rtl/>
        </w:rPr>
        <w:t xml:space="preserve"> و تحلیل لحظه‌ای انحنا بدست آید</w:t>
      </w:r>
      <w:r w:rsidR="0001489E" w:rsidRPr="00833FE7">
        <w:rPr>
          <w:rFonts w:cs="B Nazanin" w:hint="cs"/>
          <w:sz w:val="28"/>
          <w:szCs w:val="28"/>
          <w:rtl/>
        </w:rPr>
        <w:t xml:space="preserve">: </w:t>
      </w:r>
    </w:p>
    <w:p w14:paraId="05ECB67A" w14:textId="65212256" w:rsidR="00833FE7" w:rsidRDefault="00833FE7" w:rsidP="00833FE7">
      <w:pPr>
        <w:spacing w:after="0" w:line="360" w:lineRule="auto"/>
        <w:jc w:val="both"/>
        <w:rPr>
          <w:rFonts w:cs="B Nazanin"/>
          <w:sz w:val="28"/>
          <w:szCs w:val="28"/>
          <w:rtl/>
        </w:rPr>
      </w:pPr>
    </w:p>
    <w:p w14:paraId="714428AA" w14:textId="77777777" w:rsidR="00833FE7" w:rsidRPr="00833FE7" w:rsidRDefault="00833FE7" w:rsidP="00833FE7">
      <w:pPr>
        <w:spacing w:after="0" w:line="360" w:lineRule="auto"/>
        <w:jc w:val="both"/>
        <w:rPr>
          <w:rFonts w:cs="B Nazanin"/>
          <w:sz w:val="28"/>
          <w:szCs w:val="28"/>
          <w:rtl/>
        </w:rPr>
      </w:pPr>
      <w:r w:rsidRPr="00833FE7">
        <w:rPr>
          <w:rFonts w:cs="B Nazanin"/>
          <w:sz w:val="28"/>
          <w:szCs w:val="28"/>
          <w:rtl/>
        </w:rPr>
        <w:lastRenderedPageBreak/>
        <w:t>1-  موقع</w:t>
      </w:r>
      <w:r w:rsidRPr="00833FE7">
        <w:rPr>
          <w:rFonts w:cs="B Nazanin" w:hint="cs"/>
          <w:sz w:val="28"/>
          <w:szCs w:val="28"/>
          <w:rtl/>
        </w:rPr>
        <w:t>ی</w:t>
      </w:r>
      <w:r w:rsidRPr="00833FE7">
        <w:rPr>
          <w:rFonts w:cs="B Nazanin" w:hint="eastAsia"/>
          <w:sz w:val="28"/>
          <w:szCs w:val="28"/>
          <w:rtl/>
        </w:rPr>
        <w:t>ت</w:t>
      </w:r>
      <w:r w:rsidRPr="00833FE7">
        <w:rPr>
          <w:rFonts w:cs="B Nazanin"/>
          <w:sz w:val="28"/>
          <w:szCs w:val="28"/>
          <w:rtl/>
        </w:rPr>
        <w:t xml:space="preserve"> محور خنث</w:t>
      </w:r>
      <w:r w:rsidRPr="00833FE7">
        <w:rPr>
          <w:rFonts w:cs="B Nazanin" w:hint="cs"/>
          <w:sz w:val="28"/>
          <w:szCs w:val="28"/>
          <w:rtl/>
        </w:rPr>
        <w:t>ی</w:t>
      </w:r>
      <w:r w:rsidRPr="00833FE7">
        <w:rPr>
          <w:rFonts w:cs="B Nazanin" w:hint="eastAsia"/>
          <w:sz w:val="28"/>
          <w:szCs w:val="28"/>
          <w:rtl/>
        </w:rPr>
        <w:t>،</w:t>
      </w:r>
      <w:r w:rsidRPr="00833FE7">
        <w:rPr>
          <w:rFonts w:cs="B Nazanin"/>
          <w:sz w:val="28"/>
          <w:szCs w:val="28"/>
        </w:rPr>
        <w:t>c1</w:t>
      </w:r>
      <w:r w:rsidRPr="00833FE7">
        <w:rPr>
          <w:rFonts w:cs="B Nazanin"/>
          <w:sz w:val="28"/>
          <w:szCs w:val="28"/>
          <w:rtl/>
        </w:rPr>
        <w:t>، در پا</w:t>
      </w:r>
      <w:r w:rsidRPr="00833FE7">
        <w:rPr>
          <w:rFonts w:cs="B Nazanin" w:hint="cs"/>
          <w:sz w:val="28"/>
          <w:szCs w:val="28"/>
          <w:rtl/>
        </w:rPr>
        <w:t>ی</w:t>
      </w:r>
      <w:r w:rsidRPr="00833FE7">
        <w:rPr>
          <w:rFonts w:cs="B Nazanin" w:hint="eastAsia"/>
          <w:sz w:val="28"/>
          <w:szCs w:val="28"/>
          <w:rtl/>
        </w:rPr>
        <w:t>ه</w:t>
      </w:r>
      <w:r w:rsidRPr="00833FE7">
        <w:rPr>
          <w:rFonts w:cs="B Nazanin"/>
          <w:sz w:val="28"/>
          <w:szCs w:val="28"/>
          <w:rtl/>
        </w:rPr>
        <w:t xml:space="preserve"> ستون، موقع</w:t>
      </w:r>
      <w:r w:rsidRPr="00833FE7">
        <w:rPr>
          <w:rFonts w:cs="B Nazanin" w:hint="cs"/>
          <w:sz w:val="28"/>
          <w:szCs w:val="28"/>
          <w:rtl/>
        </w:rPr>
        <w:t>ی</w:t>
      </w:r>
      <w:r w:rsidRPr="00833FE7">
        <w:rPr>
          <w:rFonts w:cs="B Nazanin" w:hint="eastAsia"/>
          <w:sz w:val="28"/>
          <w:szCs w:val="28"/>
          <w:rtl/>
        </w:rPr>
        <w:t>ت</w:t>
      </w:r>
      <w:r w:rsidRPr="00833FE7">
        <w:rPr>
          <w:rFonts w:cs="B Nazanin"/>
          <w:sz w:val="28"/>
          <w:szCs w:val="28"/>
          <w:rtl/>
        </w:rPr>
        <w:t xml:space="preserve"> محور خنث</w:t>
      </w:r>
      <w:r w:rsidRPr="00833FE7">
        <w:rPr>
          <w:rFonts w:cs="B Nazanin" w:hint="cs"/>
          <w:sz w:val="28"/>
          <w:szCs w:val="28"/>
          <w:rtl/>
        </w:rPr>
        <w:t>ی</w:t>
      </w:r>
      <w:r w:rsidRPr="00833FE7">
        <w:rPr>
          <w:rFonts w:cs="B Nazanin"/>
          <w:sz w:val="28"/>
          <w:szCs w:val="28"/>
          <w:rtl/>
        </w:rPr>
        <w:t xml:space="preserve"> ، </w:t>
      </w:r>
      <w:r w:rsidRPr="00833FE7">
        <w:rPr>
          <w:rFonts w:cs="B Nazanin"/>
          <w:sz w:val="28"/>
          <w:szCs w:val="28"/>
        </w:rPr>
        <w:t>c2</w:t>
      </w:r>
      <w:r w:rsidRPr="00833FE7">
        <w:rPr>
          <w:rFonts w:cs="B Nazanin"/>
          <w:sz w:val="28"/>
          <w:szCs w:val="28"/>
          <w:rtl/>
        </w:rPr>
        <w:t>،  و سو</w:t>
      </w:r>
      <w:r w:rsidRPr="00833FE7">
        <w:rPr>
          <w:rFonts w:cs="B Nazanin" w:hint="cs"/>
          <w:sz w:val="28"/>
          <w:szCs w:val="28"/>
          <w:rtl/>
        </w:rPr>
        <w:t>ی</w:t>
      </w:r>
      <w:r w:rsidRPr="00833FE7">
        <w:rPr>
          <w:rFonts w:cs="B Nazanin" w:hint="eastAsia"/>
          <w:sz w:val="28"/>
          <w:szCs w:val="28"/>
          <w:rtl/>
        </w:rPr>
        <w:t>ه</w:t>
      </w:r>
      <w:r w:rsidRPr="00833FE7">
        <w:rPr>
          <w:rFonts w:cs="B Nazanin"/>
          <w:sz w:val="28"/>
          <w:szCs w:val="28"/>
          <w:rtl/>
        </w:rPr>
        <w:t xml:space="preserve"> فشار</w:t>
      </w:r>
      <w:r w:rsidRPr="00833FE7">
        <w:rPr>
          <w:rFonts w:cs="B Nazanin" w:hint="cs"/>
          <w:sz w:val="28"/>
          <w:szCs w:val="28"/>
          <w:rtl/>
        </w:rPr>
        <w:t>ی</w:t>
      </w:r>
      <w:r w:rsidRPr="00833FE7">
        <w:rPr>
          <w:rFonts w:cs="B Nazanin"/>
          <w:sz w:val="28"/>
          <w:szCs w:val="28"/>
          <w:rtl/>
        </w:rPr>
        <w:t xml:space="preserve"> شد</w:t>
      </w:r>
      <w:r w:rsidRPr="00833FE7">
        <w:rPr>
          <w:rFonts w:cs="B Nazanin" w:hint="cs"/>
          <w:sz w:val="28"/>
          <w:szCs w:val="28"/>
          <w:rtl/>
        </w:rPr>
        <w:t>ی</w:t>
      </w:r>
      <w:r w:rsidRPr="00833FE7">
        <w:rPr>
          <w:rFonts w:cs="B Nazanin" w:hint="eastAsia"/>
          <w:sz w:val="28"/>
          <w:szCs w:val="28"/>
          <w:rtl/>
        </w:rPr>
        <w:t>د</w:t>
      </w:r>
      <w:r w:rsidRPr="00833FE7">
        <w:rPr>
          <w:rFonts w:cs="B Nazanin"/>
          <w:sz w:val="28"/>
          <w:szCs w:val="28"/>
          <w:rtl/>
        </w:rPr>
        <w:t xml:space="preserve"> ال</w:t>
      </w:r>
      <w:r w:rsidRPr="00833FE7">
        <w:rPr>
          <w:rFonts w:cs="B Nazanin" w:hint="cs"/>
          <w:sz w:val="28"/>
          <w:szCs w:val="28"/>
          <w:rtl/>
        </w:rPr>
        <w:t>ی</w:t>
      </w:r>
      <w:r w:rsidRPr="00833FE7">
        <w:rPr>
          <w:rFonts w:cs="B Nazanin" w:hint="eastAsia"/>
          <w:sz w:val="28"/>
          <w:szCs w:val="28"/>
          <w:rtl/>
        </w:rPr>
        <w:t>اف</w:t>
      </w:r>
      <w:r w:rsidRPr="00833FE7">
        <w:rPr>
          <w:rFonts w:cs="B Nazanin"/>
          <w:sz w:val="28"/>
          <w:szCs w:val="28"/>
          <w:rtl/>
        </w:rPr>
        <w:t xml:space="preserve"> بتن، </w:t>
      </w:r>
      <w:r w:rsidRPr="00833FE7">
        <w:rPr>
          <w:rFonts w:cs="B Nazanin"/>
          <w:sz w:val="28"/>
          <w:szCs w:val="28"/>
        </w:rPr>
        <w:t>ξc2</w:t>
      </w:r>
      <w:r w:rsidRPr="00833FE7">
        <w:rPr>
          <w:rFonts w:cs="B Nazanin"/>
          <w:sz w:val="28"/>
          <w:szCs w:val="28"/>
          <w:rtl/>
        </w:rPr>
        <w:t>، در ز</w:t>
      </w:r>
      <w:r w:rsidRPr="00833FE7">
        <w:rPr>
          <w:rFonts w:cs="B Nazanin" w:hint="cs"/>
          <w:sz w:val="28"/>
          <w:szCs w:val="28"/>
          <w:rtl/>
        </w:rPr>
        <w:t>ی</w:t>
      </w:r>
      <w:r w:rsidRPr="00833FE7">
        <w:rPr>
          <w:rFonts w:cs="B Nazanin" w:hint="eastAsia"/>
          <w:sz w:val="28"/>
          <w:szCs w:val="28"/>
          <w:rtl/>
        </w:rPr>
        <w:t>ر</w:t>
      </w:r>
      <w:r w:rsidRPr="00833FE7">
        <w:rPr>
          <w:rFonts w:cs="B Nazanin"/>
          <w:sz w:val="28"/>
          <w:szCs w:val="28"/>
          <w:rtl/>
        </w:rPr>
        <w:t xml:space="preserve"> بخش 2 را فرض کن</w:t>
      </w:r>
      <w:r w:rsidRPr="00833FE7">
        <w:rPr>
          <w:rFonts w:cs="B Nazanin" w:hint="cs"/>
          <w:sz w:val="28"/>
          <w:szCs w:val="28"/>
          <w:rtl/>
        </w:rPr>
        <w:t>ی</w:t>
      </w:r>
      <w:r w:rsidRPr="00833FE7">
        <w:rPr>
          <w:rFonts w:cs="B Nazanin" w:hint="eastAsia"/>
          <w:sz w:val="28"/>
          <w:szCs w:val="28"/>
          <w:rtl/>
        </w:rPr>
        <w:t>د</w:t>
      </w:r>
      <w:r w:rsidRPr="00833FE7">
        <w:rPr>
          <w:rFonts w:cs="B Nazanin"/>
          <w:sz w:val="28"/>
          <w:szCs w:val="28"/>
          <w:rtl/>
        </w:rPr>
        <w:t>.</w:t>
      </w:r>
    </w:p>
    <w:p w14:paraId="5ED8EA22" w14:textId="77777777" w:rsidR="00833FE7" w:rsidRPr="00833FE7" w:rsidRDefault="00833FE7" w:rsidP="00833FE7">
      <w:pPr>
        <w:spacing w:after="0" w:line="360" w:lineRule="auto"/>
        <w:jc w:val="both"/>
        <w:rPr>
          <w:rFonts w:cs="B Nazanin"/>
          <w:sz w:val="28"/>
          <w:szCs w:val="28"/>
          <w:rtl/>
        </w:rPr>
      </w:pPr>
      <w:r w:rsidRPr="00833FE7">
        <w:rPr>
          <w:rFonts w:cs="B Nazanin"/>
          <w:sz w:val="28"/>
          <w:szCs w:val="28"/>
          <w:rtl/>
        </w:rPr>
        <w:t>2- زاو</w:t>
      </w:r>
      <w:r w:rsidRPr="00833FE7">
        <w:rPr>
          <w:rFonts w:cs="B Nazanin" w:hint="cs"/>
          <w:sz w:val="28"/>
          <w:szCs w:val="28"/>
          <w:rtl/>
        </w:rPr>
        <w:t>ی</w:t>
      </w:r>
      <w:r w:rsidRPr="00833FE7">
        <w:rPr>
          <w:rFonts w:cs="B Nazanin" w:hint="eastAsia"/>
          <w:sz w:val="28"/>
          <w:szCs w:val="28"/>
          <w:rtl/>
        </w:rPr>
        <w:t>ه</w:t>
      </w:r>
      <w:r w:rsidRPr="00833FE7">
        <w:rPr>
          <w:rFonts w:cs="B Nazanin"/>
          <w:sz w:val="28"/>
          <w:szCs w:val="28"/>
          <w:rtl/>
        </w:rPr>
        <w:t xml:space="preserve"> چرخش </w:t>
      </w:r>
      <w:r w:rsidRPr="00833FE7">
        <w:rPr>
          <w:rFonts w:cs="B Nazanin"/>
          <w:sz w:val="28"/>
          <w:szCs w:val="28"/>
        </w:rPr>
        <w:t>θp1</w:t>
      </w:r>
      <w:r w:rsidRPr="00833FE7">
        <w:rPr>
          <w:rFonts w:cs="B Nazanin"/>
          <w:sz w:val="28"/>
          <w:szCs w:val="28"/>
          <w:rtl/>
        </w:rPr>
        <w:t xml:space="preserve"> و </w:t>
      </w:r>
      <w:r w:rsidRPr="00833FE7">
        <w:rPr>
          <w:rFonts w:cs="B Nazanin"/>
          <w:sz w:val="28"/>
          <w:szCs w:val="28"/>
        </w:rPr>
        <w:t>θp2</w:t>
      </w:r>
      <w:r w:rsidRPr="00833FE7">
        <w:rPr>
          <w:rFonts w:cs="B Nazanin"/>
          <w:sz w:val="28"/>
          <w:szCs w:val="28"/>
          <w:rtl/>
        </w:rPr>
        <w:t xml:space="preserve">  براساس در نظر گرفتن طول لولا</w:t>
      </w:r>
      <w:r w:rsidRPr="00833FE7">
        <w:rPr>
          <w:rFonts w:cs="B Nazanin" w:hint="cs"/>
          <w:sz w:val="28"/>
          <w:szCs w:val="28"/>
          <w:rtl/>
        </w:rPr>
        <w:t>ی</w:t>
      </w:r>
      <w:r w:rsidRPr="00833FE7">
        <w:rPr>
          <w:rFonts w:cs="B Nazanin"/>
          <w:sz w:val="28"/>
          <w:szCs w:val="28"/>
          <w:rtl/>
        </w:rPr>
        <w:t xml:space="preserve"> تغ</w:t>
      </w:r>
      <w:r w:rsidRPr="00833FE7">
        <w:rPr>
          <w:rFonts w:cs="B Nazanin" w:hint="cs"/>
          <w:sz w:val="28"/>
          <w:szCs w:val="28"/>
          <w:rtl/>
        </w:rPr>
        <w:t>یی</w:t>
      </w:r>
      <w:r w:rsidRPr="00833FE7">
        <w:rPr>
          <w:rFonts w:cs="B Nazanin" w:hint="eastAsia"/>
          <w:sz w:val="28"/>
          <w:szCs w:val="28"/>
          <w:rtl/>
        </w:rPr>
        <w:t>رپذ</w:t>
      </w:r>
      <w:r w:rsidRPr="00833FE7">
        <w:rPr>
          <w:rFonts w:cs="B Nazanin" w:hint="cs"/>
          <w:sz w:val="28"/>
          <w:szCs w:val="28"/>
          <w:rtl/>
        </w:rPr>
        <w:t>ی</w:t>
      </w:r>
      <w:r w:rsidRPr="00833FE7">
        <w:rPr>
          <w:rFonts w:cs="B Nazanin" w:hint="eastAsia"/>
          <w:sz w:val="28"/>
          <w:szCs w:val="28"/>
          <w:rtl/>
        </w:rPr>
        <w:t>ر</w:t>
      </w:r>
      <w:r w:rsidRPr="00833FE7">
        <w:rPr>
          <w:rFonts w:cs="B Nazanin"/>
          <w:sz w:val="28"/>
          <w:szCs w:val="28"/>
          <w:rtl/>
        </w:rPr>
        <w:t xml:space="preserve"> محاسبه م</w:t>
      </w:r>
      <w:r w:rsidRPr="00833FE7">
        <w:rPr>
          <w:rFonts w:cs="B Nazanin" w:hint="cs"/>
          <w:sz w:val="28"/>
          <w:szCs w:val="28"/>
          <w:rtl/>
        </w:rPr>
        <w:t>ی‌</w:t>
      </w:r>
      <w:r w:rsidRPr="00833FE7">
        <w:rPr>
          <w:rFonts w:cs="B Nazanin" w:hint="eastAsia"/>
          <w:sz w:val="28"/>
          <w:szCs w:val="28"/>
          <w:rtl/>
        </w:rPr>
        <w:t>شود</w:t>
      </w:r>
      <w:r w:rsidRPr="00833FE7">
        <w:rPr>
          <w:rFonts w:cs="B Nazanin"/>
          <w:sz w:val="28"/>
          <w:szCs w:val="28"/>
          <w:rtl/>
        </w:rPr>
        <w:t xml:space="preserve">  و خص</w:t>
      </w:r>
      <w:r w:rsidRPr="00833FE7">
        <w:rPr>
          <w:rFonts w:cs="B Nazanin" w:hint="cs"/>
          <w:sz w:val="28"/>
          <w:szCs w:val="28"/>
          <w:rtl/>
        </w:rPr>
        <w:t>ی</w:t>
      </w:r>
      <w:r w:rsidRPr="00833FE7">
        <w:rPr>
          <w:rFonts w:cs="B Nazanin" w:hint="eastAsia"/>
          <w:sz w:val="28"/>
          <w:szCs w:val="28"/>
          <w:rtl/>
        </w:rPr>
        <w:t>صه</w:t>
      </w:r>
      <w:r w:rsidRPr="00833FE7">
        <w:rPr>
          <w:rFonts w:cs="B Nazanin"/>
          <w:sz w:val="28"/>
          <w:szCs w:val="28"/>
          <w:rtl/>
        </w:rPr>
        <w:t xml:space="preserve"> فشار معمول</w:t>
      </w:r>
      <w:r w:rsidRPr="00833FE7">
        <w:rPr>
          <w:rFonts w:cs="B Nazanin" w:hint="cs"/>
          <w:sz w:val="28"/>
          <w:szCs w:val="28"/>
          <w:rtl/>
        </w:rPr>
        <w:t>ی</w:t>
      </w:r>
      <w:r w:rsidRPr="00833FE7">
        <w:rPr>
          <w:rFonts w:cs="B Nazanin"/>
          <w:sz w:val="28"/>
          <w:szCs w:val="28"/>
          <w:rtl/>
        </w:rPr>
        <w:t xml:space="preserve"> خط</w:t>
      </w:r>
      <w:r w:rsidRPr="00833FE7">
        <w:rPr>
          <w:rFonts w:cs="B Nazanin" w:hint="cs"/>
          <w:sz w:val="28"/>
          <w:szCs w:val="28"/>
          <w:rtl/>
        </w:rPr>
        <w:t>ی</w:t>
      </w:r>
      <w:r w:rsidRPr="00833FE7">
        <w:rPr>
          <w:rFonts w:cs="B Nazanin"/>
          <w:sz w:val="28"/>
          <w:szCs w:val="28"/>
          <w:rtl/>
        </w:rPr>
        <w:t xml:space="preserve"> در منطقه فشرده‌ساز</w:t>
      </w:r>
      <w:r w:rsidRPr="00833FE7">
        <w:rPr>
          <w:rFonts w:cs="B Nazanin" w:hint="cs"/>
          <w:sz w:val="28"/>
          <w:szCs w:val="28"/>
          <w:rtl/>
        </w:rPr>
        <w:t>ی</w:t>
      </w:r>
      <w:r w:rsidRPr="00833FE7">
        <w:rPr>
          <w:rFonts w:cs="B Nazanin"/>
          <w:sz w:val="28"/>
          <w:szCs w:val="28"/>
          <w:rtl/>
        </w:rPr>
        <w:t xml:space="preserve"> توسط جهت فشار شد</w:t>
      </w:r>
      <w:r w:rsidRPr="00833FE7">
        <w:rPr>
          <w:rFonts w:cs="B Nazanin" w:hint="cs"/>
          <w:sz w:val="28"/>
          <w:szCs w:val="28"/>
          <w:rtl/>
        </w:rPr>
        <w:t>ی</w:t>
      </w:r>
      <w:r w:rsidRPr="00833FE7">
        <w:rPr>
          <w:rFonts w:cs="B Nazanin" w:hint="eastAsia"/>
          <w:sz w:val="28"/>
          <w:szCs w:val="28"/>
          <w:rtl/>
        </w:rPr>
        <w:t>د</w:t>
      </w:r>
      <w:r w:rsidRPr="00833FE7">
        <w:rPr>
          <w:rFonts w:cs="B Nazanin"/>
          <w:sz w:val="28"/>
          <w:szCs w:val="28"/>
          <w:rtl/>
        </w:rPr>
        <w:t xml:space="preserve"> ال</w:t>
      </w:r>
      <w:r w:rsidRPr="00833FE7">
        <w:rPr>
          <w:rFonts w:cs="B Nazanin" w:hint="cs"/>
          <w:sz w:val="28"/>
          <w:szCs w:val="28"/>
          <w:rtl/>
        </w:rPr>
        <w:t>ی</w:t>
      </w:r>
      <w:r w:rsidRPr="00833FE7">
        <w:rPr>
          <w:rFonts w:cs="B Nazanin" w:hint="eastAsia"/>
          <w:sz w:val="28"/>
          <w:szCs w:val="28"/>
          <w:rtl/>
        </w:rPr>
        <w:t>اف</w:t>
      </w:r>
      <w:r w:rsidRPr="00833FE7">
        <w:rPr>
          <w:rFonts w:cs="B Nazanin"/>
          <w:sz w:val="28"/>
          <w:szCs w:val="28"/>
          <w:rtl/>
        </w:rPr>
        <w:t xml:space="preserve"> بتن و جهت صفر در محور خنث</w:t>
      </w:r>
      <w:r w:rsidRPr="00833FE7">
        <w:rPr>
          <w:rFonts w:cs="B Nazanin" w:hint="cs"/>
          <w:sz w:val="28"/>
          <w:szCs w:val="28"/>
          <w:rtl/>
        </w:rPr>
        <w:t>ی</w:t>
      </w:r>
      <w:r w:rsidRPr="00833FE7">
        <w:rPr>
          <w:rFonts w:cs="B Nazanin"/>
          <w:sz w:val="28"/>
          <w:szCs w:val="28"/>
          <w:rtl/>
        </w:rPr>
        <w:t xml:space="preserve"> هر رابط مشخص م</w:t>
      </w:r>
      <w:r w:rsidRPr="00833FE7">
        <w:rPr>
          <w:rFonts w:cs="B Nazanin" w:hint="cs"/>
          <w:sz w:val="28"/>
          <w:szCs w:val="28"/>
          <w:rtl/>
        </w:rPr>
        <w:t>ی‌</w:t>
      </w:r>
      <w:r w:rsidRPr="00833FE7">
        <w:rPr>
          <w:rFonts w:cs="B Nazanin" w:hint="eastAsia"/>
          <w:sz w:val="28"/>
          <w:szCs w:val="28"/>
          <w:rtl/>
        </w:rPr>
        <w:t>شود</w:t>
      </w:r>
      <w:r w:rsidRPr="00833FE7">
        <w:rPr>
          <w:rFonts w:cs="B Nazanin"/>
          <w:sz w:val="28"/>
          <w:szCs w:val="28"/>
          <w:rtl/>
        </w:rPr>
        <w:t xml:space="preserve">.  </w:t>
      </w:r>
    </w:p>
    <w:p w14:paraId="429AF53D" w14:textId="77777777" w:rsidR="00833FE7" w:rsidRPr="00833FE7" w:rsidRDefault="00833FE7" w:rsidP="00833FE7">
      <w:pPr>
        <w:spacing w:after="0" w:line="360" w:lineRule="auto"/>
        <w:jc w:val="both"/>
        <w:rPr>
          <w:rFonts w:cs="B Nazanin"/>
          <w:sz w:val="28"/>
          <w:szCs w:val="28"/>
          <w:rtl/>
        </w:rPr>
      </w:pPr>
      <w:r w:rsidRPr="00833FE7">
        <w:rPr>
          <w:rFonts w:cs="B Nazanin"/>
          <w:sz w:val="28"/>
          <w:szCs w:val="28"/>
          <w:rtl/>
        </w:rPr>
        <w:t>3- محاسبه فشار کشش</w:t>
      </w:r>
      <w:r w:rsidRPr="00833FE7">
        <w:rPr>
          <w:rFonts w:cs="B Nazanin" w:hint="cs"/>
          <w:sz w:val="28"/>
          <w:szCs w:val="28"/>
          <w:rtl/>
        </w:rPr>
        <w:t>ی</w:t>
      </w:r>
      <w:r w:rsidRPr="00833FE7">
        <w:rPr>
          <w:rFonts w:cs="B Nazanin"/>
          <w:sz w:val="28"/>
          <w:szCs w:val="28"/>
          <w:rtl/>
        </w:rPr>
        <w:t xml:space="preserve"> </w:t>
      </w:r>
      <w:proofErr w:type="spellStart"/>
      <w:r w:rsidRPr="00833FE7">
        <w:rPr>
          <w:rFonts w:cs="B Nazanin"/>
          <w:sz w:val="28"/>
          <w:szCs w:val="28"/>
        </w:rPr>
        <w:t>ξst</w:t>
      </w:r>
      <w:proofErr w:type="spellEnd"/>
      <w:r w:rsidRPr="00833FE7">
        <w:rPr>
          <w:rFonts w:cs="B Nazanin"/>
          <w:sz w:val="28"/>
          <w:szCs w:val="28"/>
          <w:rtl/>
        </w:rPr>
        <w:t xml:space="preserve"> در رشته‌ها،  فشار کشش</w:t>
      </w:r>
      <w:r w:rsidRPr="00833FE7">
        <w:rPr>
          <w:rFonts w:cs="B Nazanin" w:hint="cs"/>
          <w:sz w:val="28"/>
          <w:szCs w:val="28"/>
          <w:rtl/>
        </w:rPr>
        <w:t>ی</w:t>
      </w:r>
      <w:r w:rsidRPr="00833FE7">
        <w:rPr>
          <w:rFonts w:cs="B Nazanin"/>
          <w:sz w:val="28"/>
          <w:szCs w:val="28"/>
          <w:rtl/>
        </w:rPr>
        <w:t xml:space="preserve"> </w:t>
      </w:r>
      <w:proofErr w:type="spellStart"/>
      <w:r w:rsidRPr="00833FE7">
        <w:rPr>
          <w:rFonts w:cs="B Nazanin"/>
          <w:sz w:val="28"/>
          <w:szCs w:val="28"/>
        </w:rPr>
        <w:t>ξED</w:t>
      </w:r>
      <w:proofErr w:type="spellEnd"/>
      <w:r w:rsidRPr="00833FE7">
        <w:rPr>
          <w:rFonts w:cs="B Nazanin"/>
          <w:sz w:val="28"/>
          <w:szCs w:val="28"/>
          <w:rtl/>
        </w:rPr>
        <w:t xml:space="preserve"> در م</w:t>
      </w:r>
      <w:r w:rsidRPr="00833FE7">
        <w:rPr>
          <w:rFonts w:cs="B Nazanin" w:hint="cs"/>
          <w:sz w:val="28"/>
          <w:szCs w:val="28"/>
          <w:rtl/>
        </w:rPr>
        <w:t>ی</w:t>
      </w:r>
      <w:r w:rsidRPr="00833FE7">
        <w:rPr>
          <w:rFonts w:cs="B Nazanin" w:hint="eastAsia"/>
          <w:sz w:val="28"/>
          <w:szCs w:val="28"/>
          <w:rtl/>
        </w:rPr>
        <w:t>له</w:t>
      </w:r>
      <w:r w:rsidRPr="00833FE7">
        <w:rPr>
          <w:rFonts w:cs="B Nazanin"/>
          <w:sz w:val="28"/>
          <w:szCs w:val="28"/>
          <w:rtl/>
        </w:rPr>
        <w:t xml:space="preserve"> </w:t>
      </w:r>
      <w:r w:rsidRPr="00833FE7">
        <w:rPr>
          <w:rFonts w:cs="B Nazanin"/>
          <w:sz w:val="28"/>
          <w:szCs w:val="28"/>
        </w:rPr>
        <w:t>ED</w:t>
      </w:r>
      <w:r w:rsidRPr="00833FE7">
        <w:rPr>
          <w:rFonts w:cs="B Nazanin"/>
          <w:sz w:val="28"/>
          <w:szCs w:val="28"/>
          <w:rtl/>
        </w:rPr>
        <w:t>، و فشار درآرماتورها</w:t>
      </w:r>
      <w:r w:rsidRPr="00833FE7">
        <w:rPr>
          <w:rFonts w:cs="B Nazanin" w:hint="cs"/>
          <w:sz w:val="28"/>
          <w:szCs w:val="28"/>
          <w:rtl/>
        </w:rPr>
        <w:t>ی</w:t>
      </w:r>
      <w:r w:rsidRPr="00833FE7">
        <w:rPr>
          <w:rFonts w:cs="B Nazanin"/>
          <w:sz w:val="28"/>
          <w:szCs w:val="28"/>
          <w:rtl/>
        </w:rPr>
        <w:t xml:space="preserve"> طول</w:t>
      </w:r>
      <w:r w:rsidRPr="00833FE7">
        <w:rPr>
          <w:rFonts w:cs="B Nazanin" w:hint="cs"/>
          <w:sz w:val="28"/>
          <w:szCs w:val="28"/>
          <w:rtl/>
        </w:rPr>
        <w:t>ی</w:t>
      </w:r>
      <w:r w:rsidRPr="00833FE7">
        <w:rPr>
          <w:rFonts w:cs="B Nazanin"/>
          <w:sz w:val="28"/>
          <w:szCs w:val="28"/>
          <w:rtl/>
        </w:rPr>
        <w:t xml:space="preserve"> در بخش را محاسبه کن</w:t>
      </w:r>
      <w:r w:rsidRPr="00833FE7">
        <w:rPr>
          <w:rFonts w:cs="B Nazanin" w:hint="cs"/>
          <w:sz w:val="28"/>
          <w:szCs w:val="28"/>
          <w:rtl/>
        </w:rPr>
        <w:t>ی</w:t>
      </w:r>
      <w:r w:rsidRPr="00833FE7">
        <w:rPr>
          <w:rFonts w:cs="B Nazanin" w:hint="eastAsia"/>
          <w:sz w:val="28"/>
          <w:szCs w:val="28"/>
          <w:rtl/>
        </w:rPr>
        <w:t>د</w:t>
      </w:r>
      <w:r w:rsidRPr="00833FE7">
        <w:rPr>
          <w:rFonts w:cs="B Nazanin"/>
          <w:sz w:val="28"/>
          <w:szCs w:val="28"/>
          <w:rtl/>
        </w:rPr>
        <w:t xml:space="preserve">. </w:t>
      </w:r>
    </w:p>
    <w:p w14:paraId="4DBF0BA9" w14:textId="77777777" w:rsidR="00833FE7" w:rsidRPr="00833FE7" w:rsidRDefault="00833FE7" w:rsidP="00833FE7">
      <w:pPr>
        <w:spacing w:after="0" w:line="360" w:lineRule="auto"/>
        <w:jc w:val="both"/>
        <w:rPr>
          <w:rFonts w:cs="B Nazanin"/>
          <w:sz w:val="28"/>
          <w:szCs w:val="28"/>
          <w:rtl/>
        </w:rPr>
      </w:pPr>
      <w:r w:rsidRPr="00833FE7">
        <w:rPr>
          <w:rFonts w:cs="B Nazanin"/>
          <w:sz w:val="28"/>
          <w:szCs w:val="28"/>
          <w:rtl/>
        </w:rPr>
        <w:t>4- نت</w:t>
      </w:r>
      <w:r w:rsidRPr="00833FE7">
        <w:rPr>
          <w:rFonts w:cs="B Nazanin" w:hint="cs"/>
          <w:sz w:val="28"/>
          <w:szCs w:val="28"/>
          <w:rtl/>
        </w:rPr>
        <w:t>ی</w:t>
      </w:r>
      <w:r w:rsidRPr="00833FE7">
        <w:rPr>
          <w:rFonts w:cs="B Nazanin" w:hint="eastAsia"/>
          <w:sz w:val="28"/>
          <w:szCs w:val="28"/>
          <w:rtl/>
        </w:rPr>
        <w:t>جه</w:t>
      </w:r>
      <w:r w:rsidRPr="00833FE7">
        <w:rPr>
          <w:rFonts w:cs="B Nazanin"/>
          <w:sz w:val="28"/>
          <w:szCs w:val="28"/>
          <w:rtl/>
        </w:rPr>
        <w:t xml:space="preserve"> تنش عاد</w:t>
      </w:r>
      <w:r w:rsidRPr="00833FE7">
        <w:rPr>
          <w:rFonts w:cs="B Nazanin" w:hint="cs"/>
          <w:sz w:val="28"/>
          <w:szCs w:val="28"/>
          <w:rtl/>
        </w:rPr>
        <w:t>ی</w:t>
      </w:r>
      <w:r w:rsidRPr="00833FE7">
        <w:rPr>
          <w:rFonts w:cs="B Nazanin"/>
          <w:sz w:val="28"/>
          <w:szCs w:val="28"/>
          <w:rtl/>
        </w:rPr>
        <w:t xml:space="preserve"> را با استفاده از رابطه فشار استرس</w:t>
      </w:r>
      <w:r w:rsidRPr="00833FE7">
        <w:rPr>
          <w:rFonts w:cs="B Nazanin" w:hint="cs"/>
          <w:sz w:val="28"/>
          <w:szCs w:val="28"/>
          <w:rtl/>
        </w:rPr>
        <w:t>ی</w:t>
      </w:r>
      <w:r w:rsidRPr="00833FE7">
        <w:rPr>
          <w:rFonts w:cs="B Nazanin"/>
          <w:sz w:val="28"/>
          <w:szCs w:val="28"/>
          <w:rtl/>
        </w:rPr>
        <w:t xml:space="preserve"> برا</w:t>
      </w:r>
      <w:r w:rsidRPr="00833FE7">
        <w:rPr>
          <w:rFonts w:cs="B Nazanin" w:hint="cs"/>
          <w:sz w:val="28"/>
          <w:szCs w:val="28"/>
          <w:rtl/>
        </w:rPr>
        <w:t>ی</w:t>
      </w:r>
      <w:r w:rsidRPr="00833FE7">
        <w:rPr>
          <w:rFonts w:cs="B Nazanin"/>
          <w:sz w:val="28"/>
          <w:szCs w:val="28"/>
          <w:rtl/>
        </w:rPr>
        <w:t xml:space="preserve"> هر مولفه حساب کن</w:t>
      </w:r>
      <w:r w:rsidRPr="00833FE7">
        <w:rPr>
          <w:rFonts w:cs="B Nazanin" w:hint="cs"/>
          <w:sz w:val="28"/>
          <w:szCs w:val="28"/>
          <w:rtl/>
        </w:rPr>
        <w:t>ی</w:t>
      </w:r>
      <w:r w:rsidRPr="00833FE7">
        <w:rPr>
          <w:rFonts w:cs="B Nazanin" w:hint="eastAsia"/>
          <w:sz w:val="28"/>
          <w:szCs w:val="28"/>
          <w:rtl/>
        </w:rPr>
        <w:t>د</w:t>
      </w:r>
      <w:r w:rsidRPr="00833FE7">
        <w:rPr>
          <w:rFonts w:cs="B Nazanin"/>
          <w:sz w:val="28"/>
          <w:szCs w:val="28"/>
          <w:rtl/>
        </w:rPr>
        <w:t>. تنش فشار</w:t>
      </w:r>
      <w:r w:rsidRPr="00833FE7">
        <w:rPr>
          <w:rFonts w:cs="B Nazanin" w:hint="cs"/>
          <w:sz w:val="28"/>
          <w:szCs w:val="28"/>
          <w:rtl/>
        </w:rPr>
        <w:t>ی</w:t>
      </w:r>
      <w:r w:rsidRPr="00833FE7">
        <w:rPr>
          <w:rFonts w:cs="B Nazanin"/>
          <w:sz w:val="28"/>
          <w:szCs w:val="28"/>
          <w:rtl/>
        </w:rPr>
        <w:t xml:space="preserve"> بتن براساس مدل بتن محصور ارائه شده توسط </w:t>
      </w:r>
      <w:proofErr w:type="spellStart"/>
      <w:r w:rsidRPr="00833FE7">
        <w:rPr>
          <w:rFonts w:cs="B Nazanin"/>
          <w:sz w:val="28"/>
          <w:szCs w:val="28"/>
        </w:rPr>
        <w:t>Mander</w:t>
      </w:r>
      <w:proofErr w:type="spellEnd"/>
      <w:r w:rsidRPr="00833FE7">
        <w:rPr>
          <w:rFonts w:cs="B Nazanin"/>
          <w:sz w:val="28"/>
          <w:szCs w:val="28"/>
          <w:rtl/>
        </w:rPr>
        <w:t xml:space="preserve"> و همکاران محاسبه شده است. تنش در  آرماتورها</w:t>
      </w:r>
      <w:r w:rsidRPr="00833FE7">
        <w:rPr>
          <w:rFonts w:cs="B Nazanin" w:hint="cs"/>
          <w:sz w:val="28"/>
          <w:szCs w:val="28"/>
          <w:rtl/>
        </w:rPr>
        <w:t>ی</w:t>
      </w:r>
      <w:r w:rsidRPr="00833FE7">
        <w:rPr>
          <w:rFonts w:cs="B Nazanin"/>
          <w:sz w:val="28"/>
          <w:szCs w:val="28"/>
          <w:rtl/>
        </w:rPr>
        <w:t xml:space="preserve"> طول</w:t>
      </w:r>
      <w:r w:rsidRPr="00833FE7">
        <w:rPr>
          <w:rFonts w:cs="B Nazanin" w:hint="cs"/>
          <w:sz w:val="28"/>
          <w:szCs w:val="28"/>
          <w:rtl/>
        </w:rPr>
        <w:t>ی</w:t>
      </w:r>
      <w:r w:rsidRPr="00833FE7">
        <w:rPr>
          <w:rFonts w:cs="B Nazanin"/>
          <w:sz w:val="28"/>
          <w:szCs w:val="28"/>
          <w:rtl/>
        </w:rPr>
        <w:t xml:space="preserve"> و م</w:t>
      </w:r>
      <w:r w:rsidRPr="00833FE7">
        <w:rPr>
          <w:rFonts w:cs="B Nazanin" w:hint="cs"/>
          <w:sz w:val="28"/>
          <w:szCs w:val="28"/>
          <w:rtl/>
        </w:rPr>
        <w:t>ی</w:t>
      </w:r>
      <w:r w:rsidRPr="00833FE7">
        <w:rPr>
          <w:rFonts w:cs="B Nazanin" w:hint="eastAsia"/>
          <w:sz w:val="28"/>
          <w:szCs w:val="28"/>
          <w:rtl/>
        </w:rPr>
        <w:t>له‌ها</w:t>
      </w:r>
      <w:r w:rsidRPr="00833FE7">
        <w:rPr>
          <w:rFonts w:cs="B Nazanin" w:hint="cs"/>
          <w:sz w:val="28"/>
          <w:szCs w:val="28"/>
          <w:rtl/>
        </w:rPr>
        <w:t>ی</w:t>
      </w:r>
      <w:r w:rsidRPr="00833FE7">
        <w:rPr>
          <w:rFonts w:cs="B Nazanin"/>
          <w:sz w:val="28"/>
          <w:szCs w:val="28"/>
          <w:rtl/>
        </w:rPr>
        <w:t xml:space="preserve"> </w:t>
      </w:r>
      <w:r w:rsidRPr="00833FE7">
        <w:rPr>
          <w:rFonts w:cs="B Nazanin"/>
          <w:sz w:val="28"/>
          <w:szCs w:val="28"/>
        </w:rPr>
        <w:t>ED</w:t>
      </w:r>
      <w:r w:rsidRPr="00833FE7">
        <w:rPr>
          <w:rFonts w:cs="B Nazanin"/>
          <w:sz w:val="28"/>
          <w:szCs w:val="28"/>
          <w:rtl/>
        </w:rPr>
        <w:t xml:space="preserve"> براساس فولاد دو خط</w:t>
      </w:r>
      <w:r w:rsidRPr="00833FE7">
        <w:rPr>
          <w:rFonts w:cs="B Nazanin" w:hint="cs"/>
          <w:sz w:val="28"/>
          <w:szCs w:val="28"/>
          <w:rtl/>
        </w:rPr>
        <w:t>ی</w:t>
      </w:r>
      <w:r w:rsidRPr="00833FE7">
        <w:rPr>
          <w:rFonts w:cs="B Nazanin"/>
          <w:sz w:val="28"/>
          <w:szCs w:val="28"/>
          <w:rtl/>
        </w:rPr>
        <w:t xml:space="preserve"> مرتبط با ارتباط فشار تنش</w:t>
      </w:r>
      <w:r w:rsidRPr="00833FE7">
        <w:rPr>
          <w:rFonts w:cs="B Nazanin" w:hint="cs"/>
          <w:sz w:val="28"/>
          <w:szCs w:val="28"/>
          <w:rtl/>
        </w:rPr>
        <w:t>ی</w:t>
      </w:r>
      <w:r w:rsidRPr="00833FE7">
        <w:rPr>
          <w:rFonts w:cs="B Nazanin"/>
          <w:sz w:val="28"/>
          <w:szCs w:val="28"/>
          <w:rtl/>
        </w:rPr>
        <w:t xml:space="preserve"> محاسبه م</w:t>
      </w:r>
      <w:r w:rsidRPr="00833FE7">
        <w:rPr>
          <w:rFonts w:cs="B Nazanin" w:hint="cs"/>
          <w:sz w:val="28"/>
          <w:szCs w:val="28"/>
          <w:rtl/>
        </w:rPr>
        <w:t>ی‌</w:t>
      </w:r>
      <w:r w:rsidRPr="00833FE7">
        <w:rPr>
          <w:rFonts w:cs="B Nazanin" w:hint="eastAsia"/>
          <w:sz w:val="28"/>
          <w:szCs w:val="28"/>
          <w:rtl/>
        </w:rPr>
        <w:t>شود</w:t>
      </w:r>
      <w:r w:rsidRPr="00833FE7">
        <w:rPr>
          <w:rFonts w:cs="B Nazanin"/>
          <w:sz w:val="28"/>
          <w:szCs w:val="28"/>
          <w:rtl/>
        </w:rPr>
        <w:t xml:space="preserve">. </w:t>
      </w:r>
    </w:p>
    <w:p w14:paraId="352F3ED1" w14:textId="77777777" w:rsidR="00833FE7" w:rsidRPr="00833FE7" w:rsidRDefault="00833FE7" w:rsidP="00833FE7">
      <w:pPr>
        <w:spacing w:after="0" w:line="360" w:lineRule="auto"/>
        <w:jc w:val="both"/>
        <w:rPr>
          <w:rFonts w:cs="B Nazanin"/>
          <w:sz w:val="28"/>
          <w:szCs w:val="28"/>
          <w:rtl/>
        </w:rPr>
      </w:pPr>
      <w:r w:rsidRPr="00833FE7">
        <w:rPr>
          <w:rFonts w:cs="B Nazanin"/>
          <w:sz w:val="28"/>
          <w:szCs w:val="28"/>
          <w:rtl/>
        </w:rPr>
        <w:t xml:space="preserve">5- </w:t>
      </w:r>
      <w:r w:rsidRPr="00833FE7">
        <w:rPr>
          <w:rFonts w:cs="B Nazanin" w:hint="cs"/>
          <w:sz w:val="28"/>
          <w:szCs w:val="28"/>
          <w:rtl/>
        </w:rPr>
        <w:t>ی</w:t>
      </w:r>
      <w:r w:rsidRPr="00833FE7">
        <w:rPr>
          <w:rFonts w:cs="B Nazanin" w:hint="eastAsia"/>
          <w:sz w:val="28"/>
          <w:szCs w:val="28"/>
          <w:rtl/>
        </w:rPr>
        <w:t>کپارچه</w:t>
      </w:r>
      <w:r w:rsidRPr="00833FE7">
        <w:rPr>
          <w:rFonts w:cs="B Nazanin"/>
          <w:sz w:val="28"/>
          <w:szCs w:val="28"/>
          <w:rtl/>
        </w:rPr>
        <w:t xml:space="preserve"> ساز</w:t>
      </w:r>
      <w:r w:rsidRPr="00833FE7">
        <w:rPr>
          <w:rFonts w:cs="B Nazanin" w:hint="cs"/>
          <w:sz w:val="28"/>
          <w:szCs w:val="28"/>
          <w:rtl/>
        </w:rPr>
        <w:t>ی</w:t>
      </w:r>
      <w:r w:rsidRPr="00833FE7">
        <w:rPr>
          <w:rFonts w:cs="B Nazanin"/>
          <w:sz w:val="28"/>
          <w:szCs w:val="28"/>
          <w:rtl/>
        </w:rPr>
        <w:t xml:space="preserve">  تنش‌ها</w:t>
      </w:r>
      <w:r w:rsidRPr="00833FE7">
        <w:rPr>
          <w:rFonts w:cs="B Nazanin" w:hint="cs"/>
          <w:sz w:val="28"/>
          <w:szCs w:val="28"/>
          <w:rtl/>
        </w:rPr>
        <w:t>ی</w:t>
      </w:r>
      <w:r w:rsidRPr="00833FE7">
        <w:rPr>
          <w:rFonts w:cs="B Nazanin"/>
          <w:sz w:val="28"/>
          <w:szCs w:val="28"/>
          <w:rtl/>
        </w:rPr>
        <w:t xml:space="preserve"> عاد</w:t>
      </w:r>
      <w:r w:rsidRPr="00833FE7">
        <w:rPr>
          <w:rFonts w:cs="B Nazanin" w:hint="cs"/>
          <w:sz w:val="28"/>
          <w:szCs w:val="28"/>
          <w:rtl/>
        </w:rPr>
        <w:t>ی</w:t>
      </w:r>
      <w:r w:rsidRPr="00833FE7">
        <w:rPr>
          <w:rFonts w:cs="B Nazanin"/>
          <w:sz w:val="28"/>
          <w:szCs w:val="28"/>
          <w:rtl/>
        </w:rPr>
        <w:t xml:space="preserve"> بررو</w:t>
      </w:r>
      <w:r w:rsidRPr="00833FE7">
        <w:rPr>
          <w:rFonts w:cs="B Nazanin" w:hint="cs"/>
          <w:sz w:val="28"/>
          <w:szCs w:val="28"/>
          <w:rtl/>
        </w:rPr>
        <w:t>ی</w:t>
      </w:r>
      <w:r w:rsidRPr="00833FE7">
        <w:rPr>
          <w:rFonts w:cs="B Nazanin"/>
          <w:sz w:val="28"/>
          <w:szCs w:val="28"/>
          <w:rtl/>
        </w:rPr>
        <w:t xml:space="preserve">  مناطق مربوطه برا</w:t>
      </w:r>
      <w:r w:rsidRPr="00833FE7">
        <w:rPr>
          <w:rFonts w:cs="B Nazanin" w:hint="cs"/>
          <w:sz w:val="28"/>
          <w:szCs w:val="28"/>
          <w:rtl/>
        </w:rPr>
        <w:t>ی</w:t>
      </w:r>
      <w:r w:rsidRPr="00833FE7">
        <w:rPr>
          <w:rFonts w:cs="B Nazanin"/>
          <w:sz w:val="28"/>
          <w:szCs w:val="28"/>
          <w:rtl/>
        </w:rPr>
        <w:t xml:space="preserve"> بدست آوردن ن</w:t>
      </w:r>
      <w:r w:rsidRPr="00833FE7">
        <w:rPr>
          <w:rFonts w:cs="B Nazanin" w:hint="cs"/>
          <w:sz w:val="28"/>
          <w:szCs w:val="28"/>
          <w:rtl/>
        </w:rPr>
        <w:t>ی</w:t>
      </w:r>
      <w:r w:rsidRPr="00833FE7">
        <w:rPr>
          <w:rFonts w:cs="B Nazanin" w:hint="eastAsia"/>
          <w:sz w:val="28"/>
          <w:szCs w:val="28"/>
          <w:rtl/>
        </w:rPr>
        <w:t>رو</w:t>
      </w:r>
      <w:r w:rsidRPr="00833FE7">
        <w:rPr>
          <w:rFonts w:cs="B Nazanin" w:hint="cs"/>
          <w:sz w:val="28"/>
          <w:szCs w:val="28"/>
          <w:rtl/>
        </w:rPr>
        <w:t>ی</w:t>
      </w:r>
      <w:r w:rsidRPr="00833FE7">
        <w:rPr>
          <w:rFonts w:cs="B Nazanin"/>
          <w:sz w:val="28"/>
          <w:szCs w:val="28"/>
          <w:rtl/>
        </w:rPr>
        <w:t xml:space="preserve"> عاد</w:t>
      </w:r>
      <w:r w:rsidRPr="00833FE7">
        <w:rPr>
          <w:rFonts w:cs="B Nazanin" w:hint="cs"/>
          <w:sz w:val="28"/>
          <w:szCs w:val="28"/>
          <w:rtl/>
        </w:rPr>
        <w:t>ی</w:t>
      </w:r>
      <w:r w:rsidRPr="00833FE7">
        <w:rPr>
          <w:rFonts w:cs="B Nazanin"/>
          <w:sz w:val="28"/>
          <w:szCs w:val="28"/>
          <w:rtl/>
        </w:rPr>
        <w:t xml:space="preserve"> متناظر در هر مولفه. </w:t>
      </w:r>
    </w:p>
    <w:p w14:paraId="7089AB65" w14:textId="77777777" w:rsidR="00833FE7" w:rsidRPr="00833FE7" w:rsidRDefault="00833FE7" w:rsidP="00833FE7">
      <w:pPr>
        <w:spacing w:after="0" w:line="360" w:lineRule="auto"/>
        <w:jc w:val="both"/>
        <w:rPr>
          <w:rFonts w:cs="B Nazanin"/>
          <w:sz w:val="28"/>
          <w:szCs w:val="28"/>
          <w:rtl/>
        </w:rPr>
      </w:pPr>
      <w:r w:rsidRPr="00833FE7">
        <w:rPr>
          <w:rFonts w:cs="B Nazanin"/>
          <w:sz w:val="28"/>
          <w:szCs w:val="28"/>
          <w:rtl/>
        </w:rPr>
        <w:t>6- به ترت</w:t>
      </w:r>
      <w:r w:rsidRPr="00833FE7">
        <w:rPr>
          <w:rFonts w:cs="B Nazanin" w:hint="cs"/>
          <w:sz w:val="28"/>
          <w:szCs w:val="28"/>
          <w:rtl/>
        </w:rPr>
        <w:t>ی</w:t>
      </w:r>
      <w:r w:rsidRPr="00833FE7">
        <w:rPr>
          <w:rFonts w:cs="B Nazanin" w:hint="eastAsia"/>
          <w:sz w:val="28"/>
          <w:szCs w:val="28"/>
          <w:rtl/>
        </w:rPr>
        <w:t>ب</w:t>
      </w:r>
      <w:r w:rsidRPr="00833FE7">
        <w:rPr>
          <w:rFonts w:cs="B Nazanin"/>
          <w:sz w:val="28"/>
          <w:szCs w:val="28"/>
          <w:rtl/>
        </w:rPr>
        <w:t xml:space="preserve"> مجموع ن</w:t>
      </w:r>
      <w:r w:rsidRPr="00833FE7">
        <w:rPr>
          <w:rFonts w:cs="B Nazanin" w:hint="cs"/>
          <w:sz w:val="28"/>
          <w:szCs w:val="28"/>
          <w:rtl/>
        </w:rPr>
        <w:t>ی</w:t>
      </w:r>
      <w:r w:rsidRPr="00833FE7">
        <w:rPr>
          <w:rFonts w:cs="B Nazanin" w:hint="eastAsia"/>
          <w:sz w:val="28"/>
          <w:szCs w:val="28"/>
          <w:rtl/>
        </w:rPr>
        <w:t>روها</w:t>
      </w:r>
      <w:r w:rsidRPr="00833FE7">
        <w:rPr>
          <w:rFonts w:cs="B Nazanin" w:hint="cs"/>
          <w:sz w:val="28"/>
          <w:szCs w:val="28"/>
          <w:rtl/>
        </w:rPr>
        <w:t>ی</w:t>
      </w:r>
      <w:r w:rsidRPr="00833FE7">
        <w:rPr>
          <w:rFonts w:cs="B Nazanin"/>
          <w:sz w:val="28"/>
          <w:szCs w:val="28"/>
          <w:rtl/>
        </w:rPr>
        <w:t xml:space="preserve"> عاد</w:t>
      </w:r>
      <w:r w:rsidRPr="00833FE7">
        <w:rPr>
          <w:rFonts w:cs="B Nazanin" w:hint="cs"/>
          <w:sz w:val="28"/>
          <w:szCs w:val="28"/>
          <w:rtl/>
        </w:rPr>
        <w:t>ی</w:t>
      </w:r>
      <w:r w:rsidRPr="00833FE7">
        <w:rPr>
          <w:rFonts w:cs="B Nazanin" w:hint="eastAsia"/>
          <w:sz w:val="28"/>
          <w:szCs w:val="28"/>
          <w:rtl/>
        </w:rPr>
        <w:t>؛</w:t>
      </w:r>
      <w:r w:rsidRPr="00833FE7">
        <w:rPr>
          <w:rFonts w:cs="B Nazanin"/>
          <w:sz w:val="28"/>
          <w:szCs w:val="28"/>
          <w:rtl/>
        </w:rPr>
        <w:t xml:space="preserve"> ن</w:t>
      </w:r>
      <w:r w:rsidRPr="00833FE7">
        <w:rPr>
          <w:rFonts w:cs="B Nazanin" w:hint="cs"/>
          <w:sz w:val="28"/>
          <w:szCs w:val="28"/>
          <w:rtl/>
        </w:rPr>
        <w:t>ی</w:t>
      </w:r>
      <w:r w:rsidRPr="00833FE7">
        <w:rPr>
          <w:rFonts w:cs="B Nazanin" w:hint="eastAsia"/>
          <w:sz w:val="28"/>
          <w:szCs w:val="28"/>
          <w:rtl/>
        </w:rPr>
        <w:t>روها</w:t>
      </w:r>
      <w:r w:rsidRPr="00833FE7">
        <w:rPr>
          <w:rFonts w:cs="B Nazanin" w:hint="cs"/>
          <w:sz w:val="28"/>
          <w:szCs w:val="28"/>
          <w:rtl/>
        </w:rPr>
        <w:t>ی</w:t>
      </w:r>
      <w:r w:rsidRPr="00833FE7">
        <w:rPr>
          <w:rFonts w:cs="B Nazanin"/>
          <w:sz w:val="28"/>
          <w:szCs w:val="28"/>
          <w:rtl/>
        </w:rPr>
        <w:t xml:space="preserve"> عمود</w:t>
      </w:r>
      <w:r w:rsidRPr="00833FE7">
        <w:rPr>
          <w:rFonts w:cs="B Nazanin" w:hint="cs"/>
          <w:sz w:val="28"/>
          <w:szCs w:val="28"/>
          <w:rtl/>
        </w:rPr>
        <w:t>ی</w:t>
      </w:r>
      <w:r w:rsidRPr="00833FE7">
        <w:rPr>
          <w:rFonts w:cs="B Nazanin"/>
          <w:sz w:val="28"/>
          <w:szCs w:val="28"/>
          <w:rtl/>
        </w:rPr>
        <w:t xml:space="preserve"> متعادل در پا</w:t>
      </w:r>
      <w:r w:rsidRPr="00833FE7">
        <w:rPr>
          <w:rFonts w:cs="B Nazanin" w:hint="cs"/>
          <w:sz w:val="28"/>
          <w:szCs w:val="28"/>
          <w:rtl/>
        </w:rPr>
        <w:t>ی</w:t>
      </w:r>
      <w:r w:rsidRPr="00833FE7">
        <w:rPr>
          <w:rFonts w:cs="B Nazanin" w:hint="eastAsia"/>
          <w:sz w:val="28"/>
          <w:szCs w:val="28"/>
          <w:rtl/>
        </w:rPr>
        <w:t>ه</w:t>
      </w:r>
      <w:r w:rsidRPr="00833FE7">
        <w:rPr>
          <w:rFonts w:cs="B Nazanin"/>
          <w:sz w:val="28"/>
          <w:szCs w:val="28"/>
          <w:rtl/>
        </w:rPr>
        <w:t xml:space="preserve"> واسط بررو</w:t>
      </w:r>
      <w:r w:rsidRPr="00833FE7">
        <w:rPr>
          <w:rFonts w:cs="B Nazanin" w:hint="cs"/>
          <w:sz w:val="28"/>
          <w:szCs w:val="28"/>
          <w:rtl/>
        </w:rPr>
        <w:t>ی</w:t>
      </w:r>
      <w:r w:rsidRPr="00833FE7">
        <w:rPr>
          <w:rFonts w:cs="B Nazanin"/>
          <w:sz w:val="28"/>
          <w:szCs w:val="28"/>
          <w:rtl/>
        </w:rPr>
        <w:t xml:space="preserve"> بخش </w:t>
      </w:r>
      <w:r w:rsidRPr="00833FE7">
        <w:rPr>
          <w:rFonts w:cs="B Nazanin" w:hint="cs"/>
          <w:sz w:val="28"/>
          <w:szCs w:val="28"/>
          <w:rtl/>
        </w:rPr>
        <w:t>ی</w:t>
      </w:r>
      <w:r w:rsidRPr="00833FE7">
        <w:rPr>
          <w:rFonts w:cs="B Nazanin" w:hint="eastAsia"/>
          <w:sz w:val="28"/>
          <w:szCs w:val="28"/>
          <w:rtl/>
        </w:rPr>
        <w:t>ک</w:t>
      </w:r>
      <w:r w:rsidRPr="00833FE7">
        <w:rPr>
          <w:rFonts w:cs="B Nazanin"/>
          <w:sz w:val="28"/>
          <w:szCs w:val="28"/>
          <w:rtl/>
        </w:rPr>
        <w:t xml:space="preserve"> را بررس</w:t>
      </w:r>
      <w:r w:rsidRPr="00833FE7">
        <w:rPr>
          <w:rFonts w:cs="B Nazanin" w:hint="cs"/>
          <w:sz w:val="28"/>
          <w:szCs w:val="28"/>
          <w:rtl/>
        </w:rPr>
        <w:t>ی</w:t>
      </w:r>
      <w:r w:rsidRPr="00833FE7">
        <w:rPr>
          <w:rFonts w:cs="B Nazanin"/>
          <w:sz w:val="28"/>
          <w:szCs w:val="28"/>
          <w:rtl/>
        </w:rPr>
        <w:t xml:space="preserve"> کن</w:t>
      </w:r>
      <w:r w:rsidRPr="00833FE7">
        <w:rPr>
          <w:rFonts w:cs="B Nazanin" w:hint="cs"/>
          <w:sz w:val="28"/>
          <w:szCs w:val="28"/>
          <w:rtl/>
        </w:rPr>
        <w:t>ی</w:t>
      </w:r>
      <w:r w:rsidRPr="00833FE7">
        <w:rPr>
          <w:rFonts w:cs="B Nazanin" w:hint="eastAsia"/>
          <w:sz w:val="28"/>
          <w:szCs w:val="28"/>
          <w:rtl/>
        </w:rPr>
        <w:t>د؛</w:t>
      </w:r>
      <w:r w:rsidRPr="00833FE7">
        <w:rPr>
          <w:rFonts w:cs="B Nazanin"/>
          <w:sz w:val="28"/>
          <w:szCs w:val="28"/>
          <w:rtl/>
        </w:rPr>
        <w:t xml:space="preserve"> و نسبت لحظه محاسبه </w:t>
      </w:r>
      <w:r w:rsidRPr="00833FE7">
        <w:rPr>
          <w:rFonts w:cs="B Nazanin"/>
          <w:sz w:val="28"/>
          <w:szCs w:val="28"/>
        </w:rPr>
        <w:t>M1/M2 = (=H1/H2)</w:t>
      </w:r>
      <w:r w:rsidRPr="00833FE7">
        <w:rPr>
          <w:rFonts w:cs="B Nazanin"/>
          <w:sz w:val="28"/>
          <w:szCs w:val="28"/>
          <w:rtl/>
        </w:rPr>
        <w:t xml:space="preserve"> را بررس</w:t>
      </w:r>
      <w:r w:rsidRPr="00833FE7">
        <w:rPr>
          <w:rFonts w:cs="B Nazanin" w:hint="cs"/>
          <w:sz w:val="28"/>
          <w:szCs w:val="28"/>
          <w:rtl/>
        </w:rPr>
        <w:t>ی</w:t>
      </w:r>
      <w:r w:rsidRPr="00833FE7">
        <w:rPr>
          <w:rFonts w:cs="B Nazanin"/>
          <w:sz w:val="28"/>
          <w:szCs w:val="28"/>
          <w:rtl/>
        </w:rPr>
        <w:t xml:space="preserve"> کن</w:t>
      </w:r>
      <w:r w:rsidRPr="00833FE7">
        <w:rPr>
          <w:rFonts w:cs="B Nazanin" w:hint="cs"/>
          <w:sz w:val="28"/>
          <w:szCs w:val="28"/>
          <w:rtl/>
        </w:rPr>
        <w:t>ی</w:t>
      </w:r>
      <w:r w:rsidRPr="00833FE7">
        <w:rPr>
          <w:rFonts w:cs="B Nazanin" w:hint="eastAsia"/>
          <w:sz w:val="28"/>
          <w:szCs w:val="28"/>
          <w:rtl/>
        </w:rPr>
        <w:t>د</w:t>
      </w:r>
      <w:r w:rsidRPr="00833FE7">
        <w:rPr>
          <w:rFonts w:cs="B Nazanin"/>
          <w:sz w:val="28"/>
          <w:szCs w:val="28"/>
          <w:rtl/>
        </w:rPr>
        <w:t xml:space="preserve">. نسبت </w:t>
      </w:r>
      <w:r w:rsidRPr="00833FE7">
        <w:rPr>
          <w:rFonts w:cs="B Nazanin"/>
          <w:sz w:val="28"/>
          <w:szCs w:val="28"/>
        </w:rPr>
        <w:t>M1/M2</w:t>
      </w:r>
      <w:r w:rsidRPr="00833FE7">
        <w:rPr>
          <w:rFonts w:cs="B Nazanin"/>
          <w:sz w:val="28"/>
          <w:szCs w:val="28"/>
          <w:rtl/>
        </w:rPr>
        <w:t xml:space="preserve"> هم</w:t>
      </w:r>
      <w:r w:rsidRPr="00833FE7">
        <w:rPr>
          <w:rFonts w:cs="B Nazanin" w:hint="cs"/>
          <w:sz w:val="28"/>
          <w:szCs w:val="28"/>
          <w:rtl/>
        </w:rPr>
        <w:t>ی</w:t>
      </w:r>
      <w:r w:rsidRPr="00833FE7">
        <w:rPr>
          <w:rFonts w:cs="B Nazanin" w:hint="eastAsia"/>
          <w:sz w:val="28"/>
          <w:szCs w:val="28"/>
          <w:rtl/>
        </w:rPr>
        <w:t>شه</w:t>
      </w:r>
      <w:r w:rsidRPr="00833FE7">
        <w:rPr>
          <w:rFonts w:cs="B Nazanin"/>
          <w:sz w:val="28"/>
          <w:szCs w:val="28"/>
          <w:rtl/>
        </w:rPr>
        <w:t xml:space="preserve"> ثابت است چراکه </w:t>
      </w:r>
      <w:r w:rsidRPr="00833FE7">
        <w:rPr>
          <w:rFonts w:cs="B Nazanin"/>
          <w:sz w:val="28"/>
          <w:szCs w:val="28"/>
        </w:rPr>
        <w:t>H1</w:t>
      </w:r>
      <w:r w:rsidRPr="00833FE7">
        <w:rPr>
          <w:rFonts w:cs="B Nazanin"/>
          <w:sz w:val="28"/>
          <w:szCs w:val="28"/>
          <w:rtl/>
        </w:rPr>
        <w:t xml:space="preserve"> و </w:t>
      </w:r>
      <w:r w:rsidRPr="00833FE7">
        <w:rPr>
          <w:rFonts w:cs="B Nazanin"/>
          <w:sz w:val="28"/>
          <w:szCs w:val="28"/>
        </w:rPr>
        <w:t>H2</w:t>
      </w:r>
      <w:r w:rsidRPr="00833FE7">
        <w:rPr>
          <w:rFonts w:cs="B Nazanin"/>
          <w:sz w:val="28"/>
          <w:szCs w:val="28"/>
          <w:rtl/>
        </w:rPr>
        <w:t xml:space="preserve"> در سراسر بارگذار</w:t>
      </w:r>
      <w:r w:rsidRPr="00833FE7">
        <w:rPr>
          <w:rFonts w:cs="B Nazanin" w:hint="cs"/>
          <w:sz w:val="28"/>
          <w:szCs w:val="28"/>
          <w:rtl/>
        </w:rPr>
        <w:t>ی</w:t>
      </w:r>
      <w:r w:rsidRPr="00833FE7">
        <w:rPr>
          <w:rFonts w:cs="B Nazanin"/>
          <w:sz w:val="28"/>
          <w:szCs w:val="28"/>
          <w:rtl/>
        </w:rPr>
        <w:t xml:space="preserve"> تغ</w:t>
      </w:r>
      <w:r w:rsidRPr="00833FE7">
        <w:rPr>
          <w:rFonts w:cs="B Nazanin" w:hint="cs"/>
          <w:sz w:val="28"/>
          <w:szCs w:val="28"/>
          <w:rtl/>
        </w:rPr>
        <w:t>یی</w:t>
      </w:r>
      <w:r w:rsidRPr="00833FE7">
        <w:rPr>
          <w:rFonts w:cs="B Nazanin" w:hint="eastAsia"/>
          <w:sz w:val="28"/>
          <w:szCs w:val="28"/>
          <w:rtl/>
        </w:rPr>
        <w:t>ر</w:t>
      </w:r>
      <w:r w:rsidRPr="00833FE7">
        <w:rPr>
          <w:rFonts w:cs="B Nazanin"/>
          <w:sz w:val="28"/>
          <w:szCs w:val="28"/>
          <w:rtl/>
        </w:rPr>
        <w:t xml:space="preserve"> نم</w:t>
      </w:r>
      <w:r w:rsidRPr="00833FE7">
        <w:rPr>
          <w:rFonts w:cs="B Nazanin" w:hint="cs"/>
          <w:sz w:val="28"/>
          <w:szCs w:val="28"/>
          <w:rtl/>
        </w:rPr>
        <w:t>ی‌</w:t>
      </w:r>
      <w:r w:rsidRPr="00833FE7">
        <w:rPr>
          <w:rFonts w:cs="B Nazanin" w:hint="eastAsia"/>
          <w:sz w:val="28"/>
          <w:szCs w:val="28"/>
          <w:rtl/>
        </w:rPr>
        <w:t>کنند</w:t>
      </w:r>
      <w:r w:rsidRPr="00833FE7">
        <w:rPr>
          <w:rFonts w:cs="B Nazanin"/>
          <w:sz w:val="28"/>
          <w:szCs w:val="28"/>
          <w:rtl/>
        </w:rPr>
        <w:t xml:space="preserve">. </w:t>
      </w:r>
    </w:p>
    <w:p w14:paraId="432F2A0A" w14:textId="6C8128DE" w:rsidR="00833FE7" w:rsidRPr="00833FE7" w:rsidRDefault="00833FE7" w:rsidP="00833FE7">
      <w:pPr>
        <w:spacing w:after="0" w:line="360" w:lineRule="auto"/>
        <w:jc w:val="both"/>
        <w:rPr>
          <w:rFonts w:cs="B Nazanin"/>
          <w:sz w:val="28"/>
          <w:szCs w:val="28"/>
          <w:rtl/>
        </w:rPr>
      </w:pPr>
      <w:r w:rsidRPr="00833FE7">
        <w:rPr>
          <w:rFonts w:cs="B Nazanin"/>
          <w:sz w:val="28"/>
          <w:szCs w:val="28"/>
          <w:rtl/>
        </w:rPr>
        <w:t>7- تکرار بررو</w:t>
      </w:r>
      <w:r w:rsidRPr="00833FE7">
        <w:rPr>
          <w:rFonts w:cs="B Nazanin" w:hint="cs"/>
          <w:sz w:val="28"/>
          <w:szCs w:val="28"/>
          <w:rtl/>
        </w:rPr>
        <w:t>ی</w:t>
      </w:r>
      <w:r w:rsidRPr="00833FE7">
        <w:rPr>
          <w:rFonts w:cs="B Nazanin"/>
          <w:sz w:val="28"/>
          <w:szCs w:val="28"/>
          <w:rtl/>
        </w:rPr>
        <w:t xml:space="preserve"> موقع</w:t>
      </w:r>
      <w:r w:rsidRPr="00833FE7">
        <w:rPr>
          <w:rFonts w:cs="B Nazanin" w:hint="cs"/>
          <w:sz w:val="28"/>
          <w:szCs w:val="28"/>
          <w:rtl/>
        </w:rPr>
        <w:t>ی</w:t>
      </w:r>
      <w:r w:rsidRPr="00833FE7">
        <w:rPr>
          <w:rFonts w:cs="B Nazanin" w:hint="eastAsia"/>
          <w:sz w:val="28"/>
          <w:szCs w:val="28"/>
          <w:rtl/>
        </w:rPr>
        <w:t>ت</w:t>
      </w:r>
      <w:r w:rsidRPr="00833FE7">
        <w:rPr>
          <w:rFonts w:cs="B Nazanin"/>
          <w:sz w:val="28"/>
          <w:szCs w:val="28"/>
          <w:rtl/>
        </w:rPr>
        <w:t xml:space="preserve"> محور خنث</w:t>
      </w:r>
      <w:r w:rsidRPr="00833FE7">
        <w:rPr>
          <w:rFonts w:cs="B Nazanin" w:hint="cs"/>
          <w:sz w:val="28"/>
          <w:szCs w:val="28"/>
          <w:rtl/>
        </w:rPr>
        <w:t>ی</w:t>
      </w:r>
      <w:r w:rsidRPr="00833FE7">
        <w:rPr>
          <w:rFonts w:cs="B Nazanin"/>
          <w:sz w:val="28"/>
          <w:szCs w:val="28"/>
          <w:rtl/>
        </w:rPr>
        <w:t xml:space="preserve"> و جهت فشار بتن با بازگشت به مرحله 1 تا زمان دو ن</w:t>
      </w:r>
      <w:r w:rsidRPr="00833FE7">
        <w:rPr>
          <w:rFonts w:cs="B Nazanin" w:hint="cs"/>
          <w:sz w:val="28"/>
          <w:szCs w:val="28"/>
          <w:rtl/>
        </w:rPr>
        <w:t>ی</w:t>
      </w:r>
      <w:r w:rsidRPr="00833FE7">
        <w:rPr>
          <w:rFonts w:cs="B Nazanin" w:hint="eastAsia"/>
          <w:sz w:val="28"/>
          <w:szCs w:val="28"/>
          <w:rtl/>
        </w:rPr>
        <w:t>رو</w:t>
      </w:r>
      <w:r w:rsidRPr="00833FE7">
        <w:rPr>
          <w:rFonts w:cs="B Nazanin" w:hint="cs"/>
          <w:sz w:val="28"/>
          <w:szCs w:val="28"/>
          <w:rtl/>
        </w:rPr>
        <w:t>ی</w:t>
      </w:r>
      <w:r w:rsidRPr="00833FE7">
        <w:rPr>
          <w:rFonts w:cs="B Nazanin"/>
          <w:sz w:val="28"/>
          <w:szCs w:val="28"/>
          <w:rtl/>
        </w:rPr>
        <w:t xml:space="preserve"> متعادل عمود</w:t>
      </w:r>
      <w:r w:rsidRPr="00833FE7">
        <w:rPr>
          <w:rFonts w:cs="B Nazanin" w:hint="cs"/>
          <w:sz w:val="28"/>
          <w:szCs w:val="28"/>
          <w:rtl/>
        </w:rPr>
        <w:t>ی</w:t>
      </w:r>
      <w:r w:rsidRPr="00833FE7">
        <w:rPr>
          <w:rFonts w:cs="B Nazanin"/>
          <w:sz w:val="28"/>
          <w:szCs w:val="28"/>
          <w:rtl/>
        </w:rPr>
        <w:t xml:space="preserve"> و </w:t>
      </w:r>
      <w:r w:rsidRPr="00833FE7">
        <w:rPr>
          <w:rFonts w:cs="B Nazanin" w:hint="cs"/>
          <w:sz w:val="28"/>
          <w:szCs w:val="28"/>
          <w:rtl/>
        </w:rPr>
        <w:t>ی</w:t>
      </w:r>
      <w:r w:rsidRPr="00833FE7">
        <w:rPr>
          <w:rFonts w:cs="B Nazanin" w:hint="eastAsia"/>
          <w:sz w:val="28"/>
          <w:szCs w:val="28"/>
          <w:rtl/>
        </w:rPr>
        <w:t>ک</w:t>
      </w:r>
      <w:r w:rsidRPr="00833FE7">
        <w:rPr>
          <w:rFonts w:cs="B Nazanin"/>
          <w:sz w:val="28"/>
          <w:szCs w:val="28"/>
          <w:rtl/>
        </w:rPr>
        <w:t xml:space="preserve"> نسبت گشتاور را ارضا م</w:t>
      </w:r>
      <w:r w:rsidRPr="00833FE7">
        <w:rPr>
          <w:rFonts w:cs="B Nazanin" w:hint="cs"/>
          <w:sz w:val="28"/>
          <w:szCs w:val="28"/>
          <w:rtl/>
        </w:rPr>
        <w:t>ی‌</w:t>
      </w:r>
      <w:r w:rsidRPr="00833FE7">
        <w:rPr>
          <w:rFonts w:cs="B Nazanin" w:hint="eastAsia"/>
          <w:sz w:val="28"/>
          <w:szCs w:val="28"/>
          <w:rtl/>
        </w:rPr>
        <w:t>کند</w:t>
      </w:r>
      <w:r w:rsidRPr="00833FE7">
        <w:rPr>
          <w:rFonts w:cs="B Nazanin"/>
          <w:sz w:val="28"/>
          <w:szCs w:val="28"/>
          <w:rtl/>
        </w:rPr>
        <w:t>.</w:t>
      </w:r>
    </w:p>
    <w:p w14:paraId="2859265B" w14:textId="77777777" w:rsidR="00A21221" w:rsidRPr="00833FE7" w:rsidRDefault="00A21221" w:rsidP="00833FE7">
      <w:pPr>
        <w:pStyle w:val="ListParagraph"/>
        <w:spacing w:after="0" w:line="360" w:lineRule="auto"/>
        <w:ind w:left="0"/>
        <w:jc w:val="center"/>
        <w:rPr>
          <w:rFonts w:cs="B Nazanin"/>
          <w:sz w:val="28"/>
          <w:szCs w:val="28"/>
          <w:rtl/>
        </w:rPr>
      </w:pPr>
      <w:r w:rsidRPr="00833FE7">
        <w:rPr>
          <w:rFonts w:cs="B Nazanin" w:hint="cs"/>
          <w:noProof/>
          <w:sz w:val="28"/>
          <w:szCs w:val="28"/>
          <w:rtl/>
        </w:rPr>
        <w:lastRenderedPageBreak/>
        <w:drawing>
          <wp:inline distT="0" distB="0" distL="0" distR="0" wp14:anchorId="73C84027" wp14:editId="56FFDF43">
            <wp:extent cx="3934268" cy="41814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986" cy="4201369"/>
                    </a:xfrm>
                    <a:prstGeom prst="rect">
                      <a:avLst/>
                    </a:prstGeom>
                    <a:noFill/>
                    <a:ln>
                      <a:noFill/>
                    </a:ln>
                  </pic:spPr>
                </pic:pic>
              </a:graphicData>
            </a:graphic>
          </wp:inline>
        </w:drawing>
      </w:r>
    </w:p>
    <w:p w14:paraId="7F212654" w14:textId="77777777" w:rsidR="00A21221" w:rsidRPr="00833FE7" w:rsidRDefault="00A21221" w:rsidP="00833FE7">
      <w:pPr>
        <w:pStyle w:val="ListParagraph"/>
        <w:spacing w:after="0" w:line="360" w:lineRule="auto"/>
        <w:ind w:left="0"/>
        <w:jc w:val="center"/>
        <w:rPr>
          <w:rFonts w:cs="B Nazanin"/>
          <w:sz w:val="28"/>
          <w:szCs w:val="28"/>
          <w:rtl/>
        </w:rPr>
      </w:pPr>
      <w:r w:rsidRPr="00833FE7">
        <w:rPr>
          <w:rFonts w:cs="B Nazanin" w:hint="cs"/>
          <w:sz w:val="28"/>
          <w:szCs w:val="28"/>
          <w:rtl/>
        </w:rPr>
        <w:t>شکل 8 : مقایسه بین تست و تحلیل</w:t>
      </w:r>
    </w:p>
    <w:p w14:paraId="35C86A57" w14:textId="14708163" w:rsidR="00A21221" w:rsidRPr="00833FE7" w:rsidRDefault="00833FE7" w:rsidP="00833FE7">
      <w:pPr>
        <w:spacing w:after="0" w:line="360" w:lineRule="auto"/>
        <w:jc w:val="both"/>
        <w:rPr>
          <w:rFonts w:cs="B Nazanin"/>
          <w:sz w:val="28"/>
          <w:szCs w:val="28"/>
        </w:rPr>
      </w:pPr>
      <w:r>
        <w:rPr>
          <w:rFonts w:cs="B Nazanin" w:hint="cs"/>
          <w:sz w:val="28"/>
          <w:szCs w:val="28"/>
          <w:rtl/>
        </w:rPr>
        <w:t xml:space="preserve">8- </w:t>
      </w:r>
      <w:r w:rsidR="00A21221" w:rsidRPr="00833FE7">
        <w:rPr>
          <w:rFonts w:cs="B Nazanin" w:hint="cs"/>
          <w:sz w:val="28"/>
          <w:szCs w:val="28"/>
          <w:rtl/>
        </w:rPr>
        <w:t xml:space="preserve">نیروی جانبی </w:t>
      </w:r>
      <w:r w:rsidR="00A21221" w:rsidRPr="00833FE7">
        <w:rPr>
          <w:rFonts w:cs="B Nazanin"/>
          <w:sz w:val="28"/>
          <w:szCs w:val="28"/>
        </w:rPr>
        <w:t>F</w:t>
      </w:r>
      <w:r w:rsidR="00A21221" w:rsidRPr="00833FE7">
        <w:rPr>
          <w:rFonts w:cs="B Nazanin" w:hint="cs"/>
          <w:sz w:val="28"/>
          <w:szCs w:val="28"/>
          <w:rtl/>
        </w:rPr>
        <w:t xml:space="preserve">، سپس براساس لحظه در پایه ستون به روز رسانی می‌شود. تکرار تا زمان نیروی جانبی </w:t>
      </w:r>
      <w:r w:rsidR="00A21221" w:rsidRPr="00833FE7">
        <w:rPr>
          <w:rFonts w:cs="B Nazanin"/>
          <w:sz w:val="28"/>
          <w:szCs w:val="28"/>
        </w:rPr>
        <w:t>F</w:t>
      </w:r>
      <w:r w:rsidR="00A21221" w:rsidRPr="00833FE7">
        <w:rPr>
          <w:rFonts w:cs="B Nazanin" w:hint="cs"/>
          <w:sz w:val="28"/>
          <w:szCs w:val="28"/>
          <w:rtl/>
        </w:rPr>
        <w:t xml:space="preserve">، در دو تکرار متوالی نزدیک هم هستند تکرار می‌شوند ( با 5% اختلاف) . جابجایی برروی ستون سپس با استفاده از معادله (5) </w:t>
      </w:r>
      <w:r w:rsidR="00A21221" w:rsidRPr="00833FE7">
        <w:rPr>
          <w:rFonts w:ascii="Arial" w:hAnsi="Arial" w:cs="Arial" w:hint="cs"/>
          <w:sz w:val="28"/>
          <w:szCs w:val="28"/>
          <w:rtl/>
        </w:rPr>
        <w:t>–</w:t>
      </w:r>
      <w:r w:rsidR="00A21221" w:rsidRPr="00833FE7">
        <w:rPr>
          <w:rFonts w:cs="B Nazanin" w:hint="cs"/>
          <w:sz w:val="28"/>
          <w:szCs w:val="28"/>
          <w:rtl/>
        </w:rPr>
        <w:t xml:space="preserve"> (7) محاسبه می‌شود. </w:t>
      </w:r>
    </w:p>
    <w:p w14:paraId="64A44EF7" w14:textId="77777777" w:rsidR="00A21221" w:rsidRPr="00833FE7" w:rsidRDefault="00A21221" w:rsidP="00833FE7">
      <w:pPr>
        <w:spacing w:after="0" w:line="360" w:lineRule="auto"/>
        <w:jc w:val="both"/>
        <w:rPr>
          <w:rFonts w:cs="B Nazanin"/>
          <w:sz w:val="28"/>
          <w:szCs w:val="28"/>
          <w:rtl/>
        </w:rPr>
      </w:pPr>
      <w:r w:rsidRPr="00833FE7">
        <w:rPr>
          <w:rFonts w:cs="B Nazanin" w:hint="cs"/>
          <w:sz w:val="28"/>
          <w:szCs w:val="28"/>
          <w:rtl/>
        </w:rPr>
        <w:t>رویکرد برای افزایش مقدار شدت فشار الیاف بتن در پایه تا زمان تکمیل شدن  رابطه بارافزو</w:t>
      </w:r>
      <w:r w:rsidR="0073292C" w:rsidRPr="00833FE7">
        <w:rPr>
          <w:rFonts w:cs="B Nazanin" w:hint="cs"/>
          <w:sz w:val="28"/>
          <w:szCs w:val="28"/>
          <w:rtl/>
        </w:rPr>
        <w:t xml:space="preserve">ن تعیین شده است. پایان تحلیل‌ها زمانیست که فشار بتن </w:t>
      </w:r>
      <w:r w:rsidRPr="00833FE7">
        <w:rPr>
          <w:rFonts w:cs="B Nazanin" w:hint="cs"/>
          <w:sz w:val="28"/>
          <w:szCs w:val="28"/>
          <w:rtl/>
        </w:rPr>
        <w:t xml:space="preserve">به فشار نهایی </w:t>
      </w:r>
      <w:r w:rsidR="0073292C" w:rsidRPr="00833FE7">
        <w:rPr>
          <w:rFonts w:cs="B Nazanin"/>
          <w:sz w:val="28"/>
          <w:szCs w:val="28"/>
        </w:rPr>
        <w:t xml:space="preserve"> </w:t>
      </w:r>
      <w:proofErr w:type="spellStart"/>
      <w:r w:rsidRPr="00833FE7">
        <w:rPr>
          <w:rFonts w:cs="B Nazanin"/>
          <w:sz w:val="28"/>
          <w:szCs w:val="28"/>
        </w:rPr>
        <w:t>ξcu</w:t>
      </w:r>
      <w:proofErr w:type="spellEnd"/>
      <w:r w:rsidRPr="00833FE7">
        <w:rPr>
          <w:rFonts w:cs="B Nazanin"/>
          <w:sz w:val="28"/>
          <w:szCs w:val="28"/>
        </w:rPr>
        <w:t xml:space="preserve"> </w:t>
      </w:r>
      <w:r w:rsidRPr="00833FE7">
        <w:rPr>
          <w:rFonts w:cs="B Nazanin" w:hint="cs"/>
          <w:sz w:val="28"/>
          <w:szCs w:val="28"/>
          <w:rtl/>
        </w:rPr>
        <w:t xml:space="preserve">برسد. بیشینه </w:t>
      </w:r>
      <w:r w:rsidR="0073292C" w:rsidRPr="00833FE7">
        <w:rPr>
          <w:rFonts w:cs="B Nazanin" w:hint="cs"/>
          <w:sz w:val="28"/>
          <w:szCs w:val="28"/>
          <w:rtl/>
        </w:rPr>
        <w:t>فشار محور</w:t>
      </w:r>
      <w:r w:rsidRPr="00833FE7">
        <w:rPr>
          <w:rFonts w:cs="B Nazanin" w:hint="cs"/>
          <w:sz w:val="28"/>
          <w:szCs w:val="28"/>
          <w:rtl/>
        </w:rPr>
        <w:t xml:space="preserve"> در میله </w:t>
      </w:r>
      <w:r w:rsidRPr="00833FE7">
        <w:rPr>
          <w:rFonts w:cs="B Nazanin"/>
          <w:sz w:val="28"/>
          <w:szCs w:val="28"/>
        </w:rPr>
        <w:t>ED</w:t>
      </w:r>
      <w:r w:rsidRPr="00833FE7">
        <w:rPr>
          <w:rFonts w:cs="B Nazanin" w:hint="cs"/>
          <w:sz w:val="28"/>
          <w:szCs w:val="28"/>
          <w:rtl/>
        </w:rPr>
        <w:t xml:space="preserve"> به 12بار فشار عملکرد محدود می‌شود، که حدود 2% است. </w:t>
      </w:r>
      <w:r w:rsidR="00B029A1" w:rsidRPr="00833FE7">
        <w:rPr>
          <w:rFonts w:cs="B Nazanin" w:hint="cs"/>
          <w:sz w:val="28"/>
          <w:szCs w:val="28"/>
          <w:rtl/>
        </w:rPr>
        <w:t xml:space="preserve">این سطح فشار کمتر از  فشار شکست </w:t>
      </w:r>
      <w:r w:rsidR="00B029A1" w:rsidRPr="00833FE7">
        <w:rPr>
          <w:rFonts w:cs="B Nazanin"/>
          <w:sz w:val="28"/>
          <w:szCs w:val="28"/>
        </w:rPr>
        <w:t>ASTM A615M</w:t>
      </w:r>
      <w:r w:rsidR="00B029A1" w:rsidRPr="00833FE7">
        <w:rPr>
          <w:rFonts w:cs="B Nazanin" w:hint="cs"/>
          <w:sz w:val="28"/>
          <w:szCs w:val="28"/>
          <w:rtl/>
        </w:rPr>
        <w:t xml:space="preserve"> درجه 40  تقویت کننده است. مطالعات گذشته </w:t>
      </w:r>
      <w:r w:rsidR="00B029A1" w:rsidRPr="00833FE7">
        <w:rPr>
          <w:rFonts w:cs="B Nazanin"/>
          <w:sz w:val="28"/>
          <w:szCs w:val="28"/>
        </w:rPr>
        <w:t>[15]</w:t>
      </w:r>
      <w:r w:rsidR="00B029A1" w:rsidRPr="00833FE7">
        <w:rPr>
          <w:rFonts w:cs="B Nazanin" w:hint="cs"/>
          <w:sz w:val="28"/>
          <w:szCs w:val="28"/>
          <w:rtl/>
        </w:rPr>
        <w:t xml:space="preserve"> همچنین نشان می‌دهد که</w:t>
      </w:r>
      <w:r w:rsidR="0073292C" w:rsidRPr="00833FE7">
        <w:rPr>
          <w:rFonts w:cs="B Nazanin" w:hint="cs"/>
          <w:sz w:val="28"/>
          <w:szCs w:val="28"/>
          <w:rtl/>
        </w:rPr>
        <w:t xml:space="preserve"> فشار درونی</w:t>
      </w:r>
      <w:r w:rsidR="00B029A1" w:rsidRPr="00833FE7">
        <w:rPr>
          <w:rFonts w:cs="B Nazanin" w:hint="cs"/>
          <w:sz w:val="28"/>
          <w:szCs w:val="28"/>
          <w:rtl/>
        </w:rPr>
        <w:t xml:space="preserve"> میله </w:t>
      </w:r>
      <w:r w:rsidR="00B029A1" w:rsidRPr="00833FE7">
        <w:rPr>
          <w:rFonts w:cs="B Nazanin"/>
          <w:sz w:val="28"/>
          <w:szCs w:val="28"/>
        </w:rPr>
        <w:t>ED</w:t>
      </w:r>
      <w:r w:rsidR="0073292C" w:rsidRPr="00833FE7">
        <w:rPr>
          <w:rFonts w:cs="B Nazanin" w:hint="cs"/>
          <w:sz w:val="28"/>
          <w:szCs w:val="28"/>
          <w:rtl/>
        </w:rPr>
        <w:t xml:space="preserve"> </w:t>
      </w:r>
      <w:r w:rsidR="00B029A1" w:rsidRPr="00833FE7">
        <w:rPr>
          <w:rFonts w:cs="B Nazanin" w:hint="cs"/>
          <w:sz w:val="28"/>
          <w:szCs w:val="28"/>
          <w:rtl/>
        </w:rPr>
        <w:t xml:space="preserve"> به 2% چرخه‌های بسیار پایدار بارگذاری کشش قبل از شکست محدود می‌شود. تا زما</w:t>
      </w:r>
      <w:r w:rsidR="0073292C" w:rsidRPr="00833FE7">
        <w:rPr>
          <w:rFonts w:cs="B Nazanin" w:hint="cs"/>
          <w:sz w:val="28"/>
          <w:szCs w:val="28"/>
          <w:rtl/>
        </w:rPr>
        <w:t>نیکه حد فشار (2%) به تصویب رسید</w:t>
      </w:r>
      <w:r w:rsidR="00B029A1" w:rsidRPr="00833FE7">
        <w:rPr>
          <w:rFonts w:cs="B Nazanin" w:hint="cs"/>
          <w:sz w:val="28"/>
          <w:szCs w:val="28"/>
          <w:rtl/>
        </w:rPr>
        <w:t xml:space="preserve">، فولاد درجه 60 و همچنین فولاد درجه 40 انجام می‌شود. شکست رشته </w:t>
      </w:r>
      <w:r w:rsidR="00B029A1" w:rsidRPr="00833FE7">
        <w:rPr>
          <w:rFonts w:cs="B Nazanin"/>
          <w:sz w:val="28"/>
          <w:szCs w:val="28"/>
        </w:rPr>
        <w:t>PT</w:t>
      </w:r>
      <w:r w:rsidR="00B029A1" w:rsidRPr="00833FE7">
        <w:rPr>
          <w:rFonts w:cs="B Nazanin" w:hint="cs"/>
          <w:sz w:val="28"/>
          <w:szCs w:val="28"/>
          <w:rtl/>
        </w:rPr>
        <w:t xml:space="preserve"> قبل از شکست بتن به علت استفاده از رشته های غیر متصل رخ نمی‌دهد. براساس  مطالعات گذشته بر سیستم ساختار </w:t>
      </w:r>
      <w:r w:rsidR="00B029A1" w:rsidRPr="00833FE7">
        <w:rPr>
          <w:rFonts w:cs="B Nazanin"/>
          <w:sz w:val="28"/>
          <w:szCs w:val="28"/>
        </w:rPr>
        <w:t>PT [15-19]</w:t>
      </w:r>
      <w:r w:rsidR="00B029A1" w:rsidRPr="00833FE7">
        <w:rPr>
          <w:rFonts w:cs="B Nazanin" w:hint="cs"/>
          <w:sz w:val="28"/>
          <w:szCs w:val="28"/>
          <w:rtl/>
        </w:rPr>
        <w:t xml:space="preserve">، </w:t>
      </w:r>
      <w:r w:rsidR="00EA0273" w:rsidRPr="00833FE7">
        <w:rPr>
          <w:rFonts w:cs="B Nazanin" w:hint="cs"/>
          <w:sz w:val="28"/>
          <w:szCs w:val="28"/>
          <w:rtl/>
        </w:rPr>
        <w:t>حداکثر نیروی رشته ای به 70-80% نیروی رشته نهایی مانع شکست رشته می‌شود.</w:t>
      </w:r>
      <w:r w:rsidR="00963FC7" w:rsidRPr="00833FE7">
        <w:rPr>
          <w:rFonts w:cs="B Nazanin" w:hint="cs"/>
          <w:sz w:val="28"/>
          <w:szCs w:val="28"/>
          <w:rtl/>
        </w:rPr>
        <w:t xml:space="preserve"> </w:t>
      </w:r>
      <w:r w:rsidR="00B029A1" w:rsidRPr="00833FE7">
        <w:rPr>
          <w:rFonts w:cs="B Nazanin" w:hint="cs"/>
          <w:sz w:val="28"/>
          <w:szCs w:val="28"/>
          <w:rtl/>
        </w:rPr>
        <w:t xml:space="preserve"> </w:t>
      </w:r>
      <w:r w:rsidR="00871B54" w:rsidRPr="00833FE7">
        <w:rPr>
          <w:rFonts w:cs="B Nazanin" w:hint="cs"/>
          <w:sz w:val="28"/>
          <w:szCs w:val="28"/>
          <w:rtl/>
        </w:rPr>
        <w:t xml:space="preserve">بیشینه نیروی فشار در این مطالعه به صورت </w:t>
      </w:r>
      <w:r w:rsidR="00871B54" w:rsidRPr="00833FE7">
        <w:rPr>
          <w:rFonts w:cs="B Nazanin" w:hint="cs"/>
          <w:sz w:val="28"/>
          <w:szCs w:val="28"/>
          <w:rtl/>
        </w:rPr>
        <w:lastRenderedPageBreak/>
        <w:t xml:space="preserve">محتاطانه‌ای به </w:t>
      </w:r>
      <w:r w:rsidR="00871B54" w:rsidRPr="00833FE7">
        <w:rPr>
          <w:rFonts w:cs="B Nazanin"/>
          <w:sz w:val="28"/>
          <w:szCs w:val="28"/>
        </w:rPr>
        <w:t>0.5fpuAst</w:t>
      </w:r>
      <w:r w:rsidR="00871B54" w:rsidRPr="00833FE7">
        <w:rPr>
          <w:rFonts w:cs="B Nazanin" w:hint="cs"/>
          <w:sz w:val="28"/>
          <w:szCs w:val="28"/>
          <w:rtl/>
        </w:rPr>
        <w:t xml:space="preserve"> محدود می‌شود که </w:t>
      </w:r>
      <w:proofErr w:type="spellStart"/>
      <w:r w:rsidR="00871B54" w:rsidRPr="00833FE7">
        <w:rPr>
          <w:rFonts w:cs="B Nazanin"/>
          <w:sz w:val="28"/>
          <w:szCs w:val="28"/>
        </w:rPr>
        <w:t>Ast</w:t>
      </w:r>
      <w:proofErr w:type="spellEnd"/>
      <w:r w:rsidR="00871B54" w:rsidRPr="00833FE7">
        <w:rPr>
          <w:rFonts w:cs="B Nazanin" w:hint="cs"/>
          <w:sz w:val="28"/>
          <w:szCs w:val="28"/>
          <w:rtl/>
        </w:rPr>
        <w:t xml:space="preserve"> منطقه‌ فشار است . </w:t>
      </w:r>
      <w:proofErr w:type="spellStart"/>
      <w:proofErr w:type="gramStart"/>
      <w:r w:rsidR="00871B54" w:rsidRPr="00833FE7">
        <w:rPr>
          <w:rFonts w:cs="B Nazanin"/>
          <w:sz w:val="28"/>
          <w:szCs w:val="28"/>
        </w:rPr>
        <w:t>fpu</w:t>
      </w:r>
      <w:proofErr w:type="spellEnd"/>
      <w:r w:rsidR="00871B54" w:rsidRPr="00833FE7">
        <w:rPr>
          <w:rFonts w:cs="B Nazanin"/>
          <w:sz w:val="28"/>
          <w:szCs w:val="28"/>
        </w:rPr>
        <w:t>(</w:t>
      </w:r>
      <w:proofErr w:type="gramEnd"/>
      <w:r w:rsidR="00871B54" w:rsidRPr="00833FE7">
        <w:rPr>
          <w:rFonts w:cs="B Nazanin"/>
          <w:sz w:val="28"/>
          <w:szCs w:val="28"/>
        </w:rPr>
        <w:t xml:space="preserve">=1860 </w:t>
      </w:r>
      <w:proofErr w:type="spellStart"/>
      <w:r w:rsidR="00871B54" w:rsidRPr="00833FE7">
        <w:rPr>
          <w:rFonts w:cs="B Nazanin"/>
          <w:sz w:val="28"/>
          <w:szCs w:val="28"/>
        </w:rPr>
        <w:t>Mpa</w:t>
      </w:r>
      <w:proofErr w:type="spellEnd"/>
      <w:r w:rsidR="00871B54" w:rsidRPr="00833FE7">
        <w:rPr>
          <w:rFonts w:cs="B Nazanin"/>
          <w:sz w:val="28"/>
          <w:szCs w:val="28"/>
        </w:rPr>
        <w:t>)</w:t>
      </w:r>
      <w:r w:rsidR="00871B54" w:rsidRPr="00833FE7">
        <w:rPr>
          <w:rFonts w:cs="B Nazanin" w:hint="cs"/>
          <w:sz w:val="28"/>
          <w:szCs w:val="28"/>
          <w:rtl/>
        </w:rPr>
        <w:t xml:space="preserve">  نهایت قدرت کشش فشار است. مقدار محتاطانه، 50% نهای</w:t>
      </w:r>
      <w:r w:rsidR="0073292C" w:rsidRPr="00833FE7">
        <w:rPr>
          <w:rFonts w:cs="B Nazanin" w:hint="cs"/>
          <w:sz w:val="28"/>
          <w:szCs w:val="28"/>
          <w:rtl/>
        </w:rPr>
        <w:t>ی، در این مطالعه به منظور حفظ بار</w:t>
      </w:r>
      <w:r w:rsidR="00871B54" w:rsidRPr="00833FE7">
        <w:rPr>
          <w:rFonts w:cs="B Nazanin" w:hint="cs"/>
          <w:sz w:val="28"/>
          <w:szCs w:val="28"/>
          <w:rtl/>
        </w:rPr>
        <w:t xml:space="preserve"> </w:t>
      </w:r>
      <w:r w:rsidR="00871B54" w:rsidRPr="00833FE7">
        <w:rPr>
          <w:rFonts w:cs="B Nazanin"/>
          <w:sz w:val="28"/>
          <w:szCs w:val="28"/>
        </w:rPr>
        <w:t>PT</w:t>
      </w:r>
      <w:r w:rsidR="0073292C" w:rsidRPr="00833FE7">
        <w:rPr>
          <w:rFonts w:cs="B Nazanin" w:hint="cs"/>
          <w:sz w:val="28"/>
          <w:szCs w:val="28"/>
          <w:rtl/>
        </w:rPr>
        <w:t xml:space="preserve"> به عنوان نمونه 1 ، که قبلن مورد</w:t>
      </w:r>
      <w:r w:rsidR="00871B54" w:rsidRPr="00833FE7">
        <w:rPr>
          <w:rFonts w:cs="B Nazanin" w:hint="cs"/>
          <w:sz w:val="28"/>
          <w:szCs w:val="28"/>
          <w:rtl/>
        </w:rPr>
        <w:t xml:space="preserve"> آزمایش بوده به تصویب رسیده است.  </w:t>
      </w:r>
    </w:p>
    <w:p w14:paraId="0E763EE3" w14:textId="77777777" w:rsidR="00871B54" w:rsidRPr="00833FE7" w:rsidRDefault="00871B54" w:rsidP="00833FE7">
      <w:pPr>
        <w:spacing w:after="0" w:line="360" w:lineRule="auto"/>
        <w:jc w:val="both"/>
        <w:rPr>
          <w:rFonts w:cs="B Nazanin"/>
          <w:sz w:val="28"/>
          <w:szCs w:val="28"/>
          <w:rtl/>
        </w:rPr>
      </w:pPr>
      <w:r w:rsidRPr="00833FE7">
        <w:rPr>
          <w:rFonts w:cs="B Nazanin" w:hint="cs"/>
          <w:sz w:val="28"/>
          <w:szCs w:val="28"/>
          <w:rtl/>
        </w:rPr>
        <w:t>توجه داشته باشی</w:t>
      </w:r>
      <w:r w:rsidR="0073292C" w:rsidRPr="00833FE7">
        <w:rPr>
          <w:rFonts w:cs="B Nazanin" w:hint="cs"/>
          <w:sz w:val="28"/>
          <w:szCs w:val="28"/>
          <w:rtl/>
        </w:rPr>
        <w:t>د که در گسترشان منحنی بار افزون</w:t>
      </w:r>
      <w:r w:rsidRPr="00833FE7">
        <w:rPr>
          <w:rFonts w:cs="B Nazanin" w:hint="cs"/>
          <w:sz w:val="28"/>
          <w:szCs w:val="28"/>
          <w:rtl/>
        </w:rPr>
        <w:t>، فرض می‌شود</w:t>
      </w:r>
      <w:r w:rsidR="0073292C" w:rsidRPr="00833FE7">
        <w:rPr>
          <w:rFonts w:cs="B Nazanin" w:hint="cs"/>
          <w:sz w:val="28"/>
          <w:szCs w:val="28"/>
          <w:rtl/>
        </w:rPr>
        <w:t xml:space="preserve"> فشار</w:t>
      </w:r>
      <w:r w:rsidRPr="00833FE7">
        <w:rPr>
          <w:rFonts w:cs="B Nazanin" w:hint="cs"/>
          <w:sz w:val="28"/>
          <w:szCs w:val="28"/>
          <w:rtl/>
        </w:rPr>
        <w:t xml:space="preserve"> در مرکز واسط بخش است. با این حال، جابجایی بالای ستون </w:t>
      </w:r>
      <w:r w:rsidRPr="00833FE7">
        <w:rPr>
          <w:rFonts w:ascii="Calibri" w:hAnsi="Calibri" w:cs="Calibri" w:hint="cs"/>
          <w:sz w:val="28"/>
          <w:szCs w:val="28"/>
          <w:rtl/>
        </w:rPr>
        <w:t>Δ</w:t>
      </w:r>
      <w:r w:rsidR="0073292C" w:rsidRPr="00833FE7">
        <w:rPr>
          <w:rFonts w:cs="B Nazanin" w:hint="cs"/>
          <w:sz w:val="28"/>
          <w:szCs w:val="28"/>
          <w:rtl/>
        </w:rPr>
        <w:t xml:space="preserve">، موقعیت </w:t>
      </w:r>
      <w:r w:rsidRPr="00833FE7">
        <w:rPr>
          <w:rFonts w:cs="B Nazanin" w:hint="cs"/>
          <w:sz w:val="28"/>
          <w:szCs w:val="28"/>
          <w:rtl/>
        </w:rPr>
        <w:t xml:space="preserve">حرکت فشار از بخش مرکزی (شکل 1) با فشار لنگر در خرده بارها (نقطه </w:t>
      </w:r>
      <w:r w:rsidRPr="00833FE7">
        <w:rPr>
          <w:rFonts w:cs="B Nazanin"/>
          <w:sz w:val="28"/>
          <w:szCs w:val="28"/>
        </w:rPr>
        <w:t>A</w:t>
      </w:r>
      <w:r w:rsidRPr="00833FE7">
        <w:rPr>
          <w:rFonts w:cs="B Nazanin" w:hint="cs"/>
          <w:sz w:val="28"/>
          <w:szCs w:val="28"/>
          <w:rtl/>
        </w:rPr>
        <w:t xml:space="preserve">) و پایه (نقطه </w:t>
      </w:r>
      <w:r w:rsidRPr="00833FE7">
        <w:rPr>
          <w:rFonts w:cs="B Nazanin"/>
          <w:sz w:val="28"/>
          <w:szCs w:val="28"/>
        </w:rPr>
        <w:t>B</w:t>
      </w:r>
      <w:r w:rsidRPr="00833FE7">
        <w:rPr>
          <w:rFonts w:cs="B Nazanin" w:hint="cs"/>
          <w:sz w:val="28"/>
          <w:szCs w:val="28"/>
          <w:rtl/>
        </w:rPr>
        <w:t>) است.</w:t>
      </w:r>
    </w:p>
    <w:p w14:paraId="6957462E" w14:textId="77777777" w:rsidR="00457A62" w:rsidRPr="00833FE7" w:rsidRDefault="00457A62" w:rsidP="00833FE7">
      <w:pPr>
        <w:spacing w:after="0" w:line="360" w:lineRule="auto"/>
        <w:jc w:val="center"/>
        <w:rPr>
          <w:rFonts w:cs="B Nazanin"/>
          <w:sz w:val="28"/>
          <w:szCs w:val="28"/>
          <w:rtl/>
        </w:rPr>
      </w:pPr>
      <w:r w:rsidRPr="00833FE7">
        <w:rPr>
          <w:rFonts w:cs="B Nazanin" w:hint="cs"/>
          <w:noProof/>
          <w:sz w:val="28"/>
          <w:szCs w:val="28"/>
          <w:rtl/>
        </w:rPr>
        <w:drawing>
          <wp:inline distT="0" distB="0" distL="0" distR="0" wp14:anchorId="3D5DFC2C" wp14:editId="125A531C">
            <wp:extent cx="3004316" cy="39243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3307" cy="3936045"/>
                    </a:xfrm>
                    <a:prstGeom prst="rect">
                      <a:avLst/>
                    </a:prstGeom>
                    <a:noFill/>
                    <a:ln>
                      <a:noFill/>
                    </a:ln>
                  </pic:spPr>
                </pic:pic>
              </a:graphicData>
            </a:graphic>
          </wp:inline>
        </w:drawing>
      </w:r>
    </w:p>
    <w:p w14:paraId="542C49FF" w14:textId="77777777" w:rsidR="00457A62" w:rsidRPr="00833FE7" w:rsidRDefault="00457A62" w:rsidP="00833FE7">
      <w:pPr>
        <w:spacing w:after="0" w:line="360" w:lineRule="auto"/>
        <w:jc w:val="center"/>
        <w:rPr>
          <w:rFonts w:cs="B Nazanin"/>
          <w:sz w:val="28"/>
          <w:szCs w:val="28"/>
          <w:rtl/>
        </w:rPr>
      </w:pPr>
      <w:r w:rsidRPr="00833FE7">
        <w:rPr>
          <w:rFonts w:cs="B Nazanin" w:hint="cs"/>
          <w:sz w:val="28"/>
          <w:szCs w:val="28"/>
          <w:rtl/>
        </w:rPr>
        <w:t>شکل 9 :  انحنا در طول ارتفاع ستون</w:t>
      </w:r>
    </w:p>
    <w:p w14:paraId="421F9C12" w14:textId="77777777" w:rsidR="00457A62" w:rsidRPr="00833FE7" w:rsidRDefault="00457A62" w:rsidP="00833FE7">
      <w:pPr>
        <w:spacing w:after="0" w:line="360" w:lineRule="auto"/>
        <w:jc w:val="center"/>
        <w:rPr>
          <w:rFonts w:cs="B Nazanin"/>
          <w:sz w:val="28"/>
          <w:szCs w:val="28"/>
          <w:rtl/>
        </w:rPr>
      </w:pPr>
      <w:r w:rsidRPr="00833FE7">
        <w:rPr>
          <w:rFonts w:cs="B Nazanin" w:hint="cs"/>
          <w:noProof/>
          <w:sz w:val="28"/>
          <w:szCs w:val="28"/>
          <w:rtl/>
        </w:rPr>
        <w:lastRenderedPageBreak/>
        <w:drawing>
          <wp:inline distT="0" distB="0" distL="0" distR="0" wp14:anchorId="68A5C729" wp14:editId="5E9FB03F">
            <wp:extent cx="3094468" cy="3943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0993" cy="3964408"/>
                    </a:xfrm>
                    <a:prstGeom prst="rect">
                      <a:avLst/>
                    </a:prstGeom>
                    <a:noFill/>
                    <a:ln>
                      <a:noFill/>
                    </a:ln>
                  </pic:spPr>
                </pic:pic>
              </a:graphicData>
            </a:graphic>
          </wp:inline>
        </w:drawing>
      </w:r>
    </w:p>
    <w:p w14:paraId="51B32F9C" w14:textId="77777777" w:rsidR="00457A62" w:rsidRPr="00833FE7" w:rsidRDefault="00457A62" w:rsidP="00833FE7">
      <w:pPr>
        <w:spacing w:after="0" w:line="360" w:lineRule="auto"/>
        <w:jc w:val="center"/>
        <w:rPr>
          <w:rFonts w:cs="B Nazanin"/>
          <w:sz w:val="28"/>
          <w:szCs w:val="28"/>
          <w:rtl/>
        </w:rPr>
      </w:pPr>
      <w:r w:rsidRPr="00833FE7">
        <w:rPr>
          <w:rFonts w:cs="B Nazanin" w:hint="cs"/>
          <w:sz w:val="28"/>
          <w:szCs w:val="28"/>
          <w:rtl/>
        </w:rPr>
        <w:t>شکل 10 : طول لولای تغییر پذیر و نسبت جا بجایی جانبی  ( نتایج تجربی)</w:t>
      </w:r>
    </w:p>
    <w:p w14:paraId="6236620A" w14:textId="77777777" w:rsidR="00457A62" w:rsidRPr="00833FE7" w:rsidRDefault="00457A62"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4C9D8306" wp14:editId="4F625643">
            <wp:extent cx="3781425" cy="410991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2840" cy="4122320"/>
                    </a:xfrm>
                    <a:prstGeom prst="rect">
                      <a:avLst/>
                    </a:prstGeom>
                    <a:noFill/>
                    <a:ln>
                      <a:noFill/>
                    </a:ln>
                  </pic:spPr>
                </pic:pic>
              </a:graphicData>
            </a:graphic>
          </wp:inline>
        </w:drawing>
      </w:r>
    </w:p>
    <w:p w14:paraId="5B5C08D3" w14:textId="77777777" w:rsidR="00457A62" w:rsidRPr="00833FE7" w:rsidRDefault="00457A62" w:rsidP="00833FE7">
      <w:pPr>
        <w:spacing w:after="0" w:line="360" w:lineRule="auto"/>
        <w:jc w:val="center"/>
        <w:rPr>
          <w:rFonts w:cs="B Nazanin"/>
          <w:sz w:val="28"/>
          <w:szCs w:val="28"/>
          <w:rtl/>
        </w:rPr>
      </w:pPr>
      <w:r w:rsidRPr="00833FE7">
        <w:rPr>
          <w:rFonts w:cs="B Nazanin" w:hint="cs"/>
          <w:sz w:val="28"/>
          <w:szCs w:val="28"/>
          <w:rtl/>
        </w:rPr>
        <w:t xml:space="preserve">شکل 11 : مدل عناصر محدود برای </w:t>
      </w:r>
      <w:r w:rsidRPr="00833FE7">
        <w:rPr>
          <w:rFonts w:cs="B Nazanin"/>
          <w:sz w:val="28"/>
          <w:szCs w:val="28"/>
        </w:rPr>
        <w:t>PT</w:t>
      </w:r>
      <w:r w:rsidRPr="00833FE7">
        <w:rPr>
          <w:rFonts w:cs="B Nazanin" w:hint="cs"/>
          <w:sz w:val="28"/>
          <w:szCs w:val="28"/>
          <w:rtl/>
        </w:rPr>
        <w:t xml:space="preserve"> غیر متصل از پیش ساخته شده بخش های بتنی ستون</w:t>
      </w:r>
    </w:p>
    <w:p w14:paraId="74CB75C5" w14:textId="77777777" w:rsidR="00E3574D" w:rsidRPr="00833FE7" w:rsidRDefault="00E3574D" w:rsidP="00833FE7">
      <w:pPr>
        <w:spacing w:after="0" w:line="360" w:lineRule="auto"/>
        <w:jc w:val="both"/>
        <w:rPr>
          <w:rFonts w:cs="B Nazanin"/>
          <w:sz w:val="28"/>
          <w:szCs w:val="28"/>
          <w:rtl/>
        </w:rPr>
      </w:pPr>
      <w:r w:rsidRPr="00833FE7">
        <w:rPr>
          <w:rFonts w:cs="B Nazanin" w:hint="cs"/>
          <w:sz w:val="28"/>
          <w:szCs w:val="28"/>
          <w:rtl/>
        </w:rPr>
        <w:lastRenderedPageBreak/>
        <w:t xml:space="preserve">فرض کنید شکل تغییرشکل خطی  فشار بین نقطه </w:t>
      </w:r>
      <w:r w:rsidRPr="00833FE7">
        <w:rPr>
          <w:rFonts w:cs="B Nazanin"/>
          <w:sz w:val="28"/>
          <w:szCs w:val="28"/>
        </w:rPr>
        <w:t>A</w:t>
      </w:r>
      <w:r w:rsidRPr="00833FE7">
        <w:rPr>
          <w:rFonts w:cs="B Nazanin" w:hint="cs"/>
          <w:sz w:val="28"/>
          <w:szCs w:val="28"/>
          <w:rtl/>
        </w:rPr>
        <w:t xml:space="preserve"> و </w:t>
      </w:r>
      <w:r w:rsidRPr="00833FE7">
        <w:rPr>
          <w:rFonts w:cs="B Nazanin"/>
          <w:sz w:val="28"/>
          <w:szCs w:val="28"/>
        </w:rPr>
        <w:t>B</w:t>
      </w:r>
      <w:r w:rsidRPr="00833FE7">
        <w:rPr>
          <w:rFonts w:cs="B Nazanin" w:hint="cs"/>
          <w:sz w:val="28"/>
          <w:szCs w:val="28"/>
          <w:rtl/>
        </w:rPr>
        <w:t xml:space="preserve">، جابجایی فشار در زیر دو اتصال توسط معادلات زیر داده شده است : </w:t>
      </w:r>
    </w:p>
    <w:p w14:paraId="3C71EEB8" w14:textId="77777777" w:rsidR="00E3574D" w:rsidRPr="00833FE7" w:rsidRDefault="00BD579B"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2A8CEE5B" wp14:editId="7BA0F152">
            <wp:extent cx="4163352" cy="9334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790" cy="935342"/>
                    </a:xfrm>
                    <a:prstGeom prst="rect">
                      <a:avLst/>
                    </a:prstGeom>
                    <a:noFill/>
                    <a:ln>
                      <a:noFill/>
                    </a:ln>
                  </pic:spPr>
                </pic:pic>
              </a:graphicData>
            </a:graphic>
          </wp:inline>
        </w:drawing>
      </w:r>
    </w:p>
    <w:p w14:paraId="79DFCEE6" w14:textId="77777777" w:rsidR="00BD579B" w:rsidRPr="00833FE7" w:rsidRDefault="00BD579B" w:rsidP="00833FE7">
      <w:pPr>
        <w:spacing w:after="0" w:line="360" w:lineRule="auto"/>
        <w:jc w:val="both"/>
        <w:rPr>
          <w:rFonts w:cs="B Nazanin"/>
          <w:sz w:val="28"/>
          <w:szCs w:val="28"/>
          <w:rtl/>
        </w:rPr>
      </w:pPr>
      <w:r w:rsidRPr="00833FE7">
        <w:rPr>
          <w:rFonts w:cs="B Nazanin" w:hint="cs"/>
          <w:sz w:val="28"/>
          <w:szCs w:val="28"/>
          <w:rtl/>
        </w:rPr>
        <w:t xml:space="preserve">در اینجا </w:t>
      </w:r>
      <w:r w:rsidRPr="00833FE7">
        <w:rPr>
          <w:rFonts w:cs="B Nazanin"/>
          <w:sz w:val="28"/>
          <w:szCs w:val="28"/>
        </w:rPr>
        <w:t>H</w:t>
      </w:r>
      <w:r w:rsidR="00CD4983" w:rsidRPr="00833FE7">
        <w:rPr>
          <w:rFonts w:cs="B Nazanin" w:hint="cs"/>
          <w:sz w:val="28"/>
          <w:szCs w:val="28"/>
          <w:rtl/>
        </w:rPr>
        <w:t xml:space="preserve"> ارتفاع بین بالا و پ</w:t>
      </w:r>
      <w:r w:rsidRPr="00833FE7">
        <w:rPr>
          <w:rFonts w:cs="B Nazanin" w:hint="cs"/>
          <w:sz w:val="28"/>
          <w:szCs w:val="28"/>
          <w:rtl/>
        </w:rPr>
        <w:t xml:space="preserve">ایین فشار لنگر است، </w:t>
      </w:r>
      <w:r w:rsidRPr="00833FE7">
        <w:rPr>
          <w:rFonts w:cs="B Nazanin"/>
          <w:sz w:val="28"/>
          <w:szCs w:val="28"/>
        </w:rPr>
        <w:t>h1</w:t>
      </w:r>
      <w:r w:rsidRPr="00833FE7">
        <w:rPr>
          <w:rFonts w:cs="B Nazanin" w:hint="cs"/>
          <w:sz w:val="28"/>
          <w:szCs w:val="28"/>
          <w:rtl/>
        </w:rPr>
        <w:t xml:space="preserve"> ارتفاع بین فشار لنگر پایین و زیر بخش دو است، </w:t>
      </w:r>
      <w:r w:rsidRPr="00833FE7">
        <w:rPr>
          <w:rFonts w:cs="B Nazanin"/>
          <w:sz w:val="28"/>
          <w:szCs w:val="28"/>
        </w:rPr>
        <w:t>H3</w:t>
      </w:r>
      <w:r w:rsidRPr="00833FE7">
        <w:rPr>
          <w:rFonts w:cs="B Nazanin" w:hint="cs"/>
          <w:sz w:val="28"/>
          <w:szCs w:val="28"/>
          <w:rtl/>
        </w:rPr>
        <w:t xml:space="preserve"> ارتفاع مقیاس فشار لنگر از ستون پایه است، و </w:t>
      </w:r>
      <w:proofErr w:type="spellStart"/>
      <w:r w:rsidRPr="00833FE7">
        <w:rPr>
          <w:rFonts w:cs="B Nazanin"/>
          <w:sz w:val="28"/>
          <w:szCs w:val="28"/>
        </w:rPr>
        <w:t>hs</w:t>
      </w:r>
      <w:proofErr w:type="spellEnd"/>
      <w:r w:rsidR="00CD4983" w:rsidRPr="00833FE7">
        <w:rPr>
          <w:rFonts w:cs="B Nazanin" w:hint="cs"/>
          <w:sz w:val="28"/>
          <w:szCs w:val="28"/>
          <w:rtl/>
        </w:rPr>
        <w:t xml:space="preserve"> ارتفاع بخش‌</w:t>
      </w:r>
      <w:r w:rsidRPr="00833FE7">
        <w:rPr>
          <w:rFonts w:cs="B Nazanin" w:hint="cs"/>
          <w:sz w:val="28"/>
          <w:szCs w:val="28"/>
          <w:rtl/>
        </w:rPr>
        <w:t xml:space="preserve">ها است. از انجا که جابجایی بالای ستون </w:t>
      </w:r>
      <w:r w:rsidRPr="00833FE7">
        <w:rPr>
          <w:rFonts w:ascii="Calibri" w:hAnsi="Calibri" w:cs="Calibri" w:hint="cs"/>
          <w:sz w:val="28"/>
          <w:szCs w:val="28"/>
          <w:rtl/>
        </w:rPr>
        <w:t>Δ</w:t>
      </w:r>
      <w:r w:rsidRPr="00833FE7">
        <w:rPr>
          <w:rFonts w:cs="B Nazanin" w:hint="cs"/>
          <w:sz w:val="28"/>
          <w:szCs w:val="28"/>
          <w:rtl/>
        </w:rPr>
        <w:t xml:space="preserve"> برموقعیت فشار در بخش تاثیر </w:t>
      </w:r>
      <w:r w:rsidR="00CD4983" w:rsidRPr="00833FE7">
        <w:rPr>
          <w:rFonts w:cs="B Nazanin" w:hint="cs"/>
          <w:sz w:val="28"/>
          <w:szCs w:val="28"/>
          <w:rtl/>
        </w:rPr>
        <w:t>می‌گذارد، اصلاحات رویکرد تکراری بعد از بدست‌</w:t>
      </w:r>
      <w:r w:rsidRPr="00833FE7">
        <w:rPr>
          <w:rFonts w:cs="B Nazanin" w:hint="cs"/>
          <w:sz w:val="28"/>
          <w:szCs w:val="28"/>
          <w:rtl/>
        </w:rPr>
        <w:t>آوردن جابجایی ستون‌ها انجام می‌شود. تکرار رویکرد تکراری از مرحله 3 از بروزرسانی موقعیت فشار بر</w:t>
      </w:r>
      <w:r w:rsidR="00CD4983" w:rsidRPr="00833FE7">
        <w:rPr>
          <w:rFonts w:cs="B Nazanin" w:hint="cs"/>
          <w:sz w:val="28"/>
          <w:szCs w:val="28"/>
          <w:rtl/>
        </w:rPr>
        <w:t>ای یافتن به روزرسانی نیروی فشار، لحظه ها، و جابجایی بالای ستون</w:t>
      </w:r>
      <w:r w:rsidRPr="00833FE7">
        <w:rPr>
          <w:rFonts w:cs="B Nazanin" w:hint="cs"/>
          <w:sz w:val="28"/>
          <w:szCs w:val="28"/>
          <w:rtl/>
        </w:rPr>
        <w:t xml:space="preserve">، </w:t>
      </w:r>
      <w:r w:rsidRPr="00833FE7">
        <w:rPr>
          <w:rFonts w:ascii="Calibri" w:hAnsi="Calibri" w:cs="Calibri" w:hint="cs"/>
          <w:sz w:val="28"/>
          <w:szCs w:val="28"/>
          <w:rtl/>
        </w:rPr>
        <w:t>Δ</w:t>
      </w:r>
      <w:r w:rsidR="00CD4983" w:rsidRPr="00833FE7">
        <w:rPr>
          <w:rFonts w:cs="B Nazanin" w:hint="cs"/>
          <w:sz w:val="28"/>
          <w:szCs w:val="28"/>
          <w:rtl/>
        </w:rPr>
        <w:t xml:space="preserve"> (معادله</w:t>
      </w:r>
      <w:r w:rsidRPr="00833FE7">
        <w:rPr>
          <w:rFonts w:cs="B Nazanin" w:hint="cs"/>
          <w:sz w:val="28"/>
          <w:szCs w:val="28"/>
          <w:rtl/>
        </w:rPr>
        <w:t xml:space="preserve"> (5)) استفاده می‌کنند. تکرار تا زمانیکه اختلاف بین دو تکرار متوالی در شرایط </w:t>
      </w:r>
      <w:r w:rsidRPr="00833FE7">
        <w:rPr>
          <w:rFonts w:ascii="Calibri" w:hAnsi="Calibri" w:cs="Calibri" w:hint="cs"/>
          <w:sz w:val="28"/>
          <w:szCs w:val="28"/>
          <w:rtl/>
        </w:rPr>
        <w:t>Δ</w:t>
      </w:r>
      <w:r w:rsidRPr="00833FE7">
        <w:rPr>
          <w:rFonts w:cs="B Nazanin" w:hint="cs"/>
          <w:sz w:val="28"/>
          <w:szCs w:val="28"/>
          <w:rtl/>
        </w:rPr>
        <w:t xml:space="preserve"> به اندازه کافی کوچک باشد ادامه دارد.</w:t>
      </w:r>
      <w:r w:rsidR="00F2025C" w:rsidRPr="00833FE7">
        <w:rPr>
          <w:rFonts w:cs="B Nazanin" w:hint="cs"/>
          <w:sz w:val="28"/>
          <w:szCs w:val="28"/>
          <w:rtl/>
        </w:rPr>
        <w:t xml:space="preserve"> </w:t>
      </w:r>
    </w:p>
    <w:p w14:paraId="1A114764" w14:textId="77777777" w:rsidR="00CD4983" w:rsidRPr="00833FE7" w:rsidRDefault="00CD4983" w:rsidP="00833FE7">
      <w:pPr>
        <w:spacing w:after="0" w:line="360" w:lineRule="auto"/>
        <w:jc w:val="both"/>
        <w:rPr>
          <w:rFonts w:cs="B Nazanin"/>
          <w:sz w:val="28"/>
          <w:szCs w:val="28"/>
          <w:rtl/>
        </w:rPr>
      </w:pPr>
    </w:p>
    <w:p w14:paraId="23EC884B" w14:textId="77777777" w:rsidR="00F2025C" w:rsidRPr="00833FE7" w:rsidRDefault="00F2025C" w:rsidP="00833FE7">
      <w:pPr>
        <w:spacing w:after="0" w:line="360" w:lineRule="auto"/>
        <w:jc w:val="both"/>
        <w:rPr>
          <w:rFonts w:cs="B Nazanin"/>
          <w:b/>
          <w:bCs/>
          <w:sz w:val="28"/>
          <w:szCs w:val="28"/>
          <w:rtl/>
        </w:rPr>
      </w:pPr>
      <w:r w:rsidRPr="00833FE7">
        <w:rPr>
          <w:rFonts w:cs="B Nazanin" w:hint="cs"/>
          <w:b/>
          <w:bCs/>
          <w:sz w:val="28"/>
          <w:szCs w:val="28"/>
          <w:rtl/>
        </w:rPr>
        <w:t xml:space="preserve">3. برنامه آزمایشی </w:t>
      </w:r>
    </w:p>
    <w:p w14:paraId="44356B3B" w14:textId="77777777" w:rsidR="00F2025C" w:rsidRPr="00833FE7" w:rsidRDefault="00F2025C" w:rsidP="00833FE7">
      <w:pPr>
        <w:spacing w:after="0" w:line="360" w:lineRule="auto"/>
        <w:jc w:val="both"/>
        <w:rPr>
          <w:rFonts w:cs="B Nazanin"/>
          <w:b/>
          <w:bCs/>
          <w:sz w:val="28"/>
          <w:szCs w:val="28"/>
          <w:rtl/>
        </w:rPr>
      </w:pPr>
      <w:r w:rsidRPr="00833FE7">
        <w:rPr>
          <w:rFonts w:cs="B Nazanin" w:hint="cs"/>
          <w:b/>
          <w:bCs/>
          <w:sz w:val="28"/>
          <w:szCs w:val="28"/>
          <w:rtl/>
        </w:rPr>
        <w:t xml:space="preserve">3.1 جزییات نمونه </w:t>
      </w:r>
    </w:p>
    <w:p w14:paraId="505F82EF" w14:textId="77777777" w:rsidR="00F2025C" w:rsidRPr="00833FE7" w:rsidRDefault="00F2025C" w:rsidP="00833FE7">
      <w:pPr>
        <w:spacing w:after="0" w:line="360" w:lineRule="auto"/>
        <w:jc w:val="both"/>
        <w:rPr>
          <w:rFonts w:cs="B Nazanin"/>
          <w:sz w:val="28"/>
          <w:szCs w:val="28"/>
          <w:rtl/>
        </w:rPr>
      </w:pPr>
      <w:r w:rsidRPr="00833FE7">
        <w:rPr>
          <w:rFonts w:cs="B Nazanin" w:hint="cs"/>
          <w:sz w:val="28"/>
          <w:szCs w:val="28"/>
          <w:rtl/>
        </w:rPr>
        <w:t xml:space="preserve">برنامه آزمایشی </w:t>
      </w:r>
      <w:r w:rsidRPr="00833FE7">
        <w:rPr>
          <w:rFonts w:cs="B Nazanin"/>
          <w:sz w:val="28"/>
          <w:szCs w:val="28"/>
        </w:rPr>
        <w:t>[20]</w:t>
      </w:r>
      <w:r w:rsidRPr="00833FE7">
        <w:rPr>
          <w:rFonts w:cs="B Nazanin" w:hint="cs"/>
          <w:sz w:val="28"/>
          <w:szCs w:val="28"/>
          <w:rtl/>
        </w:rPr>
        <w:t xml:space="preserve"> دارای سه </w:t>
      </w:r>
      <w:r w:rsidRPr="00833FE7">
        <w:rPr>
          <w:rFonts w:cs="B Nazanin"/>
          <w:sz w:val="28"/>
          <w:szCs w:val="28"/>
        </w:rPr>
        <w:t>PT</w:t>
      </w:r>
      <w:r w:rsidRPr="00833FE7">
        <w:rPr>
          <w:rFonts w:cs="B Nazanin" w:hint="cs"/>
          <w:sz w:val="28"/>
          <w:szCs w:val="28"/>
          <w:rtl/>
        </w:rPr>
        <w:t xml:space="preserve"> غیرمتصل از پیش ساخته شده بخش های ستون پل ها</w:t>
      </w:r>
      <w:r w:rsidR="00CD4983" w:rsidRPr="00833FE7">
        <w:rPr>
          <w:rFonts w:cs="B Nazanin" w:hint="cs"/>
          <w:sz w:val="28"/>
          <w:szCs w:val="28"/>
          <w:rtl/>
        </w:rPr>
        <w:t>ی</w:t>
      </w:r>
      <w:r w:rsidRPr="00833FE7">
        <w:rPr>
          <w:rFonts w:cs="B Nazanin" w:hint="cs"/>
          <w:sz w:val="28"/>
          <w:szCs w:val="28"/>
          <w:rtl/>
        </w:rPr>
        <w:t xml:space="preserve">ست که پایه دارد، چهار بخش لوله پر شده از بتن </w:t>
      </w:r>
      <w:r w:rsidRPr="00833FE7">
        <w:rPr>
          <w:rFonts w:cs="B Nazanin"/>
          <w:sz w:val="28"/>
          <w:szCs w:val="28"/>
        </w:rPr>
        <w:t>(CFT)</w:t>
      </w:r>
      <w:r w:rsidRPr="00833FE7">
        <w:rPr>
          <w:rFonts w:cs="B Nazanin" w:hint="cs"/>
          <w:sz w:val="28"/>
          <w:szCs w:val="28"/>
          <w:rtl/>
        </w:rPr>
        <w:t xml:space="preserve"> ، و فشار بار است.</w:t>
      </w:r>
      <w:r w:rsidR="00702FFB" w:rsidRPr="00833FE7">
        <w:rPr>
          <w:rFonts w:cs="B Nazanin" w:hint="cs"/>
          <w:sz w:val="28"/>
          <w:szCs w:val="28"/>
          <w:rtl/>
        </w:rPr>
        <w:t xml:space="preserve"> هر ست</w:t>
      </w:r>
      <w:r w:rsidR="00CD4983" w:rsidRPr="00833FE7">
        <w:rPr>
          <w:rFonts w:cs="B Nazanin" w:hint="cs"/>
          <w:sz w:val="28"/>
          <w:szCs w:val="28"/>
          <w:rtl/>
        </w:rPr>
        <w:t>ون با 19 قطر 15میلیمتری هفت سیم</w:t>
      </w:r>
      <w:r w:rsidR="00702FFB" w:rsidRPr="00833FE7">
        <w:rPr>
          <w:rFonts w:cs="B Nazanin" w:hint="cs"/>
          <w:sz w:val="28"/>
          <w:szCs w:val="28"/>
          <w:rtl/>
        </w:rPr>
        <w:t xml:space="preserve">، بدون پوشش، در آرامش پایین </w:t>
      </w:r>
      <w:r w:rsidR="00702FFB" w:rsidRPr="00833FE7">
        <w:rPr>
          <w:rFonts w:cs="B Nazanin"/>
          <w:sz w:val="28"/>
          <w:szCs w:val="28"/>
        </w:rPr>
        <w:t xml:space="preserve">ASTM A416 </w:t>
      </w:r>
      <w:r w:rsidR="00702FFB" w:rsidRPr="00833FE7">
        <w:rPr>
          <w:rFonts w:cs="B Nazanin" w:hint="cs"/>
          <w:sz w:val="28"/>
          <w:szCs w:val="28"/>
          <w:rtl/>
        </w:rPr>
        <w:t xml:space="preserve"> ، 270 درجه فشار  جای</w:t>
      </w:r>
      <w:r w:rsidR="00CD4983" w:rsidRPr="00833FE7">
        <w:rPr>
          <w:rFonts w:cs="B Nazanin" w:hint="cs"/>
          <w:sz w:val="28"/>
          <w:szCs w:val="28"/>
          <w:rtl/>
        </w:rPr>
        <w:t>‌</w:t>
      </w:r>
      <w:r w:rsidR="00702FFB" w:rsidRPr="00833FE7">
        <w:rPr>
          <w:rFonts w:cs="B Nazanin" w:hint="cs"/>
          <w:sz w:val="28"/>
          <w:szCs w:val="28"/>
          <w:rtl/>
        </w:rPr>
        <w:t xml:space="preserve">گیری شده در عمق میانه بخش عبوری تحت فشار قرار داده شده است. مجموع نیروی </w:t>
      </w:r>
      <w:r w:rsidR="00702FFB" w:rsidRPr="00833FE7">
        <w:rPr>
          <w:rFonts w:cs="B Nazanin"/>
          <w:sz w:val="28"/>
          <w:szCs w:val="28"/>
        </w:rPr>
        <w:t>PT</w:t>
      </w:r>
      <w:r w:rsidR="00CD4983" w:rsidRPr="00833FE7">
        <w:rPr>
          <w:rFonts w:cs="B Nazanin" w:hint="cs"/>
          <w:sz w:val="28"/>
          <w:szCs w:val="28"/>
          <w:rtl/>
        </w:rPr>
        <w:t xml:space="preserve"> آغازین پس از زیان‌ها</w:t>
      </w:r>
      <w:r w:rsidR="00702FFB" w:rsidRPr="00833FE7">
        <w:rPr>
          <w:rFonts w:cs="B Nazanin" w:hint="cs"/>
          <w:sz w:val="28"/>
          <w:szCs w:val="28"/>
          <w:rtl/>
        </w:rPr>
        <w:t xml:space="preserve">، </w:t>
      </w:r>
      <w:r w:rsidR="00702FFB" w:rsidRPr="00833FE7">
        <w:rPr>
          <w:rFonts w:cs="B Nazanin"/>
          <w:sz w:val="28"/>
          <w:szCs w:val="28"/>
        </w:rPr>
        <w:t>2365kN</w:t>
      </w:r>
      <w:r w:rsidR="00702FFB" w:rsidRPr="00833FE7">
        <w:rPr>
          <w:rFonts w:cs="B Nazanin" w:hint="cs"/>
          <w:sz w:val="28"/>
          <w:szCs w:val="28"/>
          <w:rtl/>
        </w:rPr>
        <w:t xml:space="preserve"> ، </w:t>
      </w:r>
      <w:r w:rsidR="00702FFB" w:rsidRPr="00833FE7">
        <w:rPr>
          <w:rFonts w:cs="B Nazanin"/>
          <w:sz w:val="28"/>
          <w:szCs w:val="28"/>
        </w:rPr>
        <w:t xml:space="preserve">2321 </w:t>
      </w:r>
      <w:proofErr w:type="spellStart"/>
      <w:r w:rsidR="00702FFB" w:rsidRPr="00833FE7">
        <w:rPr>
          <w:rFonts w:cs="B Nazanin"/>
          <w:sz w:val="28"/>
          <w:szCs w:val="28"/>
        </w:rPr>
        <w:t>kN</w:t>
      </w:r>
      <w:proofErr w:type="spellEnd"/>
      <w:r w:rsidR="00702FFB" w:rsidRPr="00833FE7">
        <w:rPr>
          <w:rFonts w:cs="B Nazanin" w:hint="cs"/>
          <w:sz w:val="28"/>
          <w:szCs w:val="28"/>
          <w:rtl/>
        </w:rPr>
        <w:t xml:space="preserve"> و </w:t>
      </w:r>
      <w:r w:rsidR="00702FFB" w:rsidRPr="00833FE7">
        <w:rPr>
          <w:rFonts w:cs="B Nazanin"/>
          <w:sz w:val="28"/>
          <w:szCs w:val="28"/>
        </w:rPr>
        <w:t>2300kN</w:t>
      </w:r>
      <w:r w:rsidR="00702FFB" w:rsidRPr="00833FE7">
        <w:rPr>
          <w:rFonts w:cs="B Nazanin" w:hint="cs"/>
          <w:sz w:val="28"/>
          <w:szCs w:val="28"/>
          <w:rtl/>
        </w:rPr>
        <w:t xml:space="preserve"> به ترتیب </w:t>
      </w:r>
      <w:r w:rsidR="00CD4983" w:rsidRPr="00833FE7">
        <w:rPr>
          <w:rFonts w:cs="B Nazanin" w:hint="cs"/>
          <w:sz w:val="28"/>
          <w:szCs w:val="28"/>
          <w:rtl/>
        </w:rPr>
        <w:t>برای نمونه های 1 ،</w:t>
      </w:r>
      <w:r w:rsidR="00702FFB" w:rsidRPr="00833FE7">
        <w:rPr>
          <w:rFonts w:cs="B Nazanin" w:hint="cs"/>
          <w:sz w:val="28"/>
          <w:szCs w:val="28"/>
          <w:rtl/>
        </w:rPr>
        <w:t xml:space="preserve"> 2 و 3 می‌باشد. نمونه1  قبلآ توسط </w:t>
      </w:r>
      <w:r w:rsidR="00702FFB" w:rsidRPr="00833FE7">
        <w:rPr>
          <w:rFonts w:cs="B Nazanin"/>
          <w:sz w:val="28"/>
          <w:szCs w:val="28"/>
        </w:rPr>
        <w:t>Chou</w:t>
      </w:r>
      <w:r w:rsidR="00702FFB" w:rsidRPr="00833FE7">
        <w:rPr>
          <w:rFonts w:cs="B Nazanin" w:hint="cs"/>
          <w:sz w:val="28"/>
          <w:szCs w:val="28"/>
          <w:rtl/>
        </w:rPr>
        <w:t xml:space="preserve"> و </w:t>
      </w:r>
      <w:r w:rsidR="00702FFB" w:rsidRPr="00833FE7">
        <w:rPr>
          <w:rFonts w:cs="B Nazanin"/>
          <w:sz w:val="28"/>
          <w:szCs w:val="28"/>
        </w:rPr>
        <w:t>Chen [6]</w:t>
      </w:r>
      <w:r w:rsidR="00702FFB" w:rsidRPr="00833FE7">
        <w:rPr>
          <w:rFonts w:cs="B Nazanin" w:hint="cs"/>
          <w:sz w:val="28"/>
          <w:szCs w:val="28"/>
          <w:rtl/>
        </w:rPr>
        <w:t xml:space="preserve"> تست شده است، و نمونه 2 و 3 در این مقاله تست شده است. نمونه ها به جز نمونه 2 یکسان بودند و 3 دارای مجموع </w:t>
      </w:r>
      <w:r w:rsidR="00702FFB" w:rsidRPr="00833FE7">
        <w:rPr>
          <w:rFonts w:cs="B Nazanin"/>
          <w:sz w:val="28"/>
          <w:szCs w:val="28"/>
        </w:rPr>
        <w:t>#6</w:t>
      </w:r>
      <w:r w:rsidR="00702FFB" w:rsidRPr="00833FE7">
        <w:rPr>
          <w:rFonts w:cs="B Nazanin" w:hint="cs"/>
          <w:sz w:val="28"/>
          <w:szCs w:val="28"/>
          <w:rtl/>
        </w:rPr>
        <w:t xml:space="preserve"> میله </w:t>
      </w:r>
      <w:r w:rsidR="00702FFB" w:rsidRPr="00833FE7">
        <w:rPr>
          <w:rFonts w:cs="B Nazanin"/>
          <w:sz w:val="28"/>
          <w:szCs w:val="28"/>
        </w:rPr>
        <w:t>ED</w:t>
      </w:r>
      <w:r w:rsidR="00CD4983" w:rsidRPr="00833FE7">
        <w:rPr>
          <w:rFonts w:cs="B Nazanin" w:hint="cs"/>
          <w:sz w:val="28"/>
          <w:szCs w:val="28"/>
          <w:rtl/>
        </w:rPr>
        <w:t xml:space="preserve"> برای  افزایش پراکندگی انرژی  هسترتیک و هشت‌میله تقویت‌کننده طولی در بخش </w:t>
      </w:r>
      <w:r w:rsidR="00702FFB" w:rsidRPr="00833FE7">
        <w:rPr>
          <w:rFonts w:cs="B Nazanin" w:hint="cs"/>
          <w:sz w:val="28"/>
          <w:szCs w:val="28"/>
          <w:rtl/>
        </w:rPr>
        <w:t>( اما بخش های عبوری متصل نمی‌شود) برای کاهش فشار بتن است.</w:t>
      </w:r>
      <w:r w:rsidR="00FC6AFD" w:rsidRPr="00833FE7">
        <w:rPr>
          <w:rFonts w:cs="B Nazanin" w:hint="cs"/>
          <w:sz w:val="28"/>
          <w:szCs w:val="28"/>
          <w:rtl/>
        </w:rPr>
        <w:t xml:space="preserve"> نسبت منطقه میله </w:t>
      </w:r>
      <w:r w:rsidR="00FC6AFD" w:rsidRPr="00833FE7">
        <w:rPr>
          <w:rFonts w:cs="B Nazanin"/>
          <w:sz w:val="28"/>
          <w:szCs w:val="28"/>
        </w:rPr>
        <w:t>ED</w:t>
      </w:r>
      <w:r w:rsidR="00FC6AFD" w:rsidRPr="00833FE7">
        <w:rPr>
          <w:rFonts w:cs="B Nazanin" w:hint="cs"/>
          <w:sz w:val="28"/>
          <w:szCs w:val="28"/>
          <w:rtl/>
        </w:rPr>
        <w:t xml:space="preserve"> برای منطقه بخش‌های </w:t>
      </w:r>
      <w:r w:rsidR="00364958" w:rsidRPr="00833FE7">
        <w:rPr>
          <w:rFonts w:cs="B Nazanin" w:hint="cs"/>
          <w:sz w:val="28"/>
          <w:szCs w:val="28"/>
          <w:rtl/>
        </w:rPr>
        <w:t xml:space="preserve">بتنی </w:t>
      </w:r>
      <w:r w:rsidR="00364958" w:rsidRPr="00833FE7">
        <w:rPr>
          <w:rFonts w:cs="B Nazanin"/>
          <w:sz w:val="28"/>
          <w:szCs w:val="28"/>
        </w:rPr>
        <w:t>ρ = 0.66%</w:t>
      </w:r>
      <w:r w:rsidR="00364958" w:rsidRPr="00833FE7">
        <w:rPr>
          <w:rFonts w:cs="B Nazanin" w:hint="cs"/>
          <w:sz w:val="28"/>
          <w:szCs w:val="28"/>
          <w:rtl/>
        </w:rPr>
        <w:t xml:space="preserve"> است. میله </w:t>
      </w:r>
      <w:r w:rsidR="00364958" w:rsidRPr="00833FE7">
        <w:rPr>
          <w:rFonts w:cs="B Nazanin"/>
          <w:sz w:val="28"/>
          <w:szCs w:val="28"/>
        </w:rPr>
        <w:t>ED</w:t>
      </w:r>
      <w:r w:rsidR="00364958" w:rsidRPr="00833FE7">
        <w:rPr>
          <w:rFonts w:cs="B Nazanin" w:hint="cs"/>
          <w:sz w:val="28"/>
          <w:szCs w:val="28"/>
          <w:rtl/>
        </w:rPr>
        <w:t xml:space="preserve"> مطابق </w:t>
      </w:r>
      <w:r w:rsidR="00364958" w:rsidRPr="00833FE7">
        <w:rPr>
          <w:rFonts w:cs="B Nazanin"/>
          <w:sz w:val="28"/>
          <w:szCs w:val="28"/>
        </w:rPr>
        <w:t>ASTM A615M</w:t>
      </w:r>
      <w:r w:rsidR="00364958" w:rsidRPr="00833FE7">
        <w:rPr>
          <w:rFonts w:cs="B Nazanin" w:hint="cs"/>
          <w:sz w:val="28"/>
          <w:szCs w:val="28"/>
          <w:rtl/>
        </w:rPr>
        <w:t xml:space="preserve"> نیروی فولادین درجه 40 (جدول 1) است و هرکدام  دارای یک صفحه فولادی گرد </w:t>
      </w:r>
      <w:r w:rsidR="00364958" w:rsidRPr="00833FE7">
        <w:rPr>
          <w:rFonts w:cs="B Nazanin" w:hint="cs"/>
          <w:sz w:val="28"/>
          <w:szCs w:val="28"/>
          <w:rtl/>
        </w:rPr>
        <w:lastRenderedPageBreak/>
        <w:t>جوش داده شده به یک طرف هستند، که به سمت پایه لنگر می‌اندازد.</w:t>
      </w:r>
      <w:r w:rsidR="00CD4983" w:rsidRPr="00833FE7">
        <w:rPr>
          <w:rFonts w:cs="B Nazanin" w:hint="cs"/>
          <w:sz w:val="28"/>
          <w:szCs w:val="28"/>
          <w:rtl/>
        </w:rPr>
        <w:t xml:space="preserve"> برای نمونه2 (شکل 2)</w:t>
      </w:r>
      <w:r w:rsidR="00B06467" w:rsidRPr="00833FE7">
        <w:rPr>
          <w:rFonts w:cs="B Nazanin" w:hint="cs"/>
          <w:sz w:val="28"/>
          <w:szCs w:val="28"/>
          <w:rtl/>
        </w:rPr>
        <w:t xml:space="preserve">، پایان‌های دیگر میله </w:t>
      </w:r>
      <w:r w:rsidR="00B06467" w:rsidRPr="00833FE7">
        <w:rPr>
          <w:rFonts w:cs="B Nazanin"/>
          <w:sz w:val="28"/>
          <w:szCs w:val="28"/>
        </w:rPr>
        <w:t>ED</w:t>
      </w:r>
      <w:r w:rsidR="00B06467" w:rsidRPr="00833FE7">
        <w:rPr>
          <w:rFonts w:cs="B Nazanin" w:hint="cs"/>
          <w:sz w:val="28"/>
          <w:szCs w:val="28"/>
          <w:rtl/>
        </w:rPr>
        <w:t xml:space="preserve"> به اولین بخش با استفاده از قدرت بالای  ملات منقبض نشده متصل است.</w:t>
      </w:r>
      <w:r w:rsidR="006B5F40" w:rsidRPr="00833FE7">
        <w:rPr>
          <w:rFonts w:cs="B Nazanin" w:hint="cs"/>
          <w:sz w:val="28"/>
          <w:szCs w:val="28"/>
          <w:rtl/>
        </w:rPr>
        <w:t xml:space="preserve"> طول اتصال </w:t>
      </w:r>
      <w:r w:rsidR="006B5F40" w:rsidRPr="00833FE7">
        <w:rPr>
          <w:rFonts w:cs="B Nazanin"/>
          <w:sz w:val="28"/>
          <w:szCs w:val="28"/>
        </w:rPr>
        <w:t>490</w:t>
      </w:r>
      <w:r w:rsidR="006B5F40" w:rsidRPr="00833FE7">
        <w:rPr>
          <w:rFonts w:cs="B Nazanin" w:hint="cs"/>
          <w:sz w:val="28"/>
          <w:szCs w:val="28"/>
          <w:rtl/>
        </w:rPr>
        <w:t xml:space="preserve">میلیمتر است، بزرگتر از 380میلیمتر مشخص شده در بخش 6.5.1 طراحی </w:t>
      </w:r>
      <w:r w:rsidR="006B5F40" w:rsidRPr="00833FE7">
        <w:rPr>
          <w:rFonts w:cs="B Nazanin"/>
          <w:sz w:val="28"/>
          <w:szCs w:val="28"/>
        </w:rPr>
        <w:t>PCI Handbook [21]</w:t>
      </w:r>
      <w:r w:rsidR="006B5F40" w:rsidRPr="00833FE7">
        <w:rPr>
          <w:rFonts w:cs="B Nazanin" w:hint="cs"/>
          <w:sz w:val="28"/>
          <w:szCs w:val="28"/>
          <w:rtl/>
        </w:rPr>
        <w:t xml:space="preserve"> است. </w:t>
      </w:r>
      <w:r w:rsidR="008A0D04" w:rsidRPr="00833FE7">
        <w:rPr>
          <w:rFonts w:cs="B Nazanin" w:hint="cs"/>
          <w:sz w:val="28"/>
          <w:szCs w:val="28"/>
          <w:rtl/>
        </w:rPr>
        <w:t xml:space="preserve"> انتهای</w:t>
      </w:r>
      <w:r w:rsidR="008B03CB" w:rsidRPr="00833FE7">
        <w:rPr>
          <w:rFonts w:cs="B Nazanin" w:hint="cs"/>
          <w:sz w:val="28"/>
          <w:szCs w:val="28"/>
          <w:rtl/>
        </w:rPr>
        <w:t xml:space="preserve"> بالایی میله </w:t>
      </w:r>
      <w:r w:rsidR="008B03CB" w:rsidRPr="00833FE7">
        <w:rPr>
          <w:rFonts w:cs="B Nazanin"/>
          <w:sz w:val="28"/>
          <w:szCs w:val="28"/>
        </w:rPr>
        <w:t>ED</w:t>
      </w:r>
      <w:r w:rsidR="008B03CB" w:rsidRPr="00833FE7">
        <w:rPr>
          <w:rFonts w:cs="B Nazanin" w:hint="cs"/>
          <w:sz w:val="28"/>
          <w:szCs w:val="28"/>
          <w:rtl/>
        </w:rPr>
        <w:t xml:space="preserve"> در نمونه3 در بخش دوم لنگر می‌اندازد. توجه داشته باشید که فشار بیشینه میله </w:t>
      </w:r>
      <w:r w:rsidR="008B03CB" w:rsidRPr="00833FE7">
        <w:rPr>
          <w:rFonts w:cs="B Nazanin"/>
          <w:sz w:val="28"/>
          <w:szCs w:val="28"/>
        </w:rPr>
        <w:t>ED</w:t>
      </w:r>
      <w:r w:rsidR="008B03CB" w:rsidRPr="00833FE7">
        <w:rPr>
          <w:rFonts w:cs="B Nazanin" w:hint="cs"/>
          <w:sz w:val="28"/>
          <w:szCs w:val="28"/>
          <w:rtl/>
        </w:rPr>
        <w:t xml:space="preserve"> تنها به طول‌های متصل شده بستگی ندارد اما به موقعیت میله لنگر وابسته است. کشیدگی میله </w:t>
      </w:r>
      <w:r w:rsidR="008B03CB" w:rsidRPr="00833FE7">
        <w:rPr>
          <w:rFonts w:cs="B Nazanin"/>
          <w:sz w:val="28"/>
          <w:szCs w:val="28"/>
        </w:rPr>
        <w:t>ED</w:t>
      </w:r>
      <w:r w:rsidR="008B03CB" w:rsidRPr="00833FE7">
        <w:rPr>
          <w:rFonts w:cs="B Nazanin" w:hint="cs"/>
          <w:sz w:val="28"/>
          <w:szCs w:val="28"/>
          <w:rtl/>
        </w:rPr>
        <w:t xml:space="preserve"> در نمونه3 ، که بدلیل اتصالات بار در </w:t>
      </w:r>
      <w:r w:rsidR="008A0D04" w:rsidRPr="00833FE7">
        <w:rPr>
          <w:rFonts w:cs="B Nazanin" w:hint="cs"/>
          <w:sz w:val="28"/>
          <w:szCs w:val="28"/>
          <w:rtl/>
        </w:rPr>
        <w:t>پایه است و واسط بالای اولین بخش</w:t>
      </w:r>
      <w:r w:rsidR="00063B04" w:rsidRPr="00833FE7">
        <w:rPr>
          <w:rFonts w:cs="B Nazanin" w:hint="cs"/>
          <w:sz w:val="28"/>
          <w:szCs w:val="28"/>
          <w:rtl/>
        </w:rPr>
        <w:t xml:space="preserve">، بسیار بزرگتر از  نمونه 2 است، که باعث اتصالات باز تنها در پایه است. </w:t>
      </w:r>
      <w:r w:rsidR="008A0D04" w:rsidRPr="00833FE7">
        <w:rPr>
          <w:rFonts w:cs="B Nazanin" w:hint="cs"/>
          <w:sz w:val="28"/>
          <w:szCs w:val="28"/>
          <w:rtl/>
        </w:rPr>
        <w:t>اگر</w:t>
      </w:r>
      <w:r w:rsidR="00063B04" w:rsidRPr="00833FE7">
        <w:rPr>
          <w:rFonts w:cs="B Nazanin" w:hint="cs"/>
          <w:sz w:val="28"/>
          <w:szCs w:val="28"/>
          <w:rtl/>
        </w:rPr>
        <w:t xml:space="preserve">چه طول غیرمتصل میله‌های </w:t>
      </w:r>
      <w:r w:rsidR="00063B04" w:rsidRPr="00833FE7">
        <w:rPr>
          <w:rFonts w:cs="B Nazanin"/>
          <w:sz w:val="28"/>
          <w:szCs w:val="28"/>
        </w:rPr>
        <w:t>Ed</w:t>
      </w:r>
      <w:r w:rsidR="00063B04" w:rsidRPr="00833FE7">
        <w:rPr>
          <w:rFonts w:cs="B Nazanin" w:hint="cs"/>
          <w:sz w:val="28"/>
          <w:szCs w:val="28"/>
          <w:rtl/>
        </w:rPr>
        <w:t xml:space="preserve"> 250 و 500 میلیمتر است در نمونه های 2 و 3 است، بیشینه فشار کششی نمونه</w:t>
      </w:r>
      <w:r w:rsidR="008A0D04" w:rsidRPr="00833FE7">
        <w:rPr>
          <w:rFonts w:cs="B Nazanin" w:hint="cs"/>
          <w:sz w:val="28"/>
          <w:szCs w:val="28"/>
          <w:rtl/>
        </w:rPr>
        <w:t xml:space="preserve"> به ترتیب</w:t>
      </w:r>
      <w:r w:rsidR="00063B04" w:rsidRPr="00833FE7">
        <w:rPr>
          <w:rFonts w:cs="B Nazanin" w:hint="cs"/>
          <w:sz w:val="28"/>
          <w:szCs w:val="28"/>
          <w:rtl/>
        </w:rPr>
        <w:t xml:space="preserve"> 2 و</w:t>
      </w:r>
      <w:r w:rsidR="008A0D04" w:rsidRPr="00833FE7">
        <w:rPr>
          <w:rFonts w:cs="B Nazanin" w:hint="cs"/>
          <w:sz w:val="28"/>
          <w:szCs w:val="28"/>
          <w:rtl/>
        </w:rPr>
        <w:t xml:space="preserve"> 3 1.2% و 2.1% </w:t>
      </w:r>
      <w:r w:rsidR="00063B04" w:rsidRPr="00833FE7">
        <w:rPr>
          <w:rFonts w:cs="B Nazanin" w:hint="cs"/>
          <w:sz w:val="28"/>
          <w:szCs w:val="28"/>
          <w:rtl/>
        </w:rPr>
        <w:t xml:space="preserve"> است و رانش 6% است.</w:t>
      </w:r>
    </w:p>
    <w:p w14:paraId="7B2EF61E" w14:textId="77777777" w:rsidR="003B4E31" w:rsidRPr="00833FE7" w:rsidRDefault="00C95B83" w:rsidP="00833FE7">
      <w:pPr>
        <w:spacing w:after="0" w:line="360" w:lineRule="auto"/>
        <w:jc w:val="both"/>
        <w:rPr>
          <w:rFonts w:cs="B Nazanin"/>
          <w:sz w:val="28"/>
          <w:szCs w:val="28"/>
          <w:rtl/>
        </w:rPr>
      </w:pPr>
      <w:r w:rsidRPr="00833FE7">
        <w:rPr>
          <w:rFonts w:cs="B Nazanin" w:hint="cs"/>
          <w:sz w:val="28"/>
          <w:szCs w:val="28"/>
          <w:rtl/>
        </w:rPr>
        <w:t xml:space="preserve">جدول 2 طول لولای تغییرپذیر هر نمونه را لیست کرده است. چرا که میله </w:t>
      </w:r>
      <w:r w:rsidRPr="00833FE7">
        <w:rPr>
          <w:rFonts w:cs="B Nazanin"/>
          <w:sz w:val="28"/>
          <w:szCs w:val="28"/>
        </w:rPr>
        <w:t>ED</w:t>
      </w:r>
      <w:r w:rsidR="008A0D04" w:rsidRPr="00833FE7">
        <w:rPr>
          <w:rFonts w:cs="B Nazanin" w:hint="cs"/>
          <w:sz w:val="28"/>
          <w:szCs w:val="28"/>
          <w:rtl/>
        </w:rPr>
        <w:t xml:space="preserve"> در نمونه 2 لنگرگاه</w:t>
      </w:r>
      <w:r w:rsidRPr="00833FE7">
        <w:rPr>
          <w:rFonts w:cs="B Nazanin" w:hint="cs"/>
          <w:sz w:val="28"/>
          <w:szCs w:val="28"/>
          <w:rtl/>
        </w:rPr>
        <w:t xml:space="preserve"> اولین بخش است، بنابراین افزایش ثبات اولین بخش و هدایت به سمت تغییرشکل جانبی ستون‌های بزرگ با توجه به واسط در بالای بخش یک، </w:t>
      </w:r>
      <w:r w:rsidRPr="00833FE7">
        <w:rPr>
          <w:rFonts w:cs="B Nazanin"/>
          <w:sz w:val="28"/>
          <w:szCs w:val="28"/>
        </w:rPr>
        <w:t>LP2=0.5d</w:t>
      </w:r>
      <w:r w:rsidRPr="00833FE7">
        <w:rPr>
          <w:rFonts w:cs="B Nazanin" w:hint="cs"/>
          <w:sz w:val="28"/>
          <w:szCs w:val="28"/>
          <w:rtl/>
        </w:rPr>
        <w:t xml:space="preserve"> به جای معادله 2 استفاده می‌شود.  طول لولای تغییرپذیر براساس تست انجام شده اخیر برای شباهت </w:t>
      </w:r>
      <w:r w:rsidRPr="00833FE7">
        <w:rPr>
          <w:rFonts w:cs="B Nazanin"/>
          <w:sz w:val="28"/>
          <w:szCs w:val="28"/>
        </w:rPr>
        <w:t>PT</w:t>
      </w:r>
      <w:r w:rsidRPr="00833FE7">
        <w:rPr>
          <w:rFonts w:cs="B Nazanin" w:hint="cs"/>
          <w:sz w:val="28"/>
          <w:szCs w:val="28"/>
          <w:rtl/>
        </w:rPr>
        <w:t xml:space="preserve"> از پیش ساخته شده قطعات بتنی ستون </w:t>
      </w:r>
      <w:r w:rsidR="003B4E31" w:rsidRPr="00833FE7">
        <w:rPr>
          <w:rFonts w:cs="B Nazanin" w:hint="cs"/>
          <w:sz w:val="28"/>
          <w:szCs w:val="28"/>
          <w:rtl/>
        </w:rPr>
        <w:t>پل‌ها بدست آمده است.</w:t>
      </w:r>
    </w:p>
    <w:p w14:paraId="53A4E14C" w14:textId="77777777" w:rsidR="00C95B83" w:rsidRPr="00833FE7" w:rsidRDefault="003B4E31"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6856D5F1" wp14:editId="04742A84">
            <wp:extent cx="2814862" cy="374332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550" cy="3749559"/>
                    </a:xfrm>
                    <a:prstGeom prst="rect">
                      <a:avLst/>
                    </a:prstGeom>
                    <a:noFill/>
                    <a:ln>
                      <a:noFill/>
                    </a:ln>
                  </pic:spPr>
                </pic:pic>
              </a:graphicData>
            </a:graphic>
          </wp:inline>
        </w:drawing>
      </w:r>
    </w:p>
    <w:p w14:paraId="7763F8F2" w14:textId="77777777" w:rsidR="003B4E31" w:rsidRPr="00833FE7" w:rsidRDefault="003B4E31" w:rsidP="00833FE7">
      <w:pPr>
        <w:spacing w:after="0" w:line="360" w:lineRule="auto"/>
        <w:jc w:val="center"/>
        <w:rPr>
          <w:rFonts w:cs="B Nazanin"/>
          <w:sz w:val="28"/>
          <w:szCs w:val="28"/>
          <w:rtl/>
        </w:rPr>
      </w:pPr>
      <w:r w:rsidRPr="00833FE7">
        <w:rPr>
          <w:rFonts w:cs="B Nazanin" w:hint="cs"/>
          <w:noProof/>
          <w:sz w:val="28"/>
          <w:szCs w:val="28"/>
          <w:rtl/>
        </w:rPr>
        <w:lastRenderedPageBreak/>
        <w:drawing>
          <wp:inline distT="0" distB="0" distL="0" distR="0" wp14:anchorId="3467F5B5" wp14:editId="09A21CD9">
            <wp:extent cx="5442419" cy="31051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1193" cy="3110156"/>
                    </a:xfrm>
                    <a:prstGeom prst="rect">
                      <a:avLst/>
                    </a:prstGeom>
                    <a:noFill/>
                    <a:ln>
                      <a:noFill/>
                    </a:ln>
                  </pic:spPr>
                </pic:pic>
              </a:graphicData>
            </a:graphic>
          </wp:inline>
        </w:drawing>
      </w:r>
      <w:r w:rsidRPr="00833FE7">
        <w:rPr>
          <w:rFonts w:cs="B Nazanin" w:hint="cs"/>
          <w:sz w:val="28"/>
          <w:szCs w:val="28"/>
          <w:rtl/>
        </w:rPr>
        <w:t>-</w:t>
      </w:r>
    </w:p>
    <w:p w14:paraId="6087D280" w14:textId="5FBF226F" w:rsidR="003B4E31" w:rsidRPr="00833FE7" w:rsidRDefault="003B4E31" w:rsidP="00833FE7">
      <w:pPr>
        <w:spacing w:after="0" w:line="360" w:lineRule="auto"/>
        <w:jc w:val="center"/>
        <w:rPr>
          <w:rFonts w:cs="B Nazanin"/>
          <w:sz w:val="28"/>
          <w:szCs w:val="28"/>
          <w:rtl/>
        </w:rPr>
      </w:pPr>
      <w:r w:rsidRPr="00833FE7">
        <w:rPr>
          <w:rFonts w:cs="B Nazanin" w:hint="cs"/>
          <w:sz w:val="28"/>
          <w:szCs w:val="28"/>
          <w:rtl/>
        </w:rPr>
        <w:t xml:space="preserve">شکل 12 : اعتبارسنجی تجربی مدل </w:t>
      </w:r>
      <w:r w:rsidRPr="00833FE7">
        <w:rPr>
          <w:rFonts w:cs="B Nazanin"/>
          <w:sz w:val="28"/>
          <w:szCs w:val="28"/>
        </w:rPr>
        <w:t>FE</w:t>
      </w:r>
      <w:r w:rsidRPr="00833FE7">
        <w:rPr>
          <w:rFonts w:cs="B Nazanin" w:hint="cs"/>
          <w:sz w:val="28"/>
          <w:szCs w:val="28"/>
          <w:rtl/>
        </w:rPr>
        <w:t xml:space="preserve"> برای </w:t>
      </w:r>
      <w:r w:rsidRPr="00833FE7">
        <w:rPr>
          <w:rFonts w:cs="B Nazanin"/>
          <w:sz w:val="28"/>
          <w:szCs w:val="28"/>
        </w:rPr>
        <w:t>PT</w:t>
      </w:r>
      <w:r w:rsidRPr="00833FE7">
        <w:rPr>
          <w:rFonts w:cs="B Nazanin" w:hint="cs"/>
          <w:sz w:val="28"/>
          <w:szCs w:val="28"/>
          <w:rtl/>
        </w:rPr>
        <w:t xml:space="preserve"> از پیش ساخته شده قطعه بتنی ستون</w:t>
      </w:r>
    </w:p>
    <w:p w14:paraId="55A37388" w14:textId="4298E7FF" w:rsidR="002D4E9E" w:rsidRDefault="003B4E31" w:rsidP="00833FE7">
      <w:pPr>
        <w:spacing w:after="0" w:line="360" w:lineRule="auto"/>
        <w:jc w:val="both"/>
        <w:rPr>
          <w:rFonts w:cs="B Nazanin"/>
          <w:sz w:val="28"/>
          <w:szCs w:val="28"/>
          <w:rtl/>
        </w:rPr>
      </w:pPr>
      <w:r w:rsidRPr="00833FE7">
        <w:rPr>
          <w:rFonts w:cs="B Nazanin" w:hint="cs"/>
          <w:sz w:val="28"/>
          <w:szCs w:val="28"/>
          <w:rtl/>
        </w:rPr>
        <w:t xml:space="preserve">طول لولای تغییرپذیر، که به عنوان ناحیه که منحنی آزمایشی بزرگتر از منحنی عملکردی ایده‌آل است در زمانیکه ستون تحت بار جانبی است مشخص شده است، با رانش افزایش می‌یابد و مقدار اصلی در بخش یک </w:t>
      </w:r>
      <w:r w:rsidR="008A0D04" w:rsidRPr="00833FE7">
        <w:rPr>
          <w:rFonts w:cs="B Nazanin" w:hint="cs"/>
          <w:sz w:val="28"/>
          <w:szCs w:val="28"/>
          <w:rtl/>
        </w:rPr>
        <w:t>و دو بعد از 3% رانش تقریب زده می‌شود</w:t>
      </w:r>
      <w:r w:rsidRPr="00833FE7">
        <w:rPr>
          <w:rFonts w:cs="B Nazanin" w:hint="cs"/>
          <w:sz w:val="28"/>
          <w:szCs w:val="28"/>
          <w:rtl/>
        </w:rPr>
        <w:t xml:space="preserve"> ( جدول2</w:t>
      </w:r>
      <w:r w:rsidR="008A0D04" w:rsidRPr="00833FE7">
        <w:rPr>
          <w:rFonts w:cs="B Nazanin" w:hint="cs"/>
          <w:sz w:val="28"/>
          <w:szCs w:val="28"/>
          <w:rtl/>
        </w:rPr>
        <w:t>) . این مقادیر در جدول لیست شده‌</w:t>
      </w:r>
      <w:r w:rsidRPr="00833FE7">
        <w:rPr>
          <w:rFonts w:cs="B Nazanin" w:hint="cs"/>
          <w:sz w:val="28"/>
          <w:szCs w:val="28"/>
          <w:rtl/>
        </w:rPr>
        <w:t>اند و ممکن است تنها برای نوع ستون در این م</w:t>
      </w:r>
      <w:r w:rsidR="008A0D04" w:rsidRPr="00833FE7">
        <w:rPr>
          <w:rFonts w:cs="B Nazanin" w:hint="cs"/>
          <w:sz w:val="28"/>
          <w:szCs w:val="28"/>
          <w:rtl/>
        </w:rPr>
        <w:t>طالعه اعمال شوند و ممکن است برای</w:t>
      </w:r>
      <w:r w:rsidRPr="00833FE7">
        <w:rPr>
          <w:rFonts w:cs="B Nazanin" w:hint="cs"/>
          <w:sz w:val="28"/>
          <w:szCs w:val="28"/>
          <w:rtl/>
        </w:rPr>
        <w:t xml:space="preserve"> ستون با نسبت ارتفاع- قطر متفاوت، شکل ستون، و فشار </w:t>
      </w:r>
      <w:r w:rsidRPr="00833FE7">
        <w:rPr>
          <w:rFonts w:cs="B Nazanin"/>
          <w:sz w:val="28"/>
          <w:szCs w:val="28"/>
        </w:rPr>
        <w:t>PT</w:t>
      </w:r>
      <w:r w:rsidRPr="00833FE7">
        <w:rPr>
          <w:rFonts w:cs="B Nazanin" w:hint="cs"/>
          <w:sz w:val="28"/>
          <w:szCs w:val="28"/>
          <w:rtl/>
        </w:rPr>
        <w:t xml:space="preserve"> آغازین در منطقه بخش عبوری تغییر کند. شکل 4 پاسخ بارافزون پیش‌بینی </w:t>
      </w:r>
      <w:r w:rsidR="002D4E9E" w:rsidRPr="00833FE7">
        <w:rPr>
          <w:rFonts w:cs="B Nazanin" w:hint="cs"/>
          <w:sz w:val="28"/>
          <w:szCs w:val="28"/>
          <w:rtl/>
        </w:rPr>
        <w:t xml:space="preserve">سه نمونه را براساس مدل دو طول لولای تغییرپذیر نشان می‌دهد:  اوج قدرت زمانیست که خروج از مرکز رشته پایین‌تر بدون در نظر گرفتن خروج از مرکز رشته در نظر گرفته می‌شود. </w:t>
      </w:r>
    </w:p>
    <w:p w14:paraId="7F08FC26" w14:textId="77777777" w:rsidR="00833FE7" w:rsidRPr="00833FE7" w:rsidRDefault="00833FE7" w:rsidP="00833FE7">
      <w:pPr>
        <w:spacing w:after="0" w:line="360" w:lineRule="auto"/>
        <w:jc w:val="both"/>
        <w:rPr>
          <w:rFonts w:cs="B Nazanin"/>
          <w:sz w:val="28"/>
          <w:szCs w:val="28"/>
          <w:rtl/>
        </w:rPr>
      </w:pPr>
    </w:p>
    <w:p w14:paraId="7A940BFC" w14:textId="77777777" w:rsidR="002D4E9E" w:rsidRPr="00833FE7" w:rsidRDefault="002D4E9E" w:rsidP="00833FE7">
      <w:pPr>
        <w:spacing w:after="0" w:line="360" w:lineRule="auto"/>
        <w:jc w:val="both"/>
        <w:rPr>
          <w:rFonts w:cs="B Nazanin"/>
          <w:b/>
          <w:bCs/>
          <w:sz w:val="28"/>
          <w:szCs w:val="28"/>
          <w:rtl/>
        </w:rPr>
      </w:pPr>
      <w:r w:rsidRPr="00833FE7">
        <w:rPr>
          <w:rFonts w:cs="B Nazanin" w:hint="cs"/>
          <w:b/>
          <w:bCs/>
          <w:sz w:val="28"/>
          <w:szCs w:val="28"/>
          <w:rtl/>
        </w:rPr>
        <w:t xml:space="preserve">3.2 مراحل تست </w:t>
      </w:r>
    </w:p>
    <w:p w14:paraId="1C9CABC0" w14:textId="16BE27D5" w:rsidR="002D4E9E" w:rsidRDefault="002D4E9E" w:rsidP="00833FE7">
      <w:pPr>
        <w:spacing w:after="0" w:line="360" w:lineRule="auto"/>
        <w:jc w:val="both"/>
        <w:rPr>
          <w:rFonts w:cs="B Nazanin"/>
          <w:sz w:val="28"/>
          <w:szCs w:val="28"/>
          <w:rtl/>
        </w:rPr>
      </w:pPr>
      <w:r w:rsidRPr="00833FE7">
        <w:rPr>
          <w:rFonts w:cs="B Nazanin" w:hint="cs"/>
          <w:sz w:val="28"/>
          <w:szCs w:val="28"/>
          <w:rtl/>
        </w:rPr>
        <w:t>ف</w:t>
      </w:r>
      <w:r w:rsidR="008A0D04" w:rsidRPr="00833FE7">
        <w:rPr>
          <w:rFonts w:cs="B Nazanin" w:hint="cs"/>
          <w:sz w:val="28"/>
          <w:szCs w:val="28"/>
          <w:rtl/>
        </w:rPr>
        <w:t>عال‌</w:t>
      </w:r>
      <w:r w:rsidRPr="00833FE7">
        <w:rPr>
          <w:rFonts w:cs="B Nazanin" w:hint="cs"/>
          <w:sz w:val="28"/>
          <w:szCs w:val="28"/>
          <w:rtl/>
        </w:rPr>
        <w:t>کننده</w:t>
      </w:r>
      <w:r w:rsidR="008A0D04" w:rsidRPr="00833FE7">
        <w:rPr>
          <w:rFonts w:cs="B Nazanin" w:hint="cs"/>
          <w:sz w:val="28"/>
          <w:szCs w:val="28"/>
          <w:rtl/>
        </w:rPr>
        <w:t xml:space="preserve"> </w:t>
      </w:r>
      <w:r w:rsidR="008A0D04" w:rsidRPr="00833FE7">
        <w:rPr>
          <w:rFonts w:cs="B Nazanin"/>
          <w:sz w:val="28"/>
          <w:szCs w:val="28"/>
        </w:rPr>
        <w:t>500-kN</w:t>
      </w:r>
      <w:r w:rsidRPr="00833FE7">
        <w:rPr>
          <w:rFonts w:cs="B Nazanin" w:hint="cs"/>
          <w:sz w:val="28"/>
          <w:szCs w:val="28"/>
          <w:rtl/>
        </w:rPr>
        <w:t xml:space="preserve"> در خرده بار </w:t>
      </w:r>
      <w:r w:rsidR="008A0D04" w:rsidRPr="00833FE7">
        <w:rPr>
          <w:rFonts w:cs="B Nazanin" w:hint="cs"/>
          <w:sz w:val="28"/>
          <w:szCs w:val="28"/>
          <w:rtl/>
        </w:rPr>
        <w:t xml:space="preserve">جایگزین شده است ( شکل 5)، و </w:t>
      </w:r>
      <w:r w:rsidRPr="00833FE7">
        <w:rPr>
          <w:rFonts w:cs="B Nazanin" w:hint="cs"/>
          <w:sz w:val="28"/>
          <w:szCs w:val="28"/>
          <w:rtl/>
        </w:rPr>
        <w:t xml:space="preserve"> سپس</w:t>
      </w:r>
      <w:r w:rsidR="008A0D04" w:rsidRPr="00833FE7">
        <w:rPr>
          <w:rFonts w:cs="B Nazanin" w:hint="cs"/>
          <w:sz w:val="28"/>
          <w:szCs w:val="28"/>
          <w:rtl/>
        </w:rPr>
        <w:t xml:space="preserve"> نمونه</w:t>
      </w:r>
      <w:r w:rsidRPr="00833FE7">
        <w:rPr>
          <w:rFonts w:cs="B Nazanin" w:hint="cs"/>
          <w:sz w:val="28"/>
          <w:szCs w:val="28"/>
          <w:rtl/>
        </w:rPr>
        <w:t xml:space="preserve"> شبه استاتیکی ر</w:t>
      </w:r>
      <w:r w:rsidR="008A0D04" w:rsidRPr="00833FE7">
        <w:rPr>
          <w:rFonts w:cs="B Nazanin" w:hint="cs"/>
          <w:sz w:val="28"/>
          <w:szCs w:val="28"/>
          <w:rtl/>
        </w:rPr>
        <w:t>ا با سابقه جابجایی از پیش تعیین‌</w:t>
      </w:r>
      <w:r w:rsidRPr="00833FE7">
        <w:rPr>
          <w:rFonts w:cs="B Nazanin" w:hint="cs"/>
          <w:sz w:val="28"/>
          <w:szCs w:val="28"/>
          <w:rtl/>
        </w:rPr>
        <w:t xml:space="preserve">شده تست می‌کند، شامل چرخه رانش با  دامنه 0.1% ، 0.15% ، 0.2% و 0.3% ، با دنبال کردن 3 چرخه رانش با دامنه 0.4%، 0.6% ، 0.9% ، 1.5%، 0.2% ، 0.3% ، 0.4% 0.5% و 0.6% . </w:t>
      </w:r>
      <w:r w:rsidR="008A0D04" w:rsidRPr="00833FE7">
        <w:rPr>
          <w:rFonts w:cs="B Nazanin" w:hint="cs"/>
          <w:sz w:val="28"/>
          <w:szCs w:val="28"/>
          <w:rtl/>
        </w:rPr>
        <w:t xml:space="preserve">تا زمانیکه </w:t>
      </w:r>
      <w:r w:rsidR="008A0D04" w:rsidRPr="00833FE7">
        <w:rPr>
          <w:rFonts w:cs="B Nazanin" w:hint="cs"/>
          <w:sz w:val="28"/>
          <w:szCs w:val="28"/>
          <w:rtl/>
        </w:rPr>
        <w:lastRenderedPageBreak/>
        <w:t>فشار فشرده‌</w:t>
      </w:r>
      <w:r w:rsidRPr="00833FE7">
        <w:rPr>
          <w:rFonts w:cs="B Nazanin" w:hint="cs"/>
          <w:sz w:val="28"/>
          <w:szCs w:val="28"/>
          <w:rtl/>
        </w:rPr>
        <w:t xml:space="preserve">سازی بتن نهایی براساس مدل بتن محصور شده </w:t>
      </w:r>
      <w:r w:rsidRPr="00833FE7">
        <w:rPr>
          <w:rFonts w:cs="B Nazanin"/>
          <w:sz w:val="28"/>
          <w:szCs w:val="28"/>
        </w:rPr>
        <w:t>[13]</w:t>
      </w:r>
      <w:r w:rsidRPr="00833FE7">
        <w:rPr>
          <w:rFonts w:cs="B Nazanin" w:hint="cs"/>
          <w:sz w:val="28"/>
          <w:szCs w:val="28"/>
          <w:rtl/>
        </w:rPr>
        <w:t xml:space="preserve"> 0.029 </w:t>
      </w:r>
      <w:r w:rsidR="008A0D04" w:rsidRPr="00833FE7">
        <w:rPr>
          <w:rFonts w:cs="B Nazanin" w:hint="cs"/>
          <w:sz w:val="28"/>
          <w:szCs w:val="28"/>
          <w:rtl/>
        </w:rPr>
        <w:t>محاسبه شود، زمانیکه رانش ستون بیش از 0.6% باش</w:t>
      </w:r>
      <w:r w:rsidRPr="00833FE7">
        <w:rPr>
          <w:rFonts w:cs="B Nazanin" w:hint="cs"/>
          <w:sz w:val="28"/>
          <w:szCs w:val="28"/>
          <w:rtl/>
        </w:rPr>
        <w:t>د، و تست بعد از دو چرخه کامل</w:t>
      </w:r>
      <w:r w:rsidR="008A0D04" w:rsidRPr="00833FE7">
        <w:rPr>
          <w:rFonts w:cs="B Nazanin" w:hint="cs"/>
          <w:sz w:val="28"/>
          <w:szCs w:val="28"/>
          <w:rtl/>
        </w:rPr>
        <w:t xml:space="preserve"> </w:t>
      </w:r>
      <w:r w:rsidRPr="00833FE7">
        <w:rPr>
          <w:rFonts w:cs="B Nazanin" w:hint="cs"/>
          <w:sz w:val="28"/>
          <w:szCs w:val="28"/>
          <w:rtl/>
        </w:rPr>
        <w:t xml:space="preserve">در یک رانش 6% متوقف </w:t>
      </w:r>
      <w:r w:rsidR="008A0D04" w:rsidRPr="00833FE7">
        <w:rPr>
          <w:rFonts w:cs="B Nazanin" w:hint="cs"/>
          <w:sz w:val="28"/>
          <w:szCs w:val="28"/>
          <w:rtl/>
        </w:rPr>
        <w:t>می‌</w:t>
      </w:r>
      <w:r w:rsidRPr="00833FE7">
        <w:rPr>
          <w:rFonts w:cs="B Nazanin" w:hint="cs"/>
          <w:sz w:val="28"/>
          <w:szCs w:val="28"/>
          <w:rtl/>
        </w:rPr>
        <w:t>ش</w:t>
      </w:r>
      <w:r w:rsidR="008A0D04" w:rsidRPr="00833FE7">
        <w:rPr>
          <w:rFonts w:cs="B Nazanin" w:hint="cs"/>
          <w:sz w:val="28"/>
          <w:szCs w:val="28"/>
          <w:rtl/>
        </w:rPr>
        <w:t>و</w:t>
      </w:r>
      <w:r w:rsidR="005258AC" w:rsidRPr="00833FE7">
        <w:rPr>
          <w:rFonts w:cs="B Nazanin" w:hint="cs"/>
          <w:sz w:val="28"/>
          <w:szCs w:val="28"/>
          <w:rtl/>
        </w:rPr>
        <w:t>‌</w:t>
      </w:r>
      <w:r w:rsidRPr="00833FE7">
        <w:rPr>
          <w:rFonts w:cs="B Nazanin" w:hint="cs"/>
          <w:sz w:val="28"/>
          <w:szCs w:val="28"/>
          <w:rtl/>
        </w:rPr>
        <w:t xml:space="preserve">د. </w:t>
      </w:r>
    </w:p>
    <w:p w14:paraId="180ACAC2" w14:textId="77777777" w:rsidR="00833FE7" w:rsidRPr="00833FE7" w:rsidRDefault="00833FE7" w:rsidP="00833FE7">
      <w:pPr>
        <w:spacing w:after="0" w:line="360" w:lineRule="auto"/>
        <w:jc w:val="both"/>
        <w:rPr>
          <w:rFonts w:cs="B Nazanin"/>
          <w:sz w:val="28"/>
          <w:szCs w:val="28"/>
          <w:rtl/>
        </w:rPr>
      </w:pPr>
    </w:p>
    <w:p w14:paraId="41759920" w14:textId="77777777" w:rsidR="00A9704F" w:rsidRPr="00833FE7" w:rsidRDefault="00A9704F" w:rsidP="00833FE7">
      <w:pPr>
        <w:spacing w:after="0" w:line="360" w:lineRule="auto"/>
        <w:jc w:val="both"/>
        <w:rPr>
          <w:rFonts w:cs="B Nazanin"/>
          <w:b/>
          <w:bCs/>
          <w:sz w:val="28"/>
          <w:szCs w:val="28"/>
          <w:rtl/>
        </w:rPr>
      </w:pPr>
      <w:r w:rsidRPr="00833FE7">
        <w:rPr>
          <w:rFonts w:cs="B Nazanin" w:hint="cs"/>
          <w:b/>
          <w:bCs/>
          <w:sz w:val="28"/>
          <w:szCs w:val="28"/>
          <w:rtl/>
        </w:rPr>
        <w:t xml:space="preserve">3.3 نتایج تجربه </w:t>
      </w:r>
    </w:p>
    <w:p w14:paraId="57803930" w14:textId="77777777" w:rsidR="00226B10" w:rsidRPr="00833FE7" w:rsidRDefault="008474E1" w:rsidP="00833FE7">
      <w:pPr>
        <w:spacing w:after="0" w:line="360" w:lineRule="auto"/>
        <w:jc w:val="both"/>
        <w:rPr>
          <w:rFonts w:cs="B Nazanin"/>
          <w:sz w:val="28"/>
          <w:szCs w:val="28"/>
          <w:rtl/>
        </w:rPr>
      </w:pPr>
      <w:r w:rsidRPr="00833FE7">
        <w:rPr>
          <w:rFonts w:cs="B Nazanin" w:hint="cs"/>
          <w:sz w:val="28"/>
          <w:szCs w:val="28"/>
          <w:rtl/>
        </w:rPr>
        <w:t>شکل 6  پاسخ هسترتیک سه نمونه در طی تست</w:t>
      </w:r>
      <w:r w:rsidR="005258AC" w:rsidRPr="00833FE7">
        <w:rPr>
          <w:rFonts w:cs="B Nazanin" w:hint="cs"/>
          <w:sz w:val="28"/>
          <w:szCs w:val="28"/>
          <w:rtl/>
        </w:rPr>
        <w:t xml:space="preserve"> را</w:t>
      </w:r>
      <w:r w:rsidRPr="00833FE7">
        <w:rPr>
          <w:rFonts w:cs="B Nazanin" w:hint="cs"/>
          <w:sz w:val="28"/>
          <w:szCs w:val="28"/>
          <w:rtl/>
        </w:rPr>
        <w:t xml:space="preserve"> نشان می</w:t>
      </w:r>
      <w:r w:rsidR="005258AC" w:rsidRPr="00833FE7">
        <w:rPr>
          <w:rFonts w:cs="B Nazanin" w:hint="cs"/>
          <w:sz w:val="28"/>
          <w:szCs w:val="28"/>
          <w:rtl/>
        </w:rPr>
        <w:t>‌</w:t>
      </w:r>
      <w:r w:rsidRPr="00833FE7">
        <w:rPr>
          <w:rFonts w:cs="B Nazanin" w:hint="cs"/>
          <w:sz w:val="28"/>
          <w:szCs w:val="28"/>
          <w:rtl/>
        </w:rPr>
        <w:t xml:space="preserve">دهد. اوج قدرت نزدیک به </w:t>
      </w:r>
      <w:r w:rsidR="005258AC" w:rsidRPr="00833FE7">
        <w:rPr>
          <w:rFonts w:cs="B Nazanin" w:hint="cs"/>
          <w:sz w:val="28"/>
          <w:szCs w:val="28"/>
          <w:rtl/>
        </w:rPr>
        <w:t xml:space="preserve">مقدار  </w:t>
      </w:r>
      <w:r w:rsidRPr="00833FE7">
        <w:rPr>
          <w:rFonts w:cs="B Nazanin" w:hint="cs"/>
          <w:sz w:val="28"/>
          <w:szCs w:val="28"/>
          <w:rtl/>
        </w:rPr>
        <w:t>پیش‌بینی همان‌</w:t>
      </w:r>
      <w:r w:rsidR="005258AC" w:rsidRPr="00833FE7">
        <w:rPr>
          <w:rFonts w:cs="B Nazanin" w:hint="cs"/>
          <w:sz w:val="28"/>
          <w:szCs w:val="28"/>
          <w:rtl/>
        </w:rPr>
        <w:t>طور که در شکل نشان داده شده است</w:t>
      </w:r>
      <w:r w:rsidRPr="00833FE7">
        <w:rPr>
          <w:rFonts w:cs="B Nazanin" w:hint="cs"/>
          <w:sz w:val="28"/>
          <w:szCs w:val="28"/>
          <w:rtl/>
        </w:rPr>
        <w:t>، می‌باشد. پراکندگی انرژی هسترتیک نمونه 1 با فشار</w:t>
      </w:r>
      <w:r w:rsidR="005258AC" w:rsidRPr="00833FE7">
        <w:rPr>
          <w:rFonts w:cs="B Nazanin" w:hint="cs"/>
          <w:sz w:val="28"/>
          <w:szCs w:val="28"/>
          <w:rtl/>
        </w:rPr>
        <w:t xml:space="preserve"> تغییرپذیر بتن در فشرده‌سازی وابسته است، و </w:t>
      </w:r>
      <w:r w:rsidRPr="00833FE7">
        <w:rPr>
          <w:rFonts w:cs="B Nazanin" w:hint="cs"/>
          <w:sz w:val="28"/>
          <w:szCs w:val="28"/>
          <w:rtl/>
        </w:rPr>
        <w:t xml:space="preserve">نمونه 2 و 3 با فشار تغییرپذیر میله </w:t>
      </w:r>
      <w:r w:rsidRPr="00833FE7">
        <w:rPr>
          <w:rFonts w:cs="B Nazanin"/>
          <w:sz w:val="28"/>
          <w:szCs w:val="28"/>
        </w:rPr>
        <w:t>ED</w:t>
      </w:r>
      <w:r w:rsidRPr="00833FE7">
        <w:rPr>
          <w:rFonts w:cs="B Nazanin" w:hint="cs"/>
          <w:sz w:val="28"/>
          <w:szCs w:val="28"/>
          <w:rtl/>
        </w:rPr>
        <w:t xml:space="preserve"> </w:t>
      </w:r>
      <w:r w:rsidR="00226B10" w:rsidRPr="00833FE7">
        <w:rPr>
          <w:rFonts w:cs="B Nazanin" w:hint="cs"/>
          <w:sz w:val="28"/>
          <w:szCs w:val="28"/>
          <w:rtl/>
        </w:rPr>
        <w:t xml:space="preserve">و </w:t>
      </w:r>
      <w:r w:rsidR="005258AC" w:rsidRPr="00833FE7">
        <w:rPr>
          <w:rFonts w:cs="B Nazanin" w:hint="cs"/>
          <w:sz w:val="28"/>
          <w:szCs w:val="28"/>
          <w:rtl/>
        </w:rPr>
        <w:t>بتن در فشرده‌سازی وابسته‌</w:t>
      </w:r>
      <w:r w:rsidR="00226B10" w:rsidRPr="00833FE7">
        <w:rPr>
          <w:rFonts w:cs="B Nazanin" w:hint="cs"/>
          <w:sz w:val="28"/>
          <w:szCs w:val="28"/>
          <w:rtl/>
        </w:rPr>
        <w:t xml:space="preserve">اند.  افزایش آرام انرژی </w:t>
      </w:r>
      <w:r w:rsidR="005258AC" w:rsidRPr="00833FE7">
        <w:rPr>
          <w:rFonts w:cs="B Nazanin" w:hint="cs"/>
          <w:sz w:val="28"/>
          <w:szCs w:val="28"/>
          <w:rtl/>
        </w:rPr>
        <w:t>هسترتیک با رانش، و میرایی ویسکوز</w:t>
      </w:r>
      <w:r w:rsidR="00226B10" w:rsidRPr="00833FE7">
        <w:rPr>
          <w:rFonts w:cs="B Nazanin" w:hint="cs"/>
          <w:sz w:val="28"/>
          <w:szCs w:val="28"/>
          <w:rtl/>
        </w:rPr>
        <w:t xml:space="preserve"> معادل برای نمونه 2 و 3 در 6% رانش  7.5% و 8.8% بود، بزرگتر از 6.5% نمونه 1 در رانش مشابه</w:t>
      </w:r>
      <w:r w:rsidR="00200E94" w:rsidRPr="00833FE7">
        <w:rPr>
          <w:rFonts w:cs="B Nazanin" w:hint="cs"/>
          <w:sz w:val="28"/>
          <w:szCs w:val="28"/>
          <w:rtl/>
        </w:rPr>
        <w:t xml:space="preserve"> است</w:t>
      </w:r>
      <w:r w:rsidR="00226B10" w:rsidRPr="00833FE7">
        <w:rPr>
          <w:rFonts w:cs="B Nazanin" w:hint="cs"/>
          <w:sz w:val="28"/>
          <w:szCs w:val="28"/>
          <w:rtl/>
        </w:rPr>
        <w:t xml:space="preserve"> . شکل 7 بخش های باز اتصال برای نمونه 2 و 3 را در تست </w:t>
      </w:r>
      <w:r w:rsidR="00200E94" w:rsidRPr="00833FE7">
        <w:rPr>
          <w:rFonts w:cs="B Nazanin" w:hint="cs"/>
          <w:sz w:val="28"/>
          <w:szCs w:val="28"/>
          <w:rtl/>
        </w:rPr>
        <w:t xml:space="preserve">را </w:t>
      </w:r>
      <w:r w:rsidR="00226B10" w:rsidRPr="00833FE7">
        <w:rPr>
          <w:rFonts w:cs="B Nazanin" w:hint="cs"/>
          <w:sz w:val="28"/>
          <w:szCs w:val="28"/>
          <w:rtl/>
        </w:rPr>
        <w:t>نشان می</w:t>
      </w:r>
      <w:r w:rsidR="00200E94" w:rsidRPr="00833FE7">
        <w:rPr>
          <w:rFonts w:cs="B Nazanin" w:hint="cs"/>
          <w:sz w:val="28"/>
          <w:szCs w:val="28"/>
          <w:rtl/>
        </w:rPr>
        <w:t>‌</w:t>
      </w:r>
      <w:r w:rsidR="00226B10" w:rsidRPr="00833FE7">
        <w:rPr>
          <w:rFonts w:cs="B Nazanin" w:hint="cs"/>
          <w:sz w:val="28"/>
          <w:szCs w:val="28"/>
          <w:rtl/>
        </w:rPr>
        <w:t xml:space="preserve">دهد. اتصال باز در زیر بخش 3 (شکل 7 </w:t>
      </w:r>
      <w:r w:rsidR="00226B10" w:rsidRPr="00833FE7">
        <w:rPr>
          <w:rFonts w:cs="B Nazanin"/>
          <w:sz w:val="28"/>
          <w:szCs w:val="28"/>
        </w:rPr>
        <w:t>a</w:t>
      </w:r>
      <w:r w:rsidR="009348D7" w:rsidRPr="00833FE7">
        <w:rPr>
          <w:rFonts w:cs="B Nazanin" w:hint="cs"/>
          <w:sz w:val="28"/>
          <w:szCs w:val="28"/>
          <w:rtl/>
        </w:rPr>
        <w:t xml:space="preserve">) در مقایسه با زیر </w:t>
      </w:r>
      <w:r w:rsidR="00226B10" w:rsidRPr="00833FE7">
        <w:rPr>
          <w:rFonts w:cs="B Nazanin" w:hint="cs"/>
          <w:sz w:val="28"/>
          <w:szCs w:val="28"/>
          <w:rtl/>
        </w:rPr>
        <w:t>بخش</w:t>
      </w:r>
      <w:r w:rsidR="009348D7" w:rsidRPr="00833FE7">
        <w:rPr>
          <w:rFonts w:cs="B Nazanin" w:hint="cs"/>
          <w:sz w:val="28"/>
          <w:szCs w:val="28"/>
          <w:rtl/>
        </w:rPr>
        <w:t xml:space="preserve"> دو</w:t>
      </w:r>
      <w:r w:rsidR="00226B10" w:rsidRPr="00833FE7">
        <w:rPr>
          <w:rFonts w:cs="B Nazanin" w:hint="cs"/>
          <w:sz w:val="28"/>
          <w:szCs w:val="28"/>
          <w:rtl/>
        </w:rPr>
        <w:t xml:space="preserve"> کوچک است ( شکل 7 </w:t>
      </w:r>
      <w:r w:rsidR="00226B10" w:rsidRPr="00833FE7">
        <w:rPr>
          <w:rFonts w:cs="B Nazanin"/>
          <w:sz w:val="28"/>
          <w:szCs w:val="28"/>
        </w:rPr>
        <w:t>b</w:t>
      </w:r>
      <w:r w:rsidR="00226B10" w:rsidRPr="00833FE7">
        <w:rPr>
          <w:rFonts w:cs="B Nazanin" w:hint="cs"/>
          <w:sz w:val="28"/>
          <w:szCs w:val="28"/>
          <w:rtl/>
        </w:rPr>
        <w:t xml:space="preserve">و </w:t>
      </w:r>
      <w:r w:rsidR="00226B10" w:rsidRPr="00833FE7">
        <w:rPr>
          <w:rFonts w:cs="B Nazanin"/>
          <w:sz w:val="28"/>
          <w:szCs w:val="28"/>
        </w:rPr>
        <w:t>c</w:t>
      </w:r>
      <w:r w:rsidR="00226B10" w:rsidRPr="00833FE7">
        <w:rPr>
          <w:rFonts w:cs="B Nazanin" w:hint="cs"/>
          <w:sz w:val="28"/>
          <w:szCs w:val="28"/>
          <w:rtl/>
        </w:rPr>
        <w:t xml:space="preserve">). همچنان که فاصله در  اساس نمونه3 بسیار بزرگ است، خمش میله </w:t>
      </w:r>
      <w:r w:rsidR="00226B10" w:rsidRPr="00833FE7">
        <w:rPr>
          <w:rFonts w:cs="B Nazanin"/>
          <w:sz w:val="28"/>
          <w:szCs w:val="28"/>
        </w:rPr>
        <w:t>ED</w:t>
      </w:r>
      <w:r w:rsidR="00226B10" w:rsidRPr="00833FE7">
        <w:rPr>
          <w:rFonts w:cs="B Nazanin" w:hint="cs"/>
          <w:sz w:val="28"/>
          <w:szCs w:val="28"/>
          <w:rtl/>
        </w:rPr>
        <w:t xml:space="preserve"> یا شکستگی در طی تست مشاهده نشده است. این می‌تواند توسط پاسخ هسترتیک</w:t>
      </w:r>
      <w:r w:rsidR="009348D7" w:rsidRPr="00833FE7">
        <w:rPr>
          <w:rFonts w:cs="B Nazanin" w:hint="cs"/>
          <w:sz w:val="28"/>
          <w:szCs w:val="28"/>
          <w:rtl/>
        </w:rPr>
        <w:t xml:space="preserve"> پایدار نمونه 3 از میان تست بررسی‌</w:t>
      </w:r>
      <w:r w:rsidR="00226B10" w:rsidRPr="00833FE7">
        <w:rPr>
          <w:rFonts w:cs="B Nazanin" w:hint="cs"/>
          <w:sz w:val="28"/>
          <w:szCs w:val="28"/>
          <w:rtl/>
        </w:rPr>
        <w:t>شود ( شکل 6</w:t>
      </w:r>
      <w:r w:rsidR="00226B10" w:rsidRPr="00833FE7">
        <w:rPr>
          <w:rFonts w:cs="B Nazanin"/>
          <w:sz w:val="28"/>
          <w:szCs w:val="28"/>
        </w:rPr>
        <w:t>c</w:t>
      </w:r>
      <w:r w:rsidR="00226B10" w:rsidRPr="00833FE7">
        <w:rPr>
          <w:rFonts w:cs="B Nazanin" w:hint="cs"/>
          <w:sz w:val="28"/>
          <w:szCs w:val="28"/>
          <w:rtl/>
        </w:rPr>
        <w:t xml:space="preserve">). برای نمونه 2 با  میله </w:t>
      </w:r>
      <w:r w:rsidR="00226B10" w:rsidRPr="00833FE7">
        <w:rPr>
          <w:rFonts w:cs="B Nazanin"/>
          <w:sz w:val="28"/>
          <w:szCs w:val="28"/>
        </w:rPr>
        <w:t>ED</w:t>
      </w:r>
      <w:r w:rsidR="00226B10" w:rsidRPr="00833FE7">
        <w:rPr>
          <w:rFonts w:cs="B Nazanin" w:hint="cs"/>
          <w:sz w:val="28"/>
          <w:szCs w:val="28"/>
          <w:rtl/>
        </w:rPr>
        <w:t xml:space="preserve"> لنگرگاه  در پایه و بخش 1، بازشدن در زیر بخش دو نسبت به آن در پایه ستون بزرگتر است (شکل 7 و 8</w:t>
      </w:r>
      <w:r w:rsidR="00226B10" w:rsidRPr="00833FE7">
        <w:rPr>
          <w:rFonts w:cs="B Nazanin"/>
          <w:sz w:val="28"/>
          <w:szCs w:val="28"/>
        </w:rPr>
        <w:t>a</w:t>
      </w:r>
      <w:r w:rsidR="00226B10" w:rsidRPr="00833FE7">
        <w:rPr>
          <w:rFonts w:cs="B Nazanin" w:hint="cs"/>
          <w:sz w:val="28"/>
          <w:szCs w:val="28"/>
          <w:rtl/>
        </w:rPr>
        <w:t>)، و</w:t>
      </w:r>
      <w:r w:rsidR="009348D7" w:rsidRPr="00833FE7">
        <w:rPr>
          <w:rFonts w:cs="B Nazanin" w:hint="cs"/>
          <w:sz w:val="28"/>
          <w:szCs w:val="28"/>
          <w:rtl/>
        </w:rPr>
        <w:t xml:space="preserve"> منجر به </w:t>
      </w:r>
      <w:r w:rsidR="00226B10" w:rsidRPr="00833FE7">
        <w:rPr>
          <w:rFonts w:cs="B Nazanin" w:hint="cs"/>
          <w:sz w:val="28"/>
          <w:szCs w:val="28"/>
          <w:rtl/>
        </w:rPr>
        <w:t xml:space="preserve">کشیدگی کوچک میله </w:t>
      </w:r>
      <w:r w:rsidR="00226B10" w:rsidRPr="00833FE7">
        <w:rPr>
          <w:rFonts w:cs="B Nazanin"/>
          <w:sz w:val="28"/>
          <w:szCs w:val="28"/>
        </w:rPr>
        <w:t>ED</w:t>
      </w:r>
      <w:r w:rsidR="009348D7" w:rsidRPr="00833FE7">
        <w:rPr>
          <w:rFonts w:cs="B Nazanin" w:hint="cs"/>
          <w:sz w:val="28"/>
          <w:szCs w:val="28"/>
          <w:rtl/>
        </w:rPr>
        <w:t xml:space="preserve"> می‌شود</w:t>
      </w:r>
      <w:r w:rsidR="00226B10" w:rsidRPr="00833FE7">
        <w:rPr>
          <w:rFonts w:cs="B Nazanin" w:hint="cs"/>
          <w:sz w:val="28"/>
          <w:szCs w:val="28"/>
          <w:rtl/>
        </w:rPr>
        <w:t xml:space="preserve">. برای نمونه 3 با میله لنگرگاه </w:t>
      </w:r>
      <w:r w:rsidR="00226B10" w:rsidRPr="00833FE7">
        <w:rPr>
          <w:rFonts w:cs="B Nazanin"/>
          <w:sz w:val="28"/>
          <w:szCs w:val="28"/>
        </w:rPr>
        <w:t>ED</w:t>
      </w:r>
      <w:r w:rsidR="00226B10" w:rsidRPr="00833FE7">
        <w:rPr>
          <w:rFonts w:cs="B Nazanin" w:hint="cs"/>
          <w:sz w:val="28"/>
          <w:szCs w:val="28"/>
          <w:rtl/>
        </w:rPr>
        <w:t xml:space="preserve"> در پایه و بخش 2، بازشدگی بزرگتر در پایه ستون نسبت به زیر بخش 2 در میان تست مشاهده شده است ( شکل 7 و 8</w:t>
      </w:r>
      <w:r w:rsidR="00226B10" w:rsidRPr="00833FE7">
        <w:rPr>
          <w:rFonts w:cs="B Nazanin"/>
          <w:sz w:val="28"/>
          <w:szCs w:val="28"/>
        </w:rPr>
        <w:t>a</w:t>
      </w:r>
      <w:r w:rsidR="00226B10" w:rsidRPr="00833FE7">
        <w:rPr>
          <w:rFonts w:cs="B Nazanin" w:hint="cs"/>
          <w:sz w:val="28"/>
          <w:szCs w:val="28"/>
          <w:rtl/>
        </w:rPr>
        <w:t xml:space="preserve">).  کشیدگی میله </w:t>
      </w:r>
      <w:r w:rsidR="00226B10" w:rsidRPr="00833FE7">
        <w:rPr>
          <w:rFonts w:cs="B Nazanin"/>
          <w:sz w:val="28"/>
          <w:szCs w:val="28"/>
        </w:rPr>
        <w:t>ED</w:t>
      </w:r>
      <w:r w:rsidR="00226B10" w:rsidRPr="00833FE7">
        <w:rPr>
          <w:rFonts w:cs="B Nazanin" w:hint="cs"/>
          <w:sz w:val="28"/>
          <w:szCs w:val="28"/>
          <w:rtl/>
        </w:rPr>
        <w:t xml:space="preserve"> در نمونه 3 ابتدا به علت اتصالات باز در این دو واسط بود</w:t>
      </w:r>
      <w:r w:rsidR="009348D7" w:rsidRPr="00833FE7">
        <w:rPr>
          <w:rFonts w:cs="B Nazanin" w:hint="cs"/>
          <w:sz w:val="28"/>
          <w:szCs w:val="28"/>
          <w:rtl/>
        </w:rPr>
        <w:t>ه‌است</w:t>
      </w:r>
      <w:r w:rsidR="00226B10" w:rsidRPr="00833FE7">
        <w:rPr>
          <w:rFonts w:cs="B Nazanin" w:hint="cs"/>
          <w:sz w:val="28"/>
          <w:szCs w:val="28"/>
          <w:rtl/>
        </w:rPr>
        <w:t xml:space="preserve">. با این حال </w:t>
      </w:r>
      <w:r w:rsidR="00854533" w:rsidRPr="00833FE7">
        <w:rPr>
          <w:rFonts w:cs="B Nazanin" w:hint="cs"/>
          <w:sz w:val="28"/>
          <w:szCs w:val="28"/>
          <w:rtl/>
        </w:rPr>
        <w:t xml:space="preserve">طول میله </w:t>
      </w:r>
      <w:r w:rsidR="00854533" w:rsidRPr="00833FE7">
        <w:rPr>
          <w:rFonts w:cs="B Nazanin"/>
          <w:sz w:val="28"/>
          <w:szCs w:val="28"/>
        </w:rPr>
        <w:t>ED</w:t>
      </w:r>
      <w:r w:rsidR="00854533" w:rsidRPr="00833FE7">
        <w:rPr>
          <w:rFonts w:cs="B Nazanin" w:hint="cs"/>
          <w:sz w:val="28"/>
          <w:szCs w:val="28"/>
          <w:rtl/>
        </w:rPr>
        <w:t xml:space="preserve"> غیر متصل در نمونه 3 در نمونه 2 دوبرابر بود، فشار کششی میله </w:t>
      </w:r>
      <w:r w:rsidR="00854533" w:rsidRPr="00833FE7">
        <w:rPr>
          <w:rFonts w:cs="B Nazanin"/>
          <w:sz w:val="28"/>
          <w:szCs w:val="28"/>
        </w:rPr>
        <w:t>ED</w:t>
      </w:r>
      <w:r w:rsidR="009348D7" w:rsidRPr="00833FE7">
        <w:rPr>
          <w:rFonts w:cs="B Nazanin" w:hint="cs"/>
          <w:sz w:val="28"/>
          <w:szCs w:val="28"/>
          <w:rtl/>
        </w:rPr>
        <w:t xml:space="preserve"> در نمونه3 نس</w:t>
      </w:r>
      <w:r w:rsidR="00854533" w:rsidRPr="00833FE7">
        <w:rPr>
          <w:rFonts w:cs="B Nazanin" w:hint="cs"/>
          <w:sz w:val="28"/>
          <w:szCs w:val="28"/>
          <w:rtl/>
        </w:rPr>
        <w:t>بت به نمونه 2 بزرگتر بود (شکل 8</w:t>
      </w:r>
      <w:r w:rsidR="00854533" w:rsidRPr="00833FE7">
        <w:rPr>
          <w:rFonts w:cs="B Nazanin"/>
          <w:sz w:val="28"/>
          <w:szCs w:val="28"/>
        </w:rPr>
        <w:t>b</w:t>
      </w:r>
      <w:r w:rsidR="00854533" w:rsidRPr="00833FE7">
        <w:rPr>
          <w:rFonts w:cs="B Nazanin" w:hint="cs"/>
          <w:sz w:val="28"/>
          <w:szCs w:val="28"/>
          <w:rtl/>
        </w:rPr>
        <w:t xml:space="preserve">). فشار بیشینه در میله </w:t>
      </w:r>
      <w:r w:rsidR="00854533" w:rsidRPr="00833FE7">
        <w:rPr>
          <w:rFonts w:cs="B Nazanin"/>
          <w:sz w:val="28"/>
          <w:szCs w:val="28"/>
        </w:rPr>
        <w:t>ED</w:t>
      </w:r>
      <w:r w:rsidR="00854533" w:rsidRPr="00833FE7">
        <w:rPr>
          <w:rFonts w:cs="B Nazanin" w:hint="cs"/>
          <w:sz w:val="28"/>
          <w:szCs w:val="28"/>
          <w:rtl/>
        </w:rPr>
        <w:t xml:space="preserve"> توسط مدل دو طول لولای متغییر که نشان دهنده توافق با آنچه که از تست بدست آمده است، پیش‌بینی می‌شود.  مقدار </w:t>
      </w:r>
      <w:r w:rsidR="00854533" w:rsidRPr="00833FE7">
        <w:rPr>
          <w:rFonts w:cs="B Nazanin"/>
          <w:sz w:val="28"/>
          <w:szCs w:val="28"/>
        </w:rPr>
        <w:t>Lua</w:t>
      </w:r>
      <w:r w:rsidR="00854533" w:rsidRPr="00833FE7">
        <w:rPr>
          <w:rFonts w:cs="B Nazanin" w:hint="cs"/>
          <w:sz w:val="28"/>
          <w:szCs w:val="28"/>
          <w:rtl/>
        </w:rPr>
        <w:t xml:space="preserve"> در هردو طرف طول غیرمتصل اصلی </w:t>
      </w:r>
      <w:r w:rsidR="00854533" w:rsidRPr="00833FE7">
        <w:rPr>
          <w:rFonts w:cs="B Nazanin"/>
          <w:sz w:val="28"/>
          <w:szCs w:val="28"/>
        </w:rPr>
        <w:t>5db</w:t>
      </w:r>
      <w:r w:rsidR="00854533" w:rsidRPr="00833FE7">
        <w:rPr>
          <w:rFonts w:cs="B Nazanin" w:hint="cs"/>
          <w:sz w:val="28"/>
          <w:szCs w:val="28"/>
          <w:rtl/>
        </w:rPr>
        <w:t xml:space="preserve"> و </w:t>
      </w:r>
      <w:r w:rsidR="00854533" w:rsidRPr="00833FE7">
        <w:rPr>
          <w:rFonts w:cs="B Nazanin"/>
          <w:sz w:val="28"/>
          <w:szCs w:val="28"/>
        </w:rPr>
        <w:t>6db</w:t>
      </w:r>
      <w:r w:rsidR="00854533" w:rsidRPr="00833FE7">
        <w:rPr>
          <w:rFonts w:cs="B Nazanin" w:hint="cs"/>
          <w:sz w:val="28"/>
          <w:szCs w:val="28"/>
          <w:rtl/>
        </w:rPr>
        <w:t xml:space="preserve"> </w:t>
      </w:r>
      <w:r w:rsidR="009348D7" w:rsidRPr="00833FE7">
        <w:rPr>
          <w:rFonts w:cs="B Nazanin" w:hint="cs"/>
          <w:sz w:val="28"/>
          <w:szCs w:val="28"/>
          <w:rtl/>
        </w:rPr>
        <w:t xml:space="preserve">به ترتیب در نمونه 2 و 3 </w:t>
      </w:r>
      <w:r w:rsidR="00854533" w:rsidRPr="00833FE7">
        <w:rPr>
          <w:rFonts w:cs="B Nazanin" w:hint="cs"/>
          <w:sz w:val="28"/>
          <w:szCs w:val="28"/>
          <w:rtl/>
        </w:rPr>
        <w:t xml:space="preserve">بود. این دو مقدار توسط معادله خواندن فشارسنج در طول غیرمتصل میله </w:t>
      </w:r>
      <w:r w:rsidR="00854533" w:rsidRPr="00833FE7">
        <w:rPr>
          <w:rFonts w:cs="B Nazanin"/>
          <w:sz w:val="28"/>
          <w:szCs w:val="28"/>
        </w:rPr>
        <w:t>ED</w:t>
      </w:r>
      <w:r w:rsidR="00854533" w:rsidRPr="00833FE7">
        <w:rPr>
          <w:rFonts w:cs="B Nazanin" w:hint="cs"/>
          <w:sz w:val="28"/>
          <w:szCs w:val="28"/>
          <w:rtl/>
        </w:rPr>
        <w:t xml:space="preserve"> برای مقدار فشار محاسبه شده براساس کشیدگی میله </w:t>
      </w:r>
      <w:r w:rsidR="00854533" w:rsidRPr="00833FE7">
        <w:rPr>
          <w:rFonts w:cs="B Nazanin"/>
          <w:sz w:val="28"/>
          <w:szCs w:val="28"/>
        </w:rPr>
        <w:t>ED</w:t>
      </w:r>
      <w:r w:rsidR="00854533" w:rsidRPr="00833FE7">
        <w:rPr>
          <w:rFonts w:cs="B Nazanin" w:hint="cs"/>
          <w:sz w:val="28"/>
          <w:szCs w:val="28"/>
          <w:rtl/>
        </w:rPr>
        <w:t xml:space="preserve"> از زوایه فاصله باز شده و موقعیت محور خنثی در طول تست مشخص شده است. شکل </w:t>
      </w:r>
      <w:r w:rsidR="00854533" w:rsidRPr="00833FE7">
        <w:rPr>
          <w:rFonts w:cs="B Nazanin"/>
          <w:sz w:val="28"/>
          <w:szCs w:val="28"/>
        </w:rPr>
        <w:t>8c</w:t>
      </w:r>
      <w:r w:rsidR="00854533" w:rsidRPr="00833FE7">
        <w:rPr>
          <w:rFonts w:cs="B Nazanin" w:hint="cs"/>
          <w:sz w:val="28"/>
          <w:szCs w:val="28"/>
          <w:rtl/>
        </w:rPr>
        <w:t xml:space="preserve">  تغییرات </w:t>
      </w:r>
      <w:r w:rsidR="00854533" w:rsidRPr="00833FE7">
        <w:rPr>
          <w:rFonts w:cs="B Nazanin"/>
          <w:sz w:val="28"/>
          <w:szCs w:val="28"/>
        </w:rPr>
        <w:t>Lua</w:t>
      </w:r>
      <w:r w:rsidR="00854533" w:rsidRPr="00833FE7">
        <w:rPr>
          <w:rFonts w:cs="B Nazanin" w:hint="cs"/>
          <w:sz w:val="28"/>
          <w:szCs w:val="28"/>
          <w:rtl/>
        </w:rPr>
        <w:t xml:space="preserve"> </w:t>
      </w:r>
      <w:r w:rsidR="009348D7" w:rsidRPr="00833FE7">
        <w:rPr>
          <w:rFonts w:cs="B Nazanin" w:hint="cs"/>
          <w:sz w:val="28"/>
          <w:szCs w:val="28"/>
          <w:rtl/>
        </w:rPr>
        <w:t xml:space="preserve">را </w:t>
      </w:r>
      <w:r w:rsidR="00854533" w:rsidRPr="00833FE7">
        <w:rPr>
          <w:rFonts w:cs="B Nazanin" w:hint="cs"/>
          <w:sz w:val="28"/>
          <w:szCs w:val="28"/>
          <w:rtl/>
        </w:rPr>
        <w:t xml:space="preserve">نشان می‌دهد، که نزدیک به یک مقدار ثابت </w:t>
      </w:r>
      <w:r w:rsidR="00854533" w:rsidRPr="00833FE7">
        <w:rPr>
          <w:rFonts w:cs="B Nazanin"/>
          <w:sz w:val="28"/>
          <w:szCs w:val="28"/>
        </w:rPr>
        <w:t>(5-6db)</w:t>
      </w:r>
      <w:r w:rsidR="00854533" w:rsidRPr="00833FE7">
        <w:rPr>
          <w:rFonts w:cs="B Nazanin" w:hint="cs"/>
          <w:sz w:val="28"/>
          <w:szCs w:val="28"/>
          <w:rtl/>
        </w:rPr>
        <w:t xml:space="preserve"> در رانش ستون متوسط به بالا است. </w:t>
      </w:r>
    </w:p>
    <w:p w14:paraId="6D1EDB19" w14:textId="77777777" w:rsidR="00854533" w:rsidRPr="00833FE7" w:rsidRDefault="00854533" w:rsidP="00833FE7">
      <w:pPr>
        <w:spacing w:after="0" w:line="360" w:lineRule="auto"/>
        <w:jc w:val="both"/>
        <w:rPr>
          <w:rFonts w:cs="B Nazanin"/>
          <w:sz w:val="28"/>
          <w:szCs w:val="28"/>
          <w:rtl/>
        </w:rPr>
      </w:pPr>
      <w:r w:rsidRPr="00833FE7">
        <w:rPr>
          <w:rFonts w:cs="B Nazanin" w:hint="cs"/>
          <w:sz w:val="28"/>
          <w:szCs w:val="28"/>
          <w:rtl/>
        </w:rPr>
        <w:lastRenderedPageBreak/>
        <w:t>شکل 9 منحنی</w:t>
      </w:r>
      <w:r w:rsidR="009348D7" w:rsidRPr="00833FE7">
        <w:rPr>
          <w:rFonts w:cs="B Nazanin" w:hint="cs"/>
          <w:sz w:val="28"/>
          <w:szCs w:val="28"/>
          <w:rtl/>
        </w:rPr>
        <w:t xml:space="preserve"> توزیع</w:t>
      </w:r>
      <w:r w:rsidRPr="00833FE7">
        <w:rPr>
          <w:rFonts w:cs="B Nazanin" w:hint="cs"/>
          <w:sz w:val="28"/>
          <w:szCs w:val="28"/>
          <w:rtl/>
        </w:rPr>
        <w:t xml:space="preserve"> در طول ارتفاع ستون برای هردوی جهت‌ه</w:t>
      </w:r>
      <w:r w:rsidR="009348D7" w:rsidRPr="00833FE7">
        <w:rPr>
          <w:rFonts w:cs="B Nazanin" w:hint="cs"/>
          <w:sz w:val="28"/>
          <w:szCs w:val="28"/>
          <w:rtl/>
        </w:rPr>
        <w:t>ای کشش و جذب را نشان می‌دهد. منح</w:t>
      </w:r>
      <w:r w:rsidRPr="00833FE7">
        <w:rPr>
          <w:rFonts w:cs="B Nazanin" w:hint="cs"/>
          <w:sz w:val="28"/>
          <w:szCs w:val="28"/>
          <w:rtl/>
        </w:rPr>
        <w:t xml:space="preserve">نی آزمایشی مانند زیر محاسبه شده است : </w:t>
      </w:r>
    </w:p>
    <w:p w14:paraId="53C8472A" w14:textId="77777777" w:rsidR="00854533" w:rsidRPr="00833FE7" w:rsidRDefault="00854533"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14FA8F1B" wp14:editId="6B50B4D4">
            <wp:extent cx="5429250" cy="62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628650"/>
                    </a:xfrm>
                    <a:prstGeom prst="rect">
                      <a:avLst/>
                    </a:prstGeom>
                    <a:noFill/>
                    <a:ln>
                      <a:noFill/>
                    </a:ln>
                  </pic:spPr>
                </pic:pic>
              </a:graphicData>
            </a:graphic>
          </wp:inline>
        </w:drawing>
      </w:r>
    </w:p>
    <w:p w14:paraId="583BDBE8" w14:textId="0B702974" w:rsidR="00833FE7" w:rsidRPr="00833FE7" w:rsidRDefault="00854533" w:rsidP="00833FE7">
      <w:pPr>
        <w:spacing w:after="0" w:line="360" w:lineRule="auto"/>
        <w:jc w:val="both"/>
        <w:rPr>
          <w:rFonts w:cs="B Nazanin"/>
          <w:sz w:val="28"/>
          <w:szCs w:val="28"/>
          <w:rtl/>
        </w:rPr>
      </w:pPr>
      <w:proofErr w:type="spellStart"/>
      <w:r w:rsidRPr="00833FE7">
        <w:rPr>
          <w:rFonts w:cs="B Nazanin"/>
          <w:sz w:val="28"/>
          <w:szCs w:val="28"/>
        </w:rPr>
        <w:t>Δt</w:t>
      </w:r>
      <w:proofErr w:type="spellEnd"/>
      <w:r w:rsidRPr="00833FE7">
        <w:rPr>
          <w:rFonts w:cs="B Nazanin" w:hint="cs"/>
          <w:sz w:val="28"/>
          <w:szCs w:val="28"/>
          <w:rtl/>
        </w:rPr>
        <w:t xml:space="preserve"> کشش مبدل جابجایی در سمت تنش بخش است، </w:t>
      </w:r>
      <w:proofErr w:type="spellStart"/>
      <w:r w:rsidRPr="00833FE7">
        <w:rPr>
          <w:rFonts w:cs="B Nazanin"/>
          <w:sz w:val="28"/>
          <w:szCs w:val="28"/>
        </w:rPr>
        <w:t>Δc</w:t>
      </w:r>
      <w:proofErr w:type="spellEnd"/>
      <w:r w:rsidRPr="00833FE7">
        <w:rPr>
          <w:rFonts w:cs="B Nazanin" w:hint="cs"/>
          <w:sz w:val="28"/>
          <w:szCs w:val="28"/>
          <w:rtl/>
        </w:rPr>
        <w:t xml:space="preserve"> کوتاه‌سازی یک مبدل جابجایی در سمت فشرده سازی بخش در همان سطح ارتفاع، </w:t>
      </w:r>
      <w:proofErr w:type="gramStart"/>
      <w:r w:rsidRPr="00833FE7">
        <w:rPr>
          <w:rFonts w:cs="B Nazanin"/>
          <w:sz w:val="28"/>
          <w:szCs w:val="28"/>
        </w:rPr>
        <w:t>D</w:t>
      </w:r>
      <w:r w:rsidRPr="00833FE7">
        <w:rPr>
          <w:rFonts w:cs="B Nazanin" w:hint="cs"/>
          <w:sz w:val="28"/>
          <w:szCs w:val="28"/>
          <w:rtl/>
        </w:rPr>
        <w:t xml:space="preserve">  فاصله</w:t>
      </w:r>
      <w:proofErr w:type="gramEnd"/>
      <w:r w:rsidRPr="00833FE7">
        <w:rPr>
          <w:rFonts w:cs="B Nazanin" w:hint="cs"/>
          <w:sz w:val="28"/>
          <w:szCs w:val="28"/>
          <w:rtl/>
        </w:rPr>
        <w:t xml:space="preserve"> افقی بین دو مبدل جابجایی، و </w:t>
      </w:r>
      <w:r w:rsidRPr="00833FE7">
        <w:rPr>
          <w:rFonts w:cs="B Nazanin"/>
          <w:sz w:val="28"/>
          <w:szCs w:val="28"/>
        </w:rPr>
        <w:t>Lg</w:t>
      </w:r>
      <w:r w:rsidR="009348D7" w:rsidRPr="00833FE7">
        <w:rPr>
          <w:rFonts w:cs="B Nazanin" w:hint="cs"/>
          <w:sz w:val="28"/>
          <w:szCs w:val="28"/>
          <w:rtl/>
        </w:rPr>
        <w:t xml:space="preserve"> معیار</w:t>
      </w:r>
      <w:r w:rsidRPr="00833FE7">
        <w:rPr>
          <w:rFonts w:cs="B Nazanin" w:hint="cs"/>
          <w:sz w:val="28"/>
          <w:szCs w:val="28"/>
          <w:rtl/>
        </w:rPr>
        <w:t xml:space="preserve"> طول است. توجه داشته باشید که منحنی در پایه ستون و زیر بخش دو نسبت به زیر بخش سه بزرگتر است، </w:t>
      </w:r>
      <w:r w:rsidR="00917FA9" w:rsidRPr="00833FE7">
        <w:rPr>
          <w:rFonts w:cs="B Nazanin" w:hint="cs"/>
          <w:sz w:val="28"/>
          <w:szCs w:val="28"/>
          <w:rtl/>
        </w:rPr>
        <w:t>که مبنی براینست که اتصالات باز اغلب در زیر دو اتصال مهم هستند. این با مشاهدات عملیات در تست متناظر اس</w:t>
      </w:r>
      <w:r w:rsidR="005A460B" w:rsidRPr="00833FE7">
        <w:rPr>
          <w:rFonts w:cs="B Nazanin" w:hint="cs"/>
          <w:sz w:val="28"/>
          <w:szCs w:val="28"/>
          <w:rtl/>
        </w:rPr>
        <w:t>ت (شکل7). علاوه براین</w:t>
      </w:r>
      <w:r w:rsidR="00917FA9" w:rsidRPr="00833FE7">
        <w:rPr>
          <w:rFonts w:cs="B Nazanin" w:hint="cs"/>
          <w:sz w:val="28"/>
          <w:szCs w:val="28"/>
          <w:rtl/>
        </w:rPr>
        <w:t>، برای نمونه2 ،</w:t>
      </w:r>
      <w:r w:rsidR="005A460B" w:rsidRPr="00833FE7">
        <w:rPr>
          <w:rFonts w:cs="B Nazanin" w:hint="cs"/>
          <w:sz w:val="28"/>
          <w:szCs w:val="28"/>
          <w:rtl/>
        </w:rPr>
        <w:t xml:space="preserve"> فاصله بازشده </w:t>
      </w:r>
      <w:r w:rsidR="00917FA9" w:rsidRPr="00833FE7">
        <w:rPr>
          <w:rFonts w:cs="B Nazanin" w:hint="cs"/>
          <w:sz w:val="28"/>
          <w:szCs w:val="28"/>
          <w:rtl/>
        </w:rPr>
        <w:t>در پایه</w:t>
      </w:r>
      <w:r w:rsidR="005A460B" w:rsidRPr="00833FE7">
        <w:rPr>
          <w:rFonts w:cs="B Nazanin" w:hint="cs"/>
          <w:sz w:val="28"/>
          <w:szCs w:val="28"/>
          <w:rtl/>
        </w:rPr>
        <w:t>،</w:t>
      </w:r>
      <w:r w:rsidR="00917FA9" w:rsidRPr="00833FE7">
        <w:rPr>
          <w:rFonts w:cs="B Nazanin" w:hint="cs"/>
          <w:sz w:val="28"/>
          <w:szCs w:val="28"/>
          <w:rtl/>
        </w:rPr>
        <w:t xml:space="preserve"> کوچکتر از زیر بخش دوم است، که به سمت منحنی در پایه کوچکتر </w:t>
      </w:r>
      <w:r w:rsidR="005A460B" w:rsidRPr="00833FE7">
        <w:rPr>
          <w:rFonts w:cs="B Nazanin" w:hint="cs"/>
          <w:sz w:val="28"/>
          <w:szCs w:val="28"/>
          <w:rtl/>
        </w:rPr>
        <w:t>نسبت به زیر بخش دوم هدایت می‌شو</w:t>
      </w:r>
      <w:r w:rsidR="00917FA9" w:rsidRPr="00833FE7">
        <w:rPr>
          <w:rFonts w:cs="B Nazanin" w:hint="cs"/>
          <w:sz w:val="28"/>
          <w:szCs w:val="28"/>
          <w:rtl/>
        </w:rPr>
        <w:t xml:space="preserve">د. سفتی بخش 2 در نمونه 3 توسط میله </w:t>
      </w:r>
      <w:r w:rsidR="005A460B" w:rsidRPr="00833FE7">
        <w:rPr>
          <w:rFonts w:cs="B Nazanin"/>
          <w:sz w:val="28"/>
          <w:szCs w:val="28"/>
        </w:rPr>
        <w:t xml:space="preserve"> </w:t>
      </w:r>
      <w:r w:rsidR="00917FA9" w:rsidRPr="00833FE7">
        <w:rPr>
          <w:rFonts w:cs="B Nazanin"/>
          <w:sz w:val="28"/>
          <w:szCs w:val="28"/>
        </w:rPr>
        <w:t>E</w:t>
      </w:r>
      <w:r w:rsidR="00917FA9" w:rsidRPr="00833FE7">
        <w:rPr>
          <w:rFonts w:cs="B Nazanin" w:hint="cs"/>
          <w:sz w:val="28"/>
          <w:szCs w:val="28"/>
          <w:rtl/>
        </w:rPr>
        <w:t>متصل فراهم می‌آید، لذا منحنی نمونه 3 (شکل</w:t>
      </w:r>
      <w:r w:rsidR="00917FA9" w:rsidRPr="00833FE7">
        <w:rPr>
          <w:rFonts w:cs="B Nazanin"/>
          <w:sz w:val="28"/>
          <w:szCs w:val="28"/>
        </w:rPr>
        <w:t>9b</w:t>
      </w:r>
      <w:r w:rsidR="00917FA9" w:rsidRPr="00833FE7">
        <w:rPr>
          <w:rFonts w:cs="B Nazanin" w:hint="cs"/>
          <w:sz w:val="28"/>
          <w:szCs w:val="28"/>
          <w:rtl/>
        </w:rPr>
        <w:t>) در پایه همیشه بزرگتر از زیر بخش دوم است.</w:t>
      </w:r>
    </w:p>
    <w:p w14:paraId="693B9D93" w14:textId="77777777" w:rsidR="00027361" w:rsidRPr="00833FE7" w:rsidRDefault="00027361" w:rsidP="00833FE7">
      <w:pPr>
        <w:spacing w:after="0" w:line="360" w:lineRule="auto"/>
        <w:jc w:val="center"/>
        <w:rPr>
          <w:rFonts w:cs="B Nazanin"/>
          <w:sz w:val="28"/>
          <w:szCs w:val="28"/>
          <w:rtl/>
        </w:rPr>
      </w:pPr>
      <w:r w:rsidRPr="00833FE7">
        <w:rPr>
          <w:rFonts w:cs="B Nazanin" w:hint="cs"/>
          <w:sz w:val="28"/>
          <w:szCs w:val="28"/>
          <w:rtl/>
        </w:rPr>
        <w:t xml:space="preserve">جدول 3 : مقایسه پیش‌بینی مدل </w:t>
      </w:r>
      <w:r w:rsidRPr="00833FE7">
        <w:rPr>
          <w:rFonts w:cs="B Nazanin"/>
          <w:sz w:val="28"/>
          <w:szCs w:val="28"/>
        </w:rPr>
        <w:t>FM</w:t>
      </w:r>
      <w:r w:rsidRPr="00833FE7">
        <w:rPr>
          <w:rFonts w:cs="B Nazanin" w:hint="cs"/>
          <w:sz w:val="28"/>
          <w:szCs w:val="28"/>
          <w:rtl/>
        </w:rPr>
        <w:t xml:space="preserve"> با پاسخ‌های آزمایشی</w:t>
      </w:r>
    </w:p>
    <w:p w14:paraId="6E4BAB3D" w14:textId="5C11D1E6" w:rsidR="00027361" w:rsidRPr="00833FE7" w:rsidRDefault="00027361"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123627CC" wp14:editId="49C9C184">
            <wp:extent cx="3486150" cy="1946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7861" cy="1953430"/>
                    </a:xfrm>
                    <a:prstGeom prst="rect">
                      <a:avLst/>
                    </a:prstGeom>
                    <a:noFill/>
                    <a:ln>
                      <a:noFill/>
                    </a:ln>
                  </pic:spPr>
                </pic:pic>
              </a:graphicData>
            </a:graphic>
          </wp:inline>
        </w:drawing>
      </w:r>
    </w:p>
    <w:p w14:paraId="67F53679" w14:textId="4FAB4686" w:rsidR="00D629FB" w:rsidRDefault="00027361" w:rsidP="00833FE7">
      <w:pPr>
        <w:spacing w:after="0" w:line="360" w:lineRule="auto"/>
        <w:jc w:val="both"/>
        <w:rPr>
          <w:rFonts w:cs="B Nazanin"/>
          <w:sz w:val="28"/>
          <w:szCs w:val="28"/>
          <w:rtl/>
        </w:rPr>
      </w:pPr>
      <w:r w:rsidRPr="00833FE7">
        <w:rPr>
          <w:rFonts w:cs="B Nazanin" w:hint="cs"/>
          <w:sz w:val="28"/>
          <w:szCs w:val="28"/>
          <w:rtl/>
        </w:rPr>
        <w:t xml:space="preserve">طول لولای متغییر </w:t>
      </w:r>
      <w:r w:rsidRPr="00833FE7">
        <w:rPr>
          <w:rFonts w:cs="B Nazanin"/>
          <w:sz w:val="28"/>
          <w:szCs w:val="28"/>
        </w:rPr>
        <w:t>Lp1</w:t>
      </w:r>
      <w:r w:rsidRPr="00833FE7">
        <w:rPr>
          <w:rFonts w:cs="B Nazanin" w:hint="cs"/>
          <w:sz w:val="28"/>
          <w:szCs w:val="28"/>
          <w:rtl/>
        </w:rPr>
        <w:t xml:space="preserve"> و </w:t>
      </w:r>
      <w:r w:rsidRPr="00833FE7">
        <w:rPr>
          <w:rFonts w:cs="B Nazanin"/>
          <w:sz w:val="28"/>
          <w:szCs w:val="28"/>
        </w:rPr>
        <w:t>Lp2</w:t>
      </w:r>
      <w:r w:rsidRPr="00833FE7">
        <w:rPr>
          <w:rFonts w:cs="B Nazanin" w:hint="cs"/>
          <w:sz w:val="28"/>
          <w:szCs w:val="28"/>
          <w:rtl/>
        </w:rPr>
        <w:t xml:space="preserve"> در بخش 1 و 2 براساس روشی که توسط </w:t>
      </w:r>
      <w:r w:rsidRPr="00833FE7">
        <w:rPr>
          <w:rFonts w:cs="B Nazanin"/>
          <w:sz w:val="28"/>
          <w:szCs w:val="28"/>
        </w:rPr>
        <w:t>Chou</w:t>
      </w:r>
      <w:r w:rsidRPr="00833FE7">
        <w:rPr>
          <w:rFonts w:cs="B Nazanin" w:hint="cs"/>
          <w:sz w:val="28"/>
          <w:szCs w:val="28"/>
          <w:rtl/>
        </w:rPr>
        <w:t xml:space="preserve"> و </w:t>
      </w:r>
      <w:r w:rsidRPr="00833FE7">
        <w:rPr>
          <w:rFonts w:cs="B Nazanin"/>
          <w:sz w:val="28"/>
          <w:szCs w:val="28"/>
        </w:rPr>
        <w:t>Chen</w:t>
      </w:r>
      <w:r w:rsidRPr="00833FE7">
        <w:rPr>
          <w:rFonts w:cs="B Nazanin" w:hint="cs"/>
          <w:sz w:val="28"/>
          <w:szCs w:val="28"/>
          <w:rtl/>
        </w:rPr>
        <w:t xml:space="preserve"> بیان شده محاسبه شده است</w:t>
      </w:r>
      <w:r w:rsidRPr="00833FE7">
        <w:rPr>
          <w:rFonts w:cs="B Nazanin"/>
          <w:sz w:val="28"/>
          <w:szCs w:val="28"/>
        </w:rPr>
        <w:t>[6]</w:t>
      </w:r>
      <w:r w:rsidRPr="00833FE7">
        <w:rPr>
          <w:rFonts w:cs="B Nazanin" w:hint="cs"/>
          <w:sz w:val="28"/>
          <w:szCs w:val="28"/>
          <w:rtl/>
        </w:rPr>
        <w:t>. شکل 10</w:t>
      </w:r>
      <w:r w:rsidRPr="00833FE7">
        <w:rPr>
          <w:rFonts w:cs="B Nazanin"/>
          <w:sz w:val="28"/>
          <w:szCs w:val="28"/>
        </w:rPr>
        <w:t>a</w:t>
      </w:r>
      <w:r w:rsidRPr="00833FE7">
        <w:rPr>
          <w:rFonts w:cs="B Nazanin" w:hint="cs"/>
          <w:sz w:val="28"/>
          <w:szCs w:val="28"/>
          <w:rtl/>
        </w:rPr>
        <w:t xml:space="preserve"> نشان می‌دهد که طول لولای متغییر با رانش افزایش می‌یابد و به نیمی از قطر بخش در اولین و دومین بخش نمونه2 تخمین زده می‌شود. طول لولای متغییر در نمونه3 به نیمی از ق</w:t>
      </w:r>
      <w:r w:rsidR="005A460B" w:rsidRPr="00833FE7">
        <w:rPr>
          <w:rFonts w:cs="B Nazanin" w:hint="cs"/>
          <w:sz w:val="28"/>
          <w:szCs w:val="28"/>
          <w:rtl/>
        </w:rPr>
        <w:t>طر بخش در اولین بخش و یک پنجم قط</w:t>
      </w:r>
      <w:r w:rsidRPr="00833FE7">
        <w:rPr>
          <w:rFonts w:cs="B Nazanin" w:hint="cs"/>
          <w:sz w:val="28"/>
          <w:szCs w:val="28"/>
          <w:rtl/>
        </w:rPr>
        <w:t xml:space="preserve">ر بخش در بخش دوم تقریب زده شده است، همانطور که در نمونه 1 مشاهده کردید. این مبنی بر اینست که موقعیت لنگرگاه میله </w:t>
      </w:r>
      <w:r w:rsidRPr="00833FE7">
        <w:rPr>
          <w:rFonts w:cs="B Nazanin"/>
          <w:sz w:val="28"/>
          <w:szCs w:val="28"/>
        </w:rPr>
        <w:t>ED</w:t>
      </w:r>
      <w:r w:rsidRPr="00833FE7">
        <w:rPr>
          <w:rFonts w:cs="B Nazanin" w:hint="cs"/>
          <w:sz w:val="28"/>
          <w:szCs w:val="28"/>
          <w:rtl/>
        </w:rPr>
        <w:t xml:space="preserve">  تحت تاثیر منحنی در منطقه لولای ت</w:t>
      </w:r>
      <w:r w:rsidR="005A460B" w:rsidRPr="00833FE7">
        <w:rPr>
          <w:rFonts w:cs="B Nazanin" w:hint="cs"/>
          <w:sz w:val="28"/>
          <w:szCs w:val="28"/>
          <w:rtl/>
        </w:rPr>
        <w:t>غییرپپذیر است، طول لولای تغییرپ</w:t>
      </w:r>
      <w:r w:rsidRPr="00833FE7">
        <w:rPr>
          <w:rFonts w:cs="B Nazanin" w:hint="cs"/>
          <w:sz w:val="28"/>
          <w:szCs w:val="28"/>
          <w:rtl/>
        </w:rPr>
        <w:t>ذیر در بخش،</w:t>
      </w:r>
      <w:r w:rsidR="005A460B" w:rsidRPr="00833FE7">
        <w:rPr>
          <w:rFonts w:cs="B Nazanin" w:hint="cs"/>
          <w:sz w:val="28"/>
          <w:szCs w:val="28"/>
          <w:rtl/>
        </w:rPr>
        <w:t xml:space="preserve"> با</w:t>
      </w:r>
      <w:r w:rsidRPr="00833FE7">
        <w:rPr>
          <w:rFonts w:cs="B Nazanin" w:hint="cs"/>
          <w:sz w:val="28"/>
          <w:szCs w:val="28"/>
          <w:rtl/>
        </w:rPr>
        <w:t xml:space="preserve"> کشش میله </w:t>
      </w:r>
      <w:r w:rsidRPr="00833FE7">
        <w:rPr>
          <w:rFonts w:cs="B Nazanin"/>
          <w:sz w:val="28"/>
          <w:szCs w:val="28"/>
        </w:rPr>
        <w:t>ED</w:t>
      </w:r>
      <w:r w:rsidRPr="00833FE7">
        <w:rPr>
          <w:rFonts w:cs="B Nazanin" w:hint="cs"/>
          <w:sz w:val="28"/>
          <w:szCs w:val="28"/>
          <w:rtl/>
        </w:rPr>
        <w:t xml:space="preserve"> و ظرفیت پ</w:t>
      </w:r>
      <w:r w:rsidR="005A460B" w:rsidRPr="00833FE7">
        <w:rPr>
          <w:rFonts w:cs="B Nazanin" w:hint="cs"/>
          <w:sz w:val="28"/>
          <w:szCs w:val="28"/>
          <w:rtl/>
        </w:rPr>
        <w:t>راکندگی انرژی متناظر است. این</w:t>
      </w:r>
      <w:r w:rsidRPr="00833FE7">
        <w:rPr>
          <w:rFonts w:cs="B Nazanin" w:hint="cs"/>
          <w:sz w:val="28"/>
          <w:szCs w:val="28"/>
          <w:rtl/>
        </w:rPr>
        <w:t xml:space="preserve"> معکوس</w:t>
      </w:r>
      <w:r w:rsidR="005A460B" w:rsidRPr="00833FE7">
        <w:rPr>
          <w:rFonts w:cs="B Nazanin" w:hint="cs"/>
          <w:sz w:val="28"/>
          <w:szCs w:val="28"/>
          <w:rtl/>
        </w:rPr>
        <w:t xml:space="preserve"> سختی</w:t>
      </w:r>
      <w:r w:rsidRPr="00833FE7">
        <w:rPr>
          <w:rFonts w:cs="B Nazanin" w:hint="cs"/>
          <w:sz w:val="28"/>
          <w:szCs w:val="28"/>
          <w:rtl/>
        </w:rPr>
        <w:t xml:space="preserve"> با انحنای </w:t>
      </w:r>
      <w:r w:rsidRPr="00833FE7">
        <w:rPr>
          <w:rFonts w:cs="B Nazanin" w:hint="cs"/>
          <w:sz w:val="28"/>
          <w:szCs w:val="28"/>
          <w:rtl/>
        </w:rPr>
        <w:lastRenderedPageBreak/>
        <w:t>متن</w:t>
      </w:r>
      <w:r w:rsidR="005A460B" w:rsidRPr="00833FE7">
        <w:rPr>
          <w:rFonts w:cs="B Nazanin" w:hint="cs"/>
          <w:sz w:val="28"/>
          <w:szCs w:val="28"/>
          <w:rtl/>
        </w:rPr>
        <w:t>اسب منطقی است. طول لولای‌تغییر پذیر</w:t>
      </w:r>
      <w:r w:rsidRPr="00833FE7">
        <w:rPr>
          <w:rFonts w:cs="B Nazanin" w:hint="cs"/>
          <w:sz w:val="28"/>
          <w:szCs w:val="28"/>
          <w:rtl/>
        </w:rPr>
        <w:t xml:space="preserve">، مقدار ثابت </w:t>
      </w:r>
      <w:r w:rsidR="009045CF" w:rsidRPr="00833FE7">
        <w:rPr>
          <w:rFonts w:cs="B Nazanin" w:hint="cs"/>
          <w:sz w:val="28"/>
          <w:szCs w:val="28"/>
          <w:rtl/>
        </w:rPr>
        <w:t xml:space="preserve">در رانش بالا در هر بخش بدست می‌آید، و برای ساده سازی پروسه تکراری در پیش‌بینی منحنی بارافزون ستون استفاده می‌شود. شکل 6 نتایج تحلیلی نزدیکه به مقدار اوج پاسخ هسترتیک ستون در تست را نشان می‌دهد. شکل </w:t>
      </w:r>
      <w:r w:rsidR="009045CF" w:rsidRPr="00833FE7">
        <w:rPr>
          <w:rFonts w:cs="B Nazanin"/>
          <w:sz w:val="28"/>
          <w:szCs w:val="28"/>
        </w:rPr>
        <w:t>10b</w:t>
      </w:r>
      <w:r w:rsidR="009045CF" w:rsidRPr="00833FE7">
        <w:rPr>
          <w:rFonts w:cs="B Nazanin" w:hint="cs"/>
          <w:sz w:val="28"/>
          <w:szCs w:val="28"/>
          <w:rtl/>
        </w:rPr>
        <w:t xml:space="preserve">  نسبت جابجایی موجی </w:t>
      </w:r>
      <w:proofErr w:type="spellStart"/>
      <w:r w:rsidR="009045CF" w:rsidRPr="00833FE7">
        <w:rPr>
          <w:rFonts w:cs="B Nazanin"/>
          <w:sz w:val="28"/>
          <w:szCs w:val="28"/>
        </w:rPr>
        <w:t>Δe</w:t>
      </w:r>
      <w:proofErr w:type="spellEnd"/>
      <w:r w:rsidR="009045CF" w:rsidRPr="00833FE7">
        <w:rPr>
          <w:rFonts w:cs="B Nazanin" w:hint="cs"/>
          <w:sz w:val="28"/>
          <w:szCs w:val="28"/>
          <w:rtl/>
        </w:rPr>
        <w:t xml:space="preserve">، </w:t>
      </w:r>
      <w:r w:rsidR="009045CF" w:rsidRPr="00833FE7">
        <w:rPr>
          <w:rFonts w:cs="B Nazanin"/>
          <w:sz w:val="28"/>
          <w:szCs w:val="28"/>
        </w:rPr>
        <w:t>Δp1</w:t>
      </w:r>
      <w:r w:rsidR="009045CF" w:rsidRPr="00833FE7">
        <w:rPr>
          <w:rFonts w:cs="B Nazanin" w:hint="cs"/>
          <w:sz w:val="28"/>
          <w:szCs w:val="28"/>
          <w:rtl/>
        </w:rPr>
        <w:t xml:space="preserve"> و </w:t>
      </w:r>
      <w:r w:rsidR="009045CF" w:rsidRPr="00833FE7">
        <w:rPr>
          <w:rFonts w:cs="B Nazanin"/>
          <w:sz w:val="28"/>
          <w:szCs w:val="28"/>
        </w:rPr>
        <w:t>Δp2</w:t>
      </w:r>
      <w:r w:rsidR="009045CF" w:rsidRPr="00833FE7">
        <w:rPr>
          <w:rFonts w:cs="B Nazanin" w:hint="cs"/>
          <w:sz w:val="28"/>
          <w:szCs w:val="28"/>
          <w:rtl/>
        </w:rPr>
        <w:t xml:space="preserve"> را نشان می‌دهد، که براساس منحنی آز</w:t>
      </w:r>
      <w:r w:rsidR="005A460B" w:rsidRPr="00833FE7">
        <w:rPr>
          <w:rFonts w:cs="B Nazanin" w:hint="cs"/>
          <w:sz w:val="28"/>
          <w:szCs w:val="28"/>
          <w:rtl/>
        </w:rPr>
        <w:t>مایشی (شکل 9) و طول لولای متغیر</w:t>
      </w:r>
      <w:r w:rsidR="009045CF" w:rsidRPr="00833FE7">
        <w:rPr>
          <w:rFonts w:cs="B Nazanin" w:hint="cs"/>
          <w:sz w:val="28"/>
          <w:szCs w:val="28"/>
          <w:rtl/>
        </w:rPr>
        <w:t xml:space="preserve"> (شکل </w:t>
      </w:r>
      <w:r w:rsidR="009045CF" w:rsidRPr="00833FE7">
        <w:rPr>
          <w:rFonts w:cs="B Nazanin"/>
          <w:sz w:val="28"/>
          <w:szCs w:val="28"/>
        </w:rPr>
        <w:t>10a</w:t>
      </w:r>
      <w:r w:rsidR="009045CF" w:rsidRPr="00833FE7">
        <w:rPr>
          <w:rFonts w:cs="B Nazanin" w:hint="cs"/>
          <w:sz w:val="28"/>
          <w:szCs w:val="28"/>
          <w:rtl/>
        </w:rPr>
        <w:t xml:space="preserve">) ، برای تحمیل جابجایی </w:t>
      </w:r>
      <w:proofErr w:type="spellStart"/>
      <w:r w:rsidR="009045CF" w:rsidRPr="00833FE7">
        <w:rPr>
          <w:rFonts w:cs="B Nazanin"/>
          <w:sz w:val="28"/>
          <w:szCs w:val="28"/>
        </w:rPr>
        <w:t>Δtotal</w:t>
      </w:r>
      <w:proofErr w:type="spellEnd"/>
      <w:r w:rsidR="009045CF" w:rsidRPr="00833FE7">
        <w:rPr>
          <w:rFonts w:cs="B Nazanin" w:hint="cs"/>
          <w:sz w:val="28"/>
          <w:szCs w:val="28"/>
          <w:rtl/>
        </w:rPr>
        <w:t xml:space="preserve"> </w:t>
      </w:r>
      <w:r w:rsidR="005A460B" w:rsidRPr="00833FE7">
        <w:rPr>
          <w:rFonts w:cs="B Nazanin" w:hint="cs"/>
          <w:sz w:val="28"/>
          <w:szCs w:val="28"/>
          <w:rtl/>
        </w:rPr>
        <w:t xml:space="preserve">توس فعال کننده ها محاسبه شده است. </w:t>
      </w:r>
      <w:r w:rsidR="009045CF" w:rsidRPr="00833FE7">
        <w:rPr>
          <w:rFonts w:cs="B Nazanin" w:hint="cs"/>
          <w:sz w:val="28"/>
          <w:szCs w:val="28"/>
          <w:rtl/>
        </w:rPr>
        <w:t xml:space="preserve">هر رانش دارای سه </w:t>
      </w:r>
      <w:r w:rsidR="005A460B" w:rsidRPr="00833FE7">
        <w:rPr>
          <w:rFonts w:cs="B Nazanin" w:hint="cs"/>
          <w:sz w:val="28"/>
          <w:szCs w:val="28"/>
          <w:rtl/>
        </w:rPr>
        <w:t xml:space="preserve">میله است، اولین نسبت پاسخ نمونه1 است، </w:t>
      </w:r>
      <w:r w:rsidR="009045CF" w:rsidRPr="00833FE7">
        <w:rPr>
          <w:rFonts w:cs="B Nazanin" w:hint="cs"/>
          <w:sz w:val="28"/>
          <w:szCs w:val="28"/>
          <w:rtl/>
        </w:rPr>
        <w:t xml:space="preserve">در صورتیکه دومین و سومین به ترتیب نمونه دو و سه را نشان </w:t>
      </w:r>
      <w:r w:rsidR="005A460B" w:rsidRPr="00833FE7">
        <w:rPr>
          <w:rFonts w:cs="B Nazanin" w:hint="cs"/>
          <w:sz w:val="28"/>
          <w:szCs w:val="28"/>
          <w:rtl/>
        </w:rPr>
        <w:t>می‌</w:t>
      </w:r>
      <w:r w:rsidR="009045CF" w:rsidRPr="00833FE7">
        <w:rPr>
          <w:rFonts w:cs="B Nazanin" w:hint="cs"/>
          <w:sz w:val="28"/>
          <w:szCs w:val="28"/>
          <w:rtl/>
        </w:rPr>
        <w:t>دهند. همکاری جابجایی موجی نا</w:t>
      </w:r>
      <w:r w:rsidR="005A460B" w:rsidRPr="00833FE7">
        <w:rPr>
          <w:rFonts w:cs="B Nazanin" w:hint="cs"/>
          <w:sz w:val="28"/>
          <w:szCs w:val="28"/>
          <w:rtl/>
        </w:rPr>
        <w:t>شی</w:t>
      </w:r>
      <w:r w:rsidR="009045CF" w:rsidRPr="00833FE7">
        <w:rPr>
          <w:rFonts w:cs="B Nazanin" w:hint="cs"/>
          <w:sz w:val="28"/>
          <w:szCs w:val="28"/>
          <w:rtl/>
        </w:rPr>
        <w:t xml:space="preserve"> از اینست که چرخش بخش دوم در نمونه 1 و 3 </w:t>
      </w:r>
      <w:r w:rsidR="005A460B" w:rsidRPr="00833FE7">
        <w:rPr>
          <w:rFonts w:cs="B Nazanin" w:hint="cs"/>
          <w:sz w:val="28"/>
          <w:szCs w:val="28"/>
          <w:rtl/>
        </w:rPr>
        <w:t>کوچک است. جز برای رانش 6%، مجموع</w:t>
      </w:r>
      <w:r w:rsidR="009045CF" w:rsidRPr="00833FE7">
        <w:rPr>
          <w:rFonts w:cs="B Nazanin" w:hint="cs"/>
          <w:sz w:val="28"/>
          <w:szCs w:val="28"/>
          <w:rtl/>
        </w:rPr>
        <w:t xml:space="preserve"> مقیاس‌های جابج</w:t>
      </w:r>
      <w:r w:rsidR="005A460B" w:rsidRPr="00833FE7">
        <w:rPr>
          <w:rFonts w:cs="B Nazanin" w:hint="cs"/>
          <w:sz w:val="28"/>
          <w:szCs w:val="28"/>
          <w:rtl/>
        </w:rPr>
        <w:t>ایی نزدیک به جابجایی فعال کننده‌</w:t>
      </w:r>
      <w:r w:rsidR="009045CF" w:rsidRPr="00833FE7">
        <w:rPr>
          <w:rFonts w:cs="B Nazanin" w:hint="cs"/>
          <w:sz w:val="28"/>
          <w:szCs w:val="28"/>
          <w:rtl/>
        </w:rPr>
        <w:t>ها است. بتن در فشارنده پایه در رانش 6%، به سمت مقیاس تغییر شکل بیشتر تو</w:t>
      </w:r>
      <w:r w:rsidR="005A460B" w:rsidRPr="00833FE7">
        <w:rPr>
          <w:rFonts w:cs="B Nazanin" w:hint="cs"/>
          <w:sz w:val="28"/>
          <w:szCs w:val="28"/>
          <w:rtl/>
        </w:rPr>
        <w:t>سط جابجایی کششی جاگرفته در منطقه</w:t>
      </w:r>
      <w:r w:rsidR="009045CF" w:rsidRPr="00833FE7">
        <w:rPr>
          <w:rFonts w:cs="B Nazanin" w:hint="cs"/>
          <w:sz w:val="28"/>
          <w:szCs w:val="28"/>
          <w:rtl/>
        </w:rPr>
        <w:t xml:space="preserve"> فشارنده بتن هدایت می‌شود/ بنابراین،  منحنی محاسبه شده در </w:t>
      </w:r>
      <w:r w:rsidR="005A460B" w:rsidRPr="00833FE7">
        <w:rPr>
          <w:rFonts w:cs="B Nazanin" w:hint="cs"/>
          <w:sz w:val="28"/>
          <w:szCs w:val="28"/>
          <w:rtl/>
        </w:rPr>
        <w:t xml:space="preserve"> بالای پایه تخمین زده می‌شود و جابجایی‌</w:t>
      </w:r>
      <w:r w:rsidR="009045CF" w:rsidRPr="00833FE7">
        <w:rPr>
          <w:rFonts w:cs="B Nazanin" w:hint="cs"/>
          <w:sz w:val="28"/>
          <w:szCs w:val="28"/>
          <w:rtl/>
        </w:rPr>
        <w:t>های وابسته نسبت به نتیجه تست بزرگتر هستند.</w:t>
      </w:r>
    </w:p>
    <w:p w14:paraId="78BD5014" w14:textId="77777777" w:rsidR="00833FE7" w:rsidRPr="00833FE7" w:rsidRDefault="00833FE7" w:rsidP="00833FE7">
      <w:pPr>
        <w:spacing w:after="0" w:line="360" w:lineRule="auto"/>
        <w:jc w:val="both"/>
        <w:rPr>
          <w:rFonts w:cs="B Nazanin"/>
          <w:sz w:val="28"/>
          <w:szCs w:val="28"/>
          <w:rtl/>
        </w:rPr>
      </w:pPr>
    </w:p>
    <w:p w14:paraId="6237B361" w14:textId="0DE97146" w:rsidR="00833FE7" w:rsidRPr="00833FE7" w:rsidRDefault="00D629FB" w:rsidP="00833FE7">
      <w:pPr>
        <w:spacing w:after="0" w:line="360" w:lineRule="auto"/>
        <w:jc w:val="both"/>
        <w:rPr>
          <w:rFonts w:cs="B Nazanin"/>
          <w:b/>
          <w:bCs/>
          <w:sz w:val="28"/>
          <w:szCs w:val="28"/>
          <w:rtl/>
        </w:rPr>
      </w:pPr>
      <w:r w:rsidRPr="00833FE7">
        <w:rPr>
          <w:rFonts w:cs="B Nazanin" w:hint="cs"/>
          <w:b/>
          <w:bCs/>
          <w:sz w:val="28"/>
          <w:szCs w:val="28"/>
          <w:rtl/>
        </w:rPr>
        <w:t>4.</w:t>
      </w:r>
      <w:r w:rsidR="005A460B" w:rsidRPr="00833FE7">
        <w:rPr>
          <w:rFonts w:cs="B Nazanin" w:hint="cs"/>
          <w:b/>
          <w:bCs/>
          <w:sz w:val="28"/>
          <w:szCs w:val="28"/>
          <w:rtl/>
        </w:rPr>
        <w:t xml:space="preserve"> </w:t>
      </w:r>
      <w:r w:rsidRPr="00833FE7">
        <w:rPr>
          <w:rFonts w:cs="B Nazanin" w:hint="cs"/>
          <w:b/>
          <w:bCs/>
          <w:sz w:val="28"/>
          <w:szCs w:val="28"/>
          <w:rtl/>
        </w:rPr>
        <w:t xml:space="preserve">تحلیل عناصر محدود </w:t>
      </w:r>
    </w:p>
    <w:p w14:paraId="0438D493" w14:textId="11B60176" w:rsidR="008937C6" w:rsidRDefault="00D629FB" w:rsidP="00833FE7">
      <w:pPr>
        <w:spacing w:after="0" w:line="360" w:lineRule="auto"/>
        <w:jc w:val="both"/>
        <w:rPr>
          <w:rFonts w:cs="B Nazanin"/>
          <w:sz w:val="28"/>
          <w:szCs w:val="28"/>
          <w:rtl/>
        </w:rPr>
      </w:pPr>
      <w:r w:rsidRPr="00833FE7">
        <w:rPr>
          <w:rFonts w:cs="B Nazanin" w:hint="cs"/>
          <w:sz w:val="28"/>
          <w:szCs w:val="28"/>
          <w:rtl/>
        </w:rPr>
        <w:t xml:space="preserve">مدل عناصر محدود دو بعدی برای </w:t>
      </w:r>
      <w:r w:rsidRPr="00833FE7">
        <w:rPr>
          <w:rFonts w:cs="B Nazanin"/>
          <w:sz w:val="28"/>
          <w:szCs w:val="28"/>
        </w:rPr>
        <w:t>PT</w:t>
      </w:r>
      <w:r w:rsidR="005A460B" w:rsidRPr="00833FE7">
        <w:rPr>
          <w:rFonts w:cs="B Nazanin" w:hint="cs"/>
          <w:sz w:val="28"/>
          <w:szCs w:val="28"/>
          <w:rtl/>
        </w:rPr>
        <w:t xml:space="preserve"> غیر متصل بخش‌های بتنی ستون پل</w:t>
      </w:r>
      <w:r w:rsidRPr="00833FE7">
        <w:rPr>
          <w:rFonts w:cs="B Nazanin" w:hint="cs"/>
          <w:sz w:val="28"/>
          <w:szCs w:val="28"/>
          <w:rtl/>
        </w:rPr>
        <w:t xml:space="preserve"> در این پژوهش گسترش داده شده است. مدل با استفاده از برنامه کامپیوتری</w:t>
      </w:r>
      <w:r w:rsidR="005A460B" w:rsidRPr="00833FE7">
        <w:rPr>
          <w:rFonts w:cs="B Nazanin" w:hint="cs"/>
          <w:sz w:val="28"/>
          <w:szCs w:val="28"/>
          <w:rtl/>
        </w:rPr>
        <w:t xml:space="preserve"> </w:t>
      </w:r>
      <w:r w:rsidR="005A460B" w:rsidRPr="00833FE7">
        <w:rPr>
          <w:rFonts w:cs="B Nazanin"/>
          <w:sz w:val="28"/>
          <w:szCs w:val="28"/>
        </w:rPr>
        <w:t>PISA</w:t>
      </w:r>
      <w:r w:rsidRPr="00833FE7">
        <w:rPr>
          <w:rFonts w:cs="B Nazanin" w:hint="cs"/>
          <w:sz w:val="28"/>
          <w:szCs w:val="28"/>
          <w:rtl/>
        </w:rPr>
        <w:t xml:space="preserve"> تحلی</w:t>
      </w:r>
      <w:r w:rsidR="005A460B" w:rsidRPr="00833FE7">
        <w:rPr>
          <w:rFonts w:cs="B Nazanin" w:hint="cs"/>
          <w:sz w:val="28"/>
          <w:szCs w:val="28"/>
          <w:rtl/>
        </w:rPr>
        <w:t>ل</w:t>
      </w:r>
      <w:r w:rsidRPr="00833FE7">
        <w:rPr>
          <w:rFonts w:cs="B Nazanin" w:hint="cs"/>
          <w:sz w:val="28"/>
          <w:szCs w:val="28"/>
          <w:rtl/>
        </w:rPr>
        <w:t xml:space="preserve"> و ایجاد شده است</w:t>
      </w:r>
      <w:r w:rsidR="005A460B" w:rsidRPr="00833FE7">
        <w:rPr>
          <w:rFonts w:cs="B Nazanin" w:hint="cs"/>
          <w:sz w:val="28"/>
          <w:szCs w:val="28"/>
          <w:rtl/>
        </w:rPr>
        <w:t>.</w:t>
      </w:r>
      <w:r w:rsidRPr="00833FE7">
        <w:rPr>
          <w:rFonts w:cs="B Nazanin" w:hint="cs"/>
          <w:sz w:val="28"/>
          <w:szCs w:val="28"/>
          <w:rtl/>
        </w:rPr>
        <w:t xml:space="preserve"> مدل تحلیلی متفاوت برای بررسی </w:t>
      </w:r>
      <w:r w:rsidR="008937C6" w:rsidRPr="00833FE7">
        <w:rPr>
          <w:rFonts w:cs="B Nazanin" w:hint="cs"/>
          <w:sz w:val="28"/>
          <w:szCs w:val="28"/>
          <w:rtl/>
        </w:rPr>
        <w:t xml:space="preserve">عملکرد لرزه‌ای ساختار </w:t>
      </w:r>
      <w:r w:rsidR="008937C6" w:rsidRPr="00833FE7">
        <w:rPr>
          <w:rFonts w:cs="B Nazanin"/>
          <w:sz w:val="28"/>
          <w:szCs w:val="28"/>
        </w:rPr>
        <w:t>PT</w:t>
      </w:r>
      <w:r w:rsidR="008937C6" w:rsidRPr="00833FE7">
        <w:rPr>
          <w:rFonts w:cs="B Nazanin" w:hint="cs"/>
          <w:sz w:val="28"/>
          <w:szCs w:val="28"/>
          <w:rtl/>
        </w:rPr>
        <w:t xml:space="preserve"> را می‌توان در جای دیگری یافت </w:t>
      </w:r>
      <w:r w:rsidR="008937C6" w:rsidRPr="00833FE7">
        <w:rPr>
          <w:rFonts w:cs="B Nazanin"/>
          <w:sz w:val="28"/>
          <w:szCs w:val="28"/>
        </w:rPr>
        <w:t>[24-26]</w:t>
      </w:r>
      <w:r w:rsidR="008937C6" w:rsidRPr="00833FE7">
        <w:rPr>
          <w:rFonts w:cs="B Nazanin" w:hint="cs"/>
          <w:sz w:val="28"/>
          <w:szCs w:val="28"/>
          <w:rtl/>
        </w:rPr>
        <w:t xml:space="preserve">. تکنیک مدلسازی </w:t>
      </w:r>
      <w:r w:rsidR="008937C6" w:rsidRPr="00833FE7">
        <w:rPr>
          <w:rFonts w:cs="B Nazanin"/>
          <w:sz w:val="28"/>
          <w:szCs w:val="28"/>
        </w:rPr>
        <w:t>PT</w:t>
      </w:r>
      <w:r w:rsidR="008937C6" w:rsidRPr="00833FE7">
        <w:rPr>
          <w:rFonts w:cs="B Nazanin" w:hint="cs"/>
          <w:sz w:val="28"/>
          <w:szCs w:val="28"/>
          <w:rtl/>
        </w:rPr>
        <w:t xml:space="preserve"> غیرمتصل ستون‌ها مان</w:t>
      </w:r>
      <w:r w:rsidR="005A460B" w:rsidRPr="00833FE7">
        <w:rPr>
          <w:rFonts w:cs="B Nazanin" w:hint="cs"/>
          <w:sz w:val="28"/>
          <w:szCs w:val="28"/>
          <w:rtl/>
        </w:rPr>
        <w:t>ند زیر شرح داده شده است</w:t>
      </w:r>
      <w:r w:rsidR="008937C6" w:rsidRPr="00833FE7">
        <w:rPr>
          <w:rFonts w:cs="B Nazanin" w:hint="cs"/>
          <w:sz w:val="28"/>
          <w:szCs w:val="28"/>
          <w:rtl/>
        </w:rPr>
        <w:t xml:space="preserve"> و به صورت شماتیک در شکل 11 نشان داده شده است. </w:t>
      </w:r>
    </w:p>
    <w:p w14:paraId="0E62B874" w14:textId="77777777" w:rsidR="00833FE7" w:rsidRPr="00833FE7" w:rsidRDefault="00833FE7" w:rsidP="00833FE7">
      <w:pPr>
        <w:spacing w:after="0" w:line="360" w:lineRule="auto"/>
        <w:jc w:val="both"/>
        <w:rPr>
          <w:rFonts w:cs="B Nazanin"/>
          <w:sz w:val="28"/>
          <w:szCs w:val="28"/>
          <w:rtl/>
        </w:rPr>
      </w:pPr>
    </w:p>
    <w:p w14:paraId="133FBB6F" w14:textId="77777777" w:rsidR="008937C6" w:rsidRPr="00833FE7" w:rsidRDefault="008937C6" w:rsidP="00833FE7">
      <w:pPr>
        <w:spacing w:after="0" w:line="360" w:lineRule="auto"/>
        <w:jc w:val="both"/>
        <w:rPr>
          <w:rFonts w:cs="B Nazanin"/>
          <w:b/>
          <w:bCs/>
          <w:sz w:val="28"/>
          <w:szCs w:val="28"/>
          <w:rtl/>
        </w:rPr>
      </w:pPr>
      <w:r w:rsidRPr="00833FE7">
        <w:rPr>
          <w:rFonts w:cs="B Nazanin" w:hint="cs"/>
          <w:b/>
          <w:bCs/>
          <w:sz w:val="28"/>
          <w:szCs w:val="28"/>
          <w:rtl/>
        </w:rPr>
        <w:t>4.1 مدل بخش</w:t>
      </w:r>
      <w:r w:rsidRPr="00833FE7">
        <w:rPr>
          <w:rFonts w:cs="B Nazanin"/>
          <w:b/>
          <w:bCs/>
          <w:sz w:val="28"/>
          <w:szCs w:val="28"/>
        </w:rPr>
        <w:t>PT</w:t>
      </w:r>
      <w:r w:rsidRPr="00833FE7">
        <w:rPr>
          <w:rFonts w:cs="B Nazanin" w:hint="cs"/>
          <w:b/>
          <w:bCs/>
          <w:sz w:val="28"/>
          <w:szCs w:val="28"/>
          <w:rtl/>
        </w:rPr>
        <w:t xml:space="preserve"> ستون  </w:t>
      </w:r>
    </w:p>
    <w:p w14:paraId="0F06555D" w14:textId="77777777" w:rsidR="008937C6" w:rsidRPr="00833FE7" w:rsidRDefault="008937C6" w:rsidP="00833FE7">
      <w:pPr>
        <w:spacing w:after="0" w:line="360" w:lineRule="auto"/>
        <w:jc w:val="both"/>
        <w:rPr>
          <w:rFonts w:cs="B Nazanin"/>
          <w:sz w:val="28"/>
          <w:szCs w:val="28"/>
          <w:rtl/>
        </w:rPr>
      </w:pPr>
      <w:r w:rsidRPr="00833FE7">
        <w:rPr>
          <w:rFonts w:cs="B Nazanin" w:hint="cs"/>
          <w:sz w:val="28"/>
          <w:szCs w:val="28"/>
          <w:rtl/>
        </w:rPr>
        <w:t xml:space="preserve">شکل </w:t>
      </w:r>
      <w:r w:rsidRPr="00833FE7">
        <w:rPr>
          <w:rFonts w:cs="B Nazanin"/>
          <w:sz w:val="28"/>
          <w:szCs w:val="28"/>
        </w:rPr>
        <w:t>11a</w:t>
      </w:r>
      <w:r w:rsidRPr="00833FE7">
        <w:rPr>
          <w:rFonts w:cs="B Nazanin" w:hint="cs"/>
          <w:sz w:val="28"/>
          <w:szCs w:val="28"/>
          <w:rtl/>
        </w:rPr>
        <w:t xml:space="preserve"> نوعی از مدل ستون با چهاربخش را نشان می‌دهد که ، هرکدا</w:t>
      </w:r>
      <w:r w:rsidR="005A460B" w:rsidRPr="00833FE7">
        <w:rPr>
          <w:rFonts w:cs="B Nazanin" w:hint="cs"/>
          <w:sz w:val="28"/>
          <w:szCs w:val="28"/>
          <w:rtl/>
        </w:rPr>
        <w:t>م با 50 الیاف بتنی فشرده شده‌است</w:t>
      </w:r>
      <w:r w:rsidRPr="00833FE7">
        <w:rPr>
          <w:rFonts w:cs="B Nazanin" w:hint="cs"/>
          <w:sz w:val="28"/>
          <w:szCs w:val="28"/>
          <w:rtl/>
        </w:rPr>
        <w:t xml:space="preserve">. هر الیاف با استفاده از عنصر خرپا ابعادی که شامل دو گره است مدل شده است، هرکدام از سه درجه آزاد است، تفسیر در جهت </w:t>
      </w:r>
      <w:r w:rsidRPr="00833FE7">
        <w:rPr>
          <w:rFonts w:cs="B Nazanin"/>
          <w:sz w:val="28"/>
          <w:szCs w:val="28"/>
        </w:rPr>
        <w:t>x</w:t>
      </w:r>
      <w:r w:rsidRPr="00833FE7">
        <w:rPr>
          <w:rFonts w:cs="B Nazanin" w:hint="cs"/>
          <w:sz w:val="28"/>
          <w:szCs w:val="28"/>
          <w:rtl/>
        </w:rPr>
        <w:t xml:space="preserve"> و </w:t>
      </w:r>
      <w:r w:rsidRPr="00833FE7">
        <w:rPr>
          <w:rFonts w:cs="B Nazanin"/>
          <w:sz w:val="28"/>
          <w:szCs w:val="28"/>
        </w:rPr>
        <w:t>y</w:t>
      </w:r>
      <w:r w:rsidRPr="00833FE7">
        <w:rPr>
          <w:rFonts w:cs="B Nazanin" w:hint="cs"/>
          <w:sz w:val="28"/>
          <w:szCs w:val="28"/>
          <w:rtl/>
        </w:rPr>
        <w:t xml:space="preserve"> و چرخش حول محور </w:t>
      </w:r>
      <w:r w:rsidRPr="00833FE7">
        <w:rPr>
          <w:rFonts w:cs="B Nazanin"/>
          <w:sz w:val="28"/>
          <w:szCs w:val="28"/>
        </w:rPr>
        <w:t>z</w:t>
      </w:r>
      <w:r w:rsidRPr="00833FE7">
        <w:rPr>
          <w:rFonts w:cs="B Nazanin" w:hint="cs"/>
          <w:sz w:val="28"/>
          <w:szCs w:val="28"/>
          <w:rtl/>
        </w:rPr>
        <w:t>.  عناصر خرپا نشان می</w:t>
      </w:r>
      <w:r w:rsidR="005A460B" w:rsidRPr="00833FE7">
        <w:rPr>
          <w:rFonts w:cs="B Nazanin" w:hint="cs"/>
          <w:sz w:val="28"/>
          <w:szCs w:val="28"/>
          <w:rtl/>
        </w:rPr>
        <w:t>‌</w:t>
      </w:r>
      <w:r w:rsidRPr="00833FE7">
        <w:rPr>
          <w:rFonts w:cs="B Nazanin" w:hint="cs"/>
          <w:sz w:val="28"/>
          <w:szCs w:val="28"/>
          <w:rtl/>
        </w:rPr>
        <w:t>دهند که بخش‌ها در بخش‌های متصل با تع</w:t>
      </w:r>
      <w:r w:rsidR="005A460B" w:rsidRPr="00833FE7">
        <w:rPr>
          <w:rFonts w:cs="B Nazanin" w:hint="cs"/>
          <w:sz w:val="28"/>
          <w:szCs w:val="28"/>
          <w:rtl/>
        </w:rPr>
        <w:t>دادی از میله‌های سفت  و سخت افقی</w:t>
      </w:r>
      <w:r w:rsidRPr="00833FE7">
        <w:rPr>
          <w:rFonts w:cs="B Nazanin" w:hint="cs"/>
          <w:sz w:val="28"/>
          <w:szCs w:val="28"/>
          <w:rtl/>
        </w:rPr>
        <w:t xml:space="preserve"> متصل هستند و در پایین واسط ثابت هستند. دو میله سخت از بالای بخش چهارم نمایش داده شده خرده بار گسترش می‌یابد. با توجه به اینکه تقاضای برشی در واسط بخش به طور قابل توجهی </w:t>
      </w:r>
      <w:r w:rsidRPr="00833FE7">
        <w:rPr>
          <w:rFonts w:cs="B Nazanin" w:hint="cs"/>
          <w:sz w:val="28"/>
          <w:szCs w:val="28"/>
          <w:rtl/>
        </w:rPr>
        <w:lastRenderedPageBreak/>
        <w:t xml:space="preserve">کوچکتر از ظرفیت اصطکاک در منطقه فشاری است . آن عناصر خرپا نیروهای برشی را انتقال نمی‌دهند، عناصر تیرهای ستون با ناحیه برشی موثر در مرکز بخش استفاده می‌شود و </w:t>
      </w:r>
      <w:r w:rsidR="00C61645" w:rsidRPr="00833FE7">
        <w:rPr>
          <w:rFonts w:cs="B Nazanin" w:hint="cs"/>
          <w:sz w:val="28"/>
          <w:szCs w:val="28"/>
          <w:rtl/>
        </w:rPr>
        <w:t>به هربخش اتصال برای انتقال برش ستون استفاده می‌شود. هیچ سختی و سفتی محوری برای عناصر تیرهای ستون مشخص نشده است. نهایت قدرت فشار بتن  و فشار براساس مدل استرس-فشار بتن محدود</w:t>
      </w:r>
      <w:r w:rsidR="00A81FC6" w:rsidRPr="00833FE7">
        <w:rPr>
          <w:rFonts w:cs="B Nazanin" w:hint="cs"/>
          <w:sz w:val="28"/>
          <w:szCs w:val="28"/>
          <w:rtl/>
        </w:rPr>
        <w:t xml:space="preserve"> توسط</w:t>
      </w:r>
      <w:r w:rsidR="00C61645" w:rsidRPr="00833FE7">
        <w:rPr>
          <w:rFonts w:cs="B Nazanin" w:hint="cs"/>
          <w:sz w:val="28"/>
          <w:szCs w:val="28"/>
          <w:rtl/>
        </w:rPr>
        <w:t xml:space="preserve"> </w:t>
      </w:r>
      <w:proofErr w:type="spellStart"/>
      <w:r w:rsidR="00C61645" w:rsidRPr="00833FE7">
        <w:rPr>
          <w:rFonts w:cs="B Nazanin"/>
          <w:sz w:val="28"/>
          <w:szCs w:val="28"/>
        </w:rPr>
        <w:t>Mander's</w:t>
      </w:r>
      <w:proofErr w:type="spellEnd"/>
      <w:r w:rsidR="00A81FC6" w:rsidRPr="00833FE7">
        <w:rPr>
          <w:rFonts w:cs="B Nazanin" w:hint="cs"/>
          <w:sz w:val="28"/>
          <w:szCs w:val="28"/>
          <w:rtl/>
        </w:rPr>
        <w:t xml:space="preserve"> محاسبه شده است. تخریب بتن تح</w:t>
      </w:r>
      <w:r w:rsidR="00C61645" w:rsidRPr="00833FE7">
        <w:rPr>
          <w:rFonts w:cs="B Nazanin" w:hint="cs"/>
          <w:sz w:val="28"/>
          <w:szCs w:val="28"/>
          <w:rtl/>
        </w:rPr>
        <w:t xml:space="preserve">ت بارگذاری چرخه‌ای فشار با استفاده از مدل بتنی سه پارامتر </w:t>
      </w:r>
      <w:r w:rsidR="00C61645" w:rsidRPr="00833FE7">
        <w:rPr>
          <w:rFonts w:cs="B Nazanin"/>
          <w:sz w:val="28"/>
          <w:szCs w:val="28"/>
        </w:rPr>
        <w:t>[27]</w:t>
      </w:r>
      <w:r w:rsidR="00C61645" w:rsidRPr="00833FE7">
        <w:rPr>
          <w:rFonts w:cs="B Nazanin" w:hint="cs"/>
          <w:sz w:val="28"/>
          <w:szCs w:val="28"/>
          <w:rtl/>
        </w:rPr>
        <w:t xml:space="preserve"> در برنامه کامپیوتری </w:t>
      </w:r>
      <w:r w:rsidR="00C61645" w:rsidRPr="00833FE7">
        <w:rPr>
          <w:rFonts w:cs="B Nazanin"/>
          <w:sz w:val="28"/>
          <w:szCs w:val="28"/>
        </w:rPr>
        <w:t>PISA</w:t>
      </w:r>
      <w:r w:rsidR="00C61645" w:rsidRPr="00833FE7">
        <w:rPr>
          <w:rFonts w:cs="B Nazanin" w:hint="cs"/>
          <w:sz w:val="28"/>
          <w:szCs w:val="28"/>
          <w:rtl/>
        </w:rPr>
        <w:t xml:space="preserve"> ت</w:t>
      </w:r>
      <w:r w:rsidR="00A81FC6" w:rsidRPr="00833FE7">
        <w:rPr>
          <w:rFonts w:cs="B Nazanin" w:hint="cs"/>
          <w:sz w:val="28"/>
          <w:szCs w:val="28"/>
          <w:rtl/>
        </w:rPr>
        <w:t>شریح شده است.  سه پارامتر درمدل، که س</w:t>
      </w:r>
      <w:r w:rsidR="00C61645" w:rsidRPr="00833FE7">
        <w:rPr>
          <w:rFonts w:cs="B Nazanin" w:hint="cs"/>
          <w:sz w:val="28"/>
          <w:szCs w:val="28"/>
          <w:rtl/>
        </w:rPr>
        <w:t>ختی تخریب، قدرت زوال، فشار بتن تحت بارگذاری چرخه‌ای را نشان می‌دهند به ترتیب 10 ، 0.88 و 1.0 می</w:t>
      </w:r>
      <w:r w:rsidR="00A81FC6" w:rsidRPr="00833FE7">
        <w:rPr>
          <w:rFonts w:cs="B Nazanin" w:hint="cs"/>
          <w:sz w:val="28"/>
          <w:szCs w:val="28"/>
          <w:rtl/>
        </w:rPr>
        <w:t>‌</w:t>
      </w:r>
      <w:r w:rsidR="00C61645" w:rsidRPr="00833FE7">
        <w:rPr>
          <w:rFonts w:cs="B Nazanin" w:hint="cs"/>
          <w:sz w:val="28"/>
          <w:szCs w:val="28"/>
          <w:rtl/>
        </w:rPr>
        <w:t xml:space="preserve">باشد. قدرت کششی بتن و سختی صفر در نظر گرفته می‌شود. شکل </w:t>
      </w:r>
      <w:r w:rsidR="00C61645" w:rsidRPr="00833FE7">
        <w:rPr>
          <w:rFonts w:cs="B Nazanin"/>
          <w:sz w:val="28"/>
          <w:szCs w:val="28"/>
        </w:rPr>
        <w:t>11b</w:t>
      </w:r>
      <w:r w:rsidR="00A81FC6" w:rsidRPr="00833FE7">
        <w:rPr>
          <w:rFonts w:cs="B Nazanin" w:hint="cs"/>
          <w:sz w:val="28"/>
          <w:szCs w:val="28"/>
          <w:rtl/>
        </w:rPr>
        <w:t xml:space="preserve"> نوعی از پاسخ عنصر خردپ</w:t>
      </w:r>
      <w:r w:rsidR="00C61645" w:rsidRPr="00833FE7">
        <w:rPr>
          <w:rFonts w:cs="B Nazanin" w:hint="cs"/>
          <w:sz w:val="28"/>
          <w:szCs w:val="28"/>
          <w:rtl/>
        </w:rPr>
        <w:t>ای بتنی در چرخه بارگذاری را</w:t>
      </w:r>
      <w:r w:rsidR="00A81FC6" w:rsidRPr="00833FE7">
        <w:rPr>
          <w:rFonts w:cs="B Nazanin" w:hint="cs"/>
          <w:sz w:val="28"/>
          <w:szCs w:val="28"/>
          <w:rtl/>
        </w:rPr>
        <w:t xml:space="preserve"> نشان م</w:t>
      </w:r>
      <w:r w:rsidR="00C61645" w:rsidRPr="00833FE7">
        <w:rPr>
          <w:rFonts w:cs="B Nazanin" w:hint="cs"/>
          <w:sz w:val="28"/>
          <w:szCs w:val="28"/>
          <w:rtl/>
        </w:rPr>
        <w:t>ی</w:t>
      </w:r>
      <w:r w:rsidR="00A81FC6" w:rsidRPr="00833FE7">
        <w:rPr>
          <w:rFonts w:cs="B Nazanin" w:hint="cs"/>
          <w:sz w:val="28"/>
          <w:szCs w:val="28"/>
          <w:rtl/>
        </w:rPr>
        <w:t>‌</w:t>
      </w:r>
      <w:r w:rsidR="00C61645" w:rsidRPr="00833FE7">
        <w:rPr>
          <w:rFonts w:cs="B Nazanin" w:hint="cs"/>
          <w:sz w:val="28"/>
          <w:szCs w:val="28"/>
          <w:rtl/>
        </w:rPr>
        <w:t xml:space="preserve">دهد. </w:t>
      </w:r>
    </w:p>
    <w:p w14:paraId="01058191" w14:textId="2B396C1A" w:rsidR="006B5B82" w:rsidRDefault="00A81FC6" w:rsidP="00833FE7">
      <w:pPr>
        <w:spacing w:after="0" w:line="360" w:lineRule="auto"/>
        <w:jc w:val="both"/>
        <w:rPr>
          <w:rFonts w:cs="B Nazanin"/>
          <w:sz w:val="28"/>
          <w:szCs w:val="28"/>
          <w:rtl/>
        </w:rPr>
      </w:pPr>
      <w:r w:rsidRPr="00833FE7">
        <w:rPr>
          <w:rFonts w:cs="B Nazanin" w:hint="cs"/>
          <w:sz w:val="28"/>
          <w:szCs w:val="28"/>
          <w:rtl/>
        </w:rPr>
        <w:t xml:space="preserve">در </w:t>
      </w:r>
      <w:r w:rsidR="00C61645" w:rsidRPr="00833FE7">
        <w:rPr>
          <w:rFonts w:cs="B Nazanin" w:hint="cs"/>
          <w:sz w:val="28"/>
          <w:szCs w:val="28"/>
          <w:rtl/>
        </w:rPr>
        <w:t xml:space="preserve">رشته به عنوان عنصر خرپای فقط فشار </w:t>
      </w:r>
      <w:r w:rsidR="00C61645" w:rsidRPr="00833FE7">
        <w:rPr>
          <w:rFonts w:cs="B Nazanin"/>
          <w:sz w:val="28"/>
          <w:szCs w:val="28"/>
        </w:rPr>
        <w:t>(PT)</w:t>
      </w:r>
      <w:r w:rsidR="00C61645" w:rsidRPr="00833FE7">
        <w:rPr>
          <w:rFonts w:cs="B Nazanin" w:hint="cs"/>
          <w:sz w:val="28"/>
          <w:szCs w:val="28"/>
          <w:rtl/>
        </w:rPr>
        <w:t xml:space="preserve"> مدل شده است، </w:t>
      </w:r>
      <w:r w:rsidR="00D24DF4" w:rsidRPr="00833FE7">
        <w:rPr>
          <w:rFonts w:cs="B Nazanin" w:hint="cs"/>
          <w:sz w:val="28"/>
          <w:szCs w:val="28"/>
          <w:rtl/>
        </w:rPr>
        <w:t xml:space="preserve">که بین خردبار بالا و پایین پایه </w:t>
      </w:r>
      <w:r w:rsidRPr="00833FE7">
        <w:rPr>
          <w:rFonts w:cs="B Nazanin" w:hint="cs"/>
          <w:sz w:val="28"/>
          <w:szCs w:val="28"/>
          <w:rtl/>
        </w:rPr>
        <w:t>متصل است</w:t>
      </w:r>
      <w:r w:rsidR="00D24DF4" w:rsidRPr="00833FE7">
        <w:rPr>
          <w:rFonts w:cs="B Nazanin" w:hint="cs"/>
          <w:sz w:val="28"/>
          <w:szCs w:val="28"/>
          <w:rtl/>
        </w:rPr>
        <w:t xml:space="preserve">. </w:t>
      </w:r>
      <w:r w:rsidRPr="00833FE7">
        <w:rPr>
          <w:rFonts w:cs="B Nazanin" w:hint="cs"/>
          <w:sz w:val="28"/>
          <w:szCs w:val="28"/>
          <w:rtl/>
        </w:rPr>
        <w:t xml:space="preserve">زمانیکه </w:t>
      </w:r>
      <w:r w:rsidR="00D24DF4" w:rsidRPr="00833FE7">
        <w:rPr>
          <w:rFonts w:cs="B Nazanin" w:hint="cs"/>
          <w:sz w:val="28"/>
          <w:szCs w:val="28"/>
          <w:rtl/>
        </w:rPr>
        <w:t xml:space="preserve">نیروی کششی در عنصر </w:t>
      </w:r>
      <w:r w:rsidR="00D24DF4" w:rsidRPr="00833FE7">
        <w:rPr>
          <w:rFonts w:cs="B Nazanin"/>
          <w:sz w:val="28"/>
          <w:szCs w:val="28"/>
        </w:rPr>
        <w:t>PT</w:t>
      </w:r>
      <w:r w:rsidRPr="00833FE7">
        <w:rPr>
          <w:rFonts w:cs="B Nazanin" w:hint="cs"/>
          <w:sz w:val="28"/>
          <w:szCs w:val="28"/>
          <w:rtl/>
        </w:rPr>
        <w:t xml:space="preserve"> افزایش ‌یابد، </w:t>
      </w:r>
      <w:r w:rsidR="00D24DF4" w:rsidRPr="00833FE7">
        <w:rPr>
          <w:rFonts w:cs="B Nazanin" w:hint="cs"/>
          <w:sz w:val="28"/>
          <w:szCs w:val="28"/>
          <w:rtl/>
        </w:rPr>
        <w:t xml:space="preserve">فاصله باز شده در واسط بخش بین مرکز بخش گسترش </w:t>
      </w:r>
      <w:r w:rsidRPr="00833FE7">
        <w:rPr>
          <w:rFonts w:cs="B Nazanin" w:hint="cs"/>
          <w:sz w:val="28"/>
          <w:szCs w:val="28"/>
          <w:rtl/>
        </w:rPr>
        <w:t>می‌</w:t>
      </w:r>
      <w:r w:rsidR="00D24DF4" w:rsidRPr="00833FE7">
        <w:rPr>
          <w:rFonts w:cs="B Nazanin" w:hint="cs"/>
          <w:sz w:val="28"/>
          <w:szCs w:val="28"/>
          <w:rtl/>
        </w:rPr>
        <w:t xml:space="preserve">یابد. از آنجا که </w:t>
      </w:r>
      <w:r w:rsidR="005E45C5" w:rsidRPr="00833FE7">
        <w:rPr>
          <w:rFonts w:cs="B Nazanin" w:hint="cs"/>
          <w:sz w:val="28"/>
          <w:szCs w:val="28"/>
          <w:rtl/>
        </w:rPr>
        <w:t xml:space="preserve">رشته در درون محدوده قابل ارتجاع در تست است، رفتار قابل ارتجاع به یک رشته تخصیص داده می‌شود. هر میله </w:t>
      </w:r>
      <w:r w:rsidR="005E45C5" w:rsidRPr="00833FE7">
        <w:rPr>
          <w:rFonts w:cs="B Nazanin"/>
          <w:sz w:val="28"/>
          <w:szCs w:val="28"/>
        </w:rPr>
        <w:t>ED</w:t>
      </w:r>
      <w:r w:rsidR="005E45C5" w:rsidRPr="00833FE7">
        <w:rPr>
          <w:rFonts w:cs="B Nazanin" w:hint="cs"/>
          <w:sz w:val="28"/>
          <w:szCs w:val="28"/>
          <w:rtl/>
        </w:rPr>
        <w:t xml:space="preserve"> دارای طول غیرمتصل برای پراکندگی انرژی لرزه‌ای و طول متصل برای لنگرگاه است. طول متصل میله </w:t>
      </w:r>
      <w:r w:rsidR="005E45C5" w:rsidRPr="00833FE7">
        <w:rPr>
          <w:rFonts w:cs="B Nazanin"/>
          <w:sz w:val="28"/>
          <w:szCs w:val="28"/>
        </w:rPr>
        <w:t>ED</w:t>
      </w:r>
      <w:r w:rsidR="005E45C5" w:rsidRPr="00833FE7">
        <w:rPr>
          <w:rFonts w:cs="B Nazanin" w:hint="cs"/>
          <w:sz w:val="28"/>
          <w:szCs w:val="28"/>
          <w:rtl/>
        </w:rPr>
        <w:t xml:space="preserve"> به عنوان عنصر سفت و محکم مدل شده است، و پایان آن به سمت میله‌های افقی سفت و سخت در واسط بخش قلاب متصل شده است. انتهاهای دیگر میله </w:t>
      </w:r>
      <w:r w:rsidR="005E45C5" w:rsidRPr="00833FE7">
        <w:rPr>
          <w:rFonts w:cs="B Nazanin"/>
          <w:sz w:val="28"/>
          <w:szCs w:val="28"/>
        </w:rPr>
        <w:t>ED</w:t>
      </w:r>
      <w:r w:rsidR="005E45C5" w:rsidRPr="00833FE7">
        <w:rPr>
          <w:rFonts w:cs="B Nazanin" w:hint="cs"/>
          <w:sz w:val="28"/>
          <w:szCs w:val="28"/>
          <w:rtl/>
        </w:rPr>
        <w:t xml:space="preserve"> دارای پایه ثابت هستند.  میله </w:t>
      </w:r>
      <w:r w:rsidR="005E45C5" w:rsidRPr="00833FE7">
        <w:rPr>
          <w:rFonts w:cs="B Nazanin"/>
          <w:sz w:val="28"/>
          <w:szCs w:val="28"/>
        </w:rPr>
        <w:t>ED</w:t>
      </w:r>
      <w:r w:rsidRPr="00833FE7">
        <w:rPr>
          <w:rFonts w:cs="B Nazanin" w:hint="cs"/>
          <w:sz w:val="28"/>
          <w:szCs w:val="28"/>
          <w:rtl/>
        </w:rPr>
        <w:t xml:space="preserve">  در هرزمان که گره سفت وسخت افقی</w:t>
      </w:r>
      <w:r w:rsidR="005E45C5" w:rsidRPr="00833FE7">
        <w:rPr>
          <w:rFonts w:cs="B Nazanin" w:hint="cs"/>
          <w:sz w:val="28"/>
          <w:szCs w:val="28"/>
          <w:rtl/>
        </w:rPr>
        <w:t xml:space="preserve"> در بخش واسط به صورت نسبی نسبت به پایه تغییرشکل دهد بارگذاری می‌شود.</w:t>
      </w:r>
      <w:r w:rsidR="00D57645" w:rsidRPr="00833FE7">
        <w:rPr>
          <w:rFonts w:cs="B Nazanin" w:hint="cs"/>
          <w:sz w:val="28"/>
          <w:szCs w:val="28"/>
          <w:rtl/>
        </w:rPr>
        <w:t xml:space="preserve">  پاسخ فشار-استرس میله </w:t>
      </w:r>
      <w:r w:rsidR="00D57645" w:rsidRPr="00833FE7">
        <w:rPr>
          <w:rFonts w:cs="B Nazanin"/>
          <w:sz w:val="28"/>
          <w:szCs w:val="28"/>
        </w:rPr>
        <w:t>ED</w:t>
      </w:r>
      <w:r w:rsidR="00D57645" w:rsidRPr="00833FE7">
        <w:rPr>
          <w:rFonts w:cs="B Nazanin" w:hint="cs"/>
          <w:sz w:val="28"/>
          <w:szCs w:val="28"/>
          <w:rtl/>
        </w:rPr>
        <w:t xml:space="preserve"> تحت چرخه بارگذاری توسط سخت شدن حرکتی دو خطی تقریب زده می‌شود (شکل </w:t>
      </w:r>
      <w:r w:rsidR="00D57645" w:rsidRPr="00833FE7">
        <w:rPr>
          <w:rFonts w:cs="B Nazanin"/>
          <w:sz w:val="28"/>
          <w:szCs w:val="28"/>
        </w:rPr>
        <w:t>11c</w:t>
      </w:r>
      <w:r w:rsidR="00D57645" w:rsidRPr="00833FE7">
        <w:rPr>
          <w:rFonts w:cs="B Nazanin" w:hint="cs"/>
          <w:sz w:val="28"/>
          <w:szCs w:val="28"/>
          <w:rtl/>
        </w:rPr>
        <w:t xml:space="preserve">). </w:t>
      </w:r>
      <w:r w:rsidR="00351C3C" w:rsidRPr="00833FE7">
        <w:rPr>
          <w:rFonts w:cs="B Nazanin" w:hint="cs"/>
          <w:sz w:val="28"/>
          <w:szCs w:val="28"/>
          <w:rtl/>
        </w:rPr>
        <w:t>آرماتورهای طولی در بخش برای کاهش فشار فشرده</w:t>
      </w:r>
      <w:r w:rsidRPr="00833FE7">
        <w:rPr>
          <w:rFonts w:cs="B Nazanin" w:hint="cs"/>
          <w:sz w:val="28"/>
          <w:szCs w:val="28"/>
          <w:rtl/>
        </w:rPr>
        <w:t>‌سازی بتن به عنوان عناصر خرپا</w:t>
      </w:r>
      <w:r w:rsidR="00351C3C" w:rsidRPr="00833FE7">
        <w:rPr>
          <w:rFonts w:cs="B Nazanin" w:hint="cs"/>
          <w:sz w:val="28"/>
          <w:szCs w:val="28"/>
          <w:rtl/>
        </w:rPr>
        <w:t xml:space="preserve"> تنها</w:t>
      </w:r>
      <w:r w:rsidRPr="00833FE7">
        <w:rPr>
          <w:rFonts w:cs="B Nazanin" w:hint="cs"/>
          <w:sz w:val="28"/>
          <w:szCs w:val="28"/>
          <w:rtl/>
        </w:rPr>
        <w:t xml:space="preserve"> با</w:t>
      </w:r>
      <w:r w:rsidR="00351C3C" w:rsidRPr="00833FE7">
        <w:rPr>
          <w:rFonts w:cs="B Nazanin" w:hint="cs"/>
          <w:sz w:val="28"/>
          <w:szCs w:val="28"/>
          <w:rtl/>
        </w:rPr>
        <w:t xml:space="preserve"> فشرده سازی خواص مدل شده است.</w:t>
      </w:r>
      <w:r w:rsidR="006B5B82" w:rsidRPr="00833FE7">
        <w:rPr>
          <w:rFonts w:cs="B Nazanin" w:hint="cs"/>
          <w:sz w:val="28"/>
          <w:szCs w:val="28"/>
          <w:rtl/>
        </w:rPr>
        <w:t xml:space="preserve"> </w:t>
      </w:r>
    </w:p>
    <w:p w14:paraId="54F4EEEC" w14:textId="537EA687" w:rsidR="00833FE7" w:rsidRDefault="00833FE7" w:rsidP="00833FE7">
      <w:pPr>
        <w:spacing w:after="0" w:line="360" w:lineRule="auto"/>
        <w:jc w:val="both"/>
        <w:rPr>
          <w:rFonts w:cs="B Nazanin"/>
          <w:sz w:val="28"/>
          <w:szCs w:val="28"/>
          <w:rtl/>
        </w:rPr>
      </w:pPr>
    </w:p>
    <w:p w14:paraId="3CC77E3B" w14:textId="4C427A92" w:rsidR="00833FE7" w:rsidRDefault="00833FE7" w:rsidP="00833FE7">
      <w:pPr>
        <w:spacing w:after="0" w:line="360" w:lineRule="auto"/>
        <w:jc w:val="both"/>
        <w:rPr>
          <w:rFonts w:cs="B Nazanin"/>
          <w:sz w:val="28"/>
          <w:szCs w:val="28"/>
          <w:rtl/>
        </w:rPr>
      </w:pPr>
    </w:p>
    <w:p w14:paraId="2D65046A" w14:textId="17671407" w:rsidR="00833FE7" w:rsidRDefault="00833FE7" w:rsidP="00833FE7">
      <w:pPr>
        <w:spacing w:after="0" w:line="360" w:lineRule="auto"/>
        <w:jc w:val="both"/>
        <w:rPr>
          <w:rFonts w:cs="B Nazanin"/>
          <w:sz w:val="28"/>
          <w:szCs w:val="28"/>
          <w:rtl/>
        </w:rPr>
      </w:pPr>
    </w:p>
    <w:p w14:paraId="687808E3" w14:textId="5FF9DD15" w:rsidR="00833FE7" w:rsidRDefault="00833FE7" w:rsidP="00833FE7">
      <w:pPr>
        <w:spacing w:after="0" w:line="360" w:lineRule="auto"/>
        <w:jc w:val="both"/>
        <w:rPr>
          <w:rFonts w:cs="B Nazanin"/>
          <w:sz w:val="28"/>
          <w:szCs w:val="28"/>
          <w:rtl/>
        </w:rPr>
      </w:pPr>
    </w:p>
    <w:p w14:paraId="0FA348B2" w14:textId="77777777" w:rsidR="00833FE7" w:rsidRPr="00833FE7" w:rsidRDefault="00833FE7" w:rsidP="00833FE7">
      <w:pPr>
        <w:spacing w:after="0" w:line="360" w:lineRule="auto"/>
        <w:jc w:val="both"/>
        <w:rPr>
          <w:rFonts w:cs="B Nazanin"/>
          <w:sz w:val="28"/>
          <w:szCs w:val="28"/>
          <w:rtl/>
        </w:rPr>
      </w:pPr>
    </w:p>
    <w:p w14:paraId="4B4854AB" w14:textId="77777777" w:rsidR="006B5B82" w:rsidRPr="00833FE7" w:rsidRDefault="006B5B82" w:rsidP="00833FE7">
      <w:pPr>
        <w:spacing w:after="0" w:line="360" w:lineRule="auto"/>
        <w:jc w:val="center"/>
        <w:rPr>
          <w:rFonts w:cs="B Nazanin"/>
          <w:sz w:val="28"/>
          <w:szCs w:val="28"/>
          <w:rtl/>
        </w:rPr>
      </w:pPr>
      <w:r w:rsidRPr="00833FE7">
        <w:rPr>
          <w:rFonts w:cs="B Nazanin" w:hint="cs"/>
          <w:sz w:val="28"/>
          <w:szCs w:val="28"/>
          <w:rtl/>
        </w:rPr>
        <w:lastRenderedPageBreak/>
        <w:t>جدول 4 جزییات مدل ستون</w:t>
      </w:r>
    </w:p>
    <w:p w14:paraId="30E4F86B" w14:textId="7C4AF089" w:rsidR="00A81FC6" w:rsidRDefault="006B5B82"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485765EB" wp14:editId="3287D36D">
            <wp:extent cx="5447346" cy="271462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9584" cy="2720724"/>
                    </a:xfrm>
                    <a:prstGeom prst="rect">
                      <a:avLst/>
                    </a:prstGeom>
                    <a:noFill/>
                    <a:ln>
                      <a:noFill/>
                    </a:ln>
                  </pic:spPr>
                </pic:pic>
              </a:graphicData>
            </a:graphic>
          </wp:inline>
        </w:drawing>
      </w:r>
    </w:p>
    <w:p w14:paraId="61FAB306" w14:textId="77777777" w:rsidR="00833FE7" w:rsidRPr="00833FE7" w:rsidRDefault="00833FE7" w:rsidP="00833FE7">
      <w:pPr>
        <w:spacing w:after="0" w:line="360" w:lineRule="auto"/>
        <w:jc w:val="center"/>
        <w:rPr>
          <w:rFonts w:cs="B Nazanin"/>
          <w:sz w:val="28"/>
          <w:szCs w:val="28"/>
          <w:rtl/>
        </w:rPr>
      </w:pPr>
    </w:p>
    <w:p w14:paraId="5B1AED12" w14:textId="77777777" w:rsidR="006B5B82" w:rsidRPr="00833FE7" w:rsidRDefault="006B5B82" w:rsidP="00833FE7">
      <w:pPr>
        <w:spacing w:after="0" w:line="360" w:lineRule="auto"/>
        <w:jc w:val="both"/>
        <w:rPr>
          <w:rFonts w:cs="B Nazanin"/>
          <w:b/>
          <w:bCs/>
          <w:sz w:val="28"/>
          <w:szCs w:val="28"/>
          <w:rtl/>
        </w:rPr>
      </w:pPr>
      <w:r w:rsidRPr="00833FE7">
        <w:rPr>
          <w:rFonts w:cs="B Nazanin" w:hint="cs"/>
          <w:b/>
          <w:bCs/>
          <w:sz w:val="28"/>
          <w:szCs w:val="28"/>
          <w:rtl/>
        </w:rPr>
        <w:t xml:space="preserve">4.2 اعتبارسنجی مدل </w:t>
      </w:r>
      <w:r w:rsidRPr="00833FE7">
        <w:rPr>
          <w:rFonts w:cs="B Nazanin"/>
          <w:b/>
          <w:bCs/>
          <w:sz w:val="28"/>
          <w:szCs w:val="28"/>
        </w:rPr>
        <w:t>FE</w:t>
      </w:r>
      <w:r w:rsidRPr="00833FE7">
        <w:rPr>
          <w:rFonts w:cs="B Nazanin" w:hint="cs"/>
          <w:b/>
          <w:bCs/>
          <w:sz w:val="28"/>
          <w:szCs w:val="28"/>
          <w:rtl/>
        </w:rPr>
        <w:t xml:space="preserve"> </w:t>
      </w:r>
    </w:p>
    <w:p w14:paraId="3305C154" w14:textId="69B2E5BD" w:rsidR="00DD32E5" w:rsidRDefault="00757B89" w:rsidP="00833FE7">
      <w:pPr>
        <w:spacing w:after="0" w:line="360" w:lineRule="auto"/>
        <w:jc w:val="both"/>
        <w:rPr>
          <w:rFonts w:cs="B Nazanin"/>
          <w:sz w:val="28"/>
          <w:szCs w:val="28"/>
          <w:rtl/>
        </w:rPr>
      </w:pPr>
      <w:r w:rsidRPr="00833FE7">
        <w:rPr>
          <w:rFonts w:cs="B Nazanin" w:hint="cs"/>
          <w:sz w:val="28"/>
          <w:szCs w:val="28"/>
          <w:rtl/>
        </w:rPr>
        <w:t xml:space="preserve">تحلیل در دو مرحله برای شبیه‌سازی رفتار طبیعی </w:t>
      </w:r>
      <w:r w:rsidRPr="00833FE7">
        <w:rPr>
          <w:rFonts w:cs="B Nazanin"/>
          <w:sz w:val="28"/>
          <w:szCs w:val="28"/>
        </w:rPr>
        <w:t>PT</w:t>
      </w:r>
      <w:r w:rsidR="00A81FC6" w:rsidRPr="00833FE7">
        <w:rPr>
          <w:rFonts w:cs="B Nazanin" w:hint="cs"/>
          <w:sz w:val="28"/>
          <w:szCs w:val="28"/>
          <w:rtl/>
        </w:rPr>
        <w:t xml:space="preserve"> </w:t>
      </w:r>
      <w:r w:rsidRPr="00833FE7">
        <w:rPr>
          <w:rFonts w:cs="B Nazanin" w:hint="cs"/>
          <w:sz w:val="28"/>
          <w:szCs w:val="28"/>
          <w:rtl/>
        </w:rPr>
        <w:t>غیرمتصل بخش های بتنی ستون انجام گرفته است. نیروی فشرده‌سازی اولیه برای ستون از رشته توسط  پیش‌بارگذا</w:t>
      </w:r>
      <w:r w:rsidR="00A81FC6" w:rsidRPr="00833FE7">
        <w:rPr>
          <w:rFonts w:cs="B Nazanin" w:hint="cs"/>
          <w:sz w:val="28"/>
          <w:szCs w:val="28"/>
          <w:rtl/>
        </w:rPr>
        <w:t>ری در بالای خردبار اعمال می‌شود</w:t>
      </w:r>
      <w:r w:rsidRPr="00833FE7">
        <w:rPr>
          <w:rFonts w:cs="B Nazanin" w:hint="cs"/>
          <w:sz w:val="28"/>
          <w:szCs w:val="28"/>
          <w:rtl/>
        </w:rPr>
        <w:t>. ستون سپس به اعمال جابجایی جانبی در مرکز جرم از خرد بار تمرکز می‌کند و نیروی جانبی متناظر توسط نیروی برشی گسترش یافته در میله‌های سفت و محکم نشان دهنده فشار بار مشخص شده است</w:t>
      </w:r>
      <w:r w:rsidR="00A81FC6" w:rsidRPr="00833FE7">
        <w:rPr>
          <w:rFonts w:cs="B Nazanin" w:hint="cs"/>
          <w:sz w:val="28"/>
          <w:szCs w:val="28"/>
          <w:rtl/>
        </w:rPr>
        <w:t>.</w:t>
      </w:r>
      <w:r w:rsidRPr="00833FE7">
        <w:rPr>
          <w:rFonts w:cs="B Nazanin" w:hint="cs"/>
          <w:sz w:val="28"/>
          <w:szCs w:val="28"/>
          <w:rtl/>
        </w:rPr>
        <w:t xml:space="preserve"> شکل </w:t>
      </w:r>
      <w:r w:rsidRPr="00833FE7">
        <w:rPr>
          <w:rFonts w:cs="B Nazanin"/>
          <w:sz w:val="28"/>
          <w:szCs w:val="28"/>
        </w:rPr>
        <w:t>12a</w:t>
      </w:r>
      <w:r w:rsidRPr="00833FE7">
        <w:rPr>
          <w:rFonts w:cs="B Nazanin" w:hint="cs"/>
          <w:sz w:val="28"/>
          <w:szCs w:val="28"/>
          <w:rtl/>
        </w:rPr>
        <w:t xml:space="preserve"> و </w:t>
      </w:r>
      <w:r w:rsidRPr="00833FE7">
        <w:rPr>
          <w:rFonts w:cs="B Nazanin"/>
          <w:sz w:val="28"/>
          <w:szCs w:val="28"/>
        </w:rPr>
        <w:t>b</w:t>
      </w:r>
      <w:r w:rsidRPr="00833FE7">
        <w:rPr>
          <w:rFonts w:cs="B Nazanin" w:hint="cs"/>
          <w:sz w:val="28"/>
          <w:szCs w:val="28"/>
          <w:rtl/>
        </w:rPr>
        <w:t xml:space="preserve"> مقایسه فشرده‌سازی چرخه پاسخ بدست آمده در طول از مدل </w:t>
      </w:r>
      <w:r w:rsidRPr="00833FE7">
        <w:rPr>
          <w:rFonts w:cs="B Nazanin"/>
          <w:sz w:val="28"/>
          <w:szCs w:val="28"/>
        </w:rPr>
        <w:t>FE</w:t>
      </w:r>
      <w:r w:rsidRPr="00833FE7">
        <w:rPr>
          <w:rFonts w:cs="B Nazanin" w:hint="cs"/>
          <w:sz w:val="28"/>
          <w:szCs w:val="28"/>
          <w:rtl/>
        </w:rPr>
        <w:t xml:space="preserve"> با نتایج تجربی نمونه 2 و 3 </w:t>
      </w:r>
      <w:r w:rsidR="00A81FC6" w:rsidRPr="00833FE7">
        <w:rPr>
          <w:rFonts w:cs="B Nazanin" w:hint="cs"/>
          <w:sz w:val="28"/>
          <w:szCs w:val="28"/>
          <w:rtl/>
        </w:rPr>
        <w:t>را نشان می‌دهد. نسبت پیش‌</w:t>
      </w:r>
      <w:r w:rsidRPr="00833FE7">
        <w:rPr>
          <w:rFonts w:cs="B Nazanin" w:hint="cs"/>
          <w:sz w:val="28"/>
          <w:szCs w:val="28"/>
          <w:rtl/>
        </w:rPr>
        <w:t>بینی</w:t>
      </w:r>
      <w:r w:rsidR="00A81FC6" w:rsidRPr="00833FE7">
        <w:rPr>
          <w:rFonts w:cs="B Nazanin" w:hint="cs"/>
          <w:sz w:val="28"/>
          <w:szCs w:val="28"/>
          <w:rtl/>
        </w:rPr>
        <w:t>‌های</w:t>
      </w:r>
      <w:r w:rsidRPr="00833FE7">
        <w:rPr>
          <w:rFonts w:cs="B Nazanin" w:hint="cs"/>
          <w:sz w:val="28"/>
          <w:szCs w:val="28"/>
          <w:rtl/>
        </w:rPr>
        <w:t xml:space="preserve"> مدل </w:t>
      </w:r>
      <w:r w:rsidRPr="00833FE7">
        <w:rPr>
          <w:rFonts w:cs="B Nazanin"/>
          <w:sz w:val="28"/>
          <w:szCs w:val="28"/>
        </w:rPr>
        <w:t>FE</w:t>
      </w:r>
      <w:r w:rsidRPr="00833FE7">
        <w:rPr>
          <w:rFonts w:cs="B Nazanin" w:hint="cs"/>
          <w:sz w:val="28"/>
          <w:szCs w:val="28"/>
          <w:rtl/>
        </w:rPr>
        <w:t xml:space="preserve"> برای پاسخ</w:t>
      </w:r>
      <w:r w:rsidR="00A81FC6" w:rsidRPr="00833FE7">
        <w:rPr>
          <w:rFonts w:cs="B Nazanin" w:hint="cs"/>
          <w:sz w:val="28"/>
          <w:szCs w:val="28"/>
          <w:rtl/>
        </w:rPr>
        <w:t>‌های آزمایشی در جدول 3 لیست شده‌</w:t>
      </w:r>
      <w:r w:rsidRPr="00833FE7">
        <w:rPr>
          <w:rFonts w:cs="B Nazanin" w:hint="cs"/>
          <w:sz w:val="28"/>
          <w:szCs w:val="28"/>
          <w:rtl/>
        </w:rPr>
        <w:t xml:space="preserve">است. پاسخ مدل </w:t>
      </w:r>
      <w:r w:rsidRPr="00833FE7">
        <w:rPr>
          <w:rFonts w:cs="B Nazanin"/>
          <w:sz w:val="28"/>
          <w:szCs w:val="28"/>
        </w:rPr>
        <w:t>FE</w:t>
      </w:r>
      <w:r w:rsidRPr="00833FE7">
        <w:rPr>
          <w:rFonts w:cs="B Nazanin" w:hint="cs"/>
          <w:sz w:val="28"/>
          <w:szCs w:val="28"/>
          <w:rtl/>
        </w:rPr>
        <w:t xml:space="preserve"> در یک توافق خوب با چرخه پاسخ نمونه در رانش هدف است. سری عناصر خرپای بتنی توزیع شده برای ان</w:t>
      </w:r>
      <w:r w:rsidR="00A81FC6" w:rsidRPr="00833FE7">
        <w:rPr>
          <w:rFonts w:cs="B Nazanin" w:hint="cs"/>
          <w:sz w:val="28"/>
          <w:szCs w:val="28"/>
          <w:rtl/>
        </w:rPr>
        <w:t>دازه‌گیری فاصله‌های بازشده اجازه</w:t>
      </w:r>
      <w:r w:rsidRPr="00833FE7">
        <w:rPr>
          <w:rFonts w:cs="B Nazanin" w:hint="cs"/>
          <w:sz w:val="28"/>
          <w:szCs w:val="28"/>
          <w:rtl/>
        </w:rPr>
        <w:t xml:space="preserve"> داده می‌شوند، گسترش نهایی عنصر خرپا بتن  در هربخش مسول پیش‌بینی شکاف بازشده در واسط بخش است (شکل 12</w:t>
      </w:r>
      <w:r w:rsidRPr="00833FE7">
        <w:rPr>
          <w:rFonts w:cs="B Nazanin"/>
          <w:sz w:val="28"/>
          <w:szCs w:val="28"/>
        </w:rPr>
        <w:t>c</w:t>
      </w:r>
      <w:r w:rsidRPr="00833FE7">
        <w:rPr>
          <w:rFonts w:cs="B Nazanin" w:hint="cs"/>
          <w:sz w:val="28"/>
          <w:szCs w:val="28"/>
          <w:rtl/>
        </w:rPr>
        <w:t>). چرا که شکاف بازشده بزرگتر</w:t>
      </w:r>
      <w:r w:rsidR="00A81FC6" w:rsidRPr="00833FE7">
        <w:rPr>
          <w:rFonts w:cs="B Nazanin" w:hint="cs"/>
          <w:sz w:val="28"/>
          <w:szCs w:val="28"/>
          <w:rtl/>
        </w:rPr>
        <w:t xml:space="preserve"> </w:t>
      </w:r>
      <w:r w:rsidR="00DD32E5" w:rsidRPr="00833FE7">
        <w:rPr>
          <w:rFonts w:cs="B Nazanin" w:hint="cs"/>
          <w:sz w:val="28"/>
          <w:szCs w:val="28"/>
          <w:rtl/>
        </w:rPr>
        <w:t>بدست آمد</w:t>
      </w:r>
      <w:r w:rsidR="00A81FC6" w:rsidRPr="00833FE7">
        <w:rPr>
          <w:rFonts w:cs="B Nazanin" w:hint="cs"/>
          <w:sz w:val="28"/>
          <w:szCs w:val="28"/>
          <w:rtl/>
        </w:rPr>
        <w:t>ه فشار بیشینه در میله</w:t>
      </w:r>
      <w:r w:rsidRPr="00833FE7">
        <w:rPr>
          <w:rFonts w:cs="B Nazanin" w:hint="cs"/>
          <w:sz w:val="28"/>
          <w:szCs w:val="28"/>
          <w:rtl/>
        </w:rPr>
        <w:t xml:space="preserve"> از نتایج  مدل </w:t>
      </w:r>
      <w:r w:rsidRPr="00833FE7">
        <w:rPr>
          <w:rFonts w:cs="B Nazanin"/>
          <w:sz w:val="28"/>
          <w:szCs w:val="28"/>
        </w:rPr>
        <w:t>FE</w:t>
      </w:r>
      <w:r w:rsidRPr="00833FE7">
        <w:rPr>
          <w:rFonts w:cs="B Nazanin" w:hint="cs"/>
          <w:sz w:val="28"/>
          <w:szCs w:val="28"/>
          <w:rtl/>
        </w:rPr>
        <w:t xml:space="preserve">  در فشار بزرگتر در میله </w:t>
      </w:r>
      <w:r w:rsidRPr="00833FE7">
        <w:rPr>
          <w:rFonts w:cs="B Nazanin"/>
          <w:sz w:val="28"/>
          <w:szCs w:val="28"/>
        </w:rPr>
        <w:t>ED</w:t>
      </w:r>
      <w:r w:rsidRPr="00833FE7">
        <w:rPr>
          <w:rFonts w:cs="B Nazanin" w:hint="cs"/>
          <w:sz w:val="28"/>
          <w:szCs w:val="28"/>
          <w:rtl/>
        </w:rPr>
        <w:t xml:space="preserve"> و رشته </w:t>
      </w:r>
      <w:r w:rsidRPr="00833FE7">
        <w:rPr>
          <w:rFonts w:cs="B Nazanin"/>
          <w:sz w:val="28"/>
          <w:szCs w:val="28"/>
        </w:rPr>
        <w:t>PT</w:t>
      </w:r>
      <w:r w:rsidRPr="00833FE7">
        <w:rPr>
          <w:rFonts w:cs="B Nazanin" w:hint="cs"/>
          <w:sz w:val="28"/>
          <w:szCs w:val="28"/>
          <w:rtl/>
        </w:rPr>
        <w:t xml:space="preserve"> بدست آمده است، اوج قدرت پیش‌بینی شده توسط مدل </w:t>
      </w:r>
      <w:r w:rsidRPr="00833FE7">
        <w:rPr>
          <w:rFonts w:cs="B Nazanin"/>
          <w:sz w:val="28"/>
          <w:szCs w:val="28"/>
        </w:rPr>
        <w:t>FE</w:t>
      </w:r>
      <w:r w:rsidRPr="00833FE7">
        <w:rPr>
          <w:rFonts w:cs="B Nazanin" w:hint="cs"/>
          <w:sz w:val="28"/>
          <w:szCs w:val="28"/>
          <w:rtl/>
        </w:rPr>
        <w:t xml:space="preserve"> نسبت به پاسخ‌های آزمایشی بزرگتر است. </w:t>
      </w:r>
      <w:r w:rsidR="00DD32E5" w:rsidRPr="00833FE7">
        <w:rPr>
          <w:rFonts w:cs="B Nazanin" w:hint="cs"/>
          <w:sz w:val="28"/>
          <w:szCs w:val="28"/>
          <w:rtl/>
        </w:rPr>
        <w:t xml:space="preserve">فشار بیشینه در میله </w:t>
      </w:r>
      <w:r w:rsidR="00DD32E5" w:rsidRPr="00833FE7">
        <w:rPr>
          <w:rFonts w:cs="B Nazanin"/>
          <w:sz w:val="28"/>
          <w:szCs w:val="28"/>
        </w:rPr>
        <w:t>ED</w:t>
      </w:r>
      <w:r w:rsidR="00DD32E5" w:rsidRPr="00833FE7">
        <w:rPr>
          <w:rFonts w:cs="B Nazanin" w:hint="cs"/>
          <w:sz w:val="28"/>
          <w:szCs w:val="28"/>
          <w:rtl/>
        </w:rPr>
        <w:t xml:space="preserve"> توسط مدل </w:t>
      </w:r>
      <w:r w:rsidR="00DD32E5" w:rsidRPr="00833FE7">
        <w:rPr>
          <w:rFonts w:cs="B Nazanin"/>
          <w:sz w:val="28"/>
          <w:szCs w:val="28"/>
        </w:rPr>
        <w:t>FE</w:t>
      </w:r>
      <w:r w:rsidR="00DD32E5" w:rsidRPr="00833FE7">
        <w:rPr>
          <w:rFonts w:cs="B Nazanin" w:hint="cs"/>
          <w:sz w:val="28"/>
          <w:szCs w:val="28"/>
          <w:rtl/>
        </w:rPr>
        <w:t xml:space="preserve"> پیش‌بینی شده توافقات با آنها را نشان می‌دهد که توسط نمونه 2 و 3 تست بدست آمده است (شکل 12</w:t>
      </w:r>
      <w:r w:rsidR="00DD32E5" w:rsidRPr="00833FE7">
        <w:rPr>
          <w:rFonts w:cs="B Nazanin"/>
          <w:sz w:val="28"/>
          <w:szCs w:val="28"/>
        </w:rPr>
        <w:t>d</w:t>
      </w:r>
      <w:r w:rsidR="00DD32E5" w:rsidRPr="00833FE7">
        <w:rPr>
          <w:rFonts w:cs="B Nazanin" w:hint="cs"/>
          <w:sz w:val="28"/>
          <w:szCs w:val="28"/>
          <w:rtl/>
        </w:rPr>
        <w:t>) .</w:t>
      </w:r>
      <w:r w:rsidR="00A81FC6" w:rsidRPr="00833FE7">
        <w:rPr>
          <w:rFonts w:cs="B Nazanin" w:hint="cs"/>
          <w:sz w:val="28"/>
          <w:szCs w:val="28"/>
          <w:rtl/>
        </w:rPr>
        <w:t xml:space="preserve"> تفاوت قابل توجه موجود در نتایج، </w:t>
      </w:r>
      <w:r w:rsidR="00DD32E5" w:rsidRPr="00833FE7">
        <w:rPr>
          <w:rFonts w:cs="B Nazanin" w:hint="cs"/>
          <w:sz w:val="28"/>
          <w:szCs w:val="28"/>
          <w:rtl/>
        </w:rPr>
        <w:t xml:space="preserve">در شرایط بیشینه فشار میله </w:t>
      </w:r>
      <w:r w:rsidR="00DD32E5" w:rsidRPr="00833FE7">
        <w:rPr>
          <w:rFonts w:cs="B Nazanin"/>
          <w:sz w:val="28"/>
          <w:szCs w:val="28"/>
        </w:rPr>
        <w:t>ED</w:t>
      </w:r>
      <w:r w:rsidR="00DD32E5" w:rsidRPr="00833FE7">
        <w:rPr>
          <w:rFonts w:cs="B Nazanin" w:hint="cs"/>
          <w:sz w:val="28"/>
          <w:szCs w:val="28"/>
          <w:rtl/>
        </w:rPr>
        <w:t xml:space="preserve">  است </w:t>
      </w:r>
      <w:r w:rsidR="00DD32E5" w:rsidRPr="00833FE7">
        <w:rPr>
          <w:rFonts w:cs="B Nazanin" w:hint="cs"/>
          <w:sz w:val="28"/>
          <w:szCs w:val="28"/>
          <w:rtl/>
        </w:rPr>
        <w:lastRenderedPageBreak/>
        <w:t xml:space="preserve">زمانیکه طول غیرمتصل معادل </w:t>
      </w:r>
      <w:r w:rsidR="00DD32E5" w:rsidRPr="00833FE7">
        <w:rPr>
          <w:rFonts w:cs="B Nazanin"/>
          <w:sz w:val="28"/>
          <w:szCs w:val="28"/>
        </w:rPr>
        <w:t>Lua</w:t>
      </w:r>
      <w:r w:rsidR="00DD32E5" w:rsidRPr="00833FE7">
        <w:rPr>
          <w:rFonts w:cs="B Nazanin" w:hint="cs"/>
          <w:sz w:val="28"/>
          <w:szCs w:val="28"/>
          <w:rtl/>
        </w:rPr>
        <w:t xml:space="preserve"> در هرطرف طول غیرمتصل منشا میله </w:t>
      </w:r>
      <w:r w:rsidR="00DD32E5" w:rsidRPr="00833FE7">
        <w:rPr>
          <w:rFonts w:cs="B Nazanin"/>
          <w:sz w:val="28"/>
          <w:szCs w:val="28"/>
        </w:rPr>
        <w:t>ED</w:t>
      </w:r>
      <w:r w:rsidR="00DD32E5" w:rsidRPr="00833FE7">
        <w:rPr>
          <w:rFonts w:cs="B Nazanin" w:hint="cs"/>
          <w:sz w:val="28"/>
          <w:szCs w:val="28"/>
          <w:rtl/>
        </w:rPr>
        <w:t xml:space="preserve"> به عنوان قطر میله </w:t>
      </w:r>
      <w:r w:rsidR="00DD32E5" w:rsidRPr="00833FE7">
        <w:rPr>
          <w:rFonts w:cs="B Nazanin"/>
          <w:sz w:val="28"/>
          <w:szCs w:val="28"/>
        </w:rPr>
        <w:t>(1db)</w:t>
      </w:r>
      <w:r w:rsidR="00DD32E5" w:rsidRPr="00833FE7">
        <w:rPr>
          <w:rFonts w:cs="B Nazanin" w:hint="cs"/>
          <w:sz w:val="28"/>
          <w:szCs w:val="28"/>
          <w:rtl/>
        </w:rPr>
        <w:t xml:space="preserve"> در مدل</w:t>
      </w:r>
      <w:r w:rsidR="00A81FC6" w:rsidRPr="00833FE7">
        <w:rPr>
          <w:rFonts w:cs="B Nazanin" w:hint="cs"/>
          <w:sz w:val="28"/>
          <w:szCs w:val="28"/>
          <w:rtl/>
        </w:rPr>
        <w:t xml:space="preserve"> فرض ‌شود. باا ین حال،  اختلاف </w:t>
      </w:r>
      <w:r w:rsidR="00DD32E5" w:rsidRPr="00833FE7">
        <w:rPr>
          <w:rFonts w:cs="B Nazanin" w:hint="cs"/>
          <w:sz w:val="28"/>
          <w:szCs w:val="28"/>
          <w:rtl/>
        </w:rPr>
        <w:t xml:space="preserve">شکاف باز با توجه به این فرضیات یک قطر میله در مدل جزیی است. (شکل </w:t>
      </w:r>
      <w:r w:rsidR="00DD32E5" w:rsidRPr="00833FE7">
        <w:rPr>
          <w:rFonts w:cs="B Nazanin"/>
          <w:sz w:val="28"/>
          <w:szCs w:val="28"/>
        </w:rPr>
        <w:t>12c</w:t>
      </w:r>
      <w:r w:rsidR="008204F4" w:rsidRPr="00833FE7">
        <w:rPr>
          <w:rFonts w:cs="B Nazanin" w:hint="cs"/>
          <w:sz w:val="28"/>
          <w:szCs w:val="28"/>
          <w:rtl/>
        </w:rPr>
        <w:t xml:space="preserve">) </w:t>
      </w:r>
    </w:p>
    <w:p w14:paraId="0F246778" w14:textId="77777777" w:rsidR="00833FE7" w:rsidRPr="00833FE7" w:rsidRDefault="00833FE7" w:rsidP="00833FE7">
      <w:pPr>
        <w:spacing w:after="0" w:line="360" w:lineRule="auto"/>
        <w:jc w:val="both"/>
        <w:rPr>
          <w:rFonts w:cs="B Nazanin"/>
          <w:sz w:val="28"/>
          <w:szCs w:val="28"/>
          <w:rtl/>
        </w:rPr>
      </w:pPr>
    </w:p>
    <w:p w14:paraId="7ED67BAB" w14:textId="77777777" w:rsidR="00DD32E5" w:rsidRPr="00833FE7" w:rsidRDefault="00DD32E5" w:rsidP="00833FE7">
      <w:pPr>
        <w:spacing w:after="0" w:line="360" w:lineRule="auto"/>
        <w:jc w:val="both"/>
        <w:rPr>
          <w:rFonts w:cs="B Nazanin"/>
          <w:b/>
          <w:bCs/>
          <w:sz w:val="28"/>
          <w:szCs w:val="28"/>
          <w:rtl/>
        </w:rPr>
      </w:pPr>
      <w:r w:rsidRPr="00833FE7">
        <w:rPr>
          <w:rFonts w:cs="B Nazanin" w:hint="cs"/>
          <w:b/>
          <w:bCs/>
          <w:sz w:val="28"/>
          <w:szCs w:val="28"/>
          <w:rtl/>
        </w:rPr>
        <w:t>4.3 مطالعه پارامتری</w:t>
      </w:r>
    </w:p>
    <w:p w14:paraId="05534C41" w14:textId="77777777" w:rsidR="00DD32E5" w:rsidRPr="00833FE7" w:rsidRDefault="00DD32E5" w:rsidP="00833FE7">
      <w:pPr>
        <w:spacing w:after="0" w:line="360" w:lineRule="auto"/>
        <w:jc w:val="both"/>
        <w:rPr>
          <w:rFonts w:cs="B Nazanin"/>
          <w:sz w:val="28"/>
          <w:szCs w:val="28"/>
          <w:rtl/>
        </w:rPr>
      </w:pPr>
      <w:r w:rsidRPr="00833FE7">
        <w:rPr>
          <w:rFonts w:cs="B Nazanin" w:hint="cs"/>
          <w:sz w:val="28"/>
          <w:szCs w:val="28"/>
          <w:rtl/>
        </w:rPr>
        <w:t xml:space="preserve">مطالعه تحلیلی با استفاده از تکنیک مدلسازی که اخیرآ توضیح داده شده است برای 24 </w:t>
      </w:r>
      <w:r w:rsidRPr="00833FE7">
        <w:rPr>
          <w:rFonts w:cs="B Nazanin"/>
          <w:sz w:val="28"/>
          <w:szCs w:val="28"/>
        </w:rPr>
        <w:t>PT</w:t>
      </w:r>
      <w:r w:rsidRPr="00833FE7">
        <w:rPr>
          <w:rFonts w:cs="B Nazanin" w:hint="cs"/>
          <w:sz w:val="28"/>
          <w:szCs w:val="28"/>
          <w:rtl/>
        </w:rPr>
        <w:t>غیرمتصل بخش‌های مدل</w:t>
      </w:r>
      <w:r w:rsidR="00CC51E6" w:rsidRPr="00833FE7">
        <w:rPr>
          <w:rFonts w:cs="B Nazanin" w:hint="cs"/>
          <w:sz w:val="28"/>
          <w:szCs w:val="28"/>
          <w:rtl/>
        </w:rPr>
        <w:t xml:space="preserve"> ستون انجام شده‌</w:t>
      </w:r>
      <w:r w:rsidRPr="00833FE7">
        <w:rPr>
          <w:rFonts w:cs="B Nazanin" w:hint="cs"/>
          <w:sz w:val="28"/>
          <w:szCs w:val="28"/>
          <w:rtl/>
        </w:rPr>
        <w:t>است. سه پار</w:t>
      </w:r>
      <w:r w:rsidR="00CC51E6" w:rsidRPr="00833FE7">
        <w:rPr>
          <w:rFonts w:cs="B Nazanin" w:hint="cs"/>
          <w:sz w:val="28"/>
          <w:szCs w:val="28"/>
          <w:rtl/>
        </w:rPr>
        <w:t>امتر در این مطالعه بررسی شده‌</w:t>
      </w:r>
      <w:r w:rsidRPr="00833FE7">
        <w:rPr>
          <w:rFonts w:cs="B Nazanin" w:hint="cs"/>
          <w:sz w:val="28"/>
          <w:szCs w:val="28"/>
          <w:rtl/>
        </w:rPr>
        <w:t xml:space="preserve">است، نسبت، مقدار نیروی </w:t>
      </w:r>
      <w:r w:rsidRPr="00833FE7">
        <w:rPr>
          <w:rFonts w:cs="B Nazanin"/>
          <w:sz w:val="28"/>
          <w:szCs w:val="28"/>
        </w:rPr>
        <w:t>PT</w:t>
      </w:r>
      <w:r w:rsidRPr="00833FE7">
        <w:rPr>
          <w:rFonts w:cs="B Nazanin" w:hint="cs"/>
          <w:sz w:val="28"/>
          <w:szCs w:val="28"/>
          <w:rtl/>
        </w:rPr>
        <w:t xml:space="preserve"> آاولیه، میله </w:t>
      </w:r>
      <w:r w:rsidRPr="00833FE7">
        <w:rPr>
          <w:rFonts w:cs="B Nazanin"/>
          <w:sz w:val="28"/>
          <w:szCs w:val="28"/>
        </w:rPr>
        <w:t>ED</w:t>
      </w:r>
      <w:r w:rsidR="00CC51E6" w:rsidRPr="00833FE7">
        <w:rPr>
          <w:rFonts w:cs="B Nazanin" w:hint="cs"/>
          <w:sz w:val="28"/>
          <w:szCs w:val="28"/>
          <w:rtl/>
        </w:rPr>
        <w:t xml:space="preserve">. </w:t>
      </w:r>
      <w:r w:rsidRPr="00833FE7">
        <w:rPr>
          <w:rFonts w:cs="B Nazanin" w:hint="cs"/>
          <w:sz w:val="28"/>
          <w:szCs w:val="28"/>
          <w:rtl/>
        </w:rPr>
        <w:t xml:space="preserve">همانطور که در جدول 4 لیست شده است، نسبت ستون‌های 4.9 و 9.8 با قطر بخش‌ها در هردو </w:t>
      </w:r>
      <w:r w:rsidRPr="00833FE7">
        <w:rPr>
          <w:rFonts w:cs="B Nazanin"/>
          <w:sz w:val="28"/>
          <w:szCs w:val="28"/>
        </w:rPr>
        <w:t>500mm</w:t>
      </w:r>
      <w:r w:rsidRPr="00833FE7">
        <w:rPr>
          <w:rFonts w:cs="B Nazanin" w:hint="cs"/>
          <w:sz w:val="28"/>
          <w:szCs w:val="28"/>
          <w:rtl/>
        </w:rPr>
        <w:t xml:space="preserve"> یا </w:t>
      </w:r>
      <w:r w:rsidRPr="00833FE7">
        <w:rPr>
          <w:rFonts w:cs="B Nazanin"/>
          <w:sz w:val="28"/>
          <w:szCs w:val="28"/>
        </w:rPr>
        <w:t>1000mm</w:t>
      </w:r>
      <w:r w:rsidRPr="00833FE7">
        <w:rPr>
          <w:rFonts w:cs="B Nazanin" w:hint="cs"/>
          <w:sz w:val="28"/>
          <w:szCs w:val="28"/>
          <w:rtl/>
        </w:rPr>
        <w:t xml:space="preserve"> است.</w:t>
      </w:r>
    </w:p>
    <w:p w14:paraId="67A11A46" w14:textId="77777777" w:rsidR="00C663D2" w:rsidRPr="00833FE7" w:rsidRDefault="00C663D2" w:rsidP="00833FE7">
      <w:pPr>
        <w:spacing w:after="0" w:line="360" w:lineRule="auto"/>
        <w:jc w:val="center"/>
        <w:rPr>
          <w:rFonts w:cs="B Nazanin"/>
          <w:sz w:val="28"/>
          <w:szCs w:val="28"/>
          <w:rtl/>
        </w:rPr>
      </w:pPr>
      <w:r w:rsidRPr="00833FE7">
        <w:rPr>
          <w:rFonts w:cs="B Nazanin" w:hint="cs"/>
          <w:noProof/>
          <w:sz w:val="28"/>
          <w:szCs w:val="28"/>
        </w:rPr>
        <w:drawing>
          <wp:inline distT="0" distB="0" distL="0" distR="0" wp14:anchorId="4E318168" wp14:editId="037BC15B">
            <wp:extent cx="3151961" cy="2209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9842" cy="2222336"/>
                    </a:xfrm>
                    <a:prstGeom prst="rect">
                      <a:avLst/>
                    </a:prstGeom>
                    <a:noFill/>
                    <a:ln>
                      <a:noFill/>
                    </a:ln>
                  </pic:spPr>
                </pic:pic>
              </a:graphicData>
            </a:graphic>
          </wp:inline>
        </w:drawing>
      </w:r>
    </w:p>
    <w:p w14:paraId="2A79E645" w14:textId="77777777" w:rsidR="00C663D2" w:rsidRPr="00833FE7" w:rsidRDefault="00C663D2" w:rsidP="00833FE7">
      <w:pPr>
        <w:spacing w:after="0" w:line="360" w:lineRule="auto"/>
        <w:jc w:val="center"/>
        <w:rPr>
          <w:rFonts w:cs="B Nazanin"/>
          <w:sz w:val="28"/>
          <w:szCs w:val="28"/>
          <w:rtl/>
        </w:rPr>
      </w:pPr>
      <w:r w:rsidRPr="00833FE7">
        <w:rPr>
          <w:rFonts w:cs="B Nazanin" w:hint="cs"/>
          <w:sz w:val="28"/>
          <w:szCs w:val="28"/>
          <w:rtl/>
        </w:rPr>
        <w:t xml:space="preserve">شکل 13 : تاثیرات نسبت میله </w:t>
      </w:r>
      <w:r w:rsidRPr="00833FE7">
        <w:rPr>
          <w:rFonts w:cs="B Nazanin"/>
          <w:sz w:val="28"/>
          <w:szCs w:val="28"/>
        </w:rPr>
        <w:t>ED</w:t>
      </w:r>
      <w:r w:rsidRPr="00833FE7">
        <w:rPr>
          <w:rFonts w:cs="B Nazanin" w:hint="cs"/>
          <w:sz w:val="28"/>
          <w:szCs w:val="28"/>
          <w:rtl/>
        </w:rPr>
        <w:t xml:space="preserve"> و نیروی </w:t>
      </w:r>
      <w:r w:rsidRPr="00833FE7">
        <w:rPr>
          <w:rFonts w:cs="B Nazanin"/>
          <w:sz w:val="28"/>
          <w:szCs w:val="28"/>
        </w:rPr>
        <w:t>PT</w:t>
      </w:r>
      <w:r w:rsidRPr="00833FE7">
        <w:rPr>
          <w:rFonts w:cs="B Nazanin" w:hint="cs"/>
          <w:sz w:val="28"/>
          <w:szCs w:val="28"/>
          <w:rtl/>
        </w:rPr>
        <w:t xml:space="preserve"> رفتار چرخه</w:t>
      </w:r>
    </w:p>
    <w:p w14:paraId="21839BB1" w14:textId="77777777" w:rsidR="00C663D2" w:rsidRPr="00833FE7" w:rsidRDefault="00C663D2" w:rsidP="00833FE7">
      <w:pPr>
        <w:spacing w:after="0" w:line="360" w:lineRule="auto"/>
        <w:jc w:val="center"/>
        <w:rPr>
          <w:rFonts w:cs="B Nazanin"/>
          <w:sz w:val="28"/>
          <w:szCs w:val="28"/>
          <w:rtl/>
        </w:rPr>
      </w:pPr>
      <w:r w:rsidRPr="00833FE7">
        <w:rPr>
          <w:rFonts w:cs="B Nazanin" w:hint="cs"/>
          <w:noProof/>
          <w:sz w:val="28"/>
          <w:szCs w:val="28"/>
          <w:rtl/>
        </w:rPr>
        <w:drawing>
          <wp:inline distT="0" distB="0" distL="0" distR="0" wp14:anchorId="5C284BC7" wp14:editId="3487A8B1">
            <wp:extent cx="2114550" cy="27697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4980" cy="2796522"/>
                    </a:xfrm>
                    <a:prstGeom prst="rect">
                      <a:avLst/>
                    </a:prstGeom>
                    <a:noFill/>
                    <a:ln>
                      <a:noFill/>
                    </a:ln>
                  </pic:spPr>
                </pic:pic>
              </a:graphicData>
            </a:graphic>
          </wp:inline>
        </w:drawing>
      </w:r>
    </w:p>
    <w:p w14:paraId="50F898BC" w14:textId="77777777" w:rsidR="00C663D2" w:rsidRPr="00833FE7" w:rsidRDefault="00C663D2" w:rsidP="00833FE7">
      <w:pPr>
        <w:spacing w:after="0" w:line="360" w:lineRule="auto"/>
        <w:jc w:val="center"/>
        <w:rPr>
          <w:rFonts w:cs="B Nazanin"/>
          <w:sz w:val="28"/>
          <w:szCs w:val="28"/>
          <w:rtl/>
        </w:rPr>
      </w:pPr>
      <w:r w:rsidRPr="00833FE7">
        <w:rPr>
          <w:rFonts w:cs="B Nazanin" w:hint="cs"/>
          <w:sz w:val="28"/>
          <w:szCs w:val="28"/>
          <w:rtl/>
        </w:rPr>
        <w:t xml:space="preserve">شکل 14 </w:t>
      </w:r>
      <w:r w:rsidR="00293834" w:rsidRPr="00833FE7">
        <w:rPr>
          <w:rFonts w:cs="B Nazanin" w:hint="cs"/>
          <w:sz w:val="28"/>
          <w:szCs w:val="28"/>
          <w:rtl/>
        </w:rPr>
        <w:t xml:space="preserve"> معادل میرایی ویسکوز در مقابل جابجایی مقیم و ارتباط نسبت لحظه‌ای میله </w:t>
      </w:r>
      <w:r w:rsidR="00293834" w:rsidRPr="00833FE7">
        <w:rPr>
          <w:rFonts w:cs="B Nazanin"/>
          <w:sz w:val="28"/>
          <w:szCs w:val="28"/>
        </w:rPr>
        <w:t>ED</w:t>
      </w:r>
    </w:p>
    <w:p w14:paraId="6C08506B" w14:textId="77777777" w:rsidR="00293834" w:rsidRPr="00833FE7" w:rsidRDefault="00293834" w:rsidP="00833FE7">
      <w:pPr>
        <w:spacing w:after="0" w:line="360" w:lineRule="auto"/>
        <w:jc w:val="both"/>
        <w:rPr>
          <w:rFonts w:cs="B Nazanin"/>
          <w:sz w:val="28"/>
          <w:szCs w:val="28"/>
          <w:rtl/>
        </w:rPr>
      </w:pPr>
      <w:r w:rsidRPr="00833FE7">
        <w:rPr>
          <w:rFonts w:cs="B Nazanin" w:hint="cs"/>
          <w:sz w:val="28"/>
          <w:szCs w:val="28"/>
          <w:rtl/>
        </w:rPr>
        <w:lastRenderedPageBreak/>
        <w:t xml:space="preserve">نیروی </w:t>
      </w:r>
      <w:r w:rsidRPr="00833FE7">
        <w:rPr>
          <w:rFonts w:cs="B Nazanin"/>
          <w:sz w:val="28"/>
          <w:szCs w:val="28"/>
        </w:rPr>
        <w:t>PT</w:t>
      </w:r>
      <w:r w:rsidRPr="00833FE7">
        <w:rPr>
          <w:rFonts w:cs="B Nazanin" w:hint="cs"/>
          <w:sz w:val="28"/>
          <w:szCs w:val="28"/>
          <w:rtl/>
        </w:rPr>
        <w:t xml:space="preserve"> اولیه  </w:t>
      </w:r>
      <w:r w:rsidRPr="00833FE7">
        <w:rPr>
          <w:rFonts w:cs="B Nazanin"/>
          <w:sz w:val="28"/>
          <w:szCs w:val="28"/>
        </w:rPr>
        <w:t>0.25f'cAc</w:t>
      </w:r>
      <w:r w:rsidRPr="00833FE7">
        <w:rPr>
          <w:rFonts w:cs="B Nazanin" w:hint="cs"/>
          <w:sz w:val="28"/>
          <w:szCs w:val="28"/>
          <w:rtl/>
        </w:rPr>
        <w:t xml:space="preserve"> و </w:t>
      </w:r>
      <w:r w:rsidRPr="00833FE7">
        <w:rPr>
          <w:rFonts w:cs="B Nazanin"/>
          <w:sz w:val="28"/>
          <w:szCs w:val="28"/>
        </w:rPr>
        <w:t>0.35f'cAc</w:t>
      </w:r>
      <w:r w:rsidRPr="00833FE7">
        <w:rPr>
          <w:rFonts w:cs="B Nazanin" w:hint="cs"/>
          <w:sz w:val="28"/>
          <w:szCs w:val="28"/>
          <w:rtl/>
        </w:rPr>
        <w:t xml:space="preserve"> است، که </w:t>
      </w:r>
      <w:proofErr w:type="spellStart"/>
      <w:r w:rsidRPr="00833FE7">
        <w:rPr>
          <w:rFonts w:cs="B Nazanin"/>
          <w:sz w:val="28"/>
          <w:szCs w:val="28"/>
        </w:rPr>
        <w:t>f'c</w:t>
      </w:r>
      <w:proofErr w:type="spellEnd"/>
      <w:r w:rsidRPr="00833FE7">
        <w:rPr>
          <w:rFonts w:cs="B Nazanin"/>
          <w:sz w:val="28"/>
          <w:szCs w:val="28"/>
        </w:rPr>
        <w:t>=50MPa</w:t>
      </w:r>
      <w:r w:rsidR="00CC51E6" w:rsidRPr="00833FE7">
        <w:rPr>
          <w:rFonts w:cs="B Nazanin" w:hint="cs"/>
          <w:sz w:val="28"/>
          <w:szCs w:val="28"/>
          <w:rtl/>
        </w:rPr>
        <w:t xml:space="preserve"> قدرت فشرده‌</w:t>
      </w:r>
      <w:r w:rsidRPr="00833FE7">
        <w:rPr>
          <w:rFonts w:cs="B Nazanin" w:hint="cs"/>
          <w:sz w:val="28"/>
          <w:szCs w:val="28"/>
          <w:rtl/>
        </w:rPr>
        <w:t xml:space="preserve">سازی بتن و </w:t>
      </w:r>
      <w:r w:rsidRPr="00833FE7">
        <w:rPr>
          <w:rFonts w:cs="B Nazanin"/>
          <w:sz w:val="28"/>
          <w:szCs w:val="28"/>
        </w:rPr>
        <w:t>Ac</w:t>
      </w:r>
      <w:r w:rsidRPr="00833FE7">
        <w:rPr>
          <w:rFonts w:cs="B Nazanin" w:hint="cs"/>
          <w:sz w:val="28"/>
          <w:szCs w:val="28"/>
          <w:rtl/>
        </w:rPr>
        <w:t xml:space="preserve"> ناحیه رشد بخش‌های بتنی است.  نسبت ناحیه میله </w:t>
      </w:r>
      <w:r w:rsidRPr="00833FE7">
        <w:rPr>
          <w:rFonts w:cs="B Nazanin"/>
          <w:sz w:val="28"/>
          <w:szCs w:val="28"/>
        </w:rPr>
        <w:t>ED</w:t>
      </w:r>
      <w:r w:rsidRPr="00833FE7">
        <w:rPr>
          <w:rFonts w:cs="B Nazanin" w:hint="cs"/>
          <w:sz w:val="28"/>
          <w:szCs w:val="28"/>
          <w:rtl/>
        </w:rPr>
        <w:t xml:space="preserve"> برای ناحیه بخش‌های بتنی </w:t>
      </w:r>
      <w:r w:rsidRPr="00833FE7">
        <w:rPr>
          <w:rFonts w:cs="B Nazanin"/>
          <w:sz w:val="28"/>
          <w:szCs w:val="28"/>
        </w:rPr>
        <w:t>Ac</w:t>
      </w:r>
      <w:r w:rsidRPr="00833FE7">
        <w:rPr>
          <w:rFonts w:cs="B Nazanin" w:hint="cs"/>
          <w:sz w:val="28"/>
          <w:szCs w:val="28"/>
          <w:rtl/>
        </w:rPr>
        <w:t xml:space="preserve"> ، </w:t>
      </w:r>
      <w:r w:rsidRPr="00833FE7">
        <w:rPr>
          <w:rFonts w:cs="B Nazanin"/>
          <w:sz w:val="28"/>
          <w:szCs w:val="28"/>
        </w:rPr>
        <w:t>ρ = 0.66%</w:t>
      </w:r>
      <w:r w:rsidRPr="00833FE7">
        <w:rPr>
          <w:rFonts w:cs="B Nazanin" w:hint="cs"/>
          <w:sz w:val="28"/>
          <w:szCs w:val="28"/>
          <w:rtl/>
        </w:rPr>
        <w:t xml:space="preserve">، </w:t>
      </w:r>
      <w:r w:rsidRPr="00833FE7">
        <w:rPr>
          <w:rFonts w:cs="B Nazanin"/>
          <w:sz w:val="28"/>
          <w:szCs w:val="28"/>
        </w:rPr>
        <w:t>1.2%</w:t>
      </w:r>
      <w:r w:rsidRPr="00833FE7">
        <w:rPr>
          <w:rFonts w:cs="B Nazanin" w:hint="cs"/>
          <w:sz w:val="28"/>
          <w:szCs w:val="28"/>
          <w:rtl/>
        </w:rPr>
        <w:t xml:space="preserve">، </w:t>
      </w:r>
      <w:r w:rsidRPr="00833FE7">
        <w:rPr>
          <w:rFonts w:cs="B Nazanin"/>
          <w:sz w:val="28"/>
          <w:szCs w:val="28"/>
        </w:rPr>
        <w:t>1.8%</w:t>
      </w:r>
      <w:r w:rsidRPr="00833FE7">
        <w:rPr>
          <w:rFonts w:cs="B Nazanin" w:hint="cs"/>
          <w:sz w:val="28"/>
          <w:szCs w:val="28"/>
          <w:rtl/>
        </w:rPr>
        <w:t xml:space="preserve"> و </w:t>
      </w:r>
      <w:r w:rsidRPr="00833FE7">
        <w:rPr>
          <w:rFonts w:cs="B Nazanin"/>
          <w:sz w:val="28"/>
          <w:szCs w:val="28"/>
        </w:rPr>
        <w:t>2.4%</w:t>
      </w:r>
      <w:r w:rsidRPr="00833FE7">
        <w:rPr>
          <w:rFonts w:cs="B Nazanin" w:hint="cs"/>
          <w:sz w:val="28"/>
          <w:szCs w:val="28"/>
          <w:rtl/>
        </w:rPr>
        <w:t xml:space="preserve"> است. میله </w:t>
      </w:r>
      <w:r w:rsidRPr="00833FE7">
        <w:rPr>
          <w:rFonts w:cs="B Nazanin"/>
          <w:sz w:val="28"/>
          <w:szCs w:val="28"/>
        </w:rPr>
        <w:t>ED</w:t>
      </w:r>
      <w:r w:rsidRPr="00833FE7">
        <w:rPr>
          <w:rFonts w:cs="B Nazanin" w:hint="cs"/>
          <w:sz w:val="28"/>
          <w:szCs w:val="28"/>
          <w:rtl/>
        </w:rPr>
        <w:t xml:space="preserve"> در این مطالعه به پایه متصل است و در میانه ارتفاع  ستون و فشار کششی بیشینه در طول غیرمتصل ، </w:t>
      </w:r>
      <w:proofErr w:type="spellStart"/>
      <w:r w:rsidRPr="00833FE7">
        <w:rPr>
          <w:rFonts w:cs="B Nazanin"/>
          <w:sz w:val="28"/>
          <w:szCs w:val="28"/>
        </w:rPr>
        <w:t>ξmax</w:t>
      </w:r>
      <w:proofErr w:type="spellEnd"/>
      <w:r w:rsidRPr="00833FE7">
        <w:rPr>
          <w:rFonts w:cs="B Nazanin" w:hint="cs"/>
          <w:sz w:val="28"/>
          <w:szCs w:val="28"/>
          <w:rtl/>
        </w:rPr>
        <w:t xml:space="preserve">، در محدوده 1.9-2.5% متصل است. </w:t>
      </w:r>
    </w:p>
    <w:p w14:paraId="1601F6D6" w14:textId="33452524" w:rsidR="008A73D0" w:rsidRDefault="00293834" w:rsidP="00833FE7">
      <w:pPr>
        <w:spacing w:after="0" w:line="360" w:lineRule="auto"/>
        <w:jc w:val="both"/>
        <w:rPr>
          <w:rFonts w:cs="B Nazanin"/>
          <w:sz w:val="28"/>
          <w:szCs w:val="28"/>
          <w:rtl/>
        </w:rPr>
      </w:pPr>
      <w:r w:rsidRPr="00833FE7">
        <w:rPr>
          <w:rFonts w:cs="B Nazanin" w:hint="cs"/>
          <w:sz w:val="28"/>
          <w:szCs w:val="28"/>
          <w:rtl/>
        </w:rPr>
        <w:t xml:space="preserve">شکل 13 نشان می‌دهد که با مقدار مشابه میله </w:t>
      </w:r>
      <w:r w:rsidRPr="00833FE7">
        <w:rPr>
          <w:rFonts w:cs="B Nazanin"/>
          <w:sz w:val="28"/>
          <w:szCs w:val="28"/>
        </w:rPr>
        <w:t>ED</w:t>
      </w:r>
      <w:r w:rsidRPr="00833FE7">
        <w:rPr>
          <w:rFonts w:cs="B Nazanin" w:hint="cs"/>
          <w:sz w:val="28"/>
          <w:szCs w:val="28"/>
          <w:rtl/>
        </w:rPr>
        <w:t xml:space="preserve">، افزایش نیروی </w:t>
      </w:r>
      <w:r w:rsidR="00CC51E6" w:rsidRPr="00833FE7">
        <w:rPr>
          <w:rFonts w:cs="B Nazanin"/>
          <w:sz w:val="28"/>
          <w:szCs w:val="28"/>
        </w:rPr>
        <w:t xml:space="preserve"> </w:t>
      </w:r>
      <w:r w:rsidRPr="00833FE7">
        <w:rPr>
          <w:rFonts w:cs="B Nazanin"/>
          <w:sz w:val="28"/>
          <w:szCs w:val="28"/>
        </w:rPr>
        <w:t>PT</w:t>
      </w:r>
      <w:r w:rsidRPr="00833FE7">
        <w:rPr>
          <w:rFonts w:cs="B Nazanin" w:hint="cs"/>
          <w:sz w:val="28"/>
          <w:szCs w:val="28"/>
          <w:rtl/>
        </w:rPr>
        <w:t>اولیه  قدرت جانبی مدل ستون را افزایش می‌دهد و جابجایی مقیم را کاهش می‌دهد.</w:t>
      </w:r>
      <w:r w:rsidR="00844E2B" w:rsidRPr="00833FE7">
        <w:rPr>
          <w:rFonts w:cs="B Nazanin" w:hint="cs"/>
          <w:sz w:val="28"/>
          <w:szCs w:val="28"/>
          <w:rtl/>
        </w:rPr>
        <w:t xml:space="preserve"> همانطور که  نسبت میله </w:t>
      </w:r>
      <w:r w:rsidR="00844E2B" w:rsidRPr="00833FE7">
        <w:rPr>
          <w:rFonts w:cs="B Nazanin"/>
          <w:sz w:val="28"/>
          <w:szCs w:val="28"/>
        </w:rPr>
        <w:t>Ed</w:t>
      </w:r>
      <w:r w:rsidR="00844E2B" w:rsidRPr="00833FE7">
        <w:rPr>
          <w:rFonts w:cs="B Nazanin" w:hint="cs"/>
          <w:sz w:val="28"/>
          <w:szCs w:val="28"/>
          <w:rtl/>
        </w:rPr>
        <w:t xml:space="preserve"> ،</w:t>
      </w:r>
      <w:r w:rsidR="00844E2B" w:rsidRPr="00833FE7">
        <w:rPr>
          <w:rFonts w:ascii="Calibri" w:hAnsi="Calibri" w:cs="Calibri" w:hint="cs"/>
          <w:sz w:val="28"/>
          <w:szCs w:val="28"/>
          <w:rtl/>
        </w:rPr>
        <w:t>ρ</w:t>
      </w:r>
      <w:r w:rsidR="00844E2B" w:rsidRPr="00833FE7">
        <w:rPr>
          <w:rFonts w:cs="B Nazanin" w:hint="cs"/>
          <w:sz w:val="28"/>
          <w:szCs w:val="28"/>
          <w:rtl/>
        </w:rPr>
        <w:t>، افزایش می</w:t>
      </w:r>
      <w:r w:rsidR="00CC51E6" w:rsidRPr="00833FE7">
        <w:rPr>
          <w:rFonts w:cs="B Nazanin" w:hint="cs"/>
          <w:sz w:val="28"/>
          <w:szCs w:val="28"/>
          <w:rtl/>
        </w:rPr>
        <w:t>‌یابد،</w:t>
      </w:r>
      <w:r w:rsidR="00844E2B" w:rsidRPr="00833FE7">
        <w:rPr>
          <w:rFonts w:cs="B Nazanin" w:hint="cs"/>
          <w:sz w:val="28"/>
          <w:szCs w:val="28"/>
          <w:rtl/>
        </w:rPr>
        <w:t xml:space="preserve"> پراکندگی انرژی هسترتیک افزایش می‌یاب</w:t>
      </w:r>
      <w:r w:rsidR="004E15B8" w:rsidRPr="00833FE7">
        <w:rPr>
          <w:rFonts w:cs="B Nazanin" w:hint="cs"/>
          <w:sz w:val="28"/>
          <w:szCs w:val="28"/>
          <w:rtl/>
        </w:rPr>
        <w:t>د و همچنین رانش مقیم افزایش می‌یا</w:t>
      </w:r>
      <w:r w:rsidR="00844E2B" w:rsidRPr="00833FE7">
        <w:rPr>
          <w:rFonts w:cs="B Nazanin" w:hint="cs"/>
          <w:sz w:val="28"/>
          <w:szCs w:val="28"/>
          <w:rtl/>
        </w:rPr>
        <w:t>بد.</w:t>
      </w:r>
      <w:r w:rsidR="00D8794B" w:rsidRPr="00833FE7">
        <w:rPr>
          <w:rFonts w:cs="B Nazanin" w:hint="cs"/>
          <w:sz w:val="28"/>
          <w:szCs w:val="28"/>
          <w:rtl/>
        </w:rPr>
        <w:t xml:space="preserve"> </w:t>
      </w:r>
      <w:r w:rsidR="00E3457B" w:rsidRPr="00833FE7">
        <w:rPr>
          <w:rFonts w:cs="B Nazanin" w:hint="cs"/>
          <w:sz w:val="28"/>
          <w:szCs w:val="28"/>
          <w:rtl/>
        </w:rPr>
        <w:t xml:space="preserve">اگر نسبت میله </w:t>
      </w:r>
      <w:r w:rsidR="00E3457B" w:rsidRPr="00833FE7">
        <w:rPr>
          <w:rFonts w:cs="B Nazanin"/>
          <w:sz w:val="28"/>
          <w:szCs w:val="28"/>
        </w:rPr>
        <w:t>ED</w:t>
      </w:r>
      <w:r w:rsidR="00E3457B" w:rsidRPr="00833FE7">
        <w:rPr>
          <w:rFonts w:cs="B Nazanin" w:hint="cs"/>
          <w:sz w:val="28"/>
          <w:szCs w:val="28"/>
          <w:rtl/>
        </w:rPr>
        <w:t xml:space="preserve"> به مقدار اصلی نرسد، ستون یک رف</w:t>
      </w:r>
      <w:r w:rsidR="004E15B8" w:rsidRPr="00833FE7">
        <w:rPr>
          <w:rFonts w:cs="B Nazanin" w:hint="cs"/>
          <w:sz w:val="28"/>
          <w:szCs w:val="28"/>
          <w:rtl/>
        </w:rPr>
        <w:t>تار هسترتیک پرچم-شکل را با تقریب</w:t>
      </w:r>
      <w:r w:rsidR="00E3457B" w:rsidRPr="00833FE7">
        <w:rPr>
          <w:rFonts w:cs="B Nazanin" w:hint="cs"/>
          <w:sz w:val="28"/>
          <w:szCs w:val="28"/>
          <w:rtl/>
        </w:rPr>
        <w:t xml:space="preserve"> صفر جابجایی مقیم  پس از تخلیه نشان می‌دهد.  نسبت بهینه میله </w:t>
      </w:r>
      <w:r w:rsidR="00E3457B" w:rsidRPr="00833FE7">
        <w:rPr>
          <w:rFonts w:cs="B Nazanin"/>
          <w:sz w:val="28"/>
          <w:szCs w:val="28"/>
        </w:rPr>
        <w:t>ED</w:t>
      </w:r>
      <w:r w:rsidR="00E3457B" w:rsidRPr="00833FE7">
        <w:rPr>
          <w:rFonts w:cs="B Nazanin" w:hint="cs"/>
          <w:sz w:val="28"/>
          <w:szCs w:val="28"/>
          <w:rtl/>
        </w:rPr>
        <w:t xml:space="preserve"> می‌تواند در  رفتار هسترتیک پرچم شکل بهینه با نزدیک شدن به شاخه تخلیه طول تعیین شده با جابج</w:t>
      </w:r>
      <w:r w:rsidR="004E15B8" w:rsidRPr="00833FE7">
        <w:rPr>
          <w:rFonts w:cs="B Nazanin" w:hint="cs"/>
          <w:sz w:val="28"/>
          <w:szCs w:val="28"/>
          <w:rtl/>
        </w:rPr>
        <w:t>ایی‌های کوچک باقی مانده نتیجه</w:t>
      </w:r>
      <w:r w:rsidR="00E3457B" w:rsidRPr="00833FE7">
        <w:rPr>
          <w:rFonts w:cs="B Nazanin" w:hint="cs"/>
          <w:sz w:val="28"/>
          <w:szCs w:val="28"/>
          <w:rtl/>
        </w:rPr>
        <w:t xml:space="preserve">‌دهد. شکل </w:t>
      </w:r>
      <w:r w:rsidR="00E3457B" w:rsidRPr="00833FE7">
        <w:rPr>
          <w:rFonts w:cs="B Nazanin"/>
          <w:sz w:val="28"/>
          <w:szCs w:val="28"/>
        </w:rPr>
        <w:t>14a</w:t>
      </w:r>
      <w:r w:rsidR="00E3457B" w:rsidRPr="00833FE7">
        <w:rPr>
          <w:rFonts w:cs="B Nazanin" w:hint="cs"/>
          <w:sz w:val="28"/>
          <w:szCs w:val="28"/>
          <w:rtl/>
        </w:rPr>
        <w:t xml:space="preserve"> ارتباط بین میرای </w:t>
      </w:r>
      <w:r w:rsidR="004E15B8" w:rsidRPr="00833FE7">
        <w:rPr>
          <w:rFonts w:cs="B Nazanin" w:hint="cs"/>
          <w:sz w:val="28"/>
          <w:szCs w:val="28"/>
          <w:rtl/>
        </w:rPr>
        <w:t>ویسکوز معادل و جاب</w:t>
      </w:r>
      <w:r w:rsidR="00E3457B" w:rsidRPr="00833FE7">
        <w:rPr>
          <w:rFonts w:cs="B Nazanin" w:hint="cs"/>
          <w:sz w:val="28"/>
          <w:szCs w:val="28"/>
          <w:rtl/>
        </w:rPr>
        <w:t xml:space="preserve">جایی باقی‌مانده برای همه مدل‌ها را نشان می‌دهد. براساس به حداقل رساندن جابجایی باقی‌مانده بدون در نظرگرفتن نسبت ابعاد و یا نیروی </w:t>
      </w:r>
      <w:r w:rsidR="00E3457B" w:rsidRPr="00833FE7">
        <w:rPr>
          <w:rFonts w:cs="B Nazanin"/>
          <w:sz w:val="28"/>
          <w:szCs w:val="28"/>
        </w:rPr>
        <w:t>PT</w:t>
      </w:r>
      <w:r w:rsidR="00E3457B" w:rsidRPr="00833FE7">
        <w:rPr>
          <w:rFonts w:cs="B Nazanin" w:hint="cs"/>
          <w:sz w:val="28"/>
          <w:szCs w:val="28"/>
          <w:rtl/>
        </w:rPr>
        <w:t xml:space="preserve"> اولیه، نسبت میله </w:t>
      </w:r>
      <w:r w:rsidR="00E3457B" w:rsidRPr="00833FE7">
        <w:rPr>
          <w:rFonts w:cs="B Nazanin"/>
          <w:sz w:val="28"/>
          <w:szCs w:val="28"/>
        </w:rPr>
        <w:t>ED</w:t>
      </w:r>
      <w:r w:rsidR="004E15B8" w:rsidRPr="00833FE7">
        <w:rPr>
          <w:rFonts w:cs="B Nazanin" w:hint="cs"/>
          <w:sz w:val="28"/>
          <w:szCs w:val="28"/>
          <w:rtl/>
        </w:rPr>
        <w:t xml:space="preserve"> </w:t>
      </w:r>
      <w:r w:rsidR="00E3457B" w:rsidRPr="00833FE7">
        <w:rPr>
          <w:rFonts w:cs="B Nazanin" w:hint="cs"/>
          <w:sz w:val="28"/>
          <w:szCs w:val="28"/>
          <w:rtl/>
        </w:rPr>
        <w:t xml:space="preserve">بهینه </w:t>
      </w:r>
      <w:r w:rsidR="00E3457B" w:rsidRPr="00833FE7">
        <w:rPr>
          <w:rFonts w:ascii="Calibri" w:hAnsi="Calibri" w:cs="Calibri" w:hint="cs"/>
          <w:sz w:val="28"/>
          <w:szCs w:val="28"/>
          <w:rtl/>
        </w:rPr>
        <w:t>ρ</w:t>
      </w:r>
      <w:r w:rsidR="00E3457B" w:rsidRPr="00833FE7">
        <w:rPr>
          <w:rFonts w:cs="B Nazanin" w:hint="cs"/>
          <w:sz w:val="28"/>
          <w:szCs w:val="28"/>
          <w:rtl/>
        </w:rPr>
        <w:t xml:space="preserve"> حدود 1.2% است، که متناظر با میرایی وسکوز معادل بهینه  12-13% است. </w:t>
      </w:r>
      <w:r w:rsidR="00F51C0A" w:rsidRPr="00833FE7">
        <w:rPr>
          <w:rFonts w:cs="B Nazanin" w:hint="cs"/>
          <w:sz w:val="28"/>
          <w:szCs w:val="28"/>
          <w:rtl/>
        </w:rPr>
        <w:t xml:space="preserve">شکل نشان می‌دهد که جابجایی باقی‌مانده به طورقابل توجهی زمانیکه میرایی ویسکوز معادل بزرگتر از 13% است، افزایش می‌یابد. شکل </w:t>
      </w:r>
      <w:r w:rsidR="00F51C0A" w:rsidRPr="00833FE7">
        <w:rPr>
          <w:rFonts w:cs="B Nazanin"/>
          <w:sz w:val="28"/>
          <w:szCs w:val="28"/>
        </w:rPr>
        <w:t>14a</w:t>
      </w:r>
      <w:r w:rsidR="00F51C0A" w:rsidRPr="00833FE7">
        <w:rPr>
          <w:rFonts w:cs="B Nazanin" w:hint="cs"/>
          <w:sz w:val="28"/>
          <w:szCs w:val="28"/>
          <w:rtl/>
        </w:rPr>
        <w:t xml:space="preserve"> همچنین نشان می‌دهد که با نسبت میله </w:t>
      </w:r>
      <w:r w:rsidR="00F51C0A" w:rsidRPr="00833FE7">
        <w:rPr>
          <w:rFonts w:cs="B Nazanin"/>
          <w:sz w:val="28"/>
          <w:szCs w:val="28"/>
        </w:rPr>
        <w:t>ED</w:t>
      </w:r>
      <w:r w:rsidR="00F51C0A" w:rsidRPr="00833FE7">
        <w:rPr>
          <w:rFonts w:cs="B Nazanin" w:hint="cs"/>
          <w:sz w:val="28"/>
          <w:szCs w:val="28"/>
          <w:rtl/>
        </w:rPr>
        <w:t xml:space="preserve"> مشابه و نیروی </w:t>
      </w:r>
      <w:r w:rsidR="00F51C0A" w:rsidRPr="00833FE7">
        <w:rPr>
          <w:rFonts w:cs="B Nazanin"/>
          <w:sz w:val="28"/>
          <w:szCs w:val="28"/>
        </w:rPr>
        <w:t>PT</w:t>
      </w:r>
      <w:r w:rsidR="00F51C0A" w:rsidRPr="00833FE7">
        <w:rPr>
          <w:rFonts w:cs="B Nazanin" w:hint="cs"/>
          <w:sz w:val="28"/>
          <w:szCs w:val="28"/>
          <w:rtl/>
        </w:rPr>
        <w:t xml:space="preserve"> اولیه، مدل ستون 7-10 با نسبت بالای (=8) تمایل به داشتن میرایی ویسکوز معادل بزرگتر نسبت به مدل ستون 6-3 با نسبت پایین‌تر (=4) دارد. این رفتار می‌تواند  به این واقعیت که ستون‌ها با نسبت ابعاد بالا دارای اوج قدرت پایین‌تری در هدف رانش هستند، نسبت داد</w:t>
      </w:r>
      <w:r w:rsidR="004E15B8" w:rsidRPr="00833FE7">
        <w:rPr>
          <w:rFonts w:cs="B Nazanin" w:hint="cs"/>
          <w:sz w:val="28"/>
          <w:szCs w:val="28"/>
          <w:rtl/>
        </w:rPr>
        <w:t>ه‌شود</w:t>
      </w:r>
      <w:r w:rsidR="00F51C0A" w:rsidRPr="00833FE7">
        <w:rPr>
          <w:rFonts w:cs="B Nazanin" w:hint="cs"/>
          <w:sz w:val="28"/>
          <w:szCs w:val="28"/>
          <w:rtl/>
        </w:rPr>
        <w:t xml:space="preserve"> . شکل </w:t>
      </w:r>
      <w:r w:rsidR="00F51C0A" w:rsidRPr="00833FE7">
        <w:rPr>
          <w:rFonts w:cs="B Nazanin"/>
          <w:sz w:val="28"/>
          <w:szCs w:val="28"/>
        </w:rPr>
        <w:t>14b</w:t>
      </w:r>
      <w:r w:rsidR="00F51C0A" w:rsidRPr="00833FE7">
        <w:rPr>
          <w:rFonts w:cs="B Nazanin" w:hint="cs"/>
          <w:sz w:val="28"/>
          <w:szCs w:val="28"/>
          <w:rtl/>
        </w:rPr>
        <w:t xml:space="preserve"> نسبت لحظه‌ای فراهم شده توسط میله </w:t>
      </w:r>
      <w:r w:rsidR="00F51C0A" w:rsidRPr="00833FE7">
        <w:rPr>
          <w:rFonts w:cs="B Nazanin"/>
          <w:sz w:val="28"/>
          <w:szCs w:val="28"/>
        </w:rPr>
        <w:t>ED</w:t>
      </w:r>
      <w:r w:rsidR="00F51C0A" w:rsidRPr="00833FE7">
        <w:rPr>
          <w:rFonts w:cs="B Nazanin" w:hint="cs"/>
          <w:sz w:val="28"/>
          <w:szCs w:val="28"/>
          <w:rtl/>
        </w:rPr>
        <w:t xml:space="preserve"> برای مجموع بیشینه ظرفیت لحظه‌ای ستون را نشان می‌دهد، این نسبت به همان نسبت میرایی ویسکوز معادل وابسته است. برای دسترسی به  رفتار هسترتیک پرچم شکل بهینه، لحظه بیشینه فراهم آمده توسط میله </w:t>
      </w:r>
      <w:r w:rsidR="00F51C0A" w:rsidRPr="00833FE7">
        <w:rPr>
          <w:rFonts w:cs="B Nazanin"/>
          <w:sz w:val="28"/>
          <w:szCs w:val="28"/>
        </w:rPr>
        <w:t>ED</w:t>
      </w:r>
      <w:r w:rsidR="00F51C0A" w:rsidRPr="00833FE7">
        <w:rPr>
          <w:rFonts w:cs="B Nazanin" w:hint="cs"/>
          <w:sz w:val="28"/>
          <w:szCs w:val="28"/>
          <w:rtl/>
        </w:rPr>
        <w:t xml:space="preserve">  حدود یک چهارم از لحظه‌ ستون‌ها براساس میرایی ویسکوز معادل</w:t>
      </w:r>
      <w:r w:rsidR="008A73D0" w:rsidRPr="00833FE7">
        <w:rPr>
          <w:rFonts w:cs="B Nazanin" w:hint="cs"/>
          <w:sz w:val="28"/>
          <w:szCs w:val="28"/>
          <w:rtl/>
        </w:rPr>
        <w:t xml:space="preserve"> 12-13% </w:t>
      </w:r>
      <w:r w:rsidR="00F51C0A" w:rsidRPr="00833FE7">
        <w:rPr>
          <w:rFonts w:cs="B Nazanin" w:hint="cs"/>
          <w:sz w:val="28"/>
          <w:szCs w:val="28"/>
          <w:rtl/>
        </w:rPr>
        <w:t xml:space="preserve"> است.</w:t>
      </w:r>
    </w:p>
    <w:p w14:paraId="7EAEA533" w14:textId="0D048E8A" w:rsidR="00833FE7" w:rsidRDefault="00833FE7" w:rsidP="00833FE7">
      <w:pPr>
        <w:spacing w:after="0" w:line="360" w:lineRule="auto"/>
        <w:jc w:val="both"/>
        <w:rPr>
          <w:rFonts w:cs="B Nazanin"/>
          <w:sz w:val="28"/>
          <w:szCs w:val="28"/>
          <w:rtl/>
        </w:rPr>
      </w:pPr>
    </w:p>
    <w:p w14:paraId="02DD051A" w14:textId="74195610" w:rsidR="00833FE7" w:rsidRDefault="00833FE7" w:rsidP="00833FE7">
      <w:pPr>
        <w:spacing w:after="0" w:line="360" w:lineRule="auto"/>
        <w:jc w:val="both"/>
        <w:rPr>
          <w:rFonts w:cs="B Nazanin"/>
          <w:sz w:val="28"/>
          <w:szCs w:val="28"/>
          <w:rtl/>
        </w:rPr>
      </w:pPr>
    </w:p>
    <w:p w14:paraId="0B0796AF" w14:textId="77777777" w:rsidR="00833FE7" w:rsidRPr="00833FE7" w:rsidRDefault="00833FE7" w:rsidP="00833FE7">
      <w:pPr>
        <w:spacing w:after="0" w:line="360" w:lineRule="auto"/>
        <w:jc w:val="both"/>
        <w:rPr>
          <w:rFonts w:cs="B Nazanin"/>
          <w:sz w:val="28"/>
          <w:szCs w:val="28"/>
          <w:rtl/>
        </w:rPr>
      </w:pPr>
    </w:p>
    <w:p w14:paraId="64671AD3" w14:textId="77777777" w:rsidR="008A73D0" w:rsidRPr="00833FE7" w:rsidRDefault="008A73D0" w:rsidP="00833FE7">
      <w:pPr>
        <w:spacing w:after="0" w:line="360" w:lineRule="auto"/>
        <w:jc w:val="both"/>
        <w:rPr>
          <w:rFonts w:cs="B Nazanin"/>
          <w:b/>
          <w:bCs/>
          <w:sz w:val="28"/>
          <w:szCs w:val="28"/>
          <w:rtl/>
        </w:rPr>
      </w:pPr>
      <w:r w:rsidRPr="00833FE7">
        <w:rPr>
          <w:rFonts w:cs="B Nazanin" w:hint="cs"/>
          <w:b/>
          <w:bCs/>
          <w:sz w:val="28"/>
          <w:szCs w:val="28"/>
          <w:rtl/>
        </w:rPr>
        <w:lastRenderedPageBreak/>
        <w:t>5.نتیجه</w:t>
      </w:r>
    </w:p>
    <w:p w14:paraId="627CFB80" w14:textId="77777777" w:rsidR="008A73D0" w:rsidRPr="00833FE7" w:rsidRDefault="008A73D0" w:rsidP="00833FE7">
      <w:pPr>
        <w:spacing w:after="0" w:line="360" w:lineRule="auto"/>
        <w:jc w:val="both"/>
        <w:rPr>
          <w:rFonts w:cs="B Nazanin"/>
          <w:sz w:val="28"/>
          <w:szCs w:val="28"/>
          <w:rtl/>
        </w:rPr>
      </w:pPr>
      <w:r w:rsidRPr="00833FE7">
        <w:rPr>
          <w:rFonts w:cs="B Nazanin" w:hint="cs"/>
          <w:sz w:val="28"/>
          <w:szCs w:val="28"/>
          <w:rtl/>
        </w:rPr>
        <w:t xml:space="preserve">مطالعه عملکرد دوره‌ای </w:t>
      </w:r>
      <w:r w:rsidRPr="00833FE7">
        <w:rPr>
          <w:rFonts w:cs="B Nazanin"/>
          <w:sz w:val="28"/>
          <w:szCs w:val="28"/>
        </w:rPr>
        <w:t>PT</w:t>
      </w:r>
      <w:r w:rsidRPr="00833FE7">
        <w:rPr>
          <w:rFonts w:cs="B Nazanin" w:hint="cs"/>
          <w:sz w:val="28"/>
          <w:szCs w:val="28"/>
          <w:rtl/>
        </w:rPr>
        <w:t xml:space="preserve"> غیرمتصل از پیش‌ساخته شده بخش‌های ستون پل با سطح مقطع دای</w:t>
      </w:r>
      <w:r w:rsidR="004E15B8" w:rsidRPr="00833FE7">
        <w:rPr>
          <w:rFonts w:cs="B Nazanin" w:hint="cs"/>
          <w:sz w:val="28"/>
          <w:szCs w:val="28"/>
          <w:rtl/>
        </w:rPr>
        <w:t>ره‌ای در این مقاله شرح داده شده‌</w:t>
      </w:r>
      <w:r w:rsidRPr="00833FE7">
        <w:rPr>
          <w:rFonts w:cs="B Nazanin" w:hint="cs"/>
          <w:sz w:val="28"/>
          <w:szCs w:val="28"/>
          <w:rtl/>
        </w:rPr>
        <w:t>است.</w:t>
      </w:r>
      <w:r w:rsidR="00571530" w:rsidRPr="00833FE7">
        <w:rPr>
          <w:rFonts w:cs="B Nazanin" w:hint="cs"/>
          <w:sz w:val="28"/>
          <w:szCs w:val="28"/>
          <w:rtl/>
        </w:rPr>
        <w:t xml:space="preserve"> </w:t>
      </w:r>
      <w:r w:rsidR="0017787A" w:rsidRPr="00833FE7">
        <w:rPr>
          <w:rFonts w:cs="B Nazanin" w:hint="cs"/>
          <w:sz w:val="28"/>
          <w:szCs w:val="28"/>
          <w:rtl/>
        </w:rPr>
        <w:t xml:space="preserve"> طول میله فولاد (میله </w:t>
      </w:r>
      <w:r w:rsidR="0017787A" w:rsidRPr="00833FE7">
        <w:rPr>
          <w:rFonts w:cs="B Nazanin"/>
          <w:sz w:val="28"/>
          <w:szCs w:val="28"/>
        </w:rPr>
        <w:t>ED</w:t>
      </w:r>
      <w:r w:rsidR="0017787A" w:rsidRPr="00833FE7">
        <w:rPr>
          <w:rFonts w:cs="B Nazanin" w:hint="cs"/>
          <w:sz w:val="28"/>
          <w:szCs w:val="28"/>
          <w:rtl/>
        </w:rPr>
        <w:t>)  در دو نمونه استفاده شده است و در ارتفاع ستون اصلی برای بررسی تاثیرات موقعیت لنگرگاه برروی قابلیت پراکندگی انرژی</w:t>
      </w:r>
      <w:r w:rsidR="004E15B8" w:rsidRPr="00833FE7">
        <w:rPr>
          <w:rFonts w:cs="B Nazanin" w:hint="cs"/>
          <w:sz w:val="28"/>
          <w:szCs w:val="28"/>
          <w:rtl/>
        </w:rPr>
        <w:t xml:space="preserve"> و بخش اتصال باز پایان دا</w:t>
      </w:r>
      <w:r w:rsidR="0017787A" w:rsidRPr="00833FE7">
        <w:rPr>
          <w:rFonts w:cs="B Nazanin" w:hint="cs"/>
          <w:sz w:val="28"/>
          <w:szCs w:val="28"/>
          <w:rtl/>
        </w:rPr>
        <w:t xml:space="preserve">ده شد. دو  تکنیک  مدل تحلیلی که می‌تواند پاسخ بخش‌های ستونی با میله </w:t>
      </w:r>
      <w:r w:rsidR="0017787A" w:rsidRPr="00833FE7">
        <w:rPr>
          <w:rFonts w:cs="B Nazanin"/>
          <w:sz w:val="28"/>
          <w:szCs w:val="28"/>
        </w:rPr>
        <w:t>ED</w:t>
      </w:r>
      <w:r w:rsidR="0017787A" w:rsidRPr="00833FE7">
        <w:rPr>
          <w:rFonts w:cs="B Nazanin" w:hint="cs"/>
          <w:sz w:val="28"/>
          <w:szCs w:val="28"/>
          <w:rtl/>
        </w:rPr>
        <w:t xml:space="preserve"> </w:t>
      </w:r>
      <w:r w:rsidR="004E15B8" w:rsidRPr="00833FE7">
        <w:rPr>
          <w:rFonts w:cs="B Nazanin" w:hint="cs"/>
          <w:sz w:val="28"/>
          <w:szCs w:val="28"/>
          <w:rtl/>
        </w:rPr>
        <w:t>را بگیرد نمایش داده شده است. ابت</w:t>
      </w:r>
      <w:r w:rsidR="0017787A" w:rsidRPr="00833FE7">
        <w:rPr>
          <w:rFonts w:cs="B Nazanin" w:hint="cs"/>
          <w:sz w:val="28"/>
          <w:szCs w:val="28"/>
          <w:rtl/>
        </w:rPr>
        <w:t>دا، دو مدل لولای تغییرپذیر  با استفاده از تحلیل منحنی لحظه‌ای در دوبخش واسط برای پیش‌بینی</w:t>
      </w:r>
      <w:r w:rsidR="004E15B8" w:rsidRPr="00833FE7">
        <w:rPr>
          <w:rFonts w:cs="B Nazanin" w:hint="cs"/>
          <w:sz w:val="28"/>
          <w:szCs w:val="28"/>
          <w:rtl/>
        </w:rPr>
        <w:t xml:space="preserve"> پاسخ بارافزون ستون پیشنهاد شده‌</w:t>
      </w:r>
      <w:r w:rsidR="0017787A" w:rsidRPr="00833FE7">
        <w:rPr>
          <w:rFonts w:cs="B Nazanin" w:hint="cs"/>
          <w:sz w:val="28"/>
          <w:szCs w:val="28"/>
          <w:rtl/>
        </w:rPr>
        <w:t xml:space="preserve">است. به منظور تصرف در چرخه پاسخ ستون‌ها، مدل </w:t>
      </w:r>
      <w:r w:rsidR="0017787A" w:rsidRPr="00833FE7">
        <w:rPr>
          <w:rFonts w:cs="B Nazanin"/>
          <w:sz w:val="28"/>
          <w:szCs w:val="28"/>
        </w:rPr>
        <w:t>FE</w:t>
      </w:r>
      <w:r w:rsidR="0017787A" w:rsidRPr="00833FE7">
        <w:rPr>
          <w:rFonts w:cs="B Nazanin" w:hint="cs"/>
          <w:sz w:val="28"/>
          <w:szCs w:val="28"/>
          <w:rtl/>
        </w:rPr>
        <w:t xml:space="preserve"> دوبعدی با استفاده از خرپای</w:t>
      </w:r>
      <w:r w:rsidR="004E15B8" w:rsidRPr="00833FE7">
        <w:rPr>
          <w:rFonts w:cs="B Nazanin" w:hint="cs"/>
          <w:sz w:val="28"/>
          <w:szCs w:val="28"/>
          <w:rtl/>
        </w:rPr>
        <w:t xml:space="preserve"> یک بعدی و عناصر تیر ستون گسترش‌</w:t>
      </w:r>
      <w:r w:rsidR="0017787A" w:rsidRPr="00833FE7">
        <w:rPr>
          <w:rFonts w:cs="B Nazanin" w:hint="cs"/>
          <w:sz w:val="28"/>
          <w:szCs w:val="28"/>
          <w:rtl/>
        </w:rPr>
        <w:t xml:space="preserve">می‌یابد.  عناصر خرپای بتن به عنوان  قدرت کششی صفر و سفتی برای تصرف مکانیزم شکاف‌های باز شده در بخش‌های واسط مدلسازی شده است. </w:t>
      </w:r>
    </w:p>
    <w:p w14:paraId="6FC93816" w14:textId="77777777" w:rsidR="0017787A" w:rsidRPr="00833FE7" w:rsidRDefault="0017787A" w:rsidP="00833FE7">
      <w:pPr>
        <w:spacing w:after="0" w:line="360" w:lineRule="auto"/>
        <w:jc w:val="both"/>
        <w:rPr>
          <w:rFonts w:cs="B Nazanin"/>
          <w:sz w:val="28"/>
          <w:szCs w:val="28"/>
          <w:rtl/>
        </w:rPr>
      </w:pPr>
      <w:r w:rsidRPr="00833FE7">
        <w:rPr>
          <w:rFonts w:cs="B Nazanin" w:hint="cs"/>
          <w:sz w:val="28"/>
          <w:szCs w:val="28"/>
          <w:rtl/>
        </w:rPr>
        <w:t>ن</w:t>
      </w:r>
      <w:r w:rsidR="004E15B8" w:rsidRPr="00833FE7">
        <w:rPr>
          <w:rFonts w:cs="B Nazanin" w:hint="cs"/>
          <w:sz w:val="28"/>
          <w:szCs w:val="28"/>
          <w:rtl/>
        </w:rPr>
        <w:t>ت</w:t>
      </w:r>
      <w:r w:rsidRPr="00833FE7">
        <w:rPr>
          <w:rFonts w:cs="B Nazanin" w:hint="cs"/>
          <w:sz w:val="28"/>
          <w:szCs w:val="28"/>
          <w:rtl/>
        </w:rPr>
        <w:t>ایج تست نشان می</w:t>
      </w:r>
      <w:r w:rsidR="004E15B8" w:rsidRPr="00833FE7">
        <w:rPr>
          <w:rFonts w:cs="B Nazanin" w:hint="cs"/>
          <w:sz w:val="28"/>
          <w:szCs w:val="28"/>
          <w:rtl/>
        </w:rPr>
        <w:t>‌</w:t>
      </w:r>
      <w:r w:rsidRPr="00833FE7">
        <w:rPr>
          <w:rFonts w:cs="B Nazanin" w:hint="cs"/>
          <w:sz w:val="28"/>
          <w:szCs w:val="28"/>
          <w:rtl/>
        </w:rPr>
        <w:t xml:space="preserve">دهد که میله </w:t>
      </w:r>
      <w:r w:rsidRPr="00833FE7">
        <w:rPr>
          <w:rFonts w:cs="B Nazanin"/>
          <w:sz w:val="28"/>
          <w:szCs w:val="28"/>
        </w:rPr>
        <w:t>ED</w:t>
      </w:r>
      <w:r w:rsidRPr="00833FE7">
        <w:rPr>
          <w:rFonts w:cs="B Nazanin" w:hint="cs"/>
          <w:sz w:val="28"/>
          <w:szCs w:val="28"/>
          <w:rtl/>
        </w:rPr>
        <w:t xml:space="preserve"> پراکندگی انرژی هسترتیک را افزایش دهد، و نمونه 1-3 دارای میرایی ویسکوز معادل  6.5-8.8% هستند . در راستای طول غیرمتصل معادل  که فشار در میله </w:t>
      </w:r>
      <w:r w:rsidRPr="00833FE7">
        <w:rPr>
          <w:rFonts w:cs="B Nazanin"/>
          <w:sz w:val="28"/>
          <w:szCs w:val="28"/>
        </w:rPr>
        <w:t>ED</w:t>
      </w:r>
      <w:r w:rsidRPr="00833FE7">
        <w:rPr>
          <w:rFonts w:cs="B Nazanin" w:hint="cs"/>
          <w:sz w:val="28"/>
          <w:szCs w:val="28"/>
          <w:rtl/>
        </w:rPr>
        <w:t xml:space="preserve"> به صورت یکنواخت در هریک از دو طرف  طول غیرمتصل اصلی فرض شده است قطر لوله 5-6 است. طول لولای تغییرپذیر در بخش اول </w:t>
      </w:r>
      <w:r w:rsidR="004E15B8" w:rsidRPr="00833FE7">
        <w:rPr>
          <w:rFonts w:cs="B Nazanin" w:hint="cs"/>
          <w:sz w:val="28"/>
          <w:szCs w:val="28"/>
          <w:rtl/>
        </w:rPr>
        <w:t>و دوم با موقعیت ات</w:t>
      </w:r>
      <w:r w:rsidRPr="00833FE7">
        <w:rPr>
          <w:rFonts w:cs="B Nazanin" w:hint="cs"/>
          <w:sz w:val="28"/>
          <w:szCs w:val="28"/>
          <w:rtl/>
        </w:rPr>
        <w:t>ص</w:t>
      </w:r>
      <w:r w:rsidR="004E15B8" w:rsidRPr="00833FE7">
        <w:rPr>
          <w:rFonts w:cs="B Nazanin" w:hint="cs"/>
          <w:sz w:val="28"/>
          <w:szCs w:val="28"/>
          <w:rtl/>
        </w:rPr>
        <w:t>ال و لنگرگ</w:t>
      </w:r>
      <w:r w:rsidRPr="00833FE7">
        <w:rPr>
          <w:rFonts w:cs="B Nazanin" w:hint="cs"/>
          <w:sz w:val="28"/>
          <w:szCs w:val="28"/>
          <w:rtl/>
        </w:rPr>
        <w:t xml:space="preserve">اه میله </w:t>
      </w:r>
      <w:r w:rsidRPr="00833FE7">
        <w:rPr>
          <w:rFonts w:cs="B Nazanin"/>
          <w:sz w:val="28"/>
          <w:szCs w:val="28"/>
        </w:rPr>
        <w:t>ED</w:t>
      </w:r>
      <w:r w:rsidRPr="00833FE7">
        <w:rPr>
          <w:rFonts w:cs="B Nazanin" w:hint="cs"/>
          <w:sz w:val="28"/>
          <w:szCs w:val="28"/>
          <w:rtl/>
        </w:rPr>
        <w:t xml:space="preserve"> و جابجایی جانبی </w:t>
      </w:r>
      <w:r w:rsidR="00DC05C1" w:rsidRPr="00833FE7">
        <w:rPr>
          <w:rFonts w:cs="B Nazanin" w:hint="cs"/>
          <w:sz w:val="28"/>
          <w:szCs w:val="28"/>
          <w:rtl/>
        </w:rPr>
        <w:t xml:space="preserve">ستون تغییر می‌کند. برای نمونه 1 و 3 با نقطه اتصال باز بزرگتر و آسیب‌های بتن در پایه نسبت به زیر دومین بخش بزرگتر است، رویکرد طول لولای تغییرپذیر برای نیمی از قطر بخش‌ها در اولین بخش و یک پنجم قطر بخش </w:t>
      </w:r>
      <w:r w:rsidR="004E15B8" w:rsidRPr="00833FE7">
        <w:rPr>
          <w:rFonts w:cs="B Nazanin" w:hint="cs"/>
          <w:sz w:val="28"/>
          <w:szCs w:val="28"/>
          <w:rtl/>
        </w:rPr>
        <w:t>در دومین بخش است</w:t>
      </w:r>
      <w:r w:rsidR="00DC05C1" w:rsidRPr="00833FE7">
        <w:rPr>
          <w:rFonts w:cs="B Nazanin" w:hint="cs"/>
          <w:sz w:val="28"/>
          <w:szCs w:val="28"/>
          <w:rtl/>
        </w:rPr>
        <w:t xml:space="preserve">. با این حال، برای نمونه 2 با اتصال بازشده بزرگتر و آسیب بتن </w:t>
      </w:r>
      <w:r w:rsidR="004E15B8" w:rsidRPr="00833FE7">
        <w:rPr>
          <w:rFonts w:cs="B Nazanin" w:hint="cs"/>
          <w:sz w:val="28"/>
          <w:szCs w:val="28"/>
          <w:rtl/>
        </w:rPr>
        <w:t>در زیر و دومین بخش نسبت به پایه</w:t>
      </w:r>
      <w:r w:rsidR="00DC05C1" w:rsidRPr="00833FE7">
        <w:rPr>
          <w:rFonts w:cs="B Nazanin" w:hint="cs"/>
          <w:sz w:val="28"/>
          <w:szCs w:val="28"/>
          <w:rtl/>
        </w:rPr>
        <w:t>، رویکرد طول لولای تغییرپذیر برای بخشی از قطر در این دو بخش است.</w:t>
      </w:r>
      <w:r w:rsidR="005A7EB0" w:rsidRPr="00833FE7">
        <w:rPr>
          <w:rFonts w:cs="B Nazanin" w:hint="cs"/>
          <w:sz w:val="28"/>
          <w:szCs w:val="28"/>
          <w:rtl/>
        </w:rPr>
        <w:t xml:space="preserve"> با مقایسه نتایج تحلیل بارافزون مدل طول لولای تغییرپذیر دو که از تست بدست می‌آید، شاهدی است که طول لولای تغییرپذیر ثابت را در زیر دو بخش ارائه می‌دهد مدل تحلیلی ساده شده قادر به پیش‌بینی منحنی بارافزون، بخش‌های متصل باز و فشار در میله </w:t>
      </w:r>
      <w:r w:rsidR="005A7EB0" w:rsidRPr="00833FE7">
        <w:rPr>
          <w:rFonts w:cs="B Nazanin"/>
          <w:sz w:val="28"/>
          <w:szCs w:val="28"/>
        </w:rPr>
        <w:t>ED</w:t>
      </w:r>
      <w:r w:rsidR="005A7EB0" w:rsidRPr="00833FE7">
        <w:rPr>
          <w:rFonts w:cs="B Nazanin" w:hint="cs"/>
          <w:sz w:val="28"/>
          <w:szCs w:val="28"/>
          <w:rtl/>
        </w:rPr>
        <w:t xml:space="preserve">  است، </w:t>
      </w:r>
    </w:p>
    <w:p w14:paraId="157994FD" w14:textId="77777777" w:rsidR="00E670EF" w:rsidRPr="00833FE7" w:rsidRDefault="005A7EB0" w:rsidP="00833FE7">
      <w:pPr>
        <w:spacing w:after="0" w:line="360" w:lineRule="auto"/>
        <w:jc w:val="both"/>
        <w:rPr>
          <w:rFonts w:cs="B Nazanin"/>
          <w:sz w:val="28"/>
          <w:szCs w:val="28"/>
          <w:rtl/>
        </w:rPr>
      </w:pPr>
      <w:r w:rsidRPr="00833FE7">
        <w:rPr>
          <w:rFonts w:cs="B Nazanin" w:hint="cs"/>
          <w:sz w:val="28"/>
          <w:szCs w:val="28"/>
          <w:rtl/>
        </w:rPr>
        <w:t xml:space="preserve">با این حال، فاصله باز توسط مدل </w:t>
      </w:r>
      <w:r w:rsidRPr="00833FE7">
        <w:rPr>
          <w:rFonts w:cs="B Nazanin"/>
          <w:sz w:val="28"/>
          <w:szCs w:val="28"/>
        </w:rPr>
        <w:t>FE</w:t>
      </w:r>
      <w:r w:rsidRPr="00833FE7">
        <w:rPr>
          <w:rFonts w:cs="B Nazanin" w:hint="cs"/>
          <w:sz w:val="28"/>
          <w:szCs w:val="28"/>
          <w:rtl/>
        </w:rPr>
        <w:t xml:space="preserve"> با تفاوت 30% پیش‌بینی شده است زمانیکه با مقادیر آزمایشی مقایسه می‌شود، تاثیرات میله  موقعیت لنگرگاه در بخش فاصله باز می‌تواند توسط مدل پیشنهاد شده تصرف شود. علاوه براین، اوج قدرت و پاسخ هسترتیک شکل پرچم  ستون </w:t>
      </w:r>
      <w:r w:rsidRPr="00833FE7">
        <w:rPr>
          <w:rFonts w:cs="B Nazanin"/>
          <w:sz w:val="28"/>
          <w:szCs w:val="28"/>
        </w:rPr>
        <w:t>PT</w:t>
      </w:r>
      <w:r w:rsidRPr="00833FE7">
        <w:rPr>
          <w:rFonts w:cs="B Nazanin" w:hint="cs"/>
          <w:sz w:val="28"/>
          <w:szCs w:val="28"/>
          <w:rtl/>
        </w:rPr>
        <w:t xml:space="preserve"> می‌تواند توسط مدل </w:t>
      </w:r>
      <w:r w:rsidRPr="00833FE7">
        <w:rPr>
          <w:rFonts w:cs="B Nazanin"/>
          <w:sz w:val="28"/>
          <w:szCs w:val="28"/>
        </w:rPr>
        <w:t>FE</w:t>
      </w:r>
      <w:r w:rsidRPr="00833FE7">
        <w:rPr>
          <w:rFonts w:cs="B Nazanin" w:hint="cs"/>
          <w:sz w:val="28"/>
          <w:szCs w:val="28"/>
          <w:rtl/>
        </w:rPr>
        <w:t xml:space="preserve"> تصرف شود.  از میان مطالعه پارامترها، نسبت بالای میله </w:t>
      </w:r>
      <w:r w:rsidRPr="00833FE7">
        <w:rPr>
          <w:rFonts w:cs="B Nazanin"/>
          <w:sz w:val="28"/>
          <w:szCs w:val="28"/>
        </w:rPr>
        <w:t>ED</w:t>
      </w:r>
      <w:r w:rsidR="004E15B8" w:rsidRPr="00833FE7">
        <w:rPr>
          <w:rFonts w:cs="B Nazanin" w:hint="cs"/>
          <w:sz w:val="28"/>
          <w:szCs w:val="28"/>
          <w:rtl/>
        </w:rPr>
        <w:t xml:space="preserve"> در پراکندگی ا</w:t>
      </w:r>
      <w:r w:rsidRPr="00833FE7">
        <w:rPr>
          <w:rFonts w:cs="B Nazanin" w:hint="cs"/>
          <w:sz w:val="28"/>
          <w:szCs w:val="28"/>
          <w:rtl/>
        </w:rPr>
        <w:t>ن</w:t>
      </w:r>
      <w:r w:rsidR="004E15B8" w:rsidRPr="00833FE7">
        <w:rPr>
          <w:rFonts w:cs="B Nazanin" w:hint="cs"/>
          <w:sz w:val="28"/>
          <w:szCs w:val="28"/>
          <w:rtl/>
        </w:rPr>
        <w:t>ر</w:t>
      </w:r>
      <w:r w:rsidRPr="00833FE7">
        <w:rPr>
          <w:rFonts w:cs="B Nazanin" w:hint="cs"/>
          <w:sz w:val="28"/>
          <w:szCs w:val="28"/>
          <w:rtl/>
        </w:rPr>
        <w:t xml:space="preserve">ژی هسترتیک بیشتر نتیجه می‌دهد. </w:t>
      </w:r>
      <w:r w:rsidR="00E670EF" w:rsidRPr="00833FE7">
        <w:rPr>
          <w:rFonts w:cs="B Nazanin" w:hint="cs"/>
          <w:sz w:val="28"/>
          <w:szCs w:val="28"/>
          <w:rtl/>
        </w:rPr>
        <w:t xml:space="preserve">اگر میرایی ویسکوز معادل </w:t>
      </w:r>
      <w:r w:rsidR="00E670EF" w:rsidRPr="00833FE7">
        <w:rPr>
          <w:rFonts w:cs="B Nazanin" w:hint="cs"/>
          <w:sz w:val="28"/>
          <w:szCs w:val="28"/>
          <w:rtl/>
        </w:rPr>
        <w:lastRenderedPageBreak/>
        <w:t xml:space="preserve">(یا نسبت میله </w:t>
      </w:r>
      <w:r w:rsidR="00E670EF" w:rsidRPr="00833FE7">
        <w:rPr>
          <w:rFonts w:cs="B Nazanin"/>
          <w:sz w:val="28"/>
          <w:szCs w:val="28"/>
        </w:rPr>
        <w:t>ED</w:t>
      </w:r>
      <w:r w:rsidR="00E670EF" w:rsidRPr="00833FE7">
        <w:rPr>
          <w:rFonts w:cs="B Nazanin" w:hint="cs"/>
          <w:sz w:val="28"/>
          <w:szCs w:val="28"/>
          <w:rtl/>
        </w:rPr>
        <w:t>)  زیر مقدار اصلی باشد، ستون رفتار هسترتیک پرچم شکل بهینه را با  پراکندگی انرژی هسترتیک نشان می‌دهد درصورتیکه  بک پراکندگی کوچک برروی تخلیه نگه می</w:t>
      </w:r>
      <w:r w:rsidR="004E15B8" w:rsidRPr="00833FE7">
        <w:rPr>
          <w:rFonts w:cs="B Nazanin" w:hint="cs"/>
          <w:sz w:val="28"/>
          <w:szCs w:val="28"/>
          <w:rtl/>
        </w:rPr>
        <w:t>‌</w:t>
      </w:r>
      <w:r w:rsidR="00E670EF" w:rsidRPr="00833FE7">
        <w:rPr>
          <w:rFonts w:cs="B Nazanin" w:hint="cs"/>
          <w:sz w:val="28"/>
          <w:szCs w:val="28"/>
          <w:rtl/>
        </w:rPr>
        <w:t xml:space="preserve">دارد.  میرایی ویسکوز معادل حدود 12-13% است، متناظر با نسبت میله </w:t>
      </w:r>
      <w:r w:rsidR="00E670EF" w:rsidRPr="00833FE7">
        <w:rPr>
          <w:rFonts w:cs="B Nazanin"/>
          <w:sz w:val="28"/>
          <w:szCs w:val="28"/>
        </w:rPr>
        <w:t>ED</w:t>
      </w:r>
      <w:r w:rsidR="004E15B8" w:rsidRPr="00833FE7">
        <w:rPr>
          <w:rFonts w:cs="B Nazanin" w:hint="cs"/>
          <w:sz w:val="28"/>
          <w:szCs w:val="28"/>
          <w:rtl/>
        </w:rPr>
        <w:t xml:space="preserve"> بهی</w:t>
      </w:r>
      <w:r w:rsidR="00E670EF" w:rsidRPr="00833FE7">
        <w:rPr>
          <w:rFonts w:cs="B Nazanin" w:hint="cs"/>
          <w:sz w:val="28"/>
          <w:szCs w:val="28"/>
          <w:rtl/>
        </w:rPr>
        <w:t xml:space="preserve">نه 1.2% ، کاملآ بزرگتر از 0.66% نمونه 2 و 3 است. </w:t>
      </w:r>
      <w:r w:rsidR="004E15B8" w:rsidRPr="00833FE7">
        <w:rPr>
          <w:rFonts w:cs="B Nazanin" w:hint="cs"/>
          <w:sz w:val="28"/>
          <w:szCs w:val="28"/>
          <w:rtl/>
        </w:rPr>
        <w:t>برای ستون‌های تست شده</w:t>
      </w:r>
      <w:r w:rsidR="00E670EF" w:rsidRPr="00833FE7">
        <w:rPr>
          <w:rFonts w:cs="B Nazanin" w:hint="cs"/>
          <w:sz w:val="28"/>
          <w:szCs w:val="28"/>
          <w:rtl/>
        </w:rPr>
        <w:t xml:space="preserve">، این مقدار میله </w:t>
      </w:r>
      <w:r w:rsidR="00E670EF" w:rsidRPr="00833FE7">
        <w:rPr>
          <w:rFonts w:cs="B Nazanin"/>
          <w:sz w:val="28"/>
          <w:szCs w:val="28"/>
        </w:rPr>
        <w:t>ED</w:t>
      </w:r>
      <w:r w:rsidR="00E670EF" w:rsidRPr="00833FE7">
        <w:rPr>
          <w:rFonts w:cs="B Nazanin" w:hint="cs"/>
          <w:sz w:val="28"/>
          <w:szCs w:val="28"/>
          <w:rtl/>
        </w:rPr>
        <w:t xml:space="preserve"> حدود یک چهارم از کل لحظه ستون همکاری می‌کند. توجه داشته باشید که با توجه به ترتیب میله‌های </w:t>
      </w:r>
      <w:r w:rsidR="00E670EF" w:rsidRPr="00833FE7">
        <w:rPr>
          <w:rFonts w:cs="B Nazanin"/>
          <w:sz w:val="28"/>
          <w:szCs w:val="28"/>
        </w:rPr>
        <w:t>ED</w:t>
      </w:r>
      <w:r w:rsidR="00E670EF" w:rsidRPr="00833FE7">
        <w:rPr>
          <w:rFonts w:cs="B Nazanin" w:hint="cs"/>
          <w:sz w:val="28"/>
          <w:szCs w:val="28"/>
          <w:rtl/>
        </w:rPr>
        <w:t xml:space="preserve"> در بخش دایره‌ای، تنها نیمی از آنها  در پراکندگی انرژی لرزه‌ای در یک جهت بارگذاری موثر هستند. </w:t>
      </w:r>
    </w:p>
    <w:p w14:paraId="74555E16" w14:textId="77777777" w:rsidR="00E670EF" w:rsidRPr="00833FE7" w:rsidRDefault="00E670EF" w:rsidP="00833FE7">
      <w:pPr>
        <w:spacing w:after="0" w:line="360" w:lineRule="auto"/>
        <w:jc w:val="both"/>
        <w:rPr>
          <w:rFonts w:cs="B Nazanin"/>
          <w:sz w:val="28"/>
          <w:szCs w:val="28"/>
          <w:rtl/>
        </w:rPr>
      </w:pPr>
      <w:r w:rsidRPr="00833FE7">
        <w:rPr>
          <w:rFonts w:cs="B Nazanin" w:hint="cs"/>
          <w:sz w:val="28"/>
          <w:szCs w:val="28"/>
          <w:rtl/>
        </w:rPr>
        <w:t xml:space="preserve">طول لولای تغییرپذیر از تست مشخص شده جزییات ستون در این مطالعه را مشخص می‌کند ، و کارهای آزمایشی بیشتری برای ارزیابی نیاز است اگر مدل 2لولای تغییرپذیر برای جرییات متفاوت بتن </w:t>
      </w:r>
      <w:r w:rsidRPr="00833FE7">
        <w:rPr>
          <w:rFonts w:cs="B Nazanin"/>
          <w:sz w:val="28"/>
          <w:szCs w:val="28"/>
        </w:rPr>
        <w:t>PT</w:t>
      </w:r>
      <w:r w:rsidR="004E15B8" w:rsidRPr="00833FE7">
        <w:rPr>
          <w:rFonts w:cs="B Nazanin" w:hint="cs"/>
          <w:sz w:val="28"/>
          <w:szCs w:val="28"/>
          <w:rtl/>
        </w:rPr>
        <w:t xml:space="preserve"> بخش‌</w:t>
      </w:r>
      <w:r w:rsidRPr="00833FE7">
        <w:rPr>
          <w:rFonts w:cs="B Nazanin" w:hint="cs"/>
          <w:sz w:val="28"/>
          <w:szCs w:val="28"/>
          <w:rtl/>
        </w:rPr>
        <w:t xml:space="preserve">های ستون کاربردی باشد. اگرچه، مدل </w:t>
      </w:r>
      <w:r w:rsidRPr="00833FE7">
        <w:rPr>
          <w:rFonts w:cs="B Nazanin"/>
          <w:sz w:val="28"/>
          <w:szCs w:val="28"/>
        </w:rPr>
        <w:t>FE</w:t>
      </w:r>
      <w:r w:rsidRPr="00833FE7">
        <w:rPr>
          <w:rFonts w:cs="B Nazanin" w:hint="cs"/>
          <w:sz w:val="28"/>
          <w:szCs w:val="28"/>
          <w:rtl/>
        </w:rPr>
        <w:t xml:space="preserve"> ساده شده دو بعدی می‌تواند  نتایج آزمون را به صورت منطقی پیش‌بینی کند، اعتبارسنجی م</w:t>
      </w:r>
      <w:r w:rsidR="004E15B8" w:rsidRPr="00833FE7">
        <w:rPr>
          <w:rFonts w:cs="B Nazanin" w:hint="cs"/>
          <w:sz w:val="28"/>
          <w:szCs w:val="28"/>
          <w:rtl/>
        </w:rPr>
        <w:t xml:space="preserve">دل 2بعدی با مدل 3بعدی، برای بهبود تفاوت نتایج از ساده سازی </w:t>
      </w:r>
      <w:r w:rsidRPr="00833FE7">
        <w:rPr>
          <w:rFonts w:cs="B Nazanin" w:hint="cs"/>
          <w:sz w:val="28"/>
          <w:szCs w:val="28"/>
          <w:rtl/>
        </w:rPr>
        <w:t>می‌توان چشم پوشید. این هنوز برای تحلیل های بیشتر مورد نیاز است. علاو</w:t>
      </w:r>
      <w:r w:rsidR="004E15B8" w:rsidRPr="00833FE7">
        <w:rPr>
          <w:rFonts w:cs="B Nazanin" w:hint="cs"/>
          <w:sz w:val="28"/>
          <w:szCs w:val="28"/>
          <w:rtl/>
        </w:rPr>
        <w:t>ه براین، تاثیرات قدرت کششی و سخت</w:t>
      </w:r>
      <w:r w:rsidRPr="00833FE7">
        <w:rPr>
          <w:rFonts w:cs="B Nazanin" w:hint="cs"/>
          <w:sz w:val="28"/>
          <w:szCs w:val="28"/>
          <w:rtl/>
        </w:rPr>
        <w:t>ی بتن برروی رفتار ستون ممکن است در مدل‌های تحلیلی بررسی شود.</w:t>
      </w:r>
    </w:p>
    <w:p w14:paraId="0A076A55" w14:textId="77777777" w:rsidR="008204F4" w:rsidRPr="00833FE7" w:rsidRDefault="008204F4" w:rsidP="00833FE7">
      <w:pPr>
        <w:spacing w:after="0" w:line="360" w:lineRule="auto"/>
        <w:jc w:val="center"/>
        <w:rPr>
          <w:rFonts w:cs="B Nazanin"/>
          <w:sz w:val="28"/>
          <w:szCs w:val="28"/>
          <w:rtl/>
        </w:rPr>
      </w:pPr>
      <w:r w:rsidRPr="00833FE7">
        <w:rPr>
          <w:rFonts w:cs="B Nazanin"/>
          <w:noProof/>
          <w:sz w:val="28"/>
          <w:szCs w:val="28"/>
        </w:rPr>
        <w:drawing>
          <wp:inline distT="0" distB="0" distL="0" distR="0" wp14:anchorId="6274E27C" wp14:editId="392187FD">
            <wp:extent cx="5975350" cy="381698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350" cy="3816985"/>
                    </a:xfrm>
                    <a:prstGeom prst="rect">
                      <a:avLst/>
                    </a:prstGeom>
                    <a:noFill/>
                    <a:ln>
                      <a:noFill/>
                    </a:ln>
                  </pic:spPr>
                </pic:pic>
              </a:graphicData>
            </a:graphic>
          </wp:inline>
        </w:drawing>
      </w:r>
    </w:p>
    <w:sectPr w:rsidR="008204F4" w:rsidRPr="00833FE7" w:rsidSect="0011549C">
      <w:pgSz w:w="11906" w:h="16838"/>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FC255" w14:textId="77777777" w:rsidR="00FC6F7A" w:rsidRDefault="00FC6F7A" w:rsidP="002C3104">
      <w:pPr>
        <w:spacing w:after="0" w:line="240" w:lineRule="auto"/>
      </w:pPr>
      <w:r>
        <w:separator/>
      </w:r>
    </w:p>
  </w:endnote>
  <w:endnote w:type="continuationSeparator" w:id="0">
    <w:p w14:paraId="1DF76016" w14:textId="77777777" w:rsidR="00FC6F7A" w:rsidRDefault="00FC6F7A" w:rsidP="002C3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B1CE6" w14:textId="77777777" w:rsidR="00FC6F7A" w:rsidRDefault="00FC6F7A" w:rsidP="002C3104">
      <w:pPr>
        <w:spacing w:after="0" w:line="240" w:lineRule="auto"/>
      </w:pPr>
      <w:r>
        <w:separator/>
      </w:r>
    </w:p>
  </w:footnote>
  <w:footnote w:type="continuationSeparator" w:id="0">
    <w:p w14:paraId="07BE15DE" w14:textId="77777777" w:rsidR="00FC6F7A" w:rsidRDefault="00FC6F7A" w:rsidP="002C3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3121"/>
    <w:multiLevelType w:val="hybridMultilevel"/>
    <w:tmpl w:val="43AED1B8"/>
    <w:lvl w:ilvl="0" w:tplc="387A0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3416B"/>
    <w:multiLevelType w:val="hybridMultilevel"/>
    <w:tmpl w:val="4DEE31B2"/>
    <w:lvl w:ilvl="0" w:tplc="C2DE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DE"/>
    <w:rsid w:val="0001489E"/>
    <w:rsid w:val="0002497D"/>
    <w:rsid w:val="00027361"/>
    <w:rsid w:val="00056048"/>
    <w:rsid w:val="00060776"/>
    <w:rsid w:val="00063B04"/>
    <w:rsid w:val="000656CD"/>
    <w:rsid w:val="00071B72"/>
    <w:rsid w:val="000850A6"/>
    <w:rsid w:val="000A1B6D"/>
    <w:rsid w:val="000B47B3"/>
    <w:rsid w:val="000C4EC0"/>
    <w:rsid w:val="000D138F"/>
    <w:rsid w:val="001036FB"/>
    <w:rsid w:val="001053FE"/>
    <w:rsid w:val="0011516B"/>
    <w:rsid w:val="0011549C"/>
    <w:rsid w:val="00123029"/>
    <w:rsid w:val="00135FA8"/>
    <w:rsid w:val="00136475"/>
    <w:rsid w:val="0014734A"/>
    <w:rsid w:val="00157858"/>
    <w:rsid w:val="00162086"/>
    <w:rsid w:val="001735E4"/>
    <w:rsid w:val="0017787A"/>
    <w:rsid w:val="00187C6C"/>
    <w:rsid w:val="00193C5F"/>
    <w:rsid w:val="001A1313"/>
    <w:rsid w:val="001C54CA"/>
    <w:rsid w:val="001D3075"/>
    <w:rsid w:val="001D536F"/>
    <w:rsid w:val="001D721F"/>
    <w:rsid w:val="001E4820"/>
    <w:rsid w:val="001F61C7"/>
    <w:rsid w:val="00200E94"/>
    <w:rsid w:val="00207146"/>
    <w:rsid w:val="00207E10"/>
    <w:rsid w:val="00210513"/>
    <w:rsid w:val="00212217"/>
    <w:rsid w:val="00221102"/>
    <w:rsid w:val="00226B10"/>
    <w:rsid w:val="00231607"/>
    <w:rsid w:val="002424E1"/>
    <w:rsid w:val="00256A09"/>
    <w:rsid w:val="00277B74"/>
    <w:rsid w:val="0028216A"/>
    <w:rsid w:val="00293834"/>
    <w:rsid w:val="002A6BE3"/>
    <w:rsid w:val="002C3104"/>
    <w:rsid w:val="002D4E9E"/>
    <w:rsid w:val="002D56DE"/>
    <w:rsid w:val="002E65AE"/>
    <w:rsid w:val="00313A7A"/>
    <w:rsid w:val="00320053"/>
    <w:rsid w:val="00351C3C"/>
    <w:rsid w:val="00360615"/>
    <w:rsid w:val="00364958"/>
    <w:rsid w:val="0036780F"/>
    <w:rsid w:val="003717E9"/>
    <w:rsid w:val="00374791"/>
    <w:rsid w:val="00381AAD"/>
    <w:rsid w:val="00383AC9"/>
    <w:rsid w:val="003A4BD2"/>
    <w:rsid w:val="003B4E31"/>
    <w:rsid w:val="003D00D2"/>
    <w:rsid w:val="003E0E69"/>
    <w:rsid w:val="003E79A9"/>
    <w:rsid w:val="003F1E0C"/>
    <w:rsid w:val="004168D7"/>
    <w:rsid w:val="00416EC3"/>
    <w:rsid w:val="00441995"/>
    <w:rsid w:val="004452DC"/>
    <w:rsid w:val="004548A3"/>
    <w:rsid w:val="00457A62"/>
    <w:rsid w:val="004603F2"/>
    <w:rsid w:val="004712A6"/>
    <w:rsid w:val="004915C1"/>
    <w:rsid w:val="004C05A3"/>
    <w:rsid w:val="004D6C96"/>
    <w:rsid w:val="004E15B8"/>
    <w:rsid w:val="004F21E9"/>
    <w:rsid w:val="00500424"/>
    <w:rsid w:val="005258AC"/>
    <w:rsid w:val="00534014"/>
    <w:rsid w:val="0054619D"/>
    <w:rsid w:val="00546C0E"/>
    <w:rsid w:val="00556D1E"/>
    <w:rsid w:val="00571530"/>
    <w:rsid w:val="0059248B"/>
    <w:rsid w:val="00592E77"/>
    <w:rsid w:val="00593F4C"/>
    <w:rsid w:val="005A460B"/>
    <w:rsid w:val="005A7EB0"/>
    <w:rsid w:val="005B5D11"/>
    <w:rsid w:val="005B7557"/>
    <w:rsid w:val="005C4EEF"/>
    <w:rsid w:val="005D0536"/>
    <w:rsid w:val="005E45C5"/>
    <w:rsid w:val="005E628D"/>
    <w:rsid w:val="005F510D"/>
    <w:rsid w:val="0060692E"/>
    <w:rsid w:val="00611623"/>
    <w:rsid w:val="006201E4"/>
    <w:rsid w:val="006320FA"/>
    <w:rsid w:val="0064065D"/>
    <w:rsid w:val="00644382"/>
    <w:rsid w:val="006525ED"/>
    <w:rsid w:val="006A0B1E"/>
    <w:rsid w:val="006B5B82"/>
    <w:rsid w:val="006B5F40"/>
    <w:rsid w:val="006D7B0F"/>
    <w:rsid w:val="006E4182"/>
    <w:rsid w:val="006F4072"/>
    <w:rsid w:val="006F79DD"/>
    <w:rsid w:val="00702FFB"/>
    <w:rsid w:val="00704A61"/>
    <w:rsid w:val="00710A4D"/>
    <w:rsid w:val="00731E16"/>
    <w:rsid w:val="0073292C"/>
    <w:rsid w:val="00733483"/>
    <w:rsid w:val="00734309"/>
    <w:rsid w:val="007519FF"/>
    <w:rsid w:val="00757B89"/>
    <w:rsid w:val="007A1A7C"/>
    <w:rsid w:val="007B110F"/>
    <w:rsid w:val="007C7FD5"/>
    <w:rsid w:val="007F0D79"/>
    <w:rsid w:val="007F2348"/>
    <w:rsid w:val="007F4B49"/>
    <w:rsid w:val="0081572F"/>
    <w:rsid w:val="00815798"/>
    <w:rsid w:val="008204F4"/>
    <w:rsid w:val="00833FE7"/>
    <w:rsid w:val="00836141"/>
    <w:rsid w:val="00844E2B"/>
    <w:rsid w:val="008474E1"/>
    <w:rsid w:val="00854533"/>
    <w:rsid w:val="008618AB"/>
    <w:rsid w:val="00865E8A"/>
    <w:rsid w:val="00866CDE"/>
    <w:rsid w:val="00871B54"/>
    <w:rsid w:val="00872A73"/>
    <w:rsid w:val="00881D81"/>
    <w:rsid w:val="008937C6"/>
    <w:rsid w:val="008A0D04"/>
    <w:rsid w:val="008A73D0"/>
    <w:rsid w:val="008B03CB"/>
    <w:rsid w:val="008B5559"/>
    <w:rsid w:val="009045CF"/>
    <w:rsid w:val="00917FA9"/>
    <w:rsid w:val="0092512C"/>
    <w:rsid w:val="009301DE"/>
    <w:rsid w:val="009348D7"/>
    <w:rsid w:val="00940A25"/>
    <w:rsid w:val="00940D36"/>
    <w:rsid w:val="00963FC7"/>
    <w:rsid w:val="00993950"/>
    <w:rsid w:val="009943CE"/>
    <w:rsid w:val="009E009A"/>
    <w:rsid w:val="009F2F97"/>
    <w:rsid w:val="00A00170"/>
    <w:rsid w:val="00A06B9F"/>
    <w:rsid w:val="00A21221"/>
    <w:rsid w:val="00A22ABE"/>
    <w:rsid w:val="00A56E08"/>
    <w:rsid w:val="00A64AA8"/>
    <w:rsid w:val="00A70D67"/>
    <w:rsid w:val="00A81FC6"/>
    <w:rsid w:val="00A9704F"/>
    <w:rsid w:val="00AD5858"/>
    <w:rsid w:val="00AD73AC"/>
    <w:rsid w:val="00B029A1"/>
    <w:rsid w:val="00B06467"/>
    <w:rsid w:val="00B07F48"/>
    <w:rsid w:val="00B11DFB"/>
    <w:rsid w:val="00B16882"/>
    <w:rsid w:val="00B646FB"/>
    <w:rsid w:val="00B80401"/>
    <w:rsid w:val="00BB6070"/>
    <w:rsid w:val="00BB7873"/>
    <w:rsid w:val="00BD579B"/>
    <w:rsid w:val="00C0171F"/>
    <w:rsid w:val="00C46440"/>
    <w:rsid w:val="00C534DD"/>
    <w:rsid w:val="00C61645"/>
    <w:rsid w:val="00C663D2"/>
    <w:rsid w:val="00C90BBC"/>
    <w:rsid w:val="00C95B83"/>
    <w:rsid w:val="00CA14CB"/>
    <w:rsid w:val="00CC2FB3"/>
    <w:rsid w:val="00CC51E6"/>
    <w:rsid w:val="00CC698A"/>
    <w:rsid w:val="00CC7C5F"/>
    <w:rsid w:val="00CD4983"/>
    <w:rsid w:val="00D10B41"/>
    <w:rsid w:val="00D12CD2"/>
    <w:rsid w:val="00D15E01"/>
    <w:rsid w:val="00D24DF4"/>
    <w:rsid w:val="00D40A5E"/>
    <w:rsid w:val="00D41D59"/>
    <w:rsid w:val="00D43276"/>
    <w:rsid w:val="00D44CB0"/>
    <w:rsid w:val="00D57645"/>
    <w:rsid w:val="00D629FB"/>
    <w:rsid w:val="00D718EB"/>
    <w:rsid w:val="00D73203"/>
    <w:rsid w:val="00D86401"/>
    <w:rsid w:val="00D8794B"/>
    <w:rsid w:val="00DB2B9A"/>
    <w:rsid w:val="00DB4981"/>
    <w:rsid w:val="00DC05C1"/>
    <w:rsid w:val="00DC12FF"/>
    <w:rsid w:val="00DD32E5"/>
    <w:rsid w:val="00DD679B"/>
    <w:rsid w:val="00DE5D6A"/>
    <w:rsid w:val="00DF03BE"/>
    <w:rsid w:val="00DF15F4"/>
    <w:rsid w:val="00E340A8"/>
    <w:rsid w:val="00E3457B"/>
    <w:rsid w:val="00E3574D"/>
    <w:rsid w:val="00E35F55"/>
    <w:rsid w:val="00E52D0D"/>
    <w:rsid w:val="00E61607"/>
    <w:rsid w:val="00E670EF"/>
    <w:rsid w:val="00E675D3"/>
    <w:rsid w:val="00EA0273"/>
    <w:rsid w:val="00EB71F7"/>
    <w:rsid w:val="00EE1BF9"/>
    <w:rsid w:val="00EF3C87"/>
    <w:rsid w:val="00EF5281"/>
    <w:rsid w:val="00F033A4"/>
    <w:rsid w:val="00F2025C"/>
    <w:rsid w:val="00F228E4"/>
    <w:rsid w:val="00F25D01"/>
    <w:rsid w:val="00F51C0A"/>
    <w:rsid w:val="00F55139"/>
    <w:rsid w:val="00F560B9"/>
    <w:rsid w:val="00F57901"/>
    <w:rsid w:val="00F73102"/>
    <w:rsid w:val="00F90B0F"/>
    <w:rsid w:val="00FA1A0D"/>
    <w:rsid w:val="00FC2206"/>
    <w:rsid w:val="00FC6AFD"/>
    <w:rsid w:val="00FC6F7A"/>
    <w:rsid w:val="00FD1A93"/>
    <w:rsid w:val="00FD76B1"/>
    <w:rsid w:val="00FE0D07"/>
    <w:rsid w:val="00FF50A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548FE"/>
  <w15:chartTrackingRefBased/>
  <w15:docId w15:val="{4ADEB0D8-4D2F-44F0-8735-845E862F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3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104"/>
  </w:style>
  <w:style w:type="paragraph" w:styleId="Footer">
    <w:name w:val="footer"/>
    <w:basedOn w:val="Normal"/>
    <w:link w:val="FooterChar"/>
    <w:uiPriority w:val="99"/>
    <w:unhideWhenUsed/>
    <w:rsid w:val="002C3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104"/>
  </w:style>
  <w:style w:type="paragraph" w:styleId="ListParagraph">
    <w:name w:val="List Paragraph"/>
    <w:basedOn w:val="Normal"/>
    <w:uiPriority w:val="34"/>
    <w:qFormat/>
    <w:rsid w:val="003717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F1B87-C6B9-4B22-837E-019BA2B88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27</Pages>
  <Words>4627</Words>
  <Characters>26374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NiRvAnA</dc:creator>
  <cp:keywords/>
  <dc:description/>
  <cp:lastModifiedBy>Altin-SYSTEM</cp:lastModifiedBy>
  <cp:revision>57</cp:revision>
  <dcterms:created xsi:type="dcterms:W3CDTF">2014-07-18T13:28:00Z</dcterms:created>
  <dcterms:modified xsi:type="dcterms:W3CDTF">2022-10-31T05:46:00Z</dcterms:modified>
</cp:coreProperties>
</file>