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90F" w14:textId="6E791379" w:rsidR="006509B6" w:rsidRPr="006509B6" w:rsidRDefault="006509B6" w:rsidP="006509B6">
      <w:pPr>
        <w:bidi/>
        <w:spacing w:after="0" w:line="360" w:lineRule="auto"/>
        <w:jc w:val="both"/>
        <w:rPr>
          <w:rFonts w:ascii="Times New Roman" w:eastAsia="Times New Roman" w:hAnsi="Times New Roman" w:cs="B Nazanin"/>
          <w:b/>
          <w:bCs/>
          <w:sz w:val="28"/>
          <w:szCs w:val="28"/>
          <w:rtl/>
          <w:lang w:bidi="fa-IR"/>
        </w:rPr>
      </w:pPr>
      <w:r w:rsidRPr="006509B6">
        <w:rPr>
          <w:rFonts w:cs="B Nazanin"/>
          <w:noProof/>
          <w:sz w:val="28"/>
          <w:szCs w:val="28"/>
        </w:rPr>
        <w:drawing>
          <wp:inline distT="0" distB="0" distL="0" distR="0" wp14:anchorId="556C20EA" wp14:editId="03C9C437">
            <wp:extent cx="142875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7A0F142" w14:textId="77777777" w:rsidR="006509B6" w:rsidRPr="006509B6" w:rsidRDefault="006509B6" w:rsidP="006509B6">
      <w:pPr>
        <w:bidi/>
        <w:spacing w:after="0" w:line="360" w:lineRule="auto"/>
        <w:jc w:val="both"/>
        <w:rPr>
          <w:rFonts w:ascii="Times New Roman" w:eastAsia="Times New Roman" w:hAnsi="Times New Roman" w:cs="B Nazanin"/>
          <w:b/>
          <w:bCs/>
          <w:sz w:val="28"/>
          <w:szCs w:val="28"/>
          <w:rtl/>
          <w:lang w:bidi="fa-IR"/>
        </w:rPr>
      </w:pPr>
    </w:p>
    <w:p w14:paraId="6D0F2FC0" w14:textId="1813B8B0" w:rsidR="007A25C1" w:rsidRPr="006509B6" w:rsidRDefault="007A25C1" w:rsidP="006509B6">
      <w:pPr>
        <w:bidi/>
        <w:spacing w:after="0" w:line="360" w:lineRule="auto"/>
        <w:jc w:val="center"/>
        <w:rPr>
          <w:rFonts w:ascii="Times New Roman" w:eastAsia="Times New Roman" w:hAnsi="Times New Roman" w:cs="B Nazanin"/>
          <w:b/>
          <w:bCs/>
          <w:sz w:val="36"/>
          <w:szCs w:val="36"/>
          <w:rtl/>
          <w:lang w:bidi="fa-IR"/>
        </w:rPr>
      </w:pPr>
      <w:r w:rsidRPr="006509B6">
        <w:rPr>
          <w:rFonts w:ascii="Times New Roman" w:eastAsia="Times New Roman" w:hAnsi="Times New Roman" w:cs="B Nazanin" w:hint="cs"/>
          <w:b/>
          <w:bCs/>
          <w:sz w:val="36"/>
          <w:szCs w:val="36"/>
          <w:rtl/>
          <w:lang w:bidi="fa-IR"/>
        </w:rPr>
        <w:t>دیدگاه پزشک در مورد مراقبت های</w:t>
      </w:r>
      <w:r w:rsidR="00507F4E" w:rsidRPr="006509B6">
        <w:rPr>
          <w:rFonts w:ascii="Times New Roman" w:eastAsia="Times New Roman" w:hAnsi="Times New Roman" w:cs="B Nazanin" w:hint="cs"/>
          <w:b/>
          <w:bCs/>
          <w:sz w:val="36"/>
          <w:szCs w:val="36"/>
          <w:rtl/>
          <w:lang w:bidi="fa-IR"/>
        </w:rPr>
        <w:t xml:space="preserve"> اولیه در ارائه واکسن بزرگسالان</w:t>
      </w:r>
    </w:p>
    <w:p w14:paraId="7AA7D07B" w14:textId="77777777" w:rsidR="007A25C1" w:rsidRPr="006509B6" w:rsidRDefault="007A25C1" w:rsidP="006509B6">
      <w:pPr>
        <w:bidi/>
        <w:spacing w:after="0" w:line="360" w:lineRule="auto"/>
        <w:jc w:val="both"/>
        <w:rPr>
          <w:rFonts w:ascii="Times New Roman" w:eastAsia="Times New Roman" w:hAnsi="Times New Roman" w:cs="B Nazanin"/>
          <w:sz w:val="28"/>
          <w:szCs w:val="28"/>
          <w:rtl/>
          <w:lang w:bidi="fa-IR"/>
        </w:rPr>
      </w:pPr>
    </w:p>
    <w:p w14:paraId="12F60914" w14:textId="77777777" w:rsidR="007A25C1" w:rsidRPr="006509B6" w:rsidRDefault="00A4147B" w:rsidP="006509B6">
      <w:pPr>
        <w:bidi/>
        <w:spacing w:after="0" w:line="360" w:lineRule="auto"/>
        <w:jc w:val="both"/>
        <w:rPr>
          <w:rFonts w:ascii="Times New Roman" w:eastAsia="Times New Roman" w:hAnsi="Times New Roman" w:cs="B Nazanin"/>
          <w:b/>
          <w:bCs/>
          <w:sz w:val="28"/>
          <w:szCs w:val="28"/>
          <w:rtl/>
          <w:lang w:bidi="fa-IR"/>
        </w:rPr>
      </w:pPr>
      <w:r w:rsidRPr="006509B6">
        <w:rPr>
          <w:rFonts w:ascii="Times New Roman" w:eastAsia="Times New Roman" w:hAnsi="Times New Roman" w:cs="B Nazanin" w:hint="cs"/>
          <w:b/>
          <w:bCs/>
          <w:sz w:val="28"/>
          <w:szCs w:val="28"/>
          <w:rtl/>
          <w:lang w:bidi="fa-IR"/>
        </w:rPr>
        <w:t>چکیده</w:t>
      </w:r>
    </w:p>
    <w:p w14:paraId="03C70AA1" w14:textId="2BF68291" w:rsidR="007A25C1" w:rsidRDefault="007A25C1" w:rsidP="006509B6">
      <w:pPr>
        <w:bidi/>
        <w:spacing w:after="0" w:line="360" w:lineRule="auto"/>
        <w:jc w:val="both"/>
        <w:rPr>
          <w:rFonts w:ascii="Times New Roman" w:eastAsia="Times New Roman" w:hAnsi="Times New Roman" w:cs="B Nazanin"/>
          <w:sz w:val="28"/>
          <w:szCs w:val="28"/>
          <w:rtl/>
          <w:lang w:bidi="fa-IR"/>
        </w:rPr>
      </w:pPr>
      <w:r w:rsidRPr="006509B6">
        <w:rPr>
          <w:rFonts w:ascii="Times New Roman" w:eastAsia="Times New Roman" w:hAnsi="Times New Roman" w:cs="B Nazanin" w:hint="cs"/>
          <w:sz w:val="28"/>
          <w:szCs w:val="28"/>
          <w:rtl/>
          <w:lang w:bidi="fa-IR"/>
        </w:rPr>
        <w:t>به تازگی، چند واکسن جدید برای بزرگسالان توصیه می شود. کمی در مورد خرید واکسن سازی و شیوه های</w:t>
      </w:r>
      <w:r w:rsidRPr="006509B6">
        <w:rPr>
          <w:rFonts w:ascii="Times New Roman" w:eastAsia="Times New Roman" w:hAnsi="Times New Roman" w:cs="B Nazanin"/>
          <w:sz w:val="28"/>
          <w:szCs w:val="28"/>
          <w:lang w:bidi="fa-IR"/>
        </w:rPr>
        <w:t xml:space="preserve"> </w:t>
      </w:r>
      <w:r w:rsidRPr="006509B6">
        <w:rPr>
          <w:rFonts w:ascii="Times New Roman" w:eastAsia="Times New Roman" w:hAnsi="Times New Roman" w:cs="B Nazanin" w:hint="cs"/>
          <w:sz w:val="28"/>
          <w:szCs w:val="28"/>
          <w:rtl/>
          <w:lang w:bidi="fa-IR"/>
        </w:rPr>
        <w:t xml:space="preserve"> ذخیره مراقبت های اولیه </w:t>
      </w:r>
      <w:r w:rsidRPr="006509B6">
        <w:rPr>
          <w:rFonts w:ascii="Times New Roman" w:eastAsia="Times New Roman" w:hAnsi="Times New Roman" w:cs="B Nazanin"/>
          <w:sz w:val="28"/>
          <w:szCs w:val="28"/>
          <w:lang w:bidi="fa-IR"/>
        </w:rPr>
        <w:t xml:space="preserve"> </w:t>
      </w:r>
      <w:r w:rsidRPr="006509B6">
        <w:rPr>
          <w:rFonts w:ascii="Times New Roman" w:eastAsia="Times New Roman" w:hAnsi="Times New Roman" w:cs="B Nazanin" w:hint="cs"/>
          <w:sz w:val="28"/>
          <w:szCs w:val="28"/>
          <w:rtl/>
          <w:lang w:bidi="fa-IR"/>
        </w:rPr>
        <w:t>پزشکان بزرگسالان شناخته شده است. برای تعیین نسبت عمل خانواده و پزشکان طب داخلی که به طور معمول  واکسن خاص بزرگسالان را ذخیره می کند و منطق خود را برای کسانی که تصمیم به خرید واکسن دارند بیان می کند، ما یک مطالعه مقطعی در سال 2009 از یک نمونه تصادفی ملی از 993 پزشک خانواده (</w:t>
      </w:r>
      <w:r w:rsidRPr="006509B6">
        <w:rPr>
          <w:rFonts w:ascii="Times New Roman" w:eastAsia="Times New Roman" w:hAnsi="Times New Roman" w:cs="B Nazanin" w:hint="cs"/>
          <w:sz w:val="28"/>
          <w:szCs w:val="28"/>
          <w:lang w:bidi="fa-IR"/>
        </w:rPr>
        <w:t>FPS</w:t>
      </w:r>
      <w:r w:rsidRPr="006509B6">
        <w:rPr>
          <w:rFonts w:ascii="Times New Roman" w:eastAsia="Times New Roman" w:hAnsi="Times New Roman" w:cs="B Nazanin" w:hint="cs"/>
          <w:sz w:val="28"/>
          <w:szCs w:val="28"/>
          <w:rtl/>
          <w:lang w:bidi="fa-IR"/>
        </w:rPr>
        <w:t>) و 997 پزشک امراض داخلی عمومی  (</w:t>
      </w:r>
      <w:r w:rsidRPr="006509B6">
        <w:rPr>
          <w:rFonts w:ascii="Times New Roman" w:eastAsia="Times New Roman" w:hAnsi="Times New Roman" w:cs="B Nazanin" w:hint="cs"/>
          <w:sz w:val="28"/>
          <w:szCs w:val="28"/>
          <w:lang w:bidi="fa-IR"/>
        </w:rPr>
        <w:t>IMS</w:t>
      </w:r>
      <w:r w:rsidRPr="006509B6">
        <w:rPr>
          <w:rFonts w:ascii="Times New Roman" w:eastAsia="Times New Roman" w:hAnsi="Times New Roman" w:cs="B Nazanin" w:hint="cs"/>
          <w:sz w:val="28"/>
          <w:szCs w:val="28"/>
          <w:rtl/>
          <w:lang w:bidi="fa-IR"/>
        </w:rPr>
        <w:t xml:space="preserve">  ) در امریکا انجام دادیم.  از 1109 پاسخ دهندگان 886 گزارش دادند که آنها مراقبت های اولیه برای  افراد بزرگسال بالای 19-64 سال انجام می دهند  و 96 درصد از این کالای  پزشکان ارائه دادند که حداقل یک واکسن برای هر بزرگسال توصیه می شود. از این تعداد، 2</w:t>
      </w:r>
      <w:r w:rsidRPr="006509B6">
        <w:rPr>
          <w:rFonts w:ascii="Arial" w:eastAsia="Times New Roman" w:hAnsi="Arial" w:cs="Arial" w:hint="cs"/>
          <w:sz w:val="28"/>
          <w:szCs w:val="28"/>
          <w:rtl/>
          <w:lang w:bidi="fa-IR"/>
        </w:rPr>
        <w:t>٪</w:t>
      </w:r>
      <w:r w:rsidRPr="006509B6">
        <w:rPr>
          <w:rFonts w:ascii="Times New Roman" w:eastAsia="Times New Roman" w:hAnsi="Times New Roman" w:cs="B Nazanin" w:hint="cs"/>
          <w:sz w:val="28"/>
          <w:szCs w:val="28"/>
          <w:rtl/>
          <w:lang w:bidi="fa-IR"/>
        </w:rPr>
        <w:t xml:space="preserve"> طرح متوقف واکسن و 12</w:t>
      </w:r>
      <w:r w:rsidRPr="006509B6">
        <w:rPr>
          <w:rFonts w:ascii="Arial" w:eastAsia="Times New Roman" w:hAnsi="Arial" w:cs="Arial" w:hint="cs"/>
          <w:sz w:val="28"/>
          <w:szCs w:val="28"/>
          <w:rtl/>
          <w:lang w:bidi="fa-IR"/>
        </w:rPr>
        <w:t>٪</w:t>
      </w:r>
      <w:r w:rsidRPr="006509B6">
        <w:rPr>
          <w:rFonts w:ascii="Times New Roman" w:eastAsia="Times New Roman" w:hAnsi="Times New Roman" w:cs="B Nazanin" w:hint="cs"/>
          <w:sz w:val="28"/>
          <w:szCs w:val="28"/>
          <w:rtl/>
          <w:lang w:bidi="fa-IR"/>
        </w:rPr>
        <w:t xml:space="preserve"> طرح  افزایش خرید واکسن؛ بقیه طرح  حفظ وضع موجودی انبار را نظر دادند. از پاسخ دهنگان   27 </w:t>
      </w:r>
      <w:r w:rsidRPr="006509B6">
        <w:rPr>
          <w:rFonts w:ascii="Arial" w:eastAsia="Times New Roman" w:hAnsi="Arial" w:cs="Arial" w:hint="cs"/>
          <w:sz w:val="28"/>
          <w:szCs w:val="28"/>
          <w:rtl/>
          <w:lang w:bidi="fa-IR"/>
        </w:rPr>
        <w:t>٪</w:t>
      </w:r>
      <w:r w:rsidRPr="006509B6">
        <w:rPr>
          <w:rFonts w:ascii="Times New Roman" w:eastAsia="Times New Roman" w:hAnsi="Times New Roman" w:cs="B Nazanin" w:hint="cs"/>
          <w:sz w:val="28"/>
          <w:szCs w:val="28"/>
          <w:rtl/>
          <w:lang w:bidi="fa-IR"/>
        </w:rPr>
        <w:t xml:space="preserve">(     </w:t>
      </w:r>
      <w:r w:rsidRPr="006509B6">
        <w:rPr>
          <w:rFonts w:ascii="Times New Roman" w:eastAsia="Times New Roman" w:hAnsi="Times New Roman" w:cs="B Nazanin"/>
          <w:sz w:val="28"/>
          <w:szCs w:val="28"/>
          <w:lang w:bidi="fa-IR"/>
        </w:rPr>
        <w:t xml:space="preserve"> EPS</w:t>
      </w:r>
      <w:r w:rsidRPr="006509B6">
        <w:rPr>
          <w:rFonts w:ascii="Times New Roman" w:eastAsia="Times New Roman" w:hAnsi="Times New Roman" w:cs="B Nazanin" w:hint="cs"/>
          <w:sz w:val="28"/>
          <w:szCs w:val="28"/>
          <w:rtl/>
          <w:lang w:bidi="fa-IR"/>
        </w:rPr>
        <w:t xml:space="preserve"> </w:t>
      </w:r>
      <w:r w:rsidRPr="006509B6">
        <w:rPr>
          <w:rFonts w:ascii="Times New Roman" w:eastAsia="Times New Roman" w:hAnsi="Times New Roman" w:cs="B Nazanin" w:hint="cs"/>
          <w:sz w:val="28"/>
          <w:szCs w:val="28"/>
          <w:lang w:bidi="fa-IR"/>
        </w:rPr>
        <w:t>31</w:t>
      </w:r>
      <w:r w:rsidRPr="006509B6">
        <w:rPr>
          <w:rFonts w:ascii="Arial" w:eastAsia="Times New Roman" w:hAnsi="Arial" w:cs="Arial" w:hint="cs"/>
          <w:sz w:val="28"/>
          <w:szCs w:val="28"/>
          <w:rtl/>
          <w:lang w:bidi="fa-IR"/>
        </w:rPr>
        <w:t>٪</w:t>
      </w:r>
      <w:r w:rsidRPr="006509B6">
        <w:rPr>
          <w:rFonts w:ascii="Times New Roman" w:eastAsia="Times New Roman" w:hAnsi="Times New Roman" w:cs="B Nazanin" w:hint="cs"/>
          <w:sz w:val="28"/>
          <w:szCs w:val="28"/>
          <w:rtl/>
          <w:lang w:bidi="fa-IR"/>
        </w:rPr>
        <w:t xml:space="preserve"> در مقابل 20</w:t>
      </w:r>
      <w:r w:rsidRPr="006509B6">
        <w:rPr>
          <w:rFonts w:ascii="Arial" w:eastAsia="Times New Roman" w:hAnsi="Arial" w:cs="Arial" w:hint="cs"/>
          <w:sz w:val="28"/>
          <w:szCs w:val="28"/>
          <w:rtl/>
          <w:lang w:bidi="fa-IR"/>
        </w:rPr>
        <w:t>٪</w:t>
      </w:r>
      <w:r w:rsidRPr="006509B6">
        <w:rPr>
          <w:rFonts w:ascii="Times New Roman" w:eastAsia="Times New Roman" w:hAnsi="Times New Roman" w:cs="B Nazanin" w:hint="cs"/>
          <w:sz w:val="28"/>
          <w:szCs w:val="28"/>
          <w:rtl/>
          <w:lang w:bidi="fa-IR"/>
        </w:rPr>
        <w:t xml:space="preserve"> </w:t>
      </w:r>
      <w:proofErr w:type="spellStart"/>
      <w:r w:rsidRPr="006509B6">
        <w:rPr>
          <w:rFonts w:ascii="Times New Roman" w:eastAsia="Times New Roman" w:hAnsi="Times New Roman" w:cs="B Nazanin"/>
          <w:sz w:val="28"/>
          <w:szCs w:val="28"/>
          <w:lang w:bidi="fa-IR"/>
        </w:rPr>
        <w:t>Ms</w:t>
      </w:r>
      <w:proofErr w:type="spellEnd"/>
      <w:r w:rsidRPr="006509B6">
        <w:rPr>
          <w:rFonts w:ascii="Times New Roman" w:eastAsia="Times New Roman" w:hAnsi="Times New Roman" w:cs="B Nazanin" w:hint="cs"/>
          <w:sz w:val="28"/>
          <w:szCs w:val="28"/>
          <w:rtl/>
          <w:lang w:bidi="fa-IR"/>
        </w:rPr>
        <w:t xml:space="preserve">) همه واکسن بزرگسالان را ذخیره می کنند. نتیجه می گیریم که بسیاری از پزشکان که مراقبت های اولیه  را برای بزرگسالان ارائه می دهند، همه واکسن توصیه شده را انبار نمی کنند. تلاش ها جهت  بهبود میزان  ایمنی سازی بزرگسالان انجام شود تا  این موضوع اساسی را بررسی کنند. </w:t>
      </w:r>
    </w:p>
    <w:p w14:paraId="2AFBCDD8" w14:textId="77777777" w:rsidR="006509B6" w:rsidRPr="006509B6" w:rsidRDefault="006509B6" w:rsidP="006509B6">
      <w:pPr>
        <w:bidi/>
        <w:spacing w:after="0" w:line="360" w:lineRule="auto"/>
        <w:jc w:val="both"/>
        <w:rPr>
          <w:rFonts w:ascii="Times New Roman" w:eastAsia="Times New Roman" w:hAnsi="Times New Roman" w:cs="B Nazanin"/>
          <w:sz w:val="28"/>
          <w:szCs w:val="28"/>
        </w:rPr>
      </w:pPr>
    </w:p>
    <w:p w14:paraId="05EF651C" w14:textId="77777777" w:rsidR="007A25C1" w:rsidRPr="006509B6" w:rsidRDefault="007A25C1" w:rsidP="006509B6">
      <w:pPr>
        <w:bidi/>
        <w:spacing w:after="0" w:line="360" w:lineRule="auto"/>
        <w:jc w:val="both"/>
        <w:rPr>
          <w:rFonts w:ascii="Times New Roman" w:eastAsia="Times New Roman" w:hAnsi="Times New Roman" w:cs="B Nazanin"/>
          <w:sz w:val="28"/>
          <w:szCs w:val="28"/>
          <w:rtl/>
          <w:lang w:bidi="fa-IR"/>
        </w:rPr>
      </w:pPr>
      <w:r w:rsidRPr="006509B6">
        <w:rPr>
          <w:rFonts w:ascii="Times New Roman" w:eastAsia="Times New Roman" w:hAnsi="Times New Roman" w:cs="B Nazanin" w:hint="cs"/>
          <w:b/>
          <w:bCs/>
          <w:sz w:val="28"/>
          <w:szCs w:val="28"/>
          <w:rtl/>
          <w:lang w:bidi="fa-IR"/>
        </w:rPr>
        <w:t>کلمات کلیدی:</w:t>
      </w:r>
      <w:r w:rsidRPr="006509B6">
        <w:rPr>
          <w:rFonts w:ascii="Times New Roman" w:eastAsia="Times New Roman" w:hAnsi="Times New Roman" w:cs="B Nazanin" w:hint="cs"/>
          <w:sz w:val="28"/>
          <w:szCs w:val="28"/>
          <w:rtl/>
          <w:lang w:bidi="fa-IR"/>
        </w:rPr>
        <w:t xml:space="preserve"> ایمن سازی ، واکسن، بزرگسال</w:t>
      </w:r>
    </w:p>
    <w:p w14:paraId="4C069380" w14:textId="191490CB" w:rsidR="007A25C1" w:rsidRDefault="007A25C1" w:rsidP="006509B6">
      <w:pPr>
        <w:bidi/>
        <w:spacing w:after="0" w:line="360" w:lineRule="auto"/>
        <w:jc w:val="both"/>
        <w:rPr>
          <w:rFonts w:cs="B Nazanin"/>
          <w:sz w:val="28"/>
          <w:szCs w:val="28"/>
          <w:rtl/>
        </w:rPr>
      </w:pPr>
    </w:p>
    <w:p w14:paraId="45036D80" w14:textId="17DE8FBB" w:rsidR="006509B6" w:rsidRDefault="006509B6" w:rsidP="006509B6">
      <w:pPr>
        <w:bidi/>
        <w:spacing w:after="0" w:line="360" w:lineRule="auto"/>
        <w:jc w:val="both"/>
        <w:rPr>
          <w:rFonts w:cs="B Nazanin"/>
          <w:sz w:val="28"/>
          <w:szCs w:val="28"/>
          <w:rtl/>
        </w:rPr>
      </w:pPr>
    </w:p>
    <w:p w14:paraId="503CBD1E" w14:textId="77777777" w:rsidR="006509B6" w:rsidRPr="006509B6" w:rsidRDefault="006509B6" w:rsidP="006509B6">
      <w:pPr>
        <w:bidi/>
        <w:spacing w:after="0" w:line="360" w:lineRule="auto"/>
        <w:jc w:val="both"/>
        <w:rPr>
          <w:rFonts w:cs="B Nazanin"/>
          <w:sz w:val="28"/>
          <w:szCs w:val="28"/>
          <w:rtl/>
        </w:rPr>
      </w:pPr>
    </w:p>
    <w:p w14:paraId="6E2B4FC1" w14:textId="77777777" w:rsidR="006509B6" w:rsidRDefault="006509B6" w:rsidP="006509B6">
      <w:pPr>
        <w:bidi/>
        <w:spacing w:after="0" w:line="360" w:lineRule="auto"/>
        <w:jc w:val="both"/>
        <w:rPr>
          <w:rFonts w:cs="B Nazanin"/>
          <w:sz w:val="28"/>
          <w:szCs w:val="28"/>
          <w:rtl/>
          <w:lang w:bidi="fa-IR"/>
        </w:rPr>
      </w:pPr>
      <w:r>
        <w:rPr>
          <w:rFonts w:cs="B Nazanin" w:hint="cs"/>
          <w:b/>
          <w:bCs/>
          <w:sz w:val="28"/>
          <w:szCs w:val="28"/>
          <w:rtl/>
          <w:lang w:bidi="fa-IR"/>
        </w:rPr>
        <w:lastRenderedPageBreak/>
        <w:t xml:space="preserve">1. </w:t>
      </w:r>
      <w:r w:rsidR="007A25C1" w:rsidRPr="006509B6">
        <w:rPr>
          <w:rFonts w:cs="B Nazanin" w:hint="cs"/>
          <w:b/>
          <w:bCs/>
          <w:sz w:val="28"/>
          <w:szCs w:val="28"/>
          <w:rtl/>
          <w:lang w:bidi="fa-IR"/>
        </w:rPr>
        <w:t>مقدمه</w:t>
      </w:r>
      <w:r w:rsidR="007A25C1" w:rsidRPr="006509B6">
        <w:rPr>
          <w:rFonts w:cs="B Nazanin" w:hint="cs"/>
          <w:sz w:val="28"/>
          <w:szCs w:val="28"/>
          <w:rtl/>
          <w:lang w:bidi="fa-IR"/>
        </w:rPr>
        <w:t xml:space="preserve"> </w:t>
      </w:r>
    </w:p>
    <w:p w14:paraId="33557569" w14:textId="0E9F7F2D" w:rsidR="007A25C1" w:rsidRPr="006509B6" w:rsidRDefault="007A25C1" w:rsidP="006509B6">
      <w:pPr>
        <w:bidi/>
        <w:spacing w:after="0" w:line="360" w:lineRule="auto"/>
        <w:jc w:val="both"/>
        <w:rPr>
          <w:rFonts w:cs="B Nazanin"/>
          <w:sz w:val="28"/>
          <w:szCs w:val="28"/>
        </w:rPr>
      </w:pPr>
      <w:r w:rsidRPr="006509B6">
        <w:rPr>
          <w:rFonts w:cs="B Nazanin" w:hint="cs"/>
          <w:sz w:val="28"/>
          <w:szCs w:val="28"/>
          <w:rtl/>
          <w:lang w:bidi="fa-IR"/>
        </w:rPr>
        <w:t>اگر چه</w:t>
      </w:r>
      <w:r w:rsidRPr="006509B6">
        <w:rPr>
          <w:rFonts w:cs="B Nazanin" w:hint="cs"/>
          <w:sz w:val="28"/>
          <w:szCs w:val="28"/>
          <w:lang w:bidi="fa-IR"/>
        </w:rPr>
        <w:t xml:space="preserve"> </w:t>
      </w:r>
      <w:r w:rsidRPr="006509B6">
        <w:rPr>
          <w:rFonts w:cs="B Nazanin" w:hint="cs"/>
          <w:sz w:val="28"/>
          <w:szCs w:val="28"/>
          <w:rtl/>
          <w:lang w:bidi="fa-IR"/>
        </w:rPr>
        <w:t>قوانین ایمن سازی به بخشی از مراقبت پیشگیرانه برای کودکان روتین تبدیل شده است، موارد مشابه  برای بزرگسالان درست نیست</w:t>
      </w:r>
      <w:r w:rsidRPr="006509B6">
        <w:rPr>
          <w:rFonts w:cs="B Nazanin" w:hint="cs"/>
          <w:sz w:val="28"/>
          <w:szCs w:val="28"/>
          <w:lang w:bidi="fa-IR"/>
        </w:rPr>
        <w:t xml:space="preserve">. </w:t>
      </w:r>
      <w:r w:rsidRPr="006509B6">
        <w:rPr>
          <w:rFonts w:cs="B Nazanin" w:hint="cs"/>
          <w:sz w:val="28"/>
          <w:szCs w:val="28"/>
          <w:rtl/>
          <w:lang w:bidi="fa-IR"/>
        </w:rPr>
        <w:t>بر فرض مثال، تنها 17 درصد از غیر سالمند</w:t>
      </w:r>
      <w:r w:rsidRPr="006509B6">
        <w:rPr>
          <w:rFonts w:cs="B Nazanin" w:hint="cs"/>
          <w:sz w:val="28"/>
          <w:szCs w:val="28"/>
          <w:lang w:bidi="fa-IR"/>
        </w:rPr>
        <w:t xml:space="preserve"> </w:t>
      </w:r>
      <w:r w:rsidRPr="006509B6">
        <w:rPr>
          <w:rFonts w:cs="B Nazanin" w:hint="cs"/>
          <w:sz w:val="28"/>
          <w:szCs w:val="28"/>
          <w:rtl/>
          <w:lang w:bidi="fa-IR"/>
        </w:rPr>
        <w:t xml:space="preserve">(کمتر از 65 سال ) بزرگسالان در معرض خطر، این واکسن </w:t>
      </w:r>
      <w:r w:rsidRPr="006509B6">
        <w:rPr>
          <w:rStyle w:val="shorttext"/>
          <w:rFonts w:cs="B Nazanin" w:hint="cs"/>
          <w:sz w:val="28"/>
          <w:szCs w:val="28"/>
          <w:rtl/>
          <w:lang w:bidi="fa-IR"/>
        </w:rPr>
        <w:t>تجویز شده  پنوموکوک</w:t>
      </w:r>
      <w:r w:rsidRPr="006509B6">
        <w:rPr>
          <w:rFonts w:cs="B Nazanin" w:hint="cs"/>
          <w:sz w:val="28"/>
          <w:szCs w:val="28"/>
          <w:rtl/>
          <w:lang w:bidi="fa-IR"/>
        </w:rPr>
        <w:t xml:space="preserve"> [1</w:t>
      </w:r>
      <w:r w:rsidRPr="006509B6">
        <w:rPr>
          <w:rFonts w:cs="B Nazanin"/>
          <w:sz w:val="28"/>
          <w:szCs w:val="28"/>
          <w:lang w:bidi="fa-IR"/>
        </w:rPr>
        <w:t>[</w:t>
      </w:r>
      <w:r w:rsidRPr="006509B6">
        <w:rPr>
          <w:rFonts w:cs="B Nazanin" w:hint="cs"/>
          <w:sz w:val="28"/>
          <w:szCs w:val="28"/>
          <w:rtl/>
          <w:lang w:bidi="fa-IR"/>
        </w:rPr>
        <w:t xml:space="preserve"> را دریافت کرده اند</w:t>
      </w:r>
      <w:r w:rsidRPr="006509B6">
        <w:rPr>
          <w:rFonts w:cs="B Nazanin" w:hint="cs"/>
          <w:sz w:val="28"/>
          <w:szCs w:val="28"/>
          <w:lang w:bidi="fa-IR"/>
        </w:rPr>
        <w:t>.</w:t>
      </w:r>
      <w:r w:rsidR="00A4147B" w:rsidRPr="006509B6">
        <w:rPr>
          <w:rFonts w:cs="B Nazanin" w:hint="cs"/>
          <w:sz w:val="28"/>
          <w:szCs w:val="28"/>
          <w:rtl/>
        </w:rPr>
        <w:t xml:space="preserve"> </w:t>
      </w:r>
      <w:r w:rsidRPr="006509B6">
        <w:rPr>
          <w:rFonts w:cs="B Nazanin" w:hint="cs"/>
          <w:sz w:val="28"/>
          <w:szCs w:val="28"/>
          <w:rtl/>
          <w:lang w:bidi="fa-IR"/>
        </w:rPr>
        <w:t>مطالعات متعددی جهت  بررسی عدم دریافت تعداد بیشتری از واکسن توسط بیماران بالغ انجام شده است</w:t>
      </w:r>
      <w:r w:rsidRPr="006509B6">
        <w:rPr>
          <w:rFonts w:cs="B Nazanin" w:hint="cs"/>
          <w:sz w:val="28"/>
          <w:szCs w:val="28"/>
          <w:lang w:bidi="fa-IR"/>
        </w:rPr>
        <w:t xml:space="preserve">. </w:t>
      </w:r>
      <w:r w:rsidRPr="006509B6">
        <w:rPr>
          <w:rFonts w:cs="B Nazanin" w:hint="cs"/>
          <w:sz w:val="28"/>
          <w:szCs w:val="28"/>
          <w:rtl/>
          <w:lang w:bidi="fa-IR"/>
        </w:rPr>
        <w:t xml:space="preserve">بیماران اغلب به پزشک خود گزارش کرده اند. </w:t>
      </w:r>
      <w:r w:rsidRPr="006509B6">
        <w:rPr>
          <w:rFonts w:asciiTheme="majorBidi" w:hAnsiTheme="majorBidi" w:cs="B Nazanin"/>
          <w:sz w:val="28"/>
          <w:szCs w:val="28"/>
          <w:rtl/>
          <w:lang w:bidi="fa-IR"/>
        </w:rPr>
        <w:t>به طور فعال واکسن توصیه نمی کنند  و مفروضات اشتباه در مورد نیاز خود را برای ایمن سازی شناسایی کرده اند</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[2</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ارائه دهندگان اغلب مسائل مختلف  مطرح شده توسط بیماران، از جمله نگرانی های بیمار با توجه به عوارض جانبی، ترس بیمار از سوزن و عدم پوشش بیمه به عنوان دلایل</w:t>
      </w:r>
      <w:r w:rsidRPr="006509B6">
        <w:rPr>
          <w:rFonts w:asciiTheme="majorBidi" w:hAnsiTheme="majorBidi" w:cs="B Nazanin" w:hint="cs"/>
          <w:sz w:val="28"/>
          <w:szCs w:val="28"/>
          <w:rtl/>
          <w:lang w:bidi="fa-IR"/>
        </w:rPr>
        <w:t xml:space="preserve"> میزان </w:t>
      </w:r>
      <w:r w:rsidRPr="006509B6">
        <w:rPr>
          <w:rFonts w:asciiTheme="majorBidi" w:hAnsiTheme="majorBidi" w:cs="B Nazanin"/>
          <w:sz w:val="28"/>
          <w:szCs w:val="28"/>
          <w:rtl/>
          <w:lang w:bidi="fa-IR"/>
        </w:rPr>
        <w:t xml:space="preserve">کم ایمنی سازی در شیوه های خود [2 </w:t>
      </w:r>
      <w:r w:rsidRPr="006509B6">
        <w:rPr>
          <w:rFonts w:asciiTheme="majorBidi" w:hAnsiTheme="majorBidi" w:cs="B Nazanin"/>
          <w:sz w:val="28"/>
          <w:szCs w:val="28"/>
          <w:lang w:bidi="fa-IR"/>
        </w:rPr>
        <w:t>[</w:t>
      </w:r>
      <w:r w:rsidRPr="006509B6">
        <w:rPr>
          <w:rFonts w:asciiTheme="majorBidi" w:hAnsiTheme="majorBidi" w:cs="B Nazanin"/>
          <w:sz w:val="28"/>
          <w:szCs w:val="28"/>
          <w:rtl/>
          <w:lang w:bidi="fa-IR"/>
        </w:rPr>
        <w:t>شناسایی</w:t>
      </w:r>
      <w:r w:rsidRPr="006509B6">
        <w:rPr>
          <w:rFonts w:asciiTheme="majorBidi" w:hAnsiTheme="majorBidi" w:cs="B Nazanin" w:hint="cs"/>
          <w:sz w:val="28"/>
          <w:szCs w:val="28"/>
          <w:rtl/>
          <w:lang w:bidi="fa-IR"/>
        </w:rPr>
        <w:t xml:space="preserve"> کرده اند. </w:t>
      </w:r>
      <w:r w:rsidRPr="006509B6">
        <w:rPr>
          <w:rFonts w:asciiTheme="majorBidi" w:hAnsiTheme="majorBidi" w:cs="B Nazanin"/>
          <w:sz w:val="28"/>
          <w:szCs w:val="28"/>
          <w:rtl/>
          <w:lang w:bidi="fa-IR"/>
        </w:rPr>
        <w:t>مطالعات دیگر انواع عوامل م</w:t>
      </w:r>
      <w:r w:rsidRPr="006509B6">
        <w:rPr>
          <w:rFonts w:asciiTheme="majorBidi" w:hAnsiTheme="majorBidi" w:cs="B Nazanin" w:hint="cs"/>
          <w:sz w:val="28"/>
          <w:szCs w:val="28"/>
          <w:rtl/>
          <w:lang w:bidi="fa-IR"/>
        </w:rPr>
        <w:t xml:space="preserve">ربوط به </w:t>
      </w:r>
      <w:r w:rsidRPr="006509B6">
        <w:rPr>
          <w:rFonts w:asciiTheme="majorBidi" w:hAnsiTheme="majorBidi" w:cs="B Nazanin"/>
          <w:sz w:val="28"/>
          <w:szCs w:val="28"/>
          <w:rtl/>
          <w:lang w:bidi="fa-IR"/>
        </w:rPr>
        <w:t xml:space="preserve"> میزان پایین واکسیناسیون بزرگسالان مانند عدم ارائه مراقبت های اولیه به طور منظم [3</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به طور بالقوه سبک زندگی گیج کننده و یا</w:t>
      </w:r>
      <w:r w:rsidRPr="006509B6">
        <w:rPr>
          <w:rFonts w:asciiTheme="majorBidi" w:hAnsiTheme="majorBidi" w:cs="B Nazanin" w:hint="cs"/>
          <w:sz w:val="28"/>
          <w:szCs w:val="28"/>
          <w:rtl/>
          <w:lang w:bidi="fa-IR"/>
        </w:rPr>
        <w:t xml:space="preserve">علائم مبتنی بر شرط </w:t>
      </w:r>
      <w:r w:rsidRPr="006509B6">
        <w:rPr>
          <w:rFonts w:asciiTheme="majorBidi" w:hAnsiTheme="majorBidi" w:cs="B Nazanin"/>
          <w:sz w:val="28"/>
          <w:szCs w:val="28"/>
          <w:rtl/>
          <w:lang w:bidi="fa-IR"/>
        </w:rPr>
        <w:t>برای برخی از واکسن ها [4</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 xml:space="preserve"> و عدم اولویت بندی از جوامع حرفه ای  پزشکان که مراقبت برای بزرگسالان</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فراهم میکند</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 xml:space="preserve"> 4</w:t>
      </w:r>
      <w:r w:rsidRPr="006509B6">
        <w:rPr>
          <w:rFonts w:asciiTheme="majorBidi" w:hAnsiTheme="majorBidi" w:cs="B Nazanin"/>
          <w:sz w:val="28"/>
          <w:szCs w:val="28"/>
          <w:lang w:bidi="fa-IR"/>
        </w:rPr>
        <w:t>[</w:t>
      </w:r>
    </w:p>
    <w:p w14:paraId="708603CD" w14:textId="77777777" w:rsidR="007A25C1" w:rsidRPr="006509B6" w:rsidRDefault="007A25C1" w:rsidP="006509B6">
      <w:pPr>
        <w:bidi/>
        <w:spacing w:after="0" w:line="360" w:lineRule="auto"/>
        <w:jc w:val="both"/>
        <w:rPr>
          <w:rFonts w:asciiTheme="majorBidi" w:hAnsiTheme="majorBidi" w:cs="B Nazanin"/>
          <w:sz w:val="28"/>
          <w:szCs w:val="28"/>
          <w:rtl/>
          <w:lang w:bidi="fa-IR"/>
        </w:rPr>
      </w:pPr>
      <w:r w:rsidRPr="006509B6">
        <w:rPr>
          <w:rFonts w:asciiTheme="majorBidi" w:hAnsiTheme="majorBidi" w:cs="B Nazanin"/>
          <w:sz w:val="28"/>
          <w:szCs w:val="28"/>
          <w:rtl/>
          <w:lang w:bidi="fa-IR"/>
        </w:rPr>
        <w:t xml:space="preserve">روش معمول اطلاع رسانی پزشکان که مراقبت </w:t>
      </w:r>
      <w:r w:rsidRPr="006509B6">
        <w:rPr>
          <w:rFonts w:asciiTheme="majorBidi" w:hAnsiTheme="majorBidi" w:cs="B Nazanin" w:hint="cs"/>
          <w:sz w:val="28"/>
          <w:szCs w:val="28"/>
          <w:rtl/>
          <w:lang w:bidi="fa-IR"/>
        </w:rPr>
        <w:t xml:space="preserve">های پیشگیرانه </w:t>
      </w:r>
      <w:r w:rsidRPr="006509B6">
        <w:rPr>
          <w:rFonts w:asciiTheme="majorBidi" w:hAnsiTheme="majorBidi" w:cs="B Nazanin"/>
          <w:sz w:val="28"/>
          <w:szCs w:val="28"/>
          <w:rtl/>
          <w:lang w:bidi="fa-IR"/>
        </w:rPr>
        <w:t xml:space="preserve">برای بزرگسالان </w:t>
      </w:r>
      <w:r w:rsidRPr="006509B6">
        <w:rPr>
          <w:rFonts w:asciiTheme="majorBidi" w:hAnsiTheme="majorBidi" w:cs="B Nazanin" w:hint="cs"/>
          <w:sz w:val="28"/>
          <w:szCs w:val="28"/>
          <w:rtl/>
          <w:lang w:bidi="fa-IR"/>
        </w:rPr>
        <w:t xml:space="preserve">بی بهره </w:t>
      </w:r>
      <w:r w:rsidRPr="006509B6">
        <w:rPr>
          <w:rFonts w:asciiTheme="majorBidi" w:hAnsiTheme="majorBidi" w:cs="B Nazanin"/>
          <w:sz w:val="28"/>
          <w:szCs w:val="28"/>
          <w:rtl/>
          <w:lang w:bidi="fa-IR"/>
        </w:rPr>
        <w:t xml:space="preserve">از برنامه ایمن سازی نیز </w:t>
      </w:r>
      <w:r w:rsidRPr="006509B6">
        <w:rPr>
          <w:rFonts w:asciiTheme="majorBidi" w:hAnsiTheme="majorBidi" w:cs="B Nazanin" w:hint="cs"/>
          <w:sz w:val="28"/>
          <w:szCs w:val="28"/>
          <w:rtl/>
          <w:lang w:bidi="fa-IR"/>
        </w:rPr>
        <w:t xml:space="preserve">را </w:t>
      </w:r>
      <w:r w:rsidRPr="006509B6">
        <w:rPr>
          <w:rFonts w:asciiTheme="majorBidi" w:hAnsiTheme="majorBidi" w:cs="B Nazanin"/>
          <w:sz w:val="28"/>
          <w:szCs w:val="28"/>
          <w:rtl/>
          <w:lang w:bidi="fa-IR"/>
        </w:rPr>
        <w:t>ارائه</w:t>
      </w:r>
      <w:r w:rsidRPr="006509B6">
        <w:rPr>
          <w:rFonts w:asciiTheme="majorBidi" w:hAnsiTheme="majorBidi" w:cs="B Nazanin" w:hint="cs"/>
          <w:sz w:val="28"/>
          <w:szCs w:val="28"/>
          <w:rtl/>
          <w:lang w:bidi="fa-IR"/>
        </w:rPr>
        <w:t xml:space="preserve"> می دهند. </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اگر چه یک برنامه ایمن سازی</w:t>
      </w:r>
      <w:r w:rsidRPr="006509B6">
        <w:rPr>
          <w:rFonts w:asciiTheme="majorBidi" w:hAnsiTheme="majorBidi" w:cs="B Nazanin" w:hint="cs"/>
          <w:sz w:val="28"/>
          <w:szCs w:val="28"/>
          <w:rtl/>
          <w:lang w:bidi="fa-IR"/>
        </w:rPr>
        <w:t xml:space="preserve"> مرکب</w:t>
      </w:r>
      <w:r w:rsidRPr="006509B6">
        <w:rPr>
          <w:rFonts w:asciiTheme="majorBidi" w:hAnsiTheme="majorBidi" w:cs="B Nazanin"/>
          <w:sz w:val="28"/>
          <w:szCs w:val="28"/>
          <w:rtl/>
          <w:lang w:bidi="fa-IR"/>
        </w:rPr>
        <w:t xml:space="preserve"> دوران کودکی سالانه در ژورنال پزشکی کودکان حداقل برای </w:t>
      </w:r>
      <w:r w:rsidRPr="006509B6">
        <w:rPr>
          <w:rFonts w:asciiTheme="majorBidi" w:hAnsiTheme="majorBidi" w:cs="B Nazanin" w:hint="cs"/>
          <w:sz w:val="28"/>
          <w:szCs w:val="28"/>
          <w:rtl/>
          <w:lang w:bidi="fa-IR"/>
        </w:rPr>
        <w:t xml:space="preserve">چند دهه گذشته </w:t>
      </w:r>
      <w:r w:rsidRPr="006509B6">
        <w:rPr>
          <w:rFonts w:asciiTheme="majorBidi" w:hAnsiTheme="majorBidi" w:cs="B Nazanin"/>
          <w:sz w:val="28"/>
          <w:szCs w:val="28"/>
          <w:rtl/>
          <w:lang w:bidi="fa-IR"/>
        </w:rPr>
        <w:t>منتشر شده است</w:t>
      </w:r>
      <w:r w:rsidR="006644A4"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 آن را تا اواخر سال 2007 ن</w:t>
      </w:r>
      <w:r w:rsidRPr="006509B6">
        <w:rPr>
          <w:rFonts w:asciiTheme="majorBidi" w:hAnsiTheme="majorBidi" w:cs="B Nazanin" w:hint="cs"/>
          <w:sz w:val="28"/>
          <w:szCs w:val="28"/>
          <w:rtl/>
          <w:lang w:bidi="fa-IR"/>
        </w:rPr>
        <w:t>بود</w:t>
      </w:r>
      <w:r w:rsidRPr="006509B6">
        <w:rPr>
          <w:rFonts w:asciiTheme="majorBidi" w:hAnsiTheme="majorBidi" w:cs="B Nazanin"/>
          <w:sz w:val="28"/>
          <w:szCs w:val="28"/>
          <w:rtl/>
          <w:lang w:bidi="fa-IR"/>
        </w:rPr>
        <w:t xml:space="preserve"> که سالانه  پزشک</w:t>
      </w:r>
      <w:r w:rsidRPr="006509B6">
        <w:rPr>
          <w:rFonts w:asciiTheme="majorBidi" w:hAnsiTheme="majorBidi" w:cs="B Nazanin" w:hint="cs"/>
          <w:sz w:val="28"/>
          <w:szCs w:val="28"/>
          <w:rtl/>
          <w:lang w:bidi="fa-IR"/>
        </w:rPr>
        <w:t xml:space="preserve"> داخلی</w:t>
      </w:r>
      <w:r w:rsidRPr="006509B6">
        <w:rPr>
          <w:rFonts w:asciiTheme="majorBidi" w:hAnsiTheme="majorBidi" w:cs="B Nazanin"/>
          <w:sz w:val="28"/>
          <w:szCs w:val="28"/>
          <w:rtl/>
          <w:lang w:bidi="fa-IR"/>
        </w:rPr>
        <w:t xml:space="preserve"> اولین برنامه بزرگسالان ملی اعلام و در حال حاضر این کار سالانه در صفحات آن</w:t>
      </w:r>
      <w:r w:rsidRPr="006509B6">
        <w:rPr>
          <w:rFonts w:asciiTheme="majorBidi" w:hAnsiTheme="majorBidi" w:cs="B Nazanin" w:hint="cs"/>
          <w:sz w:val="28"/>
          <w:szCs w:val="28"/>
          <w:rtl/>
          <w:lang w:bidi="fa-IR"/>
        </w:rPr>
        <w:t xml:space="preserve"> انجام می شود</w:t>
      </w:r>
      <w:r w:rsidRPr="006509B6">
        <w:rPr>
          <w:rFonts w:asciiTheme="majorBidi" w:hAnsiTheme="majorBidi" w:cs="B Nazanin"/>
          <w:sz w:val="28"/>
          <w:szCs w:val="28"/>
          <w:rtl/>
          <w:lang w:bidi="fa-IR"/>
        </w:rPr>
        <w:t xml:space="preserve"> [</w:t>
      </w:r>
      <w:r w:rsidRPr="006509B6">
        <w:rPr>
          <w:rFonts w:asciiTheme="majorBidi" w:hAnsiTheme="majorBidi" w:cs="B Nazanin"/>
          <w:sz w:val="28"/>
          <w:szCs w:val="28"/>
          <w:lang w:bidi="fa-IR"/>
        </w:rPr>
        <w:t xml:space="preserve">[5 </w:t>
      </w:r>
      <w:r w:rsidRPr="006509B6">
        <w:rPr>
          <w:rFonts w:asciiTheme="majorBidi" w:hAnsiTheme="majorBidi" w:cs="B Nazanin"/>
          <w:sz w:val="28"/>
          <w:szCs w:val="28"/>
          <w:rtl/>
          <w:lang w:bidi="fa-IR"/>
        </w:rPr>
        <w:t xml:space="preserve">چنین تلاش </w:t>
      </w:r>
      <w:r w:rsidRPr="006509B6">
        <w:rPr>
          <w:rFonts w:asciiTheme="majorBidi" w:hAnsiTheme="majorBidi" w:cs="B Nazanin" w:hint="cs"/>
          <w:sz w:val="28"/>
          <w:szCs w:val="28"/>
          <w:rtl/>
          <w:lang w:bidi="fa-IR"/>
        </w:rPr>
        <w:t>هایی</w:t>
      </w:r>
      <w:r w:rsidRPr="006509B6">
        <w:rPr>
          <w:rFonts w:asciiTheme="majorBidi" w:hAnsiTheme="majorBidi" w:cs="B Nazanin"/>
          <w:sz w:val="28"/>
          <w:szCs w:val="28"/>
          <w:rtl/>
          <w:lang w:bidi="fa-IR"/>
        </w:rPr>
        <w:t xml:space="preserve"> تا حد زیادی مورد نیاز</w:t>
      </w:r>
      <w:r w:rsidRPr="006509B6">
        <w:rPr>
          <w:rFonts w:asciiTheme="majorBidi" w:hAnsiTheme="majorBidi" w:cs="B Nazanin" w:hint="cs"/>
          <w:sz w:val="28"/>
          <w:szCs w:val="28"/>
          <w:rtl/>
          <w:lang w:bidi="fa-IR"/>
        </w:rPr>
        <w:t xml:space="preserve"> است</w:t>
      </w:r>
      <w:r w:rsidRPr="006509B6">
        <w:rPr>
          <w:rFonts w:asciiTheme="majorBidi" w:hAnsiTheme="majorBidi" w:cs="B Nazanin"/>
          <w:sz w:val="28"/>
          <w:szCs w:val="28"/>
          <w:rtl/>
          <w:lang w:bidi="fa-IR"/>
        </w:rPr>
        <w:t xml:space="preserve"> </w:t>
      </w:r>
      <w:r w:rsidRPr="006509B6">
        <w:rPr>
          <w:rFonts w:asciiTheme="majorBidi" w:hAnsiTheme="majorBidi" w:cs="B Nazanin" w:hint="cs"/>
          <w:sz w:val="28"/>
          <w:szCs w:val="28"/>
          <w:rtl/>
          <w:lang w:bidi="fa-IR"/>
        </w:rPr>
        <w:t xml:space="preserve">همانطورکه </w:t>
      </w:r>
      <w:r w:rsidRPr="006509B6">
        <w:rPr>
          <w:rFonts w:asciiTheme="majorBidi" w:hAnsiTheme="majorBidi" w:cs="B Nazanin"/>
          <w:sz w:val="28"/>
          <w:szCs w:val="28"/>
          <w:rtl/>
          <w:lang w:bidi="fa-IR"/>
        </w:rPr>
        <w:t xml:space="preserve">بسیاری از پزشکان به بیماران خود توصیه </w:t>
      </w:r>
      <w:r w:rsidRPr="006509B6">
        <w:rPr>
          <w:rFonts w:asciiTheme="majorBidi" w:hAnsiTheme="majorBidi" w:cs="B Nazanin" w:hint="cs"/>
          <w:sz w:val="28"/>
          <w:szCs w:val="28"/>
          <w:rtl/>
          <w:lang w:bidi="fa-IR"/>
        </w:rPr>
        <w:t xml:space="preserve">نمی کنند </w:t>
      </w:r>
      <w:r w:rsidRPr="006509B6">
        <w:rPr>
          <w:rFonts w:asciiTheme="majorBidi" w:hAnsiTheme="majorBidi" w:cs="B Nazanin"/>
          <w:sz w:val="28"/>
          <w:szCs w:val="28"/>
          <w:rtl/>
          <w:lang w:bidi="fa-IR"/>
        </w:rPr>
        <w:t>چرا که آنها از توصیه های ایمن سازی بزرگسالان فعلی  آگاه نیست</w:t>
      </w:r>
      <w:r w:rsidRPr="006509B6">
        <w:rPr>
          <w:rFonts w:asciiTheme="majorBidi" w:hAnsiTheme="majorBidi" w:cs="B Nazanin" w:hint="cs"/>
          <w:sz w:val="28"/>
          <w:szCs w:val="28"/>
          <w:rtl/>
          <w:lang w:bidi="fa-IR"/>
        </w:rPr>
        <w:t>ند</w:t>
      </w:r>
      <w:r w:rsidRPr="006509B6">
        <w:rPr>
          <w:rFonts w:asciiTheme="majorBidi" w:hAnsiTheme="majorBidi" w:cs="B Nazanin"/>
          <w:sz w:val="28"/>
          <w:szCs w:val="28"/>
          <w:lang w:bidi="fa-IR"/>
        </w:rPr>
        <w:t>.</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lang w:bidi="fa-IR"/>
        </w:rPr>
        <w:t>[2]</w:t>
      </w:r>
      <w:r w:rsidR="00A4147B"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در طول چند سال گذشت</w:t>
      </w:r>
      <w:r w:rsidRPr="006509B6">
        <w:rPr>
          <w:rFonts w:asciiTheme="majorBidi" w:hAnsiTheme="majorBidi" w:cs="B Nazanin" w:hint="cs"/>
          <w:sz w:val="28"/>
          <w:szCs w:val="28"/>
          <w:rtl/>
          <w:lang w:bidi="fa-IR"/>
        </w:rPr>
        <w:t>ه</w:t>
      </w:r>
      <w:proofErr w:type="gramStart"/>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چند</w:t>
      </w:r>
      <w:r w:rsidRPr="006509B6">
        <w:rPr>
          <w:rFonts w:asciiTheme="majorBidi" w:hAnsiTheme="majorBidi" w:cs="B Nazanin" w:hint="cs"/>
          <w:sz w:val="28"/>
          <w:szCs w:val="28"/>
          <w:rtl/>
          <w:lang w:bidi="fa-IR"/>
        </w:rPr>
        <w:t>ین</w:t>
      </w:r>
      <w:proofErr w:type="gramEnd"/>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 xml:space="preserve"> واکسن های جدید </w:t>
      </w:r>
      <w:r w:rsidRPr="006509B6">
        <w:rPr>
          <w:rFonts w:asciiTheme="majorBidi" w:hAnsiTheme="majorBidi" w:cs="B Nazanin" w:hint="cs"/>
          <w:sz w:val="28"/>
          <w:szCs w:val="28"/>
          <w:rtl/>
          <w:lang w:bidi="fa-IR"/>
        </w:rPr>
        <w:t>ب</w:t>
      </w:r>
      <w:r w:rsidRPr="006509B6">
        <w:rPr>
          <w:rFonts w:asciiTheme="majorBidi" w:hAnsiTheme="majorBidi" w:cs="B Nazanin"/>
          <w:sz w:val="28"/>
          <w:szCs w:val="28"/>
          <w:rtl/>
          <w:lang w:bidi="fa-IR"/>
        </w:rPr>
        <w:t>رای بزرگسالان توصیه  شده است</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 xml:space="preserve">ارائه این واکسن ها </w:t>
      </w:r>
      <w:r w:rsidRPr="006509B6">
        <w:rPr>
          <w:rFonts w:asciiTheme="majorBidi" w:hAnsiTheme="majorBidi" w:cs="B Nazanin" w:hint="cs"/>
          <w:sz w:val="28"/>
          <w:szCs w:val="28"/>
          <w:rtl/>
          <w:lang w:bidi="fa-IR"/>
        </w:rPr>
        <w:t>و</w:t>
      </w:r>
      <w:r w:rsidRPr="006509B6">
        <w:rPr>
          <w:rFonts w:asciiTheme="majorBidi" w:hAnsiTheme="majorBidi" w:cs="B Nazanin"/>
          <w:sz w:val="28"/>
          <w:szCs w:val="28"/>
          <w:rtl/>
          <w:lang w:bidi="fa-IR"/>
        </w:rPr>
        <w:t xml:space="preserve"> تنظیمات</w:t>
      </w:r>
      <w:r w:rsidRPr="006509B6">
        <w:rPr>
          <w:rFonts w:asciiTheme="majorBidi" w:hAnsiTheme="majorBidi" w:cs="B Nazanin" w:hint="cs"/>
          <w:sz w:val="28"/>
          <w:szCs w:val="28"/>
          <w:rtl/>
          <w:lang w:bidi="fa-IR"/>
        </w:rPr>
        <w:t xml:space="preserve"> آن</w:t>
      </w:r>
      <w:r w:rsidRPr="006509B6">
        <w:rPr>
          <w:rFonts w:asciiTheme="majorBidi" w:hAnsiTheme="majorBidi" w:cs="B Nazanin"/>
          <w:sz w:val="28"/>
          <w:szCs w:val="28"/>
          <w:rtl/>
          <w:lang w:bidi="fa-IR"/>
        </w:rPr>
        <w:t xml:space="preserve">  </w:t>
      </w:r>
      <w:r w:rsidRPr="006509B6">
        <w:rPr>
          <w:rFonts w:asciiTheme="majorBidi" w:hAnsiTheme="majorBidi" w:cs="B Nazanin" w:hint="cs"/>
          <w:sz w:val="28"/>
          <w:szCs w:val="28"/>
          <w:rtl/>
          <w:lang w:bidi="fa-IR"/>
        </w:rPr>
        <w:t>به</w:t>
      </w:r>
      <w:r w:rsidRPr="006509B6">
        <w:rPr>
          <w:rFonts w:asciiTheme="majorBidi" w:hAnsiTheme="majorBidi" w:cs="B Nazanin"/>
          <w:sz w:val="28"/>
          <w:szCs w:val="28"/>
          <w:rtl/>
          <w:lang w:bidi="fa-IR"/>
        </w:rPr>
        <w:t xml:space="preserve"> پزشک</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نیاز</w:t>
      </w:r>
      <w:r w:rsidRPr="006509B6">
        <w:rPr>
          <w:rFonts w:asciiTheme="majorBidi" w:hAnsiTheme="majorBidi" w:cs="B Nazanin" w:hint="cs"/>
          <w:sz w:val="28"/>
          <w:szCs w:val="28"/>
          <w:rtl/>
          <w:lang w:bidi="fa-IR"/>
        </w:rPr>
        <w:t xml:space="preserve">خواهد داشت </w:t>
      </w:r>
      <w:r w:rsidRPr="006509B6">
        <w:rPr>
          <w:rFonts w:asciiTheme="majorBidi" w:hAnsiTheme="majorBidi" w:cs="B Nazanin"/>
          <w:sz w:val="28"/>
          <w:szCs w:val="28"/>
          <w:rtl/>
          <w:lang w:bidi="fa-IR"/>
        </w:rPr>
        <w:t xml:space="preserve"> </w:t>
      </w:r>
      <w:r w:rsidRPr="006509B6">
        <w:rPr>
          <w:rFonts w:asciiTheme="majorBidi" w:hAnsiTheme="majorBidi" w:cs="B Nazanin" w:hint="cs"/>
          <w:sz w:val="28"/>
          <w:szCs w:val="28"/>
          <w:rtl/>
          <w:lang w:bidi="fa-IR"/>
        </w:rPr>
        <w:t xml:space="preserve">تا </w:t>
      </w:r>
      <w:r w:rsidRPr="006509B6">
        <w:rPr>
          <w:rFonts w:asciiTheme="majorBidi" w:hAnsiTheme="majorBidi" w:cs="B Nazanin"/>
          <w:sz w:val="28"/>
          <w:szCs w:val="28"/>
          <w:rtl/>
          <w:lang w:bidi="fa-IR"/>
        </w:rPr>
        <w:t xml:space="preserve">این واکسن </w:t>
      </w:r>
      <w:r w:rsidRPr="006509B6">
        <w:rPr>
          <w:rFonts w:asciiTheme="majorBidi" w:hAnsiTheme="majorBidi" w:cs="B Nazanin" w:hint="cs"/>
          <w:sz w:val="28"/>
          <w:szCs w:val="28"/>
          <w:rtl/>
          <w:lang w:bidi="fa-IR"/>
        </w:rPr>
        <w:t xml:space="preserve"> ها را به</w:t>
      </w:r>
      <w:r w:rsidRPr="006509B6">
        <w:rPr>
          <w:rFonts w:asciiTheme="majorBidi" w:hAnsiTheme="majorBidi" w:cs="B Nazanin"/>
          <w:sz w:val="28"/>
          <w:szCs w:val="28"/>
          <w:rtl/>
          <w:lang w:bidi="fa-IR"/>
        </w:rPr>
        <w:t xml:space="preserve"> شیوه های خود</w:t>
      </w:r>
      <w:r w:rsidRPr="006509B6">
        <w:rPr>
          <w:rFonts w:asciiTheme="majorBidi" w:hAnsiTheme="majorBidi" w:cs="B Nazanin" w:hint="cs"/>
          <w:sz w:val="28"/>
          <w:szCs w:val="28"/>
          <w:rtl/>
          <w:lang w:bidi="fa-IR"/>
        </w:rPr>
        <w:t xml:space="preserve"> ذخیره کنند</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در مقابل بسیاری از داروها یا بیولوژیک توسط پزشکان دیگر</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 xml:space="preserve">تجویز شده </w:t>
      </w:r>
      <w:r w:rsidRPr="006509B6">
        <w:rPr>
          <w:rFonts w:asciiTheme="majorBidi" w:hAnsiTheme="majorBidi" w:cs="B Nazanin" w:hint="cs"/>
          <w:sz w:val="28"/>
          <w:szCs w:val="28"/>
          <w:rtl/>
          <w:lang w:bidi="fa-IR"/>
        </w:rPr>
        <w:t>است</w:t>
      </w:r>
      <w:r w:rsidRPr="006509B6">
        <w:rPr>
          <w:rFonts w:asciiTheme="majorBidi" w:hAnsiTheme="majorBidi" w:cs="B Nazanin"/>
          <w:sz w:val="28"/>
          <w:szCs w:val="28"/>
          <w:rtl/>
          <w:lang w:bidi="fa-IR"/>
        </w:rPr>
        <w:t>، واکسن باید به طور مستقیم با شیوه های پیش از تقاضای بیمار خریداری شود</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این نیاز به یک مبلغ سرمایه گذاری مالی در بخشی از این عمل برای خرید واکسن</w:t>
      </w:r>
      <w:r w:rsidRPr="006509B6">
        <w:rPr>
          <w:rFonts w:asciiTheme="majorBidi" w:hAnsiTheme="majorBidi" w:cs="B Nazanin" w:hint="cs"/>
          <w:sz w:val="28"/>
          <w:szCs w:val="28"/>
          <w:rtl/>
          <w:lang w:bidi="fa-IR"/>
        </w:rPr>
        <w:t xml:space="preserve"> دارد </w:t>
      </w:r>
      <w:r w:rsidRPr="006509B6">
        <w:rPr>
          <w:rFonts w:asciiTheme="majorBidi" w:hAnsiTheme="majorBidi" w:cs="B Nazanin"/>
          <w:sz w:val="28"/>
          <w:szCs w:val="28"/>
          <w:rtl/>
          <w:lang w:bidi="fa-IR"/>
        </w:rPr>
        <w:t xml:space="preserve"> که این عمل ممکن است، یا ممکن </w:t>
      </w:r>
      <w:r w:rsidRPr="006509B6">
        <w:rPr>
          <w:rFonts w:asciiTheme="majorBidi" w:hAnsiTheme="majorBidi" w:cs="B Nazanin" w:hint="cs"/>
          <w:sz w:val="28"/>
          <w:szCs w:val="28"/>
          <w:rtl/>
          <w:lang w:bidi="fa-IR"/>
        </w:rPr>
        <w:t>نی</w:t>
      </w:r>
      <w:r w:rsidRPr="006509B6">
        <w:rPr>
          <w:rFonts w:asciiTheme="majorBidi" w:hAnsiTheme="majorBidi" w:cs="B Nazanin"/>
          <w:sz w:val="28"/>
          <w:szCs w:val="28"/>
          <w:rtl/>
          <w:lang w:bidi="fa-IR"/>
        </w:rPr>
        <w:t>ست،</w:t>
      </w:r>
      <w:r w:rsidRPr="006509B6">
        <w:rPr>
          <w:rFonts w:asciiTheme="majorBidi" w:hAnsiTheme="majorBidi" w:cs="B Nazanin" w:hint="cs"/>
          <w:sz w:val="28"/>
          <w:szCs w:val="28"/>
          <w:rtl/>
          <w:lang w:bidi="fa-IR"/>
        </w:rPr>
        <w:t xml:space="preserve"> </w:t>
      </w:r>
      <w:r w:rsidRPr="006509B6">
        <w:rPr>
          <w:rFonts w:asciiTheme="majorBidi" w:hAnsiTheme="majorBidi" w:cs="B Nazanin"/>
          <w:sz w:val="28"/>
          <w:szCs w:val="28"/>
          <w:rtl/>
          <w:lang w:bidi="fa-IR"/>
        </w:rPr>
        <w:t>قادر به فروش</w:t>
      </w:r>
      <w:r w:rsidRPr="006509B6">
        <w:rPr>
          <w:rFonts w:asciiTheme="majorBidi" w:hAnsiTheme="majorBidi" w:cs="B Nazanin" w:hint="cs"/>
          <w:sz w:val="28"/>
          <w:szCs w:val="28"/>
          <w:rtl/>
          <w:lang w:bidi="fa-IR"/>
        </w:rPr>
        <w:t xml:space="preserve"> باشد. </w:t>
      </w:r>
      <w:r w:rsidRPr="006509B6">
        <w:rPr>
          <w:rFonts w:asciiTheme="majorBidi" w:hAnsiTheme="majorBidi" w:cs="B Nazanin"/>
          <w:sz w:val="28"/>
          <w:szCs w:val="28"/>
          <w:lang w:bidi="fa-IR"/>
        </w:rPr>
        <w:t xml:space="preserve"> </w:t>
      </w:r>
      <w:r w:rsidRPr="006509B6">
        <w:rPr>
          <w:rFonts w:asciiTheme="majorBidi" w:hAnsiTheme="majorBidi" w:cs="B Nazanin"/>
          <w:sz w:val="28"/>
          <w:szCs w:val="28"/>
          <w:rtl/>
          <w:lang w:bidi="fa-IR"/>
        </w:rPr>
        <w:t xml:space="preserve">هرچه تعداد از انواع محصولات واکسن و </w:t>
      </w:r>
      <w:r w:rsidRPr="006509B6">
        <w:rPr>
          <w:rFonts w:asciiTheme="majorBidi" w:hAnsiTheme="majorBidi" w:cs="B Nazanin"/>
          <w:sz w:val="28"/>
          <w:szCs w:val="28"/>
          <w:rtl/>
          <w:lang w:bidi="fa-IR"/>
        </w:rPr>
        <w:lastRenderedPageBreak/>
        <w:t>تعداد دوز خریداری</w:t>
      </w:r>
      <w:r w:rsidRPr="006509B6">
        <w:rPr>
          <w:rFonts w:asciiTheme="majorBidi" w:hAnsiTheme="majorBidi" w:cs="B Nazanin" w:hint="cs"/>
          <w:sz w:val="28"/>
          <w:szCs w:val="28"/>
          <w:rtl/>
          <w:lang w:bidi="fa-IR"/>
        </w:rPr>
        <w:t xml:space="preserve"> می شد</w:t>
      </w:r>
      <w:r w:rsidRPr="006509B6">
        <w:rPr>
          <w:rFonts w:asciiTheme="majorBidi" w:hAnsiTheme="majorBidi" w:cs="B Nazanin"/>
          <w:sz w:val="28"/>
          <w:szCs w:val="28"/>
          <w:rtl/>
          <w:lang w:bidi="fa-IR"/>
        </w:rPr>
        <w:t>،</w:t>
      </w:r>
      <w:r w:rsidRPr="006509B6">
        <w:rPr>
          <w:rFonts w:asciiTheme="majorBidi" w:hAnsiTheme="majorBidi" w:cs="B Nazanin" w:hint="cs"/>
          <w:sz w:val="28"/>
          <w:szCs w:val="28"/>
          <w:rtl/>
          <w:lang w:bidi="fa-IR"/>
        </w:rPr>
        <w:t xml:space="preserve"> هزینه پیش پرداخت زیادی  بدون قطعیت از فروش مجدد مورد نیاز است، </w:t>
      </w:r>
      <w:r w:rsidRPr="006509B6">
        <w:rPr>
          <w:rFonts w:asciiTheme="majorBidi" w:hAnsiTheme="majorBidi" w:cs="B Nazanin"/>
          <w:sz w:val="28"/>
          <w:szCs w:val="28"/>
          <w:rtl/>
          <w:lang w:bidi="fa-IR"/>
        </w:rPr>
        <w:t xml:space="preserve"> بیشتر هزینه </w:t>
      </w:r>
      <w:r w:rsidRPr="006509B6">
        <w:rPr>
          <w:rFonts w:asciiTheme="majorBidi" w:hAnsiTheme="majorBidi" w:cs="B Nazanin" w:hint="cs"/>
          <w:sz w:val="28"/>
          <w:szCs w:val="28"/>
          <w:rtl/>
          <w:lang w:bidi="fa-IR"/>
        </w:rPr>
        <w:t xml:space="preserve">های آتی </w:t>
      </w:r>
      <w:r w:rsidRPr="006509B6">
        <w:rPr>
          <w:rFonts w:asciiTheme="majorBidi" w:hAnsiTheme="majorBidi" w:cs="B Nazanin"/>
          <w:sz w:val="28"/>
          <w:szCs w:val="28"/>
          <w:rtl/>
          <w:lang w:bidi="fa-IR"/>
        </w:rPr>
        <w:t>مورد نیاز ب</w:t>
      </w:r>
      <w:r w:rsidRPr="006509B6">
        <w:rPr>
          <w:rFonts w:asciiTheme="majorBidi" w:hAnsiTheme="majorBidi" w:cs="B Nazanin" w:hint="cs"/>
          <w:sz w:val="28"/>
          <w:szCs w:val="28"/>
          <w:rtl/>
          <w:lang w:bidi="fa-IR"/>
        </w:rPr>
        <w:t xml:space="preserve">ی شک </w:t>
      </w:r>
      <w:r w:rsidRPr="006509B6">
        <w:rPr>
          <w:rFonts w:asciiTheme="majorBidi" w:hAnsiTheme="majorBidi" w:cs="B Nazanin"/>
          <w:sz w:val="28"/>
          <w:szCs w:val="28"/>
          <w:rtl/>
          <w:lang w:bidi="fa-IR"/>
        </w:rPr>
        <w:t xml:space="preserve"> از فروش مجدد</w:t>
      </w:r>
      <w:r w:rsidRPr="006509B6">
        <w:rPr>
          <w:rFonts w:asciiTheme="majorBidi" w:hAnsiTheme="majorBidi" w:cs="B Nazanin"/>
          <w:sz w:val="28"/>
          <w:szCs w:val="28"/>
          <w:lang w:bidi="fa-IR"/>
        </w:rPr>
        <w:t>.</w:t>
      </w:r>
      <w:r w:rsidRPr="006509B6">
        <w:rPr>
          <w:rFonts w:asciiTheme="majorBidi" w:hAnsiTheme="majorBidi" w:cs="B Nazanin" w:hint="cs"/>
          <w:sz w:val="28"/>
          <w:szCs w:val="28"/>
          <w:rtl/>
          <w:lang w:bidi="fa-IR"/>
        </w:rPr>
        <w:t xml:space="preserve"> حاصل خواهد شد ح</w:t>
      </w:r>
      <w:r w:rsidRPr="006509B6">
        <w:rPr>
          <w:rFonts w:asciiTheme="majorBidi" w:hAnsiTheme="majorBidi" w:cs="B Nazanin"/>
          <w:sz w:val="28"/>
          <w:szCs w:val="28"/>
          <w:rtl/>
          <w:lang w:bidi="fa-IR"/>
        </w:rPr>
        <w:t xml:space="preserve">علاوه بر این، واکسن نیاز </w:t>
      </w:r>
      <w:r w:rsidRPr="006509B6">
        <w:rPr>
          <w:rFonts w:asciiTheme="majorBidi" w:hAnsiTheme="majorBidi" w:cs="B Nazanin" w:hint="cs"/>
          <w:sz w:val="28"/>
          <w:szCs w:val="28"/>
          <w:rtl/>
          <w:lang w:bidi="fa-IR"/>
        </w:rPr>
        <w:t>به انبار خنک دارند و این در عوض نیاز به  سرمایه گذاری در یخچالهای خاص و هشدار دما است.</w:t>
      </w:r>
    </w:p>
    <w:p w14:paraId="604CB453" w14:textId="45300CFA"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اگرچه پزشکان متخصص اطفال به انبار کردن واکسن های متفاوتی عادت کرده بودند، تعداد کمی از پزشکان در مورد خرید واکسن و شیوه های انبارداری آن آگاه هستند که مراقبتهای اولیه برای بزرگسالان ارائه می دهند. چنین شیوه هایی بخش مهمی از ایجاد محیط در دسترس بودن واکسن برای بیماران بزرگسال است. ما جستجو کردیم تا سهم داروی داخلی و پزشک خانواده را تعین کنیم که بطور مداوم واکسن های خاص بزرگسالان و منطقشان را برای تصمیمات مذکور انبار کنند.  </w:t>
      </w:r>
    </w:p>
    <w:p w14:paraId="5F6EADEE" w14:textId="77777777" w:rsidR="006509B6" w:rsidRPr="006509B6" w:rsidRDefault="006509B6" w:rsidP="006509B6">
      <w:pPr>
        <w:bidi/>
        <w:spacing w:after="0" w:line="360" w:lineRule="auto"/>
        <w:jc w:val="both"/>
        <w:rPr>
          <w:rFonts w:cs="B Nazanin"/>
          <w:sz w:val="28"/>
          <w:szCs w:val="28"/>
          <w:rtl/>
          <w:lang w:bidi="fa-IR"/>
        </w:rPr>
      </w:pPr>
    </w:p>
    <w:p w14:paraId="79AEC0DF" w14:textId="77777777" w:rsidR="007A25C1" w:rsidRPr="006509B6" w:rsidRDefault="00A4147B" w:rsidP="006509B6">
      <w:pPr>
        <w:pStyle w:val="ListParagraph"/>
        <w:bidi/>
        <w:spacing w:after="0" w:line="360" w:lineRule="auto"/>
        <w:ind w:left="0"/>
        <w:jc w:val="both"/>
        <w:rPr>
          <w:rFonts w:cs="B Nazanin"/>
          <w:b/>
          <w:bCs/>
          <w:sz w:val="28"/>
          <w:szCs w:val="28"/>
        </w:rPr>
      </w:pPr>
      <w:r w:rsidRPr="006509B6">
        <w:rPr>
          <w:rFonts w:cs="B Nazanin" w:hint="cs"/>
          <w:b/>
          <w:bCs/>
          <w:sz w:val="28"/>
          <w:szCs w:val="28"/>
          <w:rtl/>
        </w:rPr>
        <w:t>2</w:t>
      </w:r>
      <w:r w:rsidR="007A25C1" w:rsidRPr="006509B6">
        <w:rPr>
          <w:rFonts w:cs="B Nazanin" w:hint="cs"/>
          <w:b/>
          <w:bCs/>
          <w:sz w:val="28"/>
          <w:szCs w:val="28"/>
          <w:rtl/>
        </w:rPr>
        <w:t>. شیوه ها</w:t>
      </w:r>
    </w:p>
    <w:p w14:paraId="402A1A5B" w14:textId="77777777" w:rsidR="007A25C1" w:rsidRPr="006509B6" w:rsidRDefault="007A25C1" w:rsidP="006509B6">
      <w:pPr>
        <w:pStyle w:val="ListParagraph"/>
        <w:bidi/>
        <w:spacing w:after="0" w:line="360" w:lineRule="auto"/>
        <w:ind w:left="0"/>
        <w:jc w:val="both"/>
        <w:rPr>
          <w:rFonts w:cs="B Nazanin"/>
          <w:b/>
          <w:bCs/>
          <w:sz w:val="28"/>
          <w:szCs w:val="28"/>
          <w:rtl/>
        </w:rPr>
      </w:pPr>
      <w:r w:rsidRPr="006509B6">
        <w:rPr>
          <w:rFonts w:cs="B Nazanin" w:hint="cs"/>
          <w:b/>
          <w:bCs/>
          <w:sz w:val="28"/>
          <w:szCs w:val="28"/>
          <w:rtl/>
        </w:rPr>
        <w:t xml:space="preserve">2.1 نمونه </w:t>
      </w:r>
    </w:p>
    <w:p w14:paraId="2A41EBE7" w14:textId="77777777" w:rsidR="007A25C1" w:rsidRPr="006509B6" w:rsidRDefault="007A25C1" w:rsidP="006509B6">
      <w:pPr>
        <w:pStyle w:val="ListParagraph"/>
        <w:bidi/>
        <w:spacing w:after="0" w:line="360" w:lineRule="auto"/>
        <w:ind w:left="0"/>
        <w:jc w:val="both"/>
        <w:rPr>
          <w:rFonts w:cs="B Nazanin"/>
          <w:sz w:val="28"/>
          <w:szCs w:val="28"/>
          <w:lang w:bidi="fa-IR"/>
        </w:rPr>
      </w:pPr>
      <w:r w:rsidRPr="006509B6">
        <w:rPr>
          <w:rFonts w:cs="B Nazanin" w:hint="cs"/>
          <w:sz w:val="28"/>
          <w:szCs w:val="28"/>
          <w:rtl/>
        </w:rPr>
        <w:t xml:space="preserve">ما نمونه تصادفی ملی را از 1000 خانواده پزشک </w:t>
      </w:r>
      <w:r w:rsidRPr="006509B6">
        <w:rPr>
          <w:rFonts w:cs="B Nazanin"/>
          <w:sz w:val="28"/>
          <w:szCs w:val="28"/>
        </w:rPr>
        <w:t>(FPS)</w:t>
      </w:r>
      <w:r w:rsidRPr="006509B6">
        <w:rPr>
          <w:rFonts w:cs="B Nazanin" w:hint="cs"/>
          <w:sz w:val="28"/>
          <w:szCs w:val="28"/>
          <w:rtl/>
          <w:lang w:bidi="fa-IR"/>
        </w:rPr>
        <w:t xml:space="preserve"> و 1000 پزشک داخلی عمومی </w:t>
      </w:r>
      <w:r w:rsidRPr="006509B6">
        <w:rPr>
          <w:rFonts w:cs="B Nazanin"/>
          <w:sz w:val="28"/>
          <w:szCs w:val="28"/>
          <w:lang w:bidi="fa-IR"/>
        </w:rPr>
        <w:t>(OMs)</w:t>
      </w:r>
      <w:r w:rsidRPr="006509B6">
        <w:rPr>
          <w:rFonts w:cs="B Nazanin" w:hint="cs"/>
          <w:sz w:val="28"/>
          <w:szCs w:val="28"/>
          <w:rtl/>
          <w:lang w:bidi="fa-IR"/>
        </w:rPr>
        <w:t xml:space="preserve"> از انجمن پزشکی آمریکا  </w:t>
      </w:r>
      <w:r w:rsidRPr="006509B6">
        <w:rPr>
          <w:rFonts w:cs="B Nazanin"/>
          <w:sz w:val="28"/>
          <w:szCs w:val="28"/>
          <w:lang w:bidi="fa-IR"/>
        </w:rPr>
        <w:t>(AMA)</w:t>
      </w:r>
      <w:r w:rsidRPr="006509B6">
        <w:rPr>
          <w:rFonts w:cs="B Nazanin" w:hint="cs"/>
          <w:sz w:val="28"/>
          <w:szCs w:val="28"/>
          <w:rtl/>
          <w:lang w:bidi="fa-IR"/>
        </w:rPr>
        <w:t>، پزشکان از طریق  فروشندگان پیمانکار استخراج کردیم. پزشکان ارشد انجمن پزشکی آمریکا دارای جامع ترین پایگاه داده پزشکی دارای مجوز طبابت در آمریکا هستند و شامل هردو عضو و غیر عضو  انجمن پزشکی آمریکا است. نمونه گیری ما شامل  کلیه پزشکان داروهای آلوپاتی (</w:t>
      </w:r>
      <w:r w:rsidRPr="006509B6">
        <w:rPr>
          <w:rFonts w:cs="B Nazanin" w:hint="cs"/>
          <w:sz w:val="28"/>
          <w:szCs w:val="28"/>
          <w:lang w:bidi="fa-IR"/>
        </w:rPr>
        <w:t>MD)</w:t>
      </w:r>
      <w:r w:rsidRPr="006509B6">
        <w:rPr>
          <w:rFonts w:cs="B Nazanin" w:hint="cs"/>
          <w:sz w:val="28"/>
          <w:szCs w:val="28"/>
          <w:rtl/>
          <w:lang w:bidi="fa-IR"/>
        </w:rPr>
        <w:t xml:space="preserve"> و استخوان (</w:t>
      </w:r>
      <w:r w:rsidRPr="006509B6">
        <w:rPr>
          <w:rFonts w:cs="B Nazanin" w:hint="cs"/>
          <w:sz w:val="28"/>
          <w:szCs w:val="28"/>
          <w:lang w:bidi="fa-IR"/>
        </w:rPr>
        <w:t>DO)</w:t>
      </w:r>
      <w:r w:rsidRPr="006509B6">
        <w:rPr>
          <w:rFonts w:cs="B Nazanin" w:hint="cs"/>
          <w:sz w:val="28"/>
          <w:szCs w:val="28"/>
          <w:rtl/>
          <w:lang w:bidi="fa-IR"/>
        </w:rPr>
        <w:t xml:space="preserve"> پزشکان خود-توصیفی به عنوان پزشک خانواده یا پزشک داخلی عمومی مبتنی بر مطب، برای مریضان تحت درمان مستقیم می شود. مستثنی پزشکانی با هرگواهی </w:t>
      </w:r>
      <w:r w:rsidRPr="006509B6">
        <w:rPr>
          <w:rFonts w:cs="B Nazanin" w:hint="cs"/>
          <w:sz w:val="28"/>
          <w:szCs w:val="28"/>
          <w:rtl/>
        </w:rPr>
        <w:t>فوق تخصص</w:t>
      </w:r>
      <w:r w:rsidRPr="006509B6">
        <w:rPr>
          <w:rFonts w:cs="B Nazanin"/>
          <w:sz w:val="28"/>
          <w:szCs w:val="28"/>
        </w:rPr>
        <w:t xml:space="preserve"> </w:t>
      </w:r>
      <w:r w:rsidRPr="006509B6">
        <w:rPr>
          <w:rFonts w:cs="B Nazanin" w:hint="cs"/>
          <w:sz w:val="28"/>
          <w:szCs w:val="28"/>
          <w:rtl/>
          <w:lang w:bidi="fa-IR"/>
        </w:rPr>
        <w:t xml:space="preserve"> صادره از هیئت مدیره سن بیشتر یا مساوی 70 سال، در حال حاضر در آموزش رزیدنسی یا استخدام شده داری تسهیلات پزشکی شخصی، بصورت فدرال (به عنوان مثال، </w:t>
      </w:r>
      <w:r w:rsidRPr="006509B6">
        <w:rPr>
          <w:rFonts w:cs="B Nazanin"/>
          <w:sz w:val="28"/>
          <w:szCs w:val="28"/>
        </w:rPr>
        <w:t>Veterans Affairs</w:t>
      </w:r>
      <w:r w:rsidRPr="006509B6">
        <w:rPr>
          <w:rFonts w:cs="B Nazanin" w:hint="cs"/>
          <w:sz w:val="28"/>
          <w:szCs w:val="28"/>
          <w:rtl/>
          <w:lang w:bidi="fa-IR"/>
        </w:rPr>
        <w:t xml:space="preserve"> به عنوان مثال، امور سربازان بازنشسته ) می شود. پس از بررسی 2000 پرونده در نمونه پزشکان ارشد  انجمن پزشکی آمریکا، ما مستثنی کردیم . </w:t>
      </w:r>
    </w:p>
    <w:p w14:paraId="3E03C466" w14:textId="77777777" w:rsidR="007A25C1" w:rsidRPr="006509B6" w:rsidRDefault="007A25C1" w:rsidP="006509B6">
      <w:pPr>
        <w:pStyle w:val="ListParagraph"/>
        <w:bidi/>
        <w:spacing w:after="0" w:line="360" w:lineRule="auto"/>
        <w:ind w:left="0"/>
        <w:jc w:val="both"/>
        <w:rPr>
          <w:rFonts w:cs="B Nazanin"/>
          <w:sz w:val="28"/>
          <w:szCs w:val="28"/>
          <w:rtl/>
          <w:lang w:bidi="fa-IR"/>
        </w:rPr>
      </w:pPr>
      <w:r w:rsidRPr="006509B6">
        <w:rPr>
          <w:rFonts w:cs="B Nazanin"/>
          <w:sz w:val="28"/>
          <w:szCs w:val="28"/>
          <w:lang w:bidi="fa-IR"/>
        </w:rPr>
        <w:t>7FPS</w:t>
      </w:r>
      <w:r w:rsidRPr="006509B6">
        <w:rPr>
          <w:rFonts w:cs="B Nazanin" w:hint="cs"/>
          <w:sz w:val="28"/>
          <w:szCs w:val="28"/>
          <w:rtl/>
          <w:lang w:bidi="fa-IR"/>
        </w:rPr>
        <w:t xml:space="preserve"> و </w:t>
      </w:r>
      <w:r w:rsidRPr="006509B6">
        <w:rPr>
          <w:rFonts w:cs="B Nazanin"/>
          <w:sz w:val="28"/>
          <w:szCs w:val="28"/>
          <w:lang w:bidi="fa-IR"/>
        </w:rPr>
        <w:t>3IMs</w:t>
      </w:r>
      <w:r w:rsidRPr="006509B6">
        <w:rPr>
          <w:rFonts w:cs="B Nazanin" w:hint="cs"/>
          <w:sz w:val="28"/>
          <w:szCs w:val="28"/>
          <w:rtl/>
          <w:lang w:bidi="fa-IR"/>
        </w:rPr>
        <w:t xml:space="preserve"> که معیارهای ما در این آزمون </w:t>
      </w:r>
      <w:proofErr w:type="gramStart"/>
      <w:r w:rsidRPr="006509B6">
        <w:rPr>
          <w:rFonts w:cs="B Nazanin" w:hint="cs"/>
          <w:sz w:val="28"/>
          <w:szCs w:val="28"/>
          <w:rtl/>
          <w:lang w:bidi="fa-IR"/>
        </w:rPr>
        <w:t>را  برآورده</w:t>
      </w:r>
      <w:proofErr w:type="gramEnd"/>
      <w:r w:rsidRPr="006509B6">
        <w:rPr>
          <w:rFonts w:cs="B Nazanin" w:hint="cs"/>
          <w:sz w:val="28"/>
          <w:szCs w:val="28"/>
          <w:rtl/>
          <w:lang w:bidi="fa-IR"/>
        </w:rPr>
        <w:t xml:space="preserve"> نکردند. </w:t>
      </w:r>
    </w:p>
    <w:p w14:paraId="319261D6" w14:textId="77777777" w:rsidR="007A25C1" w:rsidRPr="006509B6" w:rsidRDefault="007A25C1" w:rsidP="006509B6">
      <w:pPr>
        <w:bidi/>
        <w:spacing w:after="0" w:line="360" w:lineRule="auto"/>
        <w:jc w:val="both"/>
        <w:rPr>
          <w:rFonts w:cs="B Nazanin"/>
          <w:b/>
          <w:bCs/>
          <w:sz w:val="28"/>
          <w:szCs w:val="28"/>
          <w:rtl/>
        </w:rPr>
      </w:pPr>
      <w:r w:rsidRPr="006509B6">
        <w:rPr>
          <w:rFonts w:cs="B Nazanin" w:hint="cs"/>
          <w:b/>
          <w:bCs/>
          <w:sz w:val="28"/>
          <w:szCs w:val="28"/>
          <w:rtl/>
        </w:rPr>
        <w:lastRenderedPageBreak/>
        <w:t>2.2 طرح نظرسنجی</w:t>
      </w:r>
    </w:p>
    <w:p w14:paraId="57C00DFB" w14:textId="77777777" w:rsidR="007A25C1" w:rsidRPr="006509B6" w:rsidRDefault="007A25C1" w:rsidP="006509B6">
      <w:pPr>
        <w:bidi/>
        <w:spacing w:after="0" w:line="360" w:lineRule="auto"/>
        <w:jc w:val="both"/>
        <w:rPr>
          <w:rFonts w:cs="B Nazanin"/>
          <w:sz w:val="28"/>
          <w:szCs w:val="28"/>
          <w:lang w:bidi="fa-IR"/>
        </w:rPr>
      </w:pPr>
      <w:r w:rsidRPr="006509B6">
        <w:rPr>
          <w:rFonts w:cs="B Nazanin" w:hint="cs"/>
          <w:sz w:val="28"/>
          <w:szCs w:val="28"/>
          <w:rtl/>
          <w:lang w:bidi="fa-IR"/>
        </w:rPr>
        <w:t xml:space="preserve">ابزار گرداآوری اطلاعات ما پرسشنامه </w:t>
      </w:r>
      <w:r w:rsidRPr="006509B6">
        <w:rPr>
          <w:rFonts w:cs="B Nazanin" w:hint="cs"/>
          <w:sz w:val="28"/>
          <w:szCs w:val="28"/>
          <w:rtl/>
        </w:rPr>
        <w:t xml:space="preserve">4-صفحه، شامل 15 سوال می باشد، آن بررسی کرد که آیا پاسخ دهندگان در حال حاضر در انبار هر گونه واکسن برای بزرگسالان از سن 19 تا 64 سالگی طبابت می کنند و اگرنه، دلایلی برای انبارنکردن هر گونه واکسن برای این گروه است. سپس برای هر کدام از 10 واکسن مرتبط با بزرگسالان از سن 19 تا 64 سالگی، نظرسنجی انجام شد که آیا طبابت کردن با موجودی های انبار که واکسن برای بزرگسالان از سن 19 تا 64 سالکی و اگرنه، دلایلی برای انبارنکردن که واکسن برای این گروه وجود ندارد. 10 واکسن عبارتند از: </w:t>
      </w:r>
    </w:p>
    <w:p w14:paraId="7DE53BB5" w14:textId="77777777" w:rsidR="007A25C1" w:rsidRPr="006509B6" w:rsidRDefault="007A25C1" w:rsidP="006509B6">
      <w:pPr>
        <w:bidi/>
        <w:spacing w:after="0" w:line="360" w:lineRule="auto"/>
        <w:jc w:val="both"/>
        <w:rPr>
          <w:rFonts w:asciiTheme="majorBidi" w:hAnsiTheme="majorBidi" w:cs="B Nazanin"/>
          <w:sz w:val="28"/>
          <w:szCs w:val="28"/>
          <w:rtl/>
        </w:rPr>
      </w:pPr>
      <w:r w:rsidRPr="006509B6">
        <w:rPr>
          <w:rFonts w:cs="B Nazanin" w:hint="cs"/>
          <w:sz w:val="28"/>
          <w:szCs w:val="28"/>
          <w:rtl/>
          <w:lang w:bidi="fa-IR"/>
        </w:rPr>
        <w:t xml:space="preserve"> هپاتیت </w:t>
      </w:r>
      <w:r w:rsidRPr="006509B6">
        <w:rPr>
          <w:rFonts w:cs="B Nazanin" w:hint="cs"/>
          <w:sz w:val="28"/>
          <w:szCs w:val="28"/>
          <w:lang w:bidi="fa-IR"/>
        </w:rPr>
        <w:t>A</w:t>
      </w:r>
      <w:r w:rsidRPr="006509B6">
        <w:rPr>
          <w:rFonts w:cs="B Nazanin" w:hint="cs"/>
          <w:sz w:val="28"/>
          <w:szCs w:val="28"/>
          <w:rtl/>
          <w:lang w:bidi="fa-IR"/>
        </w:rPr>
        <w:t>؛ هپاتیت</w:t>
      </w:r>
      <w:r w:rsidRPr="006509B6">
        <w:rPr>
          <w:rFonts w:cs="B Nazanin" w:hint="cs"/>
          <w:sz w:val="28"/>
          <w:szCs w:val="28"/>
          <w:lang w:bidi="fa-IR"/>
        </w:rPr>
        <w:t xml:space="preserve"> B</w:t>
      </w:r>
      <w:r w:rsidRPr="006509B6">
        <w:rPr>
          <w:rFonts w:cs="B Nazanin" w:hint="cs"/>
          <w:sz w:val="28"/>
          <w:szCs w:val="28"/>
          <w:rtl/>
          <w:lang w:bidi="fa-IR"/>
        </w:rPr>
        <w:t xml:space="preserve">؛ واکسن برای ویروس پاپیلومای انسانی </w:t>
      </w:r>
      <w:r w:rsidRPr="006509B6">
        <w:rPr>
          <w:rFonts w:cs="B Nazanin" w:hint="cs"/>
          <w:sz w:val="28"/>
          <w:szCs w:val="28"/>
          <w:lang w:bidi="fa-IR"/>
        </w:rPr>
        <w:t>(HPV)</w:t>
      </w:r>
      <w:r w:rsidRPr="006509B6">
        <w:rPr>
          <w:rFonts w:cs="B Nazanin" w:hint="cs"/>
          <w:sz w:val="28"/>
          <w:szCs w:val="28"/>
          <w:rtl/>
          <w:lang w:bidi="fa-IR"/>
        </w:rPr>
        <w:t>؛ دانه های سرخک، اوریون و سرخجه</w:t>
      </w:r>
      <w:r w:rsidRPr="006509B6">
        <w:rPr>
          <w:rFonts w:cs="B Nazanin" w:hint="cs"/>
          <w:sz w:val="28"/>
          <w:szCs w:val="28"/>
          <w:lang w:bidi="fa-IR"/>
        </w:rPr>
        <w:t xml:space="preserve"> (MMR): </w:t>
      </w:r>
      <w:r w:rsidRPr="006509B6">
        <w:rPr>
          <w:rFonts w:cs="B Nazanin" w:hint="cs"/>
          <w:sz w:val="28"/>
          <w:szCs w:val="28"/>
          <w:rtl/>
          <w:lang w:bidi="fa-IR"/>
        </w:rPr>
        <w:t xml:space="preserve">واکسن کونژوگه مننگوکوکی </w:t>
      </w:r>
      <w:r w:rsidRPr="006509B6">
        <w:rPr>
          <w:rFonts w:cs="B Nazanin" w:hint="cs"/>
          <w:sz w:val="28"/>
          <w:szCs w:val="28"/>
          <w:lang w:bidi="fa-IR"/>
        </w:rPr>
        <w:t>(MCV4)</w:t>
      </w:r>
      <w:r w:rsidRPr="006509B6">
        <w:rPr>
          <w:rFonts w:cs="B Nazanin" w:hint="cs"/>
          <w:sz w:val="28"/>
          <w:szCs w:val="28"/>
          <w:rtl/>
          <w:lang w:bidi="fa-IR"/>
        </w:rPr>
        <w:t xml:space="preserve">؛ پلی ساکارید پنوموکوکی </w:t>
      </w:r>
      <w:r w:rsidRPr="006509B6">
        <w:rPr>
          <w:rFonts w:cs="B Nazanin" w:hint="cs"/>
          <w:sz w:val="28"/>
          <w:szCs w:val="28"/>
          <w:lang w:bidi="fa-IR"/>
        </w:rPr>
        <w:t>(PPSV23)</w:t>
      </w:r>
      <w:r w:rsidRPr="006509B6">
        <w:rPr>
          <w:rFonts w:cs="B Nazanin" w:hint="cs"/>
          <w:sz w:val="28"/>
          <w:szCs w:val="28"/>
          <w:rtl/>
          <w:lang w:bidi="fa-IR"/>
        </w:rPr>
        <w:t xml:space="preserve">؛ دیفتری کزاز </w:t>
      </w:r>
      <w:r w:rsidRPr="006509B6">
        <w:rPr>
          <w:rFonts w:cs="B Nazanin" w:hint="cs"/>
          <w:sz w:val="28"/>
          <w:szCs w:val="28"/>
          <w:lang w:bidi="fa-IR"/>
        </w:rPr>
        <w:t>(TCI)</w:t>
      </w:r>
      <w:r w:rsidRPr="006509B6">
        <w:rPr>
          <w:rFonts w:cs="B Nazanin" w:hint="cs"/>
          <w:sz w:val="28"/>
          <w:szCs w:val="28"/>
          <w:rtl/>
          <w:lang w:bidi="fa-IR"/>
        </w:rPr>
        <w:t xml:space="preserve">؛ ترکیب کزاز، دیفتری، سیاه سرفه و </w:t>
      </w:r>
      <w:r w:rsidRPr="006509B6">
        <w:rPr>
          <w:rFonts w:cs="B Nazanin" w:hint="cs"/>
          <w:sz w:val="28"/>
          <w:szCs w:val="28"/>
          <w:lang w:bidi="fa-IR"/>
        </w:rPr>
        <w:t>(TDAP)</w:t>
      </w:r>
      <w:r w:rsidRPr="006509B6">
        <w:rPr>
          <w:rFonts w:cs="B Nazanin" w:hint="cs"/>
          <w:sz w:val="28"/>
          <w:szCs w:val="28"/>
          <w:rtl/>
          <w:lang w:bidi="fa-IR"/>
        </w:rPr>
        <w:t>؛ آبله مرغان؛ و زوستر</w:t>
      </w:r>
      <w:r w:rsidRPr="006509B6">
        <w:rPr>
          <w:rFonts w:cs="B Nazanin" w:hint="cs"/>
          <w:sz w:val="28"/>
          <w:szCs w:val="28"/>
          <w:lang w:bidi="fa-IR"/>
        </w:rPr>
        <w:t>.</w:t>
      </w:r>
    </w:p>
    <w:p w14:paraId="5E3093AD" w14:textId="77777777" w:rsidR="007A25C1" w:rsidRPr="006509B6" w:rsidRDefault="007A25C1" w:rsidP="006509B6">
      <w:pPr>
        <w:bidi/>
        <w:spacing w:after="0" w:line="360" w:lineRule="auto"/>
        <w:jc w:val="both"/>
        <w:rPr>
          <w:rFonts w:cs="B Nazanin"/>
          <w:sz w:val="28"/>
          <w:szCs w:val="28"/>
          <w:lang w:bidi="fa-IR"/>
        </w:rPr>
      </w:pPr>
      <w:r w:rsidRPr="006509B6">
        <w:rPr>
          <w:rFonts w:cs="B Nazanin" w:hint="cs"/>
          <w:sz w:val="28"/>
          <w:szCs w:val="28"/>
          <w:rtl/>
          <w:lang w:bidi="fa-IR"/>
        </w:rPr>
        <w:t>پرسش های دیگر که نگرش مخاطبان را در مورد بازپرداخت هزینه و تجویز واکسن برای افراد بالای 19-64 سال؛ بررسی کرد،  طرح طبابت در سال آینده برای انبار کردن واکسن برای سالمندان 19-64 ساله (توقف، افزایش، کاهش /  تعداد مشابه از واکسن های مختلف)  خواهد بود که آیا طبابت با یک گروه خرید یا تعاونی خرید برای واکسن بزرگسالان شرکت؛ و  ویژگی های شیوه یا طبابت شرکت می کند.</w:t>
      </w:r>
    </w:p>
    <w:p w14:paraId="089E36AF" w14:textId="77777777" w:rsidR="00A4147B"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سوال اضافی در مورد دخالت تصمیم گیری پاسخ دهندگان در عمل یا طبابت با توجه به خرید واکسن، درخواست "تا چه حد شما در تصمیم گیری در مورد خرید واکسن برای طبابت خود درگیر هستید؟" پاسخ دهندگان گزارش دادند که آنها "به طور مستقیم در تصمیم گیری خرید واکسن درگیر هستند"  به عنوان تصمیم گیرندگان (</w:t>
      </w:r>
      <w:r w:rsidRPr="006509B6">
        <w:rPr>
          <w:rFonts w:cs="B Nazanin" w:hint="cs"/>
          <w:sz w:val="28"/>
          <w:szCs w:val="28"/>
          <w:lang w:bidi="fa-IR"/>
        </w:rPr>
        <w:t>DMS</w:t>
      </w:r>
      <w:r w:rsidRPr="006509B6">
        <w:rPr>
          <w:rFonts w:cs="B Nazanin" w:hint="cs"/>
          <w:sz w:val="28"/>
          <w:szCs w:val="28"/>
          <w:rtl/>
          <w:lang w:bidi="fa-IR"/>
        </w:rPr>
        <w:t>) تعریف شدند. کسانی که مدعی بودند " بطور غیر مستقیم درگیر" یا " اصلا درگیر نیستند" به عنوان غیر تصمیم گیرندگان</w:t>
      </w:r>
      <w:r w:rsidRPr="006509B6">
        <w:rPr>
          <w:rFonts w:cs="B Nazanin" w:hint="cs"/>
          <w:sz w:val="28"/>
          <w:szCs w:val="28"/>
          <w:lang w:bidi="fa-IR"/>
        </w:rPr>
        <w:t>DMS)</w:t>
      </w:r>
      <w:r w:rsidRPr="006509B6">
        <w:rPr>
          <w:rFonts w:cs="B Nazanin" w:hint="cs"/>
          <w:sz w:val="28"/>
          <w:szCs w:val="28"/>
          <w:rtl/>
          <w:lang w:bidi="fa-IR"/>
        </w:rPr>
        <w:t xml:space="preserve"> ) طبقه بندی شدند.</w:t>
      </w:r>
    </w:p>
    <w:p w14:paraId="38A47B17" w14:textId="34137EDE"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هیئت دا</w:t>
      </w:r>
      <w:r w:rsidR="006644A4" w:rsidRPr="006509B6">
        <w:rPr>
          <w:rFonts w:cs="B Nazanin" w:hint="cs"/>
          <w:sz w:val="28"/>
          <w:szCs w:val="28"/>
          <w:rtl/>
          <w:lang w:bidi="fa-IR"/>
        </w:rPr>
        <w:t xml:space="preserve">وری بین المللی  دانشگاه میشیگان </w:t>
      </w:r>
      <w:r w:rsidRPr="006509B6">
        <w:rPr>
          <w:rFonts w:cs="B Nazanin" w:hint="cs"/>
          <w:sz w:val="28"/>
          <w:szCs w:val="28"/>
          <w:rtl/>
          <w:lang w:bidi="fa-IR"/>
        </w:rPr>
        <w:t>دانشکده پزشکی این مطالعه تایید شده است.</w:t>
      </w:r>
    </w:p>
    <w:p w14:paraId="6AF6EAB4" w14:textId="1D96F65A" w:rsidR="006509B6" w:rsidRDefault="006509B6" w:rsidP="006509B6">
      <w:pPr>
        <w:bidi/>
        <w:spacing w:after="0" w:line="360" w:lineRule="auto"/>
        <w:jc w:val="both"/>
        <w:rPr>
          <w:rFonts w:cs="B Nazanin"/>
          <w:sz w:val="28"/>
          <w:szCs w:val="28"/>
          <w:rtl/>
          <w:lang w:bidi="fa-IR"/>
        </w:rPr>
      </w:pPr>
    </w:p>
    <w:p w14:paraId="43759105" w14:textId="77777777" w:rsidR="006509B6" w:rsidRPr="006509B6" w:rsidRDefault="006509B6" w:rsidP="006509B6">
      <w:pPr>
        <w:bidi/>
        <w:spacing w:after="0" w:line="360" w:lineRule="auto"/>
        <w:jc w:val="both"/>
        <w:rPr>
          <w:rFonts w:cs="B Nazanin"/>
          <w:sz w:val="28"/>
          <w:szCs w:val="28"/>
        </w:rPr>
      </w:pPr>
    </w:p>
    <w:p w14:paraId="1912FEF2" w14:textId="77777777" w:rsidR="00A4147B" w:rsidRPr="006509B6" w:rsidRDefault="007A25C1" w:rsidP="006509B6">
      <w:pPr>
        <w:bidi/>
        <w:spacing w:after="0" w:line="360" w:lineRule="auto"/>
        <w:jc w:val="both"/>
        <w:rPr>
          <w:rFonts w:cs="B Nazanin"/>
          <w:b/>
          <w:bCs/>
          <w:sz w:val="28"/>
          <w:szCs w:val="28"/>
          <w:rtl/>
          <w:lang w:bidi="fa-IR"/>
        </w:rPr>
      </w:pPr>
      <w:r w:rsidRPr="006509B6">
        <w:rPr>
          <w:rFonts w:cs="B Nazanin" w:hint="cs"/>
          <w:b/>
          <w:bCs/>
          <w:sz w:val="28"/>
          <w:szCs w:val="28"/>
          <w:rtl/>
          <w:lang w:bidi="fa-IR"/>
        </w:rPr>
        <w:lastRenderedPageBreak/>
        <w:t>2.3. اجرای نظرسنجی</w:t>
      </w:r>
    </w:p>
    <w:p w14:paraId="08CB3860" w14:textId="10493ABF"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نامه نظرسنجی اولیه در پایان ماه آوریل 2009 به 1990 پزشکان (993 </w:t>
      </w:r>
      <w:r w:rsidRPr="006509B6">
        <w:rPr>
          <w:rFonts w:cs="B Nazanin" w:hint="cs"/>
          <w:sz w:val="28"/>
          <w:szCs w:val="28"/>
          <w:lang w:bidi="fa-IR"/>
        </w:rPr>
        <w:t>FPS</w:t>
      </w:r>
      <w:r w:rsidRPr="006509B6">
        <w:rPr>
          <w:rFonts w:cs="B Nazanin" w:hint="cs"/>
          <w:sz w:val="28"/>
          <w:szCs w:val="28"/>
          <w:rtl/>
          <w:lang w:bidi="fa-IR"/>
        </w:rPr>
        <w:t xml:space="preserve">، 997 </w:t>
      </w:r>
      <w:r w:rsidRPr="006509B6">
        <w:rPr>
          <w:rFonts w:cs="B Nazanin" w:hint="cs"/>
          <w:sz w:val="28"/>
          <w:szCs w:val="28"/>
          <w:lang w:bidi="fa-IR"/>
        </w:rPr>
        <w:t>IMS</w:t>
      </w:r>
      <w:r w:rsidRPr="006509B6">
        <w:rPr>
          <w:rFonts w:cs="B Nazanin" w:hint="cs"/>
          <w:sz w:val="28"/>
          <w:szCs w:val="28"/>
          <w:rtl/>
          <w:lang w:bidi="fa-IR"/>
        </w:rPr>
        <w:t xml:space="preserve"> </w:t>
      </w:r>
      <w:r w:rsidRPr="006509B6">
        <w:rPr>
          <w:rFonts w:cs="B Nazanin"/>
          <w:sz w:val="28"/>
          <w:szCs w:val="28"/>
          <w:lang w:bidi="fa-IR"/>
        </w:rPr>
        <w:t>(</w:t>
      </w:r>
      <w:r w:rsidRPr="006509B6">
        <w:rPr>
          <w:rFonts w:cs="B Nazanin" w:hint="cs"/>
          <w:sz w:val="28"/>
          <w:szCs w:val="28"/>
          <w:rtl/>
          <w:lang w:bidi="fa-IR"/>
        </w:rPr>
        <w:t>فرستاده شد و شامل یک تعهدنامه نامه شخصی، ابزار نظرسنجی، و انگیزه نقدی 5 $  می باشد.  ارسال دو نامه اضافی به غیر از پاسخ دهندگان حدودا در فواصل 4 هفته رخ داده است.</w:t>
      </w:r>
    </w:p>
    <w:p w14:paraId="645F6144" w14:textId="77777777" w:rsidR="006509B6" w:rsidRPr="006509B6" w:rsidRDefault="006509B6" w:rsidP="006509B6">
      <w:pPr>
        <w:bidi/>
        <w:spacing w:after="0" w:line="360" w:lineRule="auto"/>
        <w:jc w:val="both"/>
        <w:rPr>
          <w:rFonts w:cs="B Nazanin"/>
          <w:sz w:val="28"/>
          <w:szCs w:val="28"/>
          <w:lang w:bidi="fa-IR"/>
        </w:rPr>
      </w:pPr>
    </w:p>
    <w:p w14:paraId="773E5FA9" w14:textId="77777777" w:rsidR="00A4147B" w:rsidRPr="006509B6" w:rsidRDefault="007A25C1" w:rsidP="006509B6">
      <w:pPr>
        <w:bidi/>
        <w:spacing w:after="0" w:line="360" w:lineRule="auto"/>
        <w:jc w:val="both"/>
        <w:rPr>
          <w:rFonts w:cs="B Nazanin"/>
          <w:b/>
          <w:bCs/>
          <w:sz w:val="28"/>
          <w:szCs w:val="28"/>
          <w:rtl/>
          <w:lang w:bidi="fa-IR"/>
        </w:rPr>
      </w:pPr>
      <w:r w:rsidRPr="006509B6">
        <w:rPr>
          <w:rFonts w:cs="B Nazanin" w:hint="cs"/>
          <w:b/>
          <w:bCs/>
          <w:sz w:val="28"/>
          <w:szCs w:val="28"/>
          <w:rtl/>
          <w:lang w:bidi="fa-IR"/>
        </w:rPr>
        <w:t xml:space="preserve">2.4 تجزیه و تحلیل داده ها </w:t>
      </w:r>
    </w:p>
    <w:p w14:paraId="2EE8DDB7" w14:textId="3A234A2A"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فرکانس های تک متغیری برای هر متغیر تولید شد و سپس  تجزیه و تحلیل مجذور کای جهت بررسی ارتباط بین متغیرها، با یک </w:t>
      </w:r>
      <w:r w:rsidRPr="006509B6">
        <w:rPr>
          <w:rFonts w:cs="B Nazanin" w:hint="cs"/>
          <w:color w:val="FF0000"/>
          <w:sz w:val="28"/>
          <w:szCs w:val="28"/>
          <w:rtl/>
          <w:lang w:bidi="fa-IR"/>
        </w:rPr>
        <w:t xml:space="preserve">دو  </w:t>
      </w:r>
      <w:r w:rsidRPr="006509B6">
        <w:rPr>
          <w:rFonts w:cs="B Nazanin" w:hint="cs"/>
          <w:sz w:val="28"/>
          <w:szCs w:val="28"/>
          <w:rtl/>
          <w:lang w:bidi="fa-IR"/>
        </w:rPr>
        <w:t xml:space="preserve">سطح آلفا از </w:t>
      </w:r>
      <w:r w:rsidRPr="006509B6">
        <w:rPr>
          <w:rFonts w:cs="B Nazanin" w:hint="cs"/>
          <w:sz w:val="28"/>
          <w:szCs w:val="28"/>
          <w:lang w:bidi="fa-IR"/>
        </w:rPr>
        <w:t xml:space="preserve">0.05 </w:t>
      </w:r>
      <w:r w:rsidRPr="006509B6">
        <w:rPr>
          <w:rFonts w:cs="B Nazanin" w:hint="cs"/>
          <w:sz w:val="28"/>
          <w:szCs w:val="28"/>
          <w:rtl/>
          <w:lang w:bidi="fa-IR"/>
        </w:rPr>
        <w:t xml:space="preserve">به عنوان آستانه برای  اهمیت آماری انجام شد. کلیه </w:t>
      </w:r>
      <w:r w:rsidRPr="006509B6">
        <w:rPr>
          <w:rFonts w:cs="B Nazanin" w:hint="cs"/>
          <w:sz w:val="28"/>
          <w:szCs w:val="28"/>
          <w:lang w:bidi="fa-IR"/>
        </w:rPr>
        <w:t xml:space="preserve"> </w:t>
      </w:r>
      <w:r w:rsidRPr="006509B6">
        <w:rPr>
          <w:rFonts w:cs="B Nazanin" w:hint="cs"/>
          <w:sz w:val="28"/>
          <w:szCs w:val="28"/>
          <w:rtl/>
          <w:lang w:bidi="fa-IR"/>
        </w:rPr>
        <w:t xml:space="preserve">تجزیه و تحلیل ها با استفاده از </w:t>
      </w:r>
      <w:r w:rsidRPr="006509B6">
        <w:rPr>
          <w:rFonts w:cs="B Nazanin" w:hint="cs"/>
          <w:sz w:val="28"/>
          <w:szCs w:val="28"/>
          <w:lang w:bidi="fa-IR"/>
        </w:rPr>
        <w:t xml:space="preserve">SAS @ </w:t>
      </w:r>
      <w:r w:rsidRPr="006509B6">
        <w:rPr>
          <w:rFonts w:cs="B Nazanin" w:hint="cs"/>
          <w:sz w:val="28"/>
          <w:szCs w:val="28"/>
          <w:rtl/>
          <w:lang w:bidi="fa-IR"/>
        </w:rPr>
        <w:t xml:space="preserve">نسخه </w:t>
      </w:r>
      <w:r w:rsidRPr="006509B6">
        <w:rPr>
          <w:rFonts w:cs="B Nazanin" w:hint="cs"/>
          <w:sz w:val="28"/>
          <w:szCs w:val="28"/>
          <w:lang w:bidi="fa-IR"/>
        </w:rPr>
        <w:t xml:space="preserve">8.2 </w:t>
      </w:r>
      <w:r w:rsidRPr="006509B6">
        <w:rPr>
          <w:rFonts w:cs="B Nazanin" w:hint="cs"/>
          <w:sz w:val="28"/>
          <w:szCs w:val="28"/>
          <w:rtl/>
          <w:lang w:bidi="fa-IR"/>
        </w:rPr>
        <w:t>(موسسه</w:t>
      </w:r>
      <w:r w:rsidRPr="006509B6">
        <w:rPr>
          <w:rFonts w:cs="B Nazanin" w:hint="cs"/>
          <w:sz w:val="28"/>
          <w:szCs w:val="28"/>
          <w:lang w:bidi="fa-IR"/>
        </w:rPr>
        <w:t xml:space="preserve"> SAS. </w:t>
      </w:r>
      <w:r w:rsidRPr="006509B6">
        <w:rPr>
          <w:rFonts w:cs="B Nazanin" w:hint="cs"/>
          <w:sz w:val="28"/>
          <w:szCs w:val="28"/>
          <w:rtl/>
          <w:lang w:bidi="fa-IR"/>
        </w:rPr>
        <w:t xml:space="preserve">کری، </w:t>
      </w:r>
      <w:r w:rsidRPr="006509B6">
        <w:rPr>
          <w:rFonts w:cs="B Nazanin" w:hint="cs"/>
          <w:sz w:val="28"/>
          <w:szCs w:val="28"/>
          <w:lang w:bidi="fa-IR"/>
        </w:rPr>
        <w:t xml:space="preserve">NC) </w:t>
      </w:r>
      <w:r w:rsidRPr="006509B6">
        <w:rPr>
          <w:rFonts w:cs="B Nazanin" w:hint="cs"/>
          <w:sz w:val="28"/>
          <w:szCs w:val="28"/>
          <w:rtl/>
          <w:lang w:bidi="fa-IR"/>
        </w:rPr>
        <w:t xml:space="preserve"> ) انجام شد</w:t>
      </w:r>
      <w:r w:rsidRPr="006509B6">
        <w:rPr>
          <w:rFonts w:cs="B Nazanin" w:hint="cs"/>
          <w:sz w:val="28"/>
          <w:szCs w:val="28"/>
          <w:lang w:bidi="fa-IR"/>
        </w:rPr>
        <w:t>.</w:t>
      </w:r>
      <w:r w:rsidR="00A4147B" w:rsidRPr="006509B6">
        <w:rPr>
          <w:rFonts w:cs="B Nazanin" w:hint="cs"/>
          <w:sz w:val="28"/>
          <w:szCs w:val="28"/>
          <w:rtl/>
          <w:lang w:bidi="fa-IR"/>
        </w:rPr>
        <w:t xml:space="preserve"> </w:t>
      </w:r>
      <w:r w:rsidRPr="006509B6">
        <w:rPr>
          <w:rFonts w:cs="B Nazanin" w:hint="cs"/>
          <w:sz w:val="28"/>
          <w:szCs w:val="28"/>
          <w:rtl/>
          <w:lang w:bidi="fa-IR"/>
        </w:rPr>
        <w:t xml:space="preserve">تجزیه و تحلیل دو متغیره در تنوع در پاسخ نظرسنجی توسط پزشک تخصص ( </w:t>
      </w:r>
      <w:r w:rsidRPr="006509B6">
        <w:rPr>
          <w:rFonts w:cs="B Nazanin" w:hint="cs"/>
          <w:sz w:val="28"/>
          <w:szCs w:val="28"/>
          <w:lang w:bidi="fa-IR"/>
        </w:rPr>
        <w:t xml:space="preserve">FPS </w:t>
      </w:r>
      <w:r w:rsidRPr="006509B6">
        <w:rPr>
          <w:rFonts w:cs="B Nazanin" w:hint="cs"/>
          <w:sz w:val="28"/>
          <w:szCs w:val="28"/>
          <w:rtl/>
          <w:lang w:bidi="fa-IR"/>
        </w:rPr>
        <w:t xml:space="preserve">در مقابل </w:t>
      </w:r>
      <w:r w:rsidRPr="006509B6">
        <w:rPr>
          <w:rFonts w:cs="B Nazanin" w:hint="cs"/>
          <w:sz w:val="28"/>
          <w:szCs w:val="28"/>
          <w:lang w:bidi="fa-IR"/>
        </w:rPr>
        <w:t xml:space="preserve">IMS </w:t>
      </w:r>
      <w:r w:rsidRPr="006509B6">
        <w:rPr>
          <w:rFonts w:cs="B Nazanin" w:hint="cs"/>
          <w:sz w:val="28"/>
          <w:szCs w:val="28"/>
          <w:rtl/>
          <w:lang w:bidi="fa-IR"/>
        </w:rPr>
        <w:t xml:space="preserve"> )  و با تصمیم گیری پاسخ دهندگان  ساخت مشارکت با توجه به خرید واکسن ( </w:t>
      </w:r>
      <w:r w:rsidRPr="006509B6">
        <w:rPr>
          <w:rFonts w:cs="B Nazanin" w:hint="cs"/>
          <w:sz w:val="28"/>
          <w:szCs w:val="28"/>
          <w:lang w:bidi="fa-IR"/>
        </w:rPr>
        <w:t xml:space="preserve">DMS </w:t>
      </w:r>
      <w:r w:rsidRPr="006509B6">
        <w:rPr>
          <w:rFonts w:cs="B Nazanin" w:hint="cs"/>
          <w:sz w:val="28"/>
          <w:szCs w:val="28"/>
          <w:rtl/>
          <w:lang w:bidi="fa-IR"/>
        </w:rPr>
        <w:t xml:space="preserve">در مقابل </w:t>
      </w:r>
      <w:proofErr w:type="spellStart"/>
      <w:r w:rsidRPr="006509B6">
        <w:rPr>
          <w:rFonts w:cs="B Nazanin" w:hint="cs"/>
          <w:sz w:val="28"/>
          <w:szCs w:val="28"/>
          <w:lang w:bidi="fa-IR"/>
        </w:rPr>
        <w:t>nDMs</w:t>
      </w:r>
      <w:proofErr w:type="spellEnd"/>
      <w:r w:rsidRPr="006509B6">
        <w:rPr>
          <w:rFonts w:cs="B Nazanin" w:hint="cs"/>
          <w:sz w:val="28"/>
          <w:szCs w:val="28"/>
          <w:lang w:bidi="fa-IR"/>
        </w:rPr>
        <w:t xml:space="preserve"> </w:t>
      </w:r>
      <w:r w:rsidRPr="006509B6">
        <w:rPr>
          <w:rFonts w:cs="B Nazanin" w:hint="cs"/>
          <w:sz w:val="28"/>
          <w:szCs w:val="28"/>
          <w:rtl/>
          <w:lang w:bidi="fa-IR"/>
        </w:rPr>
        <w:t xml:space="preserve"> ) متمرکز شده است</w:t>
      </w:r>
      <w:r w:rsidRPr="006509B6">
        <w:rPr>
          <w:rFonts w:cs="B Nazanin" w:hint="cs"/>
          <w:sz w:val="28"/>
          <w:szCs w:val="28"/>
          <w:lang w:bidi="fa-IR"/>
        </w:rPr>
        <w:t>.</w:t>
      </w:r>
    </w:p>
    <w:p w14:paraId="76E10CA3" w14:textId="77777777" w:rsidR="006509B6" w:rsidRPr="006509B6" w:rsidRDefault="006509B6" w:rsidP="006509B6">
      <w:pPr>
        <w:bidi/>
        <w:spacing w:after="0" w:line="360" w:lineRule="auto"/>
        <w:jc w:val="both"/>
        <w:rPr>
          <w:rFonts w:cs="B Nazanin"/>
          <w:sz w:val="28"/>
          <w:szCs w:val="28"/>
          <w:lang w:bidi="fa-IR"/>
        </w:rPr>
      </w:pPr>
    </w:p>
    <w:p w14:paraId="368E911E" w14:textId="77777777" w:rsidR="00A4147B" w:rsidRPr="006509B6" w:rsidRDefault="007A25C1" w:rsidP="006509B6">
      <w:pPr>
        <w:bidi/>
        <w:spacing w:after="0" w:line="360" w:lineRule="auto"/>
        <w:jc w:val="both"/>
        <w:rPr>
          <w:rFonts w:cs="B Nazanin"/>
          <w:b/>
          <w:bCs/>
          <w:sz w:val="28"/>
          <w:szCs w:val="28"/>
          <w:rtl/>
          <w:lang w:bidi="fa-IR"/>
        </w:rPr>
      </w:pPr>
      <w:r w:rsidRPr="006509B6">
        <w:rPr>
          <w:rFonts w:cs="B Nazanin" w:hint="cs"/>
          <w:b/>
          <w:bCs/>
          <w:sz w:val="28"/>
          <w:szCs w:val="28"/>
          <w:rtl/>
          <w:lang w:bidi="fa-IR"/>
        </w:rPr>
        <w:t>2.5. منبع مالی</w:t>
      </w:r>
    </w:p>
    <w:p w14:paraId="16620B5C" w14:textId="32AED22F"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این کار توسط مراکز برای کنترل و پیشگیری بیماری </w:t>
      </w:r>
      <w:r w:rsidRPr="006509B6">
        <w:rPr>
          <w:rFonts w:cs="B Nazanin" w:hint="cs"/>
          <w:sz w:val="28"/>
          <w:szCs w:val="28"/>
          <w:lang w:bidi="fa-IR"/>
        </w:rPr>
        <w:t>CDC)</w:t>
      </w:r>
      <w:r w:rsidRPr="006509B6">
        <w:rPr>
          <w:rFonts w:cs="B Nazanin" w:hint="cs"/>
          <w:sz w:val="28"/>
          <w:szCs w:val="28"/>
          <w:rtl/>
          <w:lang w:bidi="fa-IR"/>
        </w:rPr>
        <w:t xml:space="preserve"> ) تامین مالی شد. اعضای تیم مطالعه </w:t>
      </w:r>
      <w:r w:rsidRPr="006509B6">
        <w:rPr>
          <w:rFonts w:cs="B Nazanin" w:hint="cs"/>
          <w:sz w:val="28"/>
          <w:szCs w:val="28"/>
          <w:lang w:bidi="fa-IR"/>
        </w:rPr>
        <w:t>CDC</w:t>
      </w:r>
      <w:r w:rsidRPr="006509B6">
        <w:rPr>
          <w:rFonts w:cs="B Nazanin" w:hint="cs"/>
          <w:sz w:val="28"/>
          <w:szCs w:val="28"/>
          <w:rtl/>
          <w:lang w:bidi="fa-IR"/>
        </w:rPr>
        <w:t xml:space="preserve"> با طراحی مطالعه، تجدید نظر مقاله، و تصمیم به ارائه مقاله جهت چاپ کمک کند.</w:t>
      </w:r>
    </w:p>
    <w:p w14:paraId="77C23069" w14:textId="77777777" w:rsidR="006509B6" w:rsidRPr="006509B6" w:rsidRDefault="006509B6" w:rsidP="006509B6">
      <w:pPr>
        <w:bidi/>
        <w:spacing w:after="0" w:line="360" w:lineRule="auto"/>
        <w:jc w:val="both"/>
        <w:rPr>
          <w:rFonts w:cs="B Nazanin"/>
          <w:sz w:val="28"/>
          <w:szCs w:val="28"/>
        </w:rPr>
      </w:pPr>
    </w:p>
    <w:p w14:paraId="4A5A8BA2" w14:textId="4678FA0B" w:rsidR="00A4147B" w:rsidRPr="006509B6" w:rsidRDefault="007A25C1" w:rsidP="006509B6">
      <w:pPr>
        <w:bidi/>
        <w:spacing w:after="0" w:line="360" w:lineRule="auto"/>
        <w:jc w:val="both"/>
        <w:rPr>
          <w:rFonts w:cs="B Nazanin"/>
          <w:b/>
          <w:bCs/>
          <w:sz w:val="28"/>
          <w:szCs w:val="28"/>
          <w:lang w:bidi="fa-IR"/>
        </w:rPr>
      </w:pPr>
      <w:r w:rsidRPr="006509B6">
        <w:rPr>
          <w:rFonts w:asciiTheme="majorBidi" w:eastAsia="Times New Roman" w:hAnsiTheme="majorBidi" w:cs="B Nazanin" w:hint="cs"/>
          <w:b/>
          <w:bCs/>
          <w:color w:val="000000"/>
          <w:sz w:val="28"/>
          <w:szCs w:val="28"/>
          <w:rtl/>
        </w:rPr>
        <w:t xml:space="preserve"> </w:t>
      </w:r>
      <w:r w:rsidR="006509B6">
        <w:rPr>
          <w:rFonts w:cs="B Nazanin" w:hint="cs"/>
          <w:b/>
          <w:bCs/>
          <w:sz w:val="28"/>
          <w:szCs w:val="28"/>
          <w:rtl/>
          <w:lang w:bidi="fa-IR"/>
        </w:rPr>
        <w:t>3.</w:t>
      </w:r>
      <w:r w:rsidRPr="006509B6">
        <w:rPr>
          <w:rFonts w:cs="B Nazanin" w:hint="cs"/>
          <w:b/>
          <w:bCs/>
          <w:sz w:val="28"/>
          <w:szCs w:val="28"/>
          <w:lang w:bidi="fa-IR"/>
        </w:rPr>
        <w:t xml:space="preserve"> </w:t>
      </w:r>
      <w:r w:rsidRPr="006509B6">
        <w:rPr>
          <w:rFonts w:cs="B Nazanin" w:hint="cs"/>
          <w:b/>
          <w:bCs/>
          <w:sz w:val="28"/>
          <w:szCs w:val="28"/>
          <w:rtl/>
          <w:lang w:bidi="fa-IR"/>
        </w:rPr>
        <w:t>نتایج</w:t>
      </w:r>
    </w:p>
    <w:p w14:paraId="0EAB9D12" w14:textId="61EB6CC2" w:rsidR="007A25C1" w:rsidRPr="006509B6" w:rsidRDefault="006509B6" w:rsidP="006509B6">
      <w:pPr>
        <w:bidi/>
        <w:spacing w:after="0" w:line="360" w:lineRule="auto"/>
        <w:jc w:val="both"/>
        <w:rPr>
          <w:rFonts w:cs="B Nazanin"/>
          <w:b/>
          <w:bCs/>
          <w:sz w:val="28"/>
          <w:szCs w:val="28"/>
          <w:rtl/>
          <w:lang w:bidi="fa-IR"/>
        </w:rPr>
      </w:pPr>
      <w:r>
        <w:rPr>
          <w:rFonts w:cs="B Nazanin" w:hint="cs"/>
          <w:b/>
          <w:bCs/>
          <w:sz w:val="28"/>
          <w:szCs w:val="28"/>
          <w:rtl/>
          <w:lang w:bidi="fa-IR"/>
        </w:rPr>
        <w:t xml:space="preserve">3.1 </w:t>
      </w:r>
      <w:r w:rsidR="007A25C1" w:rsidRPr="006509B6">
        <w:rPr>
          <w:rFonts w:cs="B Nazanin" w:hint="cs"/>
          <w:b/>
          <w:bCs/>
          <w:sz w:val="28"/>
          <w:szCs w:val="28"/>
          <w:rtl/>
          <w:lang w:bidi="fa-IR"/>
        </w:rPr>
        <w:t>میزان پاسخ</w:t>
      </w:r>
    </w:p>
    <w:p w14:paraId="68B57F7F" w14:textId="1FB84098"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از </w:t>
      </w:r>
      <w:r w:rsidRPr="006509B6">
        <w:rPr>
          <w:rFonts w:cs="B Nazanin" w:hint="cs"/>
          <w:sz w:val="28"/>
          <w:szCs w:val="28"/>
          <w:lang w:bidi="fa-IR"/>
        </w:rPr>
        <w:t xml:space="preserve">1990 </w:t>
      </w:r>
      <w:r w:rsidRPr="006509B6">
        <w:rPr>
          <w:rFonts w:cs="B Nazanin" w:hint="cs"/>
          <w:sz w:val="28"/>
          <w:szCs w:val="28"/>
          <w:rtl/>
          <w:lang w:bidi="fa-IR"/>
        </w:rPr>
        <w:t>پزشک ها (</w:t>
      </w:r>
      <w:r w:rsidRPr="006509B6">
        <w:rPr>
          <w:rFonts w:cs="B Nazanin" w:hint="cs"/>
          <w:sz w:val="28"/>
          <w:szCs w:val="28"/>
          <w:lang w:bidi="fa-IR"/>
        </w:rPr>
        <w:t xml:space="preserve">993 </w:t>
      </w:r>
      <w:r w:rsidRPr="006509B6">
        <w:rPr>
          <w:rFonts w:cs="B Nazanin" w:hint="cs"/>
          <w:sz w:val="28"/>
          <w:szCs w:val="28"/>
          <w:rtl/>
          <w:lang w:bidi="fa-IR"/>
        </w:rPr>
        <w:t xml:space="preserve">  </w:t>
      </w:r>
      <w:r w:rsidRPr="006509B6">
        <w:rPr>
          <w:rFonts w:cs="B Nazanin" w:hint="cs"/>
          <w:sz w:val="28"/>
          <w:szCs w:val="28"/>
          <w:lang w:bidi="fa-IR"/>
        </w:rPr>
        <w:t>FPS</w:t>
      </w:r>
      <w:r w:rsidRPr="006509B6">
        <w:rPr>
          <w:rFonts w:cs="B Nazanin" w:hint="cs"/>
          <w:sz w:val="28"/>
          <w:szCs w:val="28"/>
          <w:rtl/>
          <w:lang w:bidi="fa-IR"/>
        </w:rPr>
        <w:t xml:space="preserve">  و </w:t>
      </w:r>
      <w:r w:rsidRPr="006509B6">
        <w:rPr>
          <w:rFonts w:cs="B Nazanin" w:hint="cs"/>
          <w:sz w:val="28"/>
          <w:szCs w:val="28"/>
          <w:lang w:bidi="fa-IR"/>
        </w:rPr>
        <w:t xml:space="preserve">997 </w:t>
      </w:r>
      <w:r w:rsidRPr="006509B6">
        <w:rPr>
          <w:rFonts w:cs="B Nazanin" w:hint="cs"/>
          <w:sz w:val="28"/>
          <w:szCs w:val="28"/>
          <w:rtl/>
          <w:lang w:bidi="fa-IR"/>
        </w:rPr>
        <w:t xml:space="preserve">  </w:t>
      </w:r>
      <w:r w:rsidRPr="006509B6">
        <w:rPr>
          <w:rFonts w:cs="B Nazanin" w:hint="cs"/>
          <w:sz w:val="28"/>
          <w:szCs w:val="28"/>
          <w:lang w:bidi="fa-IR"/>
        </w:rPr>
        <w:t>IMS</w:t>
      </w:r>
      <w:r w:rsidRPr="006509B6">
        <w:rPr>
          <w:rFonts w:cs="B Nazanin" w:hint="cs"/>
          <w:sz w:val="28"/>
          <w:szCs w:val="28"/>
          <w:rtl/>
          <w:lang w:bidi="fa-IR"/>
        </w:rPr>
        <w:t xml:space="preserve">) در نمونه، </w:t>
      </w:r>
      <w:r w:rsidRPr="006509B6">
        <w:rPr>
          <w:rFonts w:cs="B Nazanin" w:hint="cs"/>
          <w:sz w:val="28"/>
          <w:szCs w:val="28"/>
          <w:lang w:bidi="fa-IR"/>
        </w:rPr>
        <w:t xml:space="preserve">124 </w:t>
      </w:r>
      <w:r w:rsidRPr="006509B6">
        <w:rPr>
          <w:rFonts w:cs="B Nazanin" w:hint="cs"/>
          <w:sz w:val="28"/>
          <w:szCs w:val="28"/>
          <w:rtl/>
          <w:lang w:bidi="fa-IR"/>
        </w:rPr>
        <w:t xml:space="preserve"> نفر مستثنی شدند و پرسشنامه ارسالی  به خاطر عدم تحویل( 53 </w:t>
      </w:r>
      <w:r w:rsidRPr="006509B6">
        <w:rPr>
          <w:rFonts w:cs="B Nazanin"/>
          <w:sz w:val="28"/>
          <w:szCs w:val="28"/>
          <w:lang w:bidi="fa-IR"/>
        </w:rPr>
        <w:t>FPS</w:t>
      </w:r>
      <w:r w:rsidRPr="006509B6">
        <w:rPr>
          <w:rFonts w:cs="B Nazanin" w:hint="cs"/>
          <w:sz w:val="28"/>
          <w:szCs w:val="28"/>
          <w:rtl/>
          <w:lang w:bidi="fa-IR"/>
        </w:rPr>
        <w:t xml:space="preserve"> و 71 </w:t>
      </w:r>
      <w:r w:rsidRPr="006509B6">
        <w:rPr>
          <w:rFonts w:cs="B Nazanin" w:hint="cs"/>
          <w:sz w:val="28"/>
          <w:szCs w:val="28"/>
          <w:lang w:bidi="fa-IR"/>
        </w:rPr>
        <w:t xml:space="preserve">IMS </w:t>
      </w:r>
      <w:r w:rsidRPr="006509B6">
        <w:rPr>
          <w:rFonts w:cs="B Nazanin" w:hint="cs"/>
          <w:sz w:val="28"/>
          <w:szCs w:val="28"/>
          <w:rtl/>
          <w:lang w:bidi="fa-IR"/>
        </w:rPr>
        <w:t>) بازگردانده شدند</w:t>
      </w:r>
      <w:r w:rsidRPr="006509B6">
        <w:rPr>
          <w:rFonts w:cs="B Nazanin" w:hint="cs"/>
          <w:sz w:val="28"/>
          <w:szCs w:val="28"/>
          <w:lang w:bidi="fa-IR"/>
        </w:rPr>
        <w:t xml:space="preserve">. </w:t>
      </w:r>
      <w:r w:rsidRPr="006509B6">
        <w:rPr>
          <w:rFonts w:cs="B Nazanin" w:hint="cs"/>
          <w:sz w:val="28"/>
          <w:szCs w:val="28"/>
          <w:rtl/>
          <w:lang w:bidi="fa-IR"/>
        </w:rPr>
        <w:t xml:space="preserve">مواد نظرسنجی توسط </w:t>
      </w:r>
      <w:r w:rsidRPr="006509B6">
        <w:rPr>
          <w:rFonts w:cs="B Nazanin" w:hint="cs"/>
          <w:sz w:val="28"/>
          <w:szCs w:val="28"/>
          <w:lang w:bidi="fa-IR"/>
        </w:rPr>
        <w:t>1109</w:t>
      </w:r>
      <w:r w:rsidRPr="006509B6">
        <w:rPr>
          <w:rFonts w:cs="B Nazanin" w:hint="cs"/>
          <w:sz w:val="28"/>
          <w:szCs w:val="28"/>
          <w:rtl/>
          <w:lang w:bidi="fa-IR"/>
        </w:rPr>
        <w:t xml:space="preserve">  ( </w:t>
      </w:r>
      <w:r w:rsidRPr="006509B6">
        <w:rPr>
          <w:rFonts w:cs="B Nazanin" w:hint="cs"/>
          <w:sz w:val="28"/>
          <w:szCs w:val="28"/>
          <w:lang w:bidi="fa-IR"/>
        </w:rPr>
        <w:t xml:space="preserve">594 </w:t>
      </w:r>
      <w:r w:rsidRPr="006509B6">
        <w:rPr>
          <w:rFonts w:cs="B Nazanin" w:hint="cs"/>
          <w:sz w:val="28"/>
          <w:szCs w:val="28"/>
          <w:rtl/>
          <w:lang w:bidi="fa-IR"/>
        </w:rPr>
        <w:t xml:space="preserve">  </w:t>
      </w:r>
      <w:r w:rsidRPr="006509B6">
        <w:rPr>
          <w:rFonts w:cs="B Nazanin" w:hint="cs"/>
          <w:sz w:val="28"/>
          <w:szCs w:val="28"/>
          <w:lang w:bidi="fa-IR"/>
        </w:rPr>
        <w:t>FPS</w:t>
      </w:r>
      <w:r w:rsidRPr="006509B6">
        <w:rPr>
          <w:rFonts w:cs="B Nazanin" w:hint="cs"/>
          <w:sz w:val="28"/>
          <w:szCs w:val="28"/>
          <w:rtl/>
          <w:lang w:bidi="fa-IR"/>
        </w:rPr>
        <w:t xml:space="preserve">  و </w:t>
      </w:r>
      <w:r w:rsidRPr="006509B6">
        <w:rPr>
          <w:rFonts w:cs="B Nazanin" w:hint="cs"/>
          <w:sz w:val="28"/>
          <w:szCs w:val="28"/>
          <w:lang w:bidi="fa-IR"/>
        </w:rPr>
        <w:t xml:space="preserve">515 </w:t>
      </w:r>
      <w:r w:rsidRPr="006509B6">
        <w:rPr>
          <w:rFonts w:cs="B Nazanin" w:hint="cs"/>
          <w:sz w:val="28"/>
          <w:szCs w:val="28"/>
          <w:rtl/>
          <w:lang w:bidi="fa-IR"/>
        </w:rPr>
        <w:t xml:space="preserve">    </w:t>
      </w:r>
      <w:r w:rsidRPr="006509B6">
        <w:rPr>
          <w:rFonts w:cs="B Nazanin" w:hint="cs"/>
          <w:sz w:val="28"/>
          <w:szCs w:val="28"/>
          <w:lang w:bidi="fa-IR"/>
        </w:rPr>
        <w:t xml:space="preserve">IMS </w:t>
      </w:r>
      <w:r w:rsidRPr="006509B6">
        <w:rPr>
          <w:rFonts w:cs="B Nazanin" w:hint="cs"/>
          <w:sz w:val="28"/>
          <w:szCs w:val="28"/>
          <w:rtl/>
          <w:lang w:bidi="fa-IR"/>
        </w:rPr>
        <w:t xml:space="preserve">     ) از </w:t>
      </w:r>
      <w:r w:rsidRPr="006509B6">
        <w:rPr>
          <w:rFonts w:cs="B Nazanin" w:hint="cs"/>
          <w:sz w:val="28"/>
          <w:szCs w:val="28"/>
          <w:lang w:bidi="fa-IR"/>
        </w:rPr>
        <w:t xml:space="preserve">1866 </w:t>
      </w:r>
      <w:r w:rsidRPr="006509B6">
        <w:rPr>
          <w:rFonts w:cs="B Nazanin" w:hint="cs"/>
          <w:sz w:val="28"/>
          <w:szCs w:val="28"/>
          <w:rtl/>
          <w:lang w:bidi="fa-IR"/>
        </w:rPr>
        <w:t xml:space="preserve">پزشکان باقی مانده به یک میزان پاسخ کلی </w:t>
      </w:r>
      <w:r w:rsidRPr="006509B6">
        <w:rPr>
          <w:rFonts w:cs="B Nazanin" w:hint="cs"/>
          <w:sz w:val="28"/>
          <w:szCs w:val="28"/>
          <w:lang w:bidi="fa-IR"/>
        </w:rPr>
        <w:t>59</w:t>
      </w:r>
      <w:r w:rsidRPr="006509B6">
        <w:rPr>
          <w:rFonts w:ascii="Arial" w:hAnsi="Arial" w:cs="Arial" w:hint="cs"/>
          <w:sz w:val="28"/>
          <w:szCs w:val="28"/>
          <w:rtl/>
          <w:lang w:bidi="fa-IR"/>
        </w:rPr>
        <w:t>٪</w:t>
      </w:r>
      <w:r w:rsidRPr="006509B6">
        <w:rPr>
          <w:rFonts w:cs="B Nazanin" w:hint="cs"/>
          <w:sz w:val="28"/>
          <w:szCs w:val="28"/>
          <w:rtl/>
          <w:lang w:bidi="fa-IR"/>
        </w:rPr>
        <w:t xml:space="preserve"> بازگردانده شدند</w:t>
      </w:r>
      <w:r w:rsidRPr="006509B6">
        <w:rPr>
          <w:rFonts w:cs="B Nazanin" w:hint="cs"/>
          <w:sz w:val="28"/>
          <w:szCs w:val="28"/>
          <w:lang w:bidi="fa-IR"/>
        </w:rPr>
        <w:t>.</w:t>
      </w:r>
      <w:r w:rsidRPr="006509B6">
        <w:rPr>
          <w:rFonts w:cs="B Nazanin" w:hint="cs"/>
          <w:sz w:val="28"/>
          <w:szCs w:val="28"/>
          <w:lang w:bidi="fa-IR"/>
        </w:rPr>
        <w:br/>
      </w:r>
      <w:r w:rsidRPr="006509B6">
        <w:rPr>
          <w:rFonts w:cs="B Nazanin" w:hint="cs"/>
          <w:sz w:val="28"/>
          <w:szCs w:val="28"/>
          <w:rtl/>
          <w:lang w:bidi="fa-IR"/>
        </w:rPr>
        <w:lastRenderedPageBreak/>
        <w:t xml:space="preserve">در پاسخ به  سوال غربال اولیه، </w:t>
      </w:r>
      <w:r w:rsidRPr="006509B6">
        <w:rPr>
          <w:rFonts w:cs="B Nazanin" w:hint="cs"/>
          <w:sz w:val="28"/>
          <w:szCs w:val="28"/>
          <w:lang w:bidi="fa-IR"/>
        </w:rPr>
        <w:t xml:space="preserve">886 </w:t>
      </w:r>
      <w:r w:rsidRPr="006509B6">
        <w:rPr>
          <w:rFonts w:cs="B Nazanin" w:hint="cs"/>
          <w:sz w:val="28"/>
          <w:szCs w:val="28"/>
          <w:rtl/>
          <w:lang w:bidi="fa-IR"/>
        </w:rPr>
        <w:t xml:space="preserve">پاسخ دهندگان </w:t>
      </w:r>
      <w:r w:rsidRPr="006509B6">
        <w:rPr>
          <w:rFonts w:cs="B Nazanin" w:hint="cs"/>
          <w:sz w:val="28"/>
          <w:szCs w:val="28"/>
          <w:lang w:bidi="fa-IR"/>
        </w:rPr>
        <w:t xml:space="preserve"> </w:t>
      </w:r>
      <w:r w:rsidRPr="006509B6">
        <w:rPr>
          <w:rFonts w:cs="B Nazanin" w:hint="cs"/>
          <w:sz w:val="28"/>
          <w:szCs w:val="28"/>
          <w:rtl/>
          <w:lang w:bidi="fa-IR"/>
        </w:rPr>
        <w:t>(</w:t>
      </w:r>
      <w:r w:rsidRPr="006509B6">
        <w:rPr>
          <w:rFonts w:cs="B Nazanin" w:hint="cs"/>
          <w:sz w:val="28"/>
          <w:szCs w:val="28"/>
          <w:lang w:bidi="fa-IR"/>
        </w:rPr>
        <w:t xml:space="preserve"> </w:t>
      </w:r>
      <w:r w:rsidRPr="006509B6">
        <w:rPr>
          <w:rFonts w:cs="B Nazanin" w:hint="cs"/>
          <w:sz w:val="28"/>
          <w:szCs w:val="28"/>
          <w:rtl/>
          <w:lang w:bidi="fa-IR"/>
        </w:rPr>
        <w:t xml:space="preserve"> </w:t>
      </w:r>
      <w:r w:rsidRPr="006509B6">
        <w:rPr>
          <w:rFonts w:cs="B Nazanin" w:hint="cs"/>
          <w:sz w:val="28"/>
          <w:szCs w:val="28"/>
          <w:lang w:bidi="fa-IR"/>
        </w:rPr>
        <w:t>FPS 520</w:t>
      </w:r>
      <w:r w:rsidRPr="006509B6">
        <w:rPr>
          <w:rFonts w:cs="B Nazanin" w:hint="cs"/>
          <w:sz w:val="28"/>
          <w:szCs w:val="28"/>
          <w:rtl/>
          <w:lang w:bidi="fa-IR"/>
        </w:rPr>
        <w:t xml:space="preserve"> و</w:t>
      </w:r>
      <w:r w:rsidRPr="006509B6">
        <w:rPr>
          <w:rFonts w:cs="B Nazanin" w:hint="cs"/>
          <w:sz w:val="28"/>
          <w:szCs w:val="28"/>
          <w:lang w:bidi="fa-IR"/>
        </w:rPr>
        <w:t>366</w:t>
      </w:r>
      <w:r w:rsidRPr="006509B6">
        <w:rPr>
          <w:rFonts w:cs="B Nazanin" w:hint="cs"/>
          <w:sz w:val="28"/>
          <w:szCs w:val="28"/>
          <w:rtl/>
          <w:lang w:bidi="fa-IR"/>
        </w:rPr>
        <w:t xml:space="preserve"> </w:t>
      </w:r>
      <w:r w:rsidRPr="006509B6">
        <w:rPr>
          <w:rFonts w:cs="B Nazanin" w:hint="cs"/>
          <w:sz w:val="28"/>
          <w:szCs w:val="28"/>
          <w:lang w:bidi="fa-IR"/>
        </w:rPr>
        <w:t xml:space="preserve"> IMS </w:t>
      </w:r>
      <w:r w:rsidRPr="006509B6">
        <w:rPr>
          <w:rFonts w:cs="B Nazanin" w:hint="cs"/>
          <w:sz w:val="28"/>
          <w:szCs w:val="28"/>
          <w:rtl/>
          <w:lang w:bidi="fa-IR"/>
        </w:rPr>
        <w:t xml:space="preserve"> ) نشان داد که آنها مراقبت های اولیه را برای  افراد بالای </w:t>
      </w:r>
      <w:r w:rsidRPr="006509B6">
        <w:rPr>
          <w:rFonts w:cs="B Nazanin" w:hint="cs"/>
          <w:sz w:val="28"/>
          <w:szCs w:val="28"/>
          <w:lang w:bidi="fa-IR"/>
        </w:rPr>
        <w:t xml:space="preserve">19-64 </w:t>
      </w:r>
      <w:r w:rsidRPr="006509B6">
        <w:rPr>
          <w:rFonts w:cs="B Nazanin" w:hint="cs"/>
          <w:sz w:val="28"/>
          <w:szCs w:val="28"/>
          <w:rtl/>
          <w:lang w:bidi="fa-IR"/>
        </w:rPr>
        <w:t>سال انجام دادند</w:t>
      </w:r>
      <w:r w:rsidRPr="006509B6">
        <w:rPr>
          <w:rFonts w:cs="B Nazanin" w:hint="cs"/>
          <w:sz w:val="28"/>
          <w:szCs w:val="28"/>
          <w:lang w:bidi="fa-IR"/>
        </w:rPr>
        <w:t xml:space="preserve">. </w:t>
      </w:r>
      <w:r w:rsidRPr="006509B6">
        <w:rPr>
          <w:rFonts w:cs="B Nazanin" w:hint="cs"/>
          <w:sz w:val="28"/>
          <w:szCs w:val="28"/>
          <w:rtl/>
          <w:lang w:bidi="fa-IR"/>
        </w:rPr>
        <w:t xml:space="preserve">از این تعداد، </w:t>
      </w:r>
      <w:r w:rsidRPr="006509B6">
        <w:rPr>
          <w:rFonts w:cs="B Nazanin" w:hint="cs"/>
          <w:sz w:val="28"/>
          <w:szCs w:val="28"/>
          <w:lang w:bidi="fa-IR"/>
        </w:rPr>
        <w:t xml:space="preserve">849 </w:t>
      </w:r>
      <w:r w:rsidRPr="006509B6">
        <w:rPr>
          <w:rFonts w:ascii="Arial" w:hAnsi="Arial" w:cs="Arial" w:hint="cs"/>
          <w:sz w:val="28"/>
          <w:szCs w:val="28"/>
          <w:rtl/>
          <w:lang w:bidi="fa-IR"/>
        </w:rPr>
        <w:t>٪</w:t>
      </w:r>
      <w:r w:rsidRPr="006509B6">
        <w:rPr>
          <w:rFonts w:cs="B Nazanin" w:hint="cs"/>
          <w:sz w:val="28"/>
          <w:szCs w:val="28"/>
          <w:rtl/>
          <w:lang w:bidi="fa-IR"/>
        </w:rPr>
        <w:t xml:space="preserve">    ( </w:t>
      </w:r>
      <w:r w:rsidRPr="006509B6">
        <w:rPr>
          <w:rFonts w:cs="B Nazanin" w:hint="cs"/>
          <w:sz w:val="28"/>
          <w:szCs w:val="28"/>
          <w:lang w:bidi="fa-IR"/>
        </w:rPr>
        <w:t>96</w:t>
      </w:r>
      <w:r w:rsidRPr="006509B6">
        <w:rPr>
          <w:rFonts w:cs="B Nazanin" w:hint="cs"/>
          <w:sz w:val="28"/>
          <w:szCs w:val="28"/>
          <w:rtl/>
          <w:lang w:bidi="fa-IR"/>
        </w:rPr>
        <w:t xml:space="preserve">؛ </w:t>
      </w:r>
      <w:r w:rsidRPr="006509B6">
        <w:rPr>
          <w:rFonts w:cs="B Nazanin" w:hint="cs"/>
          <w:sz w:val="28"/>
          <w:szCs w:val="28"/>
          <w:lang w:bidi="fa-IR"/>
        </w:rPr>
        <w:t>FPS</w:t>
      </w:r>
      <w:r w:rsidRPr="006509B6">
        <w:rPr>
          <w:rFonts w:cs="B Nazanin" w:hint="cs"/>
          <w:sz w:val="28"/>
          <w:szCs w:val="28"/>
          <w:rtl/>
          <w:lang w:bidi="fa-IR"/>
        </w:rPr>
        <w:t xml:space="preserve">، </w:t>
      </w:r>
      <w:r w:rsidRPr="006509B6">
        <w:rPr>
          <w:rFonts w:cs="B Nazanin" w:hint="cs"/>
          <w:sz w:val="28"/>
          <w:szCs w:val="28"/>
          <w:lang w:bidi="fa-IR"/>
        </w:rPr>
        <w:t>MS</w:t>
      </w:r>
      <w:r w:rsidRPr="006509B6">
        <w:rPr>
          <w:rFonts w:cs="B Nazanin" w:hint="cs"/>
          <w:sz w:val="28"/>
          <w:szCs w:val="28"/>
          <w:rtl/>
          <w:lang w:bidi="fa-IR"/>
        </w:rPr>
        <w:t xml:space="preserve"> ) نشان داد که در طول طبابت خود به طور منظم حداقل یک واکسن را انبار می کنند. برای افراد بالای </w:t>
      </w:r>
      <w:r w:rsidRPr="006509B6">
        <w:rPr>
          <w:rFonts w:cs="B Nazanin" w:hint="cs"/>
          <w:sz w:val="28"/>
          <w:szCs w:val="28"/>
          <w:lang w:bidi="fa-IR"/>
        </w:rPr>
        <w:t xml:space="preserve">19-64 </w:t>
      </w:r>
      <w:r w:rsidRPr="006509B6">
        <w:rPr>
          <w:rFonts w:cs="B Nazanin" w:hint="cs"/>
          <w:sz w:val="28"/>
          <w:szCs w:val="28"/>
          <w:rtl/>
          <w:lang w:bidi="fa-IR"/>
        </w:rPr>
        <w:t xml:space="preserve">، </w:t>
      </w:r>
      <w:r w:rsidRPr="006509B6">
        <w:rPr>
          <w:rFonts w:cs="B Nazanin" w:hint="cs"/>
          <w:sz w:val="28"/>
          <w:szCs w:val="28"/>
          <w:lang w:bidi="fa-IR"/>
        </w:rPr>
        <w:t xml:space="preserve"> </w:t>
      </w:r>
      <w:r w:rsidRPr="006509B6">
        <w:rPr>
          <w:rFonts w:cs="B Nazanin" w:hint="cs"/>
          <w:sz w:val="28"/>
          <w:szCs w:val="28"/>
          <w:rtl/>
          <w:lang w:bidi="fa-IR"/>
        </w:rPr>
        <w:t xml:space="preserve">از </w:t>
      </w:r>
      <w:r w:rsidRPr="006509B6">
        <w:rPr>
          <w:rFonts w:cs="B Nazanin" w:hint="cs"/>
          <w:sz w:val="28"/>
          <w:szCs w:val="28"/>
          <w:lang w:bidi="fa-IR"/>
        </w:rPr>
        <w:t xml:space="preserve">37 </w:t>
      </w:r>
      <w:r w:rsidRPr="006509B6">
        <w:rPr>
          <w:rFonts w:cs="B Nazanin" w:hint="cs"/>
          <w:sz w:val="28"/>
          <w:szCs w:val="28"/>
          <w:rtl/>
          <w:lang w:bidi="fa-IR"/>
        </w:rPr>
        <w:t>پاسخ دهندگان که عمل خود را گزارش کردند هیچ گونه واکسنی برای بزرگسالان انبار نکردند، شایع ترین دلایل آن عبارتند از:  واکسن در جامعه خود  در جای دیگری (69%) در دسترس بود، هزینه نگهداری بقیه واکسن ها (61%) بازپرداخت ناکافی (56%)</w:t>
      </w:r>
      <w:r w:rsidRPr="006509B6">
        <w:rPr>
          <w:rFonts w:cs="B Nazanin" w:hint="cs"/>
          <w:sz w:val="28"/>
          <w:szCs w:val="28"/>
          <w:lang w:bidi="fa-IR"/>
        </w:rPr>
        <w:t xml:space="preserve"> </w:t>
      </w:r>
      <w:r w:rsidRPr="006509B6">
        <w:rPr>
          <w:rFonts w:cs="B Nazanin" w:hint="cs"/>
          <w:sz w:val="28"/>
          <w:szCs w:val="28"/>
          <w:rtl/>
          <w:lang w:bidi="fa-IR"/>
        </w:rPr>
        <w:t>و پوشش بیمه متناقض در سراسر برنامه (53%)</w:t>
      </w:r>
    </w:p>
    <w:p w14:paraId="7A92D331" w14:textId="77777777" w:rsidR="006509B6" w:rsidRPr="006509B6" w:rsidRDefault="006509B6" w:rsidP="006509B6">
      <w:pPr>
        <w:bidi/>
        <w:spacing w:after="0" w:line="360" w:lineRule="auto"/>
        <w:jc w:val="both"/>
        <w:rPr>
          <w:rFonts w:cs="B Nazanin"/>
          <w:sz w:val="28"/>
          <w:szCs w:val="28"/>
          <w:lang w:bidi="fa-IR"/>
        </w:rPr>
      </w:pPr>
    </w:p>
    <w:p w14:paraId="15E921AD" w14:textId="1B7BB44C" w:rsidR="00A4147B" w:rsidRPr="006509B6" w:rsidRDefault="006509B6" w:rsidP="006509B6">
      <w:pPr>
        <w:bidi/>
        <w:spacing w:after="0" w:line="360" w:lineRule="auto"/>
        <w:jc w:val="both"/>
        <w:rPr>
          <w:rFonts w:cs="B Nazanin"/>
          <w:b/>
          <w:bCs/>
          <w:sz w:val="28"/>
          <w:szCs w:val="28"/>
          <w:rtl/>
          <w:lang w:bidi="fa-IR"/>
        </w:rPr>
      </w:pPr>
      <w:r>
        <w:rPr>
          <w:rFonts w:cs="B Nazanin" w:hint="cs"/>
          <w:b/>
          <w:bCs/>
          <w:sz w:val="28"/>
          <w:szCs w:val="28"/>
          <w:rtl/>
          <w:lang w:bidi="fa-IR"/>
        </w:rPr>
        <w:t>3.2</w:t>
      </w:r>
      <w:r w:rsidR="007A25C1" w:rsidRPr="006509B6">
        <w:rPr>
          <w:rFonts w:cs="B Nazanin" w:hint="cs"/>
          <w:b/>
          <w:bCs/>
          <w:sz w:val="28"/>
          <w:szCs w:val="28"/>
          <w:lang w:bidi="fa-IR"/>
        </w:rPr>
        <w:t xml:space="preserve"> </w:t>
      </w:r>
      <w:r>
        <w:rPr>
          <w:rFonts w:cs="B Nazanin" w:hint="cs"/>
          <w:b/>
          <w:bCs/>
          <w:sz w:val="28"/>
          <w:szCs w:val="28"/>
          <w:rtl/>
          <w:lang w:bidi="fa-IR"/>
        </w:rPr>
        <w:t xml:space="preserve"> </w:t>
      </w:r>
      <w:r w:rsidR="007A25C1" w:rsidRPr="006509B6">
        <w:rPr>
          <w:rFonts w:cs="B Nazanin" w:hint="cs"/>
          <w:b/>
          <w:bCs/>
          <w:sz w:val="28"/>
          <w:szCs w:val="28"/>
          <w:rtl/>
          <w:lang w:bidi="fa-IR"/>
        </w:rPr>
        <w:t>ویژگی های پاسخگو  و طبابت</w:t>
      </w:r>
    </w:p>
    <w:p w14:paraId="2BBDAAF6" w14:textId="73C07DB5"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به طور کلی، </w:t>
      </w:r>
      <w:r w:rsidRPr="006509B6">
        <w:rPr>
          <w:rFonts w:cs="B Nazanin" w:hint="cs"/>
          <w:sz w:val="28"/>
          <w:szCs w:val="28"/>
          <w:lang w:bidi="fa-IR"/>
        </w:rPr>
        <w:t xml:space="preserve">34 </w:t>
      </w:r>
      <w:r w:rsidRPr="006509B6">
        <w:rPr>
          <w:rFonts w:cs="B Nazanin" w:hint="cs"/>
          <w:sz w:val="28"/>
          <w:szCs w:val="28"/>
          <w:rtl/>
          <w:lang w:bidi="fa-IR"/>
        </w:rPr>
        <w:t>درصد از پاسخ دهندگان (بیشتر از 5 پزشک) در طبابت بیشتر بودند</w:t>
      </w:r>
      <w:r w:rsidRPr="006509B6">
        <w:rPr>
          <w:rFonts w:cs="B Nazanin" w:hint="cs"/>
          <w:sz w:val="28"/>
          <w:szCs w:val="28"/>
          <w:lang w:bidi="fa-IR"/>
        </w:rPr>
        <w:t xml:space="preserve"> </w:t>
      </w:r>
      <w:r w:rsidRPr="006509B6">
        <w:rPr>
          <w:rFonts w:cs="B Nazanin" w:hint="cs"/>
          <w:sz w:val="28"/>
          <w:szCs w:val="28"/>
          <w:rtl/>
          <w:lang w:bidi="fa-IR"/>
        </w:rPr>
        <w:t>(</w:t>
      </w:r>
      <w:r w:rsidRPr="006509B6">
        <w:rPr>
          <w:rFonts w:cs="B Nazanin" w:hint="cs"/>
          <w:sz w:val="28"/>
          <w:szCs w:val="28"/>
          <w:lang w:bidi="fa-IR"/>
        </w:rPr>
        <w:t>30</w:t>
      </w:r>
      <w:r w:rsidRPr="006509B6">
        <w:rPr>
          <w:rFonts w:ascii="Arial" w:hAnsi="Arial" w:cs="Arial" w:hint="cs"/>
          <w:sz w:val="28"/>
          <w:szCs w:val="28"/>
          <w:rtl/>
          <w:lang w:bidi="fa-IR"/>
        </w:rPr>
        <w:t>٪</w:t>
      </w:r>
      <w:r w:rsidRPr="006509B6">
        <w:rPr>
          <w:rFonts w:cs="B Nazanin" w:hint="cs"/>
          <w:sz w:val="28"/>
          <w:szCs w:val="28"/>
          <w:rtl/>
          <w:lang w:bidi="fa-IR"/>
        </w:rPr>
        <w:t xml:space="preserve"> </w:t>
      </w:r>
      <w:r w:rsidRPr="006509B6">
        <w:rPr>
          <w:rFonts w:cs="B Nazanin" w:hint="cs"/>
          <w:sz w:val="28"/>
          <w:szCs w:val="28"/>
          <w:lang w:bidi="fa-IR"/>
        </w:rPr>
        <w:t>FP</w:t>
      </w:r>
      <w:r w:rsidRPr="006509B6">
        <w:rPr>
          <w:rFonts w:cs="B Nazanin" w:hint="cs"/>
          <w:sz w:val="28"/>
          <w:szCs w:val="28"/>
          <w:rtl/>
          <w:lang w:bidi="fa-IR"/>
        </w:rPr>
        <w:t xml:space="preserve"> در مقابل </w:t>
      </w:r>
      <w:r w:rsidRPr="006509B6">
        <w:rPr>
          <w:rFonts w:cs="B Nazanin" w:hint="cs"/>
          <w:sz w:val="28"/>
          <w:szCs w:val="28"/>
          <w:lang w:bidi="fa-IR"/>
        </w:rPr>
        <w:t>39</w:t>
      </w:r>
      <w:r w:rsidRPr="006509B6">
        <w:rPr>
          <w:rFonts w:ascii="Arial" w:hAnsi="Arial" w:cs="Arial" w:hint="cs"/>
          <w:sz w:val="28"/>
          <w:szCs w:val="28"/>
          <w:rtl/>
          <w:lang w:bidi="fa-IR"/>
        </w:rPr>
        <w:t>٪</w:t>
      </w:r>
      <w:r w:rsidRPr="006509B6">
        <w:rPr>
          <w:rFonts w:cs="B Nazanin" w:hint="cs"/>
          <w:sz w:val="28"/>
          <w:szCs w:val="28"/>
          <w:rtl/>
          <w:lang w:bidi="fa-IR"/>
        </w:rPr>
        <w:t xml:space="preserve"> </w:t>
      </w:r>
      <w:r w:rsidRPr="006509B6">
        <w:rPr>
          <w:rFonts w:cs="B Nazanin" w:hint="cs"/>
          <w:sz w:val="28"/>
          <w:szCs w:val="28"/>
          <w:lang w:bidi="fa-IR"/>
        </w:rPr>
        <w:t>1M</w:t>
      </w:r>
      <w:r w:rsidRPr="006509B6">
        <w:rPr>
          <w:rFonts w:cs="B Nazanin" w:hint="cs"/>
          <w:sz w:val="28"/>
          <w:szCs w:val="28"/>
          <w:rtl/>
          <w:lang w:bidi="fa-IR"/>
        </w:rPr>
        <w:t xml:space="preserve">؛ </w:t>
      </w:r>
      <w:r w:rsidRPr="006509B6">
        <w:rPr>
          <w:rFonts w:cs="B Nazanin" w:hint="cs"/>
          <w:sz w:val="28"/>
          <w:szCs w:val="28"/>
          <w:lang w:bidi="fa-IR"/>
        </w:rPr>
        <w:t xml:space="preserve">0.0031 = P). </w:t>
      </w:r>
      <w:r w:rsidRPr="006509B6">
        <w:rPr>
          <w:rFonts w:cs="B Nazanin" w:hint="cs"/>
          <w:sz w:val="28"/>
          <w:szCs w:val="28"/>
          <w:rtl/>
          <w:lang w:bidi="fa-IR"/>
        </w:rPr>
        <w:t xml:space="preserve">اکثریت پاسخ دهندگان (60%) بصورت مستقل در مطب خصوص طبابت میکردند. اکثرا 67 % </w:t>
      </w:r>
      <w:r w:rsidRPr="006509B6">
        <w:rPr>
          <w:rFonts w:cs="B Nazanin" w:hint="cs"/>
          <w:sz w:val="28"/>
          <w:szCs w:val="28"/>
          <w:lang w:bidi="fa-IR"/>
        </w:rPr>
        <w:t xml:space="preserve"> </w:t>
      </w:r>
      <w:r w:rsidRPr="006509B6">
        <w:rPr>
          <w:rFonts w:cs="B Nazanin" w:hint="cs"/>
          <w:sz w:val="28"/>
          <w:szCs w:val="28"/>
          <w:rtl/>
          <w:lang w:bidi="fa-IR"/>
        </w:rPr>
        <w:t>گزارش دادند که تصمیم گیری خرید واکسن در سطح عمل نه از طریق یک سازمان مادر و یا شبکه طبابت ساخته شده است</w:t>
      </w:r>
      <w:r w:rsidRPr="006509B6">
        <w:rPr>
          <w:rFonts w:cs="B Nazanin" w:hint="cs"/>
          <w:sz w:val="28"/>
          <w:szCs w:val="28"/>
          <w:lang w:bidi="fa-IR"/>
        </w:rPr>
        <w:t xml:space="preserve">. </w:t>
      </w:r>
      <w:r w:rsidRPr="006509B6">
        <w:rPr>
          <w:rFonts w:cs="B Nazanin" w:hint="cs"/>
          <w:sz w:val="28"/>
          <w:szCs w:val="28"/>
          <w:rtl/>
          <w:lang w:bidi="fa-IR"/>
        </w:rPr>
        <w:t>با این حال، تنها 30 درصد از شیوه یا طبابت تعاونی خرید واکسن  (جدول 1) شرکت کردند</w:t>
      </w:r>
      <w:r w:rsidRPr="006509B6">
        <w:rPr>
          <w:rFonts w:cs="B Nazanin" w:hint="cs"/>
          <w:sz w:val="28"/>
          <w:szCs w:val="28"/>
          <w:lang w:bidi="fa-IR"/>
        </w:rPr>
        <w:t>.</w:t>
      </w:r>
      <w:r w:rsidRPr="006509B6">
        <w:rPr>
          <w:rFonts w:cs="B Nazanin" w:hint="cs"/>
          <w:sz w:val="28"/>
          <w:szCs w:val="28"/>
          <w:lang w:bidi="fa-IR"/>
        </w:rPr>
        <w:br/>
      </w:r>
      <w:r w:rsidRPr="006509B6">
        <w:rPr>
          <w:rFonts w:cs="B Nazanin" w:hint="cs"/>
          <w:sz w:val="28"/>
          <w:szCs w:val="28"/>
          <w:rtl/>
          <w:lang w:bidi="fa-IR"/>
        </w:rPr>
        <w:t xml:space="preserve">849 پاسخ دهندگان که  هر واکسن برای بزرگسالان </w:t>
      </w:r>
      <w:r w:rsidRPr="006509B6">
        <w:rPr>
          <w:rFonts w:cs="B Nazanin" w:hint="cs"/>
          <w:sz w:val="28"/>
          <w:szCs w:val="28"/>
          <w:lang w:bidi="fa-IR"/>
        </w:rPr>
        <w:t xml:space="preserve">19-64 </w:t>
      </w:r>
      <w:r w:rsidRPr="006509B6">
        <w:rPr>
          <w:rFonts w:cs="B Nazanin" w:hint="cs"/>
          <w:sz w:val="28"/>
          <w:szCs w:val="28"/>
          <w:rtl/>
          <w:lang w:bidi="fa-IR"/>
        </w:rPr>
        <w:t>سال انبار کردند، تمرکز باقی مانده از تجزیه و تحلیل گزارش شده است</w:t>
      </w:r>
      <w:r w:rsidRPr="006509B6">
        <w:rPr>
          <w:rFonts w:cs="B Nazanin" w:hint="cs"/>
          <w:sz w:val="28"/>
          <w:szCs w:val="28"/>
          <w:lang w:bidi="fa-IR"/>
        </w:rPr>
        <w:t>.</w:t>
      </w:r>
    </w:p>
    <w:p w14:paraId="3AA37686" w14:textId="77777777" w:rsidR="006509B6" w:rsidRPr="006509B6" w:rsidRDefault="006509B6" w:rsidP="006509B6">
      <w:pPr>
        <w:bidi/>
        <w:spacing w:after="0" w:line="360" w:lineRule="auto"/>
        <w:jc w:val="both"/>
        <w:rPr>
          <w:rFonts w:asciiTheme="majorBidi" w:hAnsiTheme="majorBidi" w:cs="B Nazanin"/>
          <w:sz w:val="28"/>
          <w:szCs w:val="28"/>
        </w:rPr>
      </w:pPr>
    </w:p>
    <w:p w14:paraId="2654734A" w14:textId="2C06D091" w:rsidR="00A4147B" w:rsidRPr="006509B6" w:rsidRDefault="007A25C1" w:rsidP="006509B6">
      <w:pPr>
        <w:bidi/>
        <w:spacing w:after="0" w:line="360" w:lineRule="auto"/>
        <w:jc w:val="both"/>
        <w:rPr>
          <w:rFonts w:cs="B Nazanin"/>
          <w:b/>
          <w:bCs/>
          <w:sz w:val="28"/>
          <w:szCs w:val="28"/>
          <w:rtl/>
          <w:lang w:bidi="fa-IR"/>
        </w:rPr>
      </w:pPr>
      <w:r w:rsidRPr="006509B6">
        <w:rPr>
          <w:rFonts w:cs="B Nazanin" w:hint="cs"/>
          <w:b/>
          <w:bCs/>
          <w:sz w:val="28"/>
          <w:szCs w:val="28"/>
          <w:rtl/>
          <w:lang w:bidi="fa-IR"/>
        </w:rPr>
        <w:t>3.3 مسائل عمومی واکسن</w:t>
      </w:r>
    </w:p>
    <w:p w14:paraId="10D7A225" w14:textId="77777777" w:rsidR="00A4147B"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از پاسخ دهندگان. 49</w:t>
      </w:r>
      <w:r w:rsidRPr="006509B6">
        <w:rPr>
          <w:rFonts w:ascii="Arial" w:hAnsi="Arial" w:cs="Arial" w:hint="cs"/>
          <w:sz w:val="28"/>
          <w:szCs w:val="28"/>
          <w:rtl/>
          <w:lang w:bidi="fa-IR"/>
        </w:rPr>
        <w:t>٪</w:t>
      </w:r>
      <w:r w:rsidRPr="006509B6">
        <w:rPr>
          <w:rFonts w:cs="B Nazanin" w:hint="cs"/>
          <w:sz w:val="28"/>
          <w:szCs w:val="28"/>
          <w:rtl/>
          <w:lang w:bidi="fa-IR"/>
        </w:rPr>
        <w:t xml:space="preserve"> گزارش دادند که آنها به طور مستقیم در تصمیم گیری های عمل خود  با توجه به خرید واکسن مداخله می کنند (به عنوان مثال، تصمیم گیرندگان، </w:t>
      </w:r>
      <w:r w:rsidRPr="006509B6">
        <w:rPr>
          <w:rFonts w:cs="B Nazanin" w:hint="cs"/>
          <w:sz w:val="28"/>
          <w:szCs w:val="28"/>
          <w:lang w:bidi="fa-IR"/>
        </w:rPr>
        <w:t>DMS</w:t>
      </w:r>
      <w:r w:rsidRPr="006509B6">
        <w:rPr>
          <w:rFonts w:cs="B Nazanin" w:hint="cs"/>
          <w:sz w:val="28"/>
          <w:szCs w:val="28"/>
          <w:rtl/>
          <w:lang w:bidi="fa-IR"/>
        </w:rPr>
        <w:t xml:space="preserve"> ) درگیر بودند. هیچ تفاوتی در این نسبت بین پاسخ دهندگان </w:t>
      </w:r>
      <w:r w:rsidRPr="006509B6">
        <w:rPr>
          <w:rFonts w:cs="B Nazanin" w:hint="cs"/>
          <w:sz w:val="28"/>
          <w:szCs w:val="28"/>
          <w:lang w:bidi="fa-IR"/>
        </w:rPr>
        <w:t>FP</w:t>
      </w:r>
      <w:r w:rsidRPr="006509B6">
        <w:rPr>
          <w:rFonts w:cs="B Nazanin" w:hint="cs"/>
          <w:sz w:val="28"/>
          <w:szCs w:val="28"/>
          <w:rtl/>
          <w:lang w:bidi="fa-IR"/>
        </w:rPr>
        <w:t xml:space="preserve"> و 1</w:t>
      </w:r>
      <w:r w:rsidRPr="006509B6">
        <w:rPr>
          <w:rFonts w:cs="B Nazanin" w:hint="cs"/>
          <w:sz w:val="28"/>
          <w:szCs w:val="28"/>
          <w:lang w:bidi="fa-IR"/>
        </w:rPr>
        <w:t>M</w:t>
      </w:r>
      <w:r w:rsidRPr="006509B6">
        <w:rPr>
          <w:rFonts w:cs="B Nazanin" w:hint="cs"/>
          <w:sz w:val="28"/>
          <w:szCs w:val="28"/>
          <w:rtl/>
          <w:lang w:bidi="fa-IR"/>
        </w:rPr>
        <w:t xml:space="preserve"> وجود ندارد. با این حال، </w:t>
      </w:r>
      <w:r w:rsidRPr="006509B6">
        <w:rPr>
          <w:rFonts w:cs="B Nazanin" w:hint="cs"/>
          <w:sz w:val="28"/>
          <w:szCs w:val="28"/>
          <w:lang w:bidi="fa-IR"/>
        </w:rPr>
        <w:t>DMS</w:t>
      </w:r>
      <w:r w:rsidRPr="006509B6">
        <w:rPr>
          <w:rFonts w:cs="B Nazanin" w:hint="cs"/>
          <w:sz w:val="28"/>
          <w:szCs w:val="28"/>
          <w:rtl/>
          <w:lang w:bidi="fa-IR"/>
        </w:rPr>
        <w:t xml:space="preserve"> اغلب برداشت متفاوت از هر دو مسائل مالی و عملیاتی نسبت به </w:t>
      </w:r>
      <w:r w:rsidRPr="006509B6">
        <w:rPr>
          <w:rFonts w:asciiTheme="majorBidi" w:hAnsiTheme="majorBidi" w:cs="B Nazanin"/>
          <w:sz w:val="28"/>
          <w:szCs w:val="28"/>
        </w:rPr>
        <w:t>DMs</w:t>
      </w:r>
      <w:r w:rsidRPr="006509B6">
        <w:rPr>
          <w:rFonts w:asciiTheme="majorBidi" w:hAnsiTheme="majorBidi" w:cs="B Nazanin" w:hint="cs"/>
          <w:sz w:val="28"/>
          <w:szCs w:val="28"/>
          <w:rtl/>
        </w:rPr>
        <w:t xml:space="preserve"> داشت</w:t>
      </w:r>
      <w:r w:rsidRPr="006509B6">
        <w:rPr>
          <w:rFonts w:cs="B Nazanin" w:hint="cs"/>
          <w:sz w:val="28"/>
          <w:szCs w:val="28"/>
          <w:rtl/>
          <w:lang w:bidi="fa-IR"/>
        </w:rPr>
        <w:t>.</w:t>
      </w:r>
    </w:p>
    <w:p w14:paraId="3B742B20" w14:textId="77777777" w:rsidR="007A25C1" w:rsidRPr="006509B6" w:rsidRDefault="007A25C1" w:rsidP="006509B6">
      <w:pPr>
        <w:bidi/>
        <w:spacing w:after="0" w:line="360" w:lineRule="auto"/>
        <w:jc w:val="both"/>
        <w:rPr>
          <w:rFonts w:cs="B Nazanin"/>
          <w:sz w:val="28"/>
          <w:szCs w:val="28"/>
          <w:lang w:bidi="fa-IR"/>
        </w:rPr>
      </w:pPr>
      <w:r w:rsidRPr="006509B6">
        <w:rPr>
          <w:rFonts w:cs="B Nazanin" w:hint="cs"/>
          <w:sz w:val="28"/>
          <w:szCs w:val="28"/>
          <w:rtl/>
          <w:lang w:bidi="fa-IR"/>
        </w:rPr>
        <w:t>به طور کلی، تنها 2</w:t>
      </w:r>
      <w:r w:rsidRPr="006509B6">
        <w:rPr>
          <w:rFonts w:ascii="Arial" w:hAnsi="Arial" w:cs="Arial" w:hint="cs"/>
          <w:sz w:val="28"/>
          <w:szCs w:val="28"/>
          <w:rtl/>
          <w:lang w:bidi="fa-IR"/>
        </w:rPr>
        <w:t>٪</w:t>
      </w:r>
      <w:r w:rsidRPr="006509B6">
        <w:rPr>
          <w:rFonts w:cs="B Nazanin" w:hint="cs"/>
          <w:sz w:val="28"/>
          <w:szCs w:val="28"/>
          <w:rtl/>
          <w:lang w:bidi="fa-IR"/>
        </w:rPr>
        <w:t xml:space="preserve"> از پاسخ دهندگان عمل خود را در برنامه ریزی برای جلوگیری از انبار کردن همه واکسن در سال آینده گزارش دادند در حالی که 12</w:t>
      </w:r>
      <w:r w:rsidRPr="006509B6">
        <w:rPr>
          <w:rFonts w:ascii="Arial" w:hAnsi="Arial" w:cs="Arial" w:hint="cs"/>
          <w:sz w:val="28"/>
          <w:szCs w:val="28"/>
          <w:rtl/>
          <w:lang w:bidi="fa-IR"/>
        </w:rPr>
        <w:t>٪</w:t>
      </w:r>
      <w:r w:rsidR="006644A4" w:rsidRPr="006509B6">
        <w:rPr>
          <w:rFonts w:cs="B Nazanin" w:hint="cs"/>
          <w:sz w:val="28"/>
          <w:szCs w:val="28"/>
          <w:rtl/>
          <w:lang w:bidi="fa-IR"/>
        </w:rPr>
        <w:t xml:space="preserve"> برنامه ریزی شده بود تا </w:t>
      </w:r>
      <w:r w:rsidRPr="006509B6">
        <w:rPr>
          <w:rFonts w:cs="B Nazanin" w:hint="cs"/>
          <w:sz w:val="28"/>
          <w:szCs w:val="28"/>
          <w:rtl/>
          <w:lang w:bidi="fa-IR"/>
        </w:rPr>
        <w:t xml:space="preserve">تعداد واکسن های مختلف را افزایش  دهند که  آنها  </w:t>
      </w:r>
      <w:r w:rsidRPr="006509B6">
        <w:rPr>
          <w:rFonts w:cs="B Nazanin" w:hint="cs"/>
          <w:sz w:val="28"/>
          <w:szCs w:val="28"/>
          <w:rtl/>
          <w:lang w:bidi="fa-IR"/>
        </w:rPr>
        <w:lastRenderedPageBreak/>
        <w:t>برای بزرگسالان انبار کرده بودند  و 79</w:t>
      </w:r>
      <w:r w:rsidRPr="006509B6">
        <w:rPr>
          <w:rFonts w:ascii="Arial" w:hAnsi="Arial" w:cs="Arial" w:hint="cs"/>
          <w:sz w:val="28"/>
          <w:szCs w:val="28"/>
          <w:rtl/>
          <w:lang w:bidi="fa-IR"/>
        </w:rPr>
        <w:t>٪</w:t>
      </w:r>
      <w:r w:rsidRPr="006509B6">
        <w:rPr>
          <w:rFonts w:cs="B Nazanin" w:hint="cs"/>
          <w:sz w:val="28"/>
          <w:szCs w:val="28"/>
          <w:rtl/>
          <w:lang w:bidi="fa-IR"/>
        </w:rPr>
        <w:t xml:space="preserve"> انتظار هیچ تغییری را نداشتند. با این حال، </w:t>
      </w:r>
      <w:r w:rsidRPr="006509B6">
        <w:rPr>
          <w:rFonts w:cs="B Nazanin" w:hint="cs"/>
          <w:sz w:val="28"/>
          <w:szCs w:val="28"/>
          <w:lang w:bidi="fa-IR"/>
        </w:rPr>
        <w:t>DMS</w:t>
      </w:r>
      <w:r w:rsidRPr="006509B6">
        <w:rPr>
          <w:rFonts w:cs="B Nazanin" w:hint="cs"/>
          <w:sz w:val="28"/>
          <w:szCs w:val="28"/>
          <w:rtl/>
          <w:lang w:bidi="fa-IR"/>
        </w:rPr>
        <w:t xml:space="preserve"> احتمال بیشتری نسبت به </w:t>
      </w:r>
      <w:r w:rsidRPr="006509B6">
        <w:rPr>
          <w:rFonts w:cs="B Nazanin" w:hint="cs"/>
          <w:sz w:val="28"/>
          <w:szCs w:val="28"/>
          <w:lang w:bidi="fa-IR"/>
        </w:rPr>
        <w:t>DMS</w:t>
      </w:r>
      <w:r w:rsidRPr="006509B6">
        <w:rPr>
          <w:rFonts w:cs="B Nazanin" w:hint="cs"/>
          <w:sz w:val="28"/>
          <w:szCs w:val="28"/>
          <w:rtl/>
          <w:lang w:bidi="fa-IR"/>
        </w:rPr>
        <w:t xml:space="preserve"> داشت تا عمل خود را گزارش دهند که  به احتمال زیاد تعداد واکسن های مختلف انبار شده برای بزرگسالان را کاهش دهند.</w:t>
      </w:r>
    </w:p>
    <w:p w14:paraId="72A7419D" w14:textId="77777777" w:rsidR="007A25C1" w:rsidRPr="006509B6" w:rsidRDefault="007A25C1" w:rsidP="006509B6">
      <w:pPr>
        <w:bidi/>
        <w:spacing w:after="0" w:line="360" w:lineRule="auto"/>
        <w:jc w:val="center"/>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جدول 1: ویژگی های پاسخ دهندگان</w:t>
      </w:r>
    </w:p>
    <w:tbl>
      <w:tblPr>
        <w:tblStyle w:val="TableGrid"/>
        <w:bidiVisual/>
        <w:tblW w:w="0" w:type="auto"/>
        <w:jc w:val="center"/>
        <w:tblLook w:val="04A0" w:firstRow="1" w:lastRow="0" w:firstColumn="1" w:lastColumn="0" w:noHBand="0" w:noVBand="1"/>
      </w:tblPr>
      <w:tblGrid>
        <w:gridCol w:w="5410"/>
        <w:gridCol w:w="1129"/>
        <w:gridCol w:w="842"/>
        <w:gridCol w:w="982"/>
        <w:gridCol w:w="1373"/>
      </w:tblGrid>
      <w:tr w:rsidR="007A25C1" w:rsidRPr="006509B6" w14:paraId="6687E1FF" w14:textId="77777777" w:rsidTr="00A4147B">
        <w:trPr>
          <w:jc w:val="center"/>
        </w:trPr>
        <w:tc>
          <w:tcPr>
            <w:tcW w:w="5522" w:type="dxa"/>
          </w:tcPr>
          <w:p w14:paraId="158D1FD2"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134" w:type="dxa"/>
          </w:tcPr>
          <w:p w14:paraId="620A7176"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بطورکلی</w:t>
            </w:r>
          </w:p>
        </w:tc>
        <w:tc>
          <w:tcPr>
            <w:tcW w:w="851" w:type="dxa"/>
          </w:tcPr>
          <w:p w14:paraId="45AFA238"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FP</w:t>
            </w:r>
          </w:p>
        </w:tc>
        <w:tc>
          <w:tcPr>
            <w:tcW w:w="992" w:type="dxa"/>
          </w:tcPr>
          <w:p w14:paraId="7DEF1CD3"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color w:val="000000"/>
                <w:sz w:val="28"/>
                <w:szCs w:val="28"/>
              </w:rPr>
              <w:t>IM</w:t>
            </w:r>
          </w:p>
        </w:tc>
        <w:tc>
          <w:tcPr>
            <w:tcW w:w="1384" w:type="dxa"/>
          </w:tcPr>
          <w:p w14:paraId="5931CCBA" w14:textId="77777777" w:rsidR="007A25C1" w:rsidRPr="006509B6" w:rsidRDefault="007A25C1" w:rsidP="006509B6">
            <w:pPr>
              <w:bidi/>
              <w:jc w:val="both"/>
              <w:rPr>
                <w:rFonts w:asciiTheme="majorBidi" w:eastAsia="Times New Roman" w:hAnsiTheme="majorBidi" w:cs="B Nazanin"/>
                <w:color w:val="000000"/>
                <w:sz w:val="28"/>
                <w:szCs w:val="28"/>
                <w:lang w:bidi="fa-IR"/>
              </w:rPr>
            </w:pPr>
            <w:r w:rsidRPr="006509B6">
              <w:rPr>
                <w:rFonts w:asciiTheme="majorBidi" w:eastAsia="Times New Roman" w:hAnsiTheme="majorBidi" w:cs="B Nazanin" w:hint="cs"/>
                <w:color w:val="000000"/>
                <w:sz w:val="28"/>
                <w:szCs w:val="28"/>
                <w:rtl/>
                <w:lang w:bidi="fa-IR"/>
              </w:rPr>
              <w:t xml:space="preserve">مقدار </w:t>
            </w:r>
            <w:r w:rsidRPr="006509B6">
              <w:rPr>
                <w:rFonts w:asciiTheme="majorBidi" w:eastAsia="Times New Roman" w:hAnsiTheme="majorBidi" w:cs="B Nazanin"/>
                <w:color w:val="000000"/>
                <w:sz w:val="28"/>
                <w:szCs w:val="28"/>
                <w:lang w:bidi="fa-IR"/>
              </w:rPr>
              <w:t>P</w:t>
            </w:r>
          </w:p>
        </w:tc>
      </w:tr>
      <w:tr w:rsidR="007A25C1" w:rsidRPr="006509B6" w14:paraId="4107640F" w14:textId="77777777" w:rsidTr="00A4147B">
        <w:trPr>
          <w:jc w:val="center"/>
        </w:trPr>
        <w:tc>
          <w:tcPr>
            <w:tcW w:w="5522" w:type="dxa"/>
          </w:tcPr>
          <w:p w14:paraId="05F5D918"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 xml:space="preserve">اندازه مطب </w:t>
            </w:r>
          </w:p>
          <w:p w14:paraId="43961EF2"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کوچک (1 تا 2  پزشک)</w:t>
            </w:r>
          </w:p>
        </w:tc>
        <w:tc>
          <w:tcPr>
            <w:tcW w:w="1134" w:type="dxa"/>
          </w:tcPr>
          <w:p w14:paraId="712E10B7"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 xml:space="preserve"> 38</w:t>
            </w:r>
          </w:p>
          <w:p w14:paraId="0F441E6A" w14:textId="77777777" w:rsidR="007A25C1" w:rsidRPr="006509B6" w:rsidRDefault="007A25C1" w:rsidP="006509B6">
            <w:pPr>
              <w:bidi/>
              <w:jc w:val="both"/>
              <w:rPr>
                <w:rFonts w:asciiTheme="majorBidi" w:eastAsia="Times New Roman" w:hAnsiTheme="majorBidi" w:cs="B Nazanin"/>
                <w:color w:val="000000"/>
                <w:sz w:val="28"/>
                <w:szCs w:val="28"/>
                <w:rtl/>
              </w:rPr>
            </w:pPr>
          </w:p>
          <w:p w14:paraId="434F8B92" w14:textId="77777777" w:rsidR="007A25C1" w:rsidRPr="006509B6" w:rsidRDefault="007A25C1" w:rsidP="006509B6">
            <w:pPr>
              <w:bidi/>
              <w:jc w:val="both"/>
              <w:rPr>
                <w:rFonts w:asciiTheme="majorBidi" w:eastAsia="Times New Roman" w:hAnsiTheme="majorBidi" w:cs="B Nazanin"/>
                <w:color w:val="000000"/>
                <w:sz w:val="28"/>
                <w:szCs w:val="28"/>
                <w:rtl/>
              </w:rPr>
            </w:pPr>
          </w:p>
          <w:p w14:paraId="5DAA2951"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63FFFAFD"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39</w:t>
            </w:r>
          </w:p>
          <w:p w14:paraId="6E4CB1B2" w14:textId="77777777" w:rsidR="007A25C1" w:rsidRPr="006509B6" w:rsidRDefault="007A25C1" w:rsidP="006509B6">
            <w:pPr>
              <w:bidi/>
              <w:jc w:val="both"/>
              <w:rPr>
                <w:rFonts w:asciiTheme="majorBidi" w:eastAsia="Times New Roman" w:hAnsiTheme="majorBidi" w:cs="B Nazanin"/>
                <w:color w:val="000000"/>
                <w:sz w:val="28"/>
                <w:szCs w:val="28"/>
              </w:rPr>
            </w:pPr>
          </w:p>
          <w:p w14:paraId="0F49E830"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215D29EB"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37</w:t>
            </w:r>
          </w:p>
          <w:p w14:paraId="0E1DE3DB"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2BBB06FA"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color w:val="000000"/>
                <w:sz w:val="28"/>
                <w:szCs w:val="28"/>
              </w:rPr>
              <w:t>.00031</w:t>
            </w:r>
          </w:p>
        </w:tc>
      </w:tr>
      <w:tr w:rsidR="007A25C1" w:rsidRPr="006509B6" w14:paraId="4D143BF9" w14:textId="77777777" w:rsidTr="00A4147B">
        <w:trPr>
          <w:jc w:val="center"/>
        </w:trPr>
        <w:tc>
          <w:tcPr>
            <w:tcW w:w="5522" w:type="dxa"/>
          </w:tcPr>
          <w:p w14:paraId="539678FA"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 xml:space="preserve"> متوسط (3 تا 5 پزشک)</w:t>
            </w:r>
          </w:p>
          <w:p w14:paraId="4EABED61" w14:textId="77777777" w:rsidR="007A25C1" w:rsidRPr="006509B6" w:rsidRDefault="007A25C1" w:rsidP="006509B6">
            <w:pPr>
              <w:bidi/>
              <w:jc w:val="both"/>
              <w:rPr>
                <w:rFonts w:asciiTheme="majorBidi" w:eastAsia="Times New Roman" w:hAnsiTheme="majorBidi" w:cs="B Nazanin"/>
                <w:color w:val="000000"/>
                <w:sz w:val="28"/>
                <w:szCs w:val="28"/>
                <w:rtl/>
                <w:lang w:bidi="fa-IR"/>
              </w:rPr>
            </w:pPr>
          </w:p>
        </w:tc>
        <w:tc>
          <w:tcPr>
            <w:tcW w:w="1134" w:type="dxa"/>
          </w:tcPr>
          <w:p w14:paraId="34BE84EB"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28</w:t>
            </w:r>
          </w:p>
          <w:p w14:paraId="0BFE0DAE"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2C5F8BAD"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32</w:t>
            </w:r>
          </w:p>
          <w:p w14:paraId="687E3FEA"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4E66EC91"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24</w:t>
            </w:r>
          </w:p>
          <w:p w14:paraId="5D8E5A7B"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3931F86D"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7AA22A8C" w14:textId="77777777" w:rsidTr="00A4147B">
        <w:trPr>
          <w:jc w:val="center"/>
        </w:trPr>
        <w:tc>
          <w:tcPr>
            <w:tcW w:w="5522" w:type="dxa"/>
          </w:tcPr>
          <w:p w14:paraId="1C4D9926"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بزرگ (بیش از 5 پزشک )</w:t>
            </w:r>
          </w:p>
        </w:tc>
        <w:tc>
          <w:tcPr>
            <w:tcW w:w="1134" w:type="dxa"/>
          </w:tcPr>
          <w:p w14:paraId="67F90A8A"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34</w:t>
            </w:r>
          </w:p>
        </w:tc>
        <w:tc>
          <w:tcPr>
            <w:tcW w:w="851" w:type="dxa"/>
          </w:tcPr>
          <w:p w14:paraId="581631C3"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color w:val="000000"/>
                <w:sz w:val="28"/>
                <w:szCs w:val="28"/>
              </w:rPr>
              <w:t>29</w:t>
            </w:r>
          </w:p>
        </w:tc>
        <w:tc>
          <w:tcPr>
            <w:tcW w:w="992" w:type="dxa"/>
          </w:tcPr>
          <w:p w14:paraId="667FF9AD"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color w:val="000000"/>
                <w:sz w:val="28"/>
                <w:szCs w:val="28"/>
              </w:rPr>
              <w:t>39</w:t>
            </w:r>
          </w:p>
        </w:tc>
        <w:tc>
          <w:tcPr>
            <w:tcW w:w="1384" w:type="dxa"/>
          </w:tcPr>
          <w:p w14:paraId="569A5B01"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2B3BAB13" w14:textId="77777777" w:rsidTr="00A4147B">
        <w:trPr>
          <w:jc w:val="center"/>
        </w:trPr>
        <w:tc>
          <w:tcPr>
            <w:tcW w:w="5522" w:type="dxa"/>
          </w:tcPr>
          <w:p w14:paraId="3A47405C"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lang w:bidi="fa-IR"/>
              </w:rPr>
              <w:t>متخصصان در مطب</w:t>
            </w:r>
          </w:p>
        </w:tc>
        <w:tc>
          <w:tcPr>
            <w:tcW w:w="1134" w:type="dxa"/>
          </w:tcPr>
          <w:p w14:paraId="5A7CDADE"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02E56180"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34DA1FBA"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2EFFED34"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4DC8990C" w14:textId="77777777" w:rsidTr="00A4147B">
        <w:trPr>
          <w:jc w:val="center"/>
        </w:trPr>
        <w:tc>
          <w:tcPr>
            <w:tcW w:w="5522" w:type="dxa"/>
          </w:tcPr>
          <w:p w14:paraId="2B1EC0CF"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پزشک خانواده</w:t>
            </w:r>
          </w:p>
        </w:tc>
        <w:tc>
          <w:tcPr>
            <w:tcW w:w="1134" w:type="dxa"/>
          </w:tcPr>
          <w:p w14:paraId="55D794EC"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70</w:t>
            </w:r>
          </w:p>
        </w:tc>
        <w:tc>
          <w:tcPr>
            <w:tcW w:w="851" w:type="dxa"/>
          </w:tcPr>
          <w:p w14:paraId="4A7905C3"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99</w:t>
            </w:r>
          </w:p>
        </w:tc>
        <w:tc>
          <w:tcPr>
            <w:tcW w:w="992" w:type="dxa"/>
          </w:tcPr>
          <w:p w14:paraId="1FDEF67D"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27</w:t>
            </w:r>
          </w:p>
        </w:tc>
        <w:tc>
          <w:tcPr>
            <w:tcW w:w="1384" w:type="dxa"/>
          </w:tcPr>
          <w:p w14:paraId="47A2DB6C"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color w:val="000000"/>
                <w:sz w:val="28"/>
                <w:szCs w:val="28"/>
              </w:rPr>
              <w:t>.0001</w:t>
            </w:r>
          </w:p>
        </w:tc>
      </w:tr>
      <w:tr w:rsidR="007A25C1" w:rsidRPr="006509B6" w14:paraId="142F5DE0" w14:textId="77777777" w:rsidTr="00A4147B">
        <w:trPr>
          <w:jc w:val="center"/>
        </w:trPr>
        <w:tc>
          <w:tcPr>
            <w:tcW w:w="5522" w:type="dxa"/>
          </w:tcPr>
          <w:p w14:paraId="23A440E5"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پزشک داخلی</w:t>
            </w:r>
          </w:p>
        </w:tc>
        <w:tc>
          <w:tcPr>
            <w:tcW w:w="1134" w:type="dxa"/>
          </w:tcPr>
          <w:p w14:paraId="6F5A5B5E"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53</w:t>
            </w:r>
          </w:p>
        </w:tc>
        <w:tc>
          <w:tcPr>
            <w:tcW w:w="851" w:type="dxa"/>
          </w:tcPr>
          <w:p w14:paraId="78701E9B"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21</w:t>
            </w:r>
          </w:p>
        </w:tc>
        <w:tc>
          <w:tcPr>
            <w:tcW w:w="992" w:type="dxa"/>
          </w:tcPr>
          <w:p w14:paraId="00530B16"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100</w:t>
            </w:r>
          </w:p>
        </w:tc>
        <w:tc>
          <w:tcPr>
            <w:tcW w:w="1384" w:type="dxa"/>
          </w:tcPr>
          <w:p w14:paraId="0CDCF854"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4CFEAA74" w14:textId="77777777" w:rsidTr="00A4147B">
        <w:trPr>
          <w:jc w:val="center"/>
        </w:trPr>
        <w:tc>
          <w:tcPr>
            <w:tcW w:w="5522" w:type="dxa"/>
          </w:tcPr>
          <w:p w14:paraId="7831146F"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مراقبت های اولیه دیگر</w:t>
            </w:r>
          </w:p>
        </w:tc>
        <w:tc>
          <w:tcPr>
            <w:tcW w:w="1134" w:type="dxa"/>
          </w:tcPr>
          <w:p w14:paraId="0DE9CE84"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11</w:t>
            </w:r>
          </w:p>
        </w:tc>
        <w:tc>
          <w:tcPr>
            <w:tcW w:w="851" w:type="dxa"/>
          </w:tcPr>
          <w:p w14:paraId="5DA45446"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11</w:t>
            </w:r>
          </w:p>
        </w:tc>
        <w:tc>
          <w:tcPr>
            <w:tcW w:w="992" w:type="dxa"/>
          </w:tcPr>
          <w:p w14:paraId="0441F5B9"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11</w:t>
            </w:r>
          </w:p>
        </w:tc>
        <w:tc>
          <w:tcPr>
            <w:tcW w:w="1384" w:type="dxa"/>
          </w:tcPr>
          <w:p w14:paraId="717C6A15"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6B5A4743" w14:textId="77777777" w:rsidTr="00A4147B">
        <w:trPr>
          <w:jc w:val="center"/>
        </w:trPr>
        <w:tc>
          <w:tcPr>
            <w:tcW w:w="5522" w:type="dxa"/>
          </w:tcPr>
          <w:p w14:paraId="60DE03AC"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فوق تخصص</w:t>
            </w:r>
          </w:p>
        </w:tc>
        <w:tc>
          <w:tcPr>
            <w:tcW w:w="1134" w:type="dxa"/>
          </w:tcPr>
          <w:p w14:paraId="403FCE07"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7</w:t>
            </w:r>
          </w:p>
        </w:tc>
        <w:tc>
          <w:tcPr>
            <w:tcW w:w="851" w:type="dxa"/>
          </w:tcPr>
          <w:p w14:paraId="6ACFB5A3"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5</w:t>
            </w:r>
          </w:p>
        </w:tc>
        <w:tc>
          <w:tcPr>
            <w:tcW w:w="992" w:type="dxa"/>
          </w:tcPr>
          <w:p w14:paraId="3D7818EA"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10</w:t>
            </w:r>
          </w:p>
        </w:tc>
        <w:tc>
          <w:tcPr>
            <w:tcW w:w="1384" w:type="dxa"/>
          </w:tcPr>
          <w:p w14:paraId="436095A9"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348DBE62" w14:textId="77777777" w:rsidTr="00A4147B">
        <w:trPr>
          <w:jc w:val="center"/>
        </w:trPr>
        <w:tc>
          <w:tcPr>
            <w:tcW w:w="5522" w:type="dxa"/>
          </w:tcPr>
          <w:p w14:paraId="016CD180" w14:textId="77777777" w:rsidR="007A25C1" w:rsidRPr="006509B6" w:rsidRDefault="007A25C1" w:rsidP="006509B6">
            <w:pPr>
              <w:bidi/>
              <w:jc w:val="both"/>
              <w:rPr>
                <w:rFonts w:asciiTheme="majorBidi" w:eastAsia="Times New Roman" w:hAnsiTheme="majorBidi" w:cs="B Nazanin"/>
                <w:color w:val="000000"/>
                <w:sz w:val="28"/>
                <w:szCs w:val="28"/>
                <w:rtl/>
                <w:lang w:bidi="fa-IR"/>
              </w:rPr>
            </w:pPr>
            <w:r w:rsidRPr="006509B6">
              <w:rPr>
                <w:rFonts w:asciiTheme="majorBidi" w:eastAsia="Times New Roman" w:hAnsiTheme="majorBidi" w:cs="B Nazanin" w:hint="cs"/>
                <w:color w:val="000000"/>
                <w:sz w:val="28"/>
                <w:szCs w:val="28"/>
                <w:rtl/>
                <w:lang w:bidi="fa-IR"/>
              </w:rPr>
              <w:t xml:space="preserve">مالکیت مطب </w:t>
            </w:r>
          </w:p>
        </w:tc>
        <w:tc>
          <w:tcPr>
            <w:tcW w:w="1134" w:type="dxa"/>
          </w:tcPr>
          <w:p w14:paraId="46ADCE3A"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14CD5FCA"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25E089B9"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321040AB"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77585A61" w14:textId="77777777" w:rsidTr="00A4147B">
        <w:trPr>
          <w:jc w:val="center"/>
        </w:trPr>
        <w:tc>
          <w:tcPr>
            <w:tcW w:w="5522" w:type="dxa"/>
          </w:tcPr>
          <w:p w14:paraId="3CCD7C69"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خصوصی، مستقل</w:t>
            </w:r>
          </w:p>
        </w:tc>
        <w:tc>
          <w:tcPr>
            <w:tcW w:w="1134" w:type="dxa"/>
          </w:tcPr>
          <w:p w14:paraId="322A9493"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60</w:t>
            </w:r>
          </w:p>
        </w:tc>
        <w:tc>
          <w:tcPr>
            <w:tcW w:w="851" w:type="dxa"/>
          </w:tcPr>
          <w:p w14:paraId="2692895F"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5EACBD4E"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23E7313B"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573E6A56" w14:textId="77777777" w:rsidTr="00A4147B">
        <w:trPr>
          <w:jc w:val="center"/>
        </w:trPr>
        <w:tc>
          <w:tcPr>
            <w:tcW w:w="5522" w:type="dxa"/>
          </w:tcPr>
          <w:p w14:paraId="1390330D"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بیمارستان/مرکز پزشکی</w:t>
            </w:r>
          </w:p>
        </w:tc>
        <w:tc>
          <w:tcPr>
            <w:tcW w:w="1134" w:type="dxa"/>
          </w:tcPr>
          <w:p w14:paraId="1E033E49"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19</w:t>
            </w:r>
          </w:p>
        </w:tc>
        <w:tc>
          <w:tcPr>
            <w:tcW w:w="851" w:type="dxa"/>
          </w:tcPr>
          <w:p w14:paraId="7D7931B6"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2D74FFFD"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7C8D63E6"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1E3479D7" w14:textId="77777777" w:rsidTr="00A4147B">
        <w:trPr>
          <w:jc w:val="center"/>
        </w:trPr>
        <w:tc>
          <w:tcPr>
            <w:tcW w:w="5522" w:type="dxa"/>
          </w:tcPr>
          <w:p w14:paraId="108241C8"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سیستم سلامت دانشگاه</w:t>
            </w:r>
          </w:p>
        </w:tc>
        <w:tc>
          <w:tcPr>
            <w:tcW w:w="1134" w:type="dxa"/>
          </w:tcPr>
          <w:p w14:paraId="702255A4"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4</w:t>
            </w:r>
          </w:p>
        </w:tc>
        <w:tc>
          <w:tcPr>
            <w:tcW w:w="851" w:type="dxa"/>
          </w:tcPr>
          <w:p w14:paraId="703C796C"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5B0B2662"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55CC6B12"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163A3288" w14:textId="77777777" w:rsidTr="00A4147B">
        <w:trPr>
          <w:jc w:val="center"/>
        </w:trPr>
        <w:tc>
          <w:tcPr>
            <w:tcW w:w="5522" w:type="dxa"/>
          </w:tcPr>
          <w:p w14:paraId="5E3300F3" w14:textId="77777777" w:rsidR="007A25C1" w:rsidRPr="006509B6" w:rsidRDefault="007A25C1" w:rsidP="006509B6">
            <w:pPr>
              <w:bidi/>
              <w:jc w:val="both"/>
              <w:rPr>
                <w:rFonts w:asciiTheme="majorBidi" w:eastAsia="Times New Roman" w:hAnsiTheme="majorBidi" w:cs="B Nazanin"/>
                <w:color w:val="000000"/>
                <w:sz w:val="28"/>
                <w:szCs w:val="28"/>
              </w:rPr>
            </w:pPr>
            <w:r w:rsidRPr="006509B6">
              <w:rPr>
                <w:rFonts w:asciiTheme="majorBidi" w:eastAsia="Times New Roman" w:hAnsiTheme="majorBidi" w:cs="B Nazanin" w:hint="cs"/>
                <w:color w:val="000000"/>
                <w:sz w:val="28"/>
                <w:szCs w:val="28"/>
                <w:rtl/>
              </w:rPr>
              <w:t xml:space="preserve">شبکه ای / </w:t>
            </w:r>
            <w:r w:rsidRPr="006509B6">
              <w:rPr>
                <w:rFonts w:asciiTheme="majorBidi" w:eastAsia="Times New Roman" w:hAnsiTheme="majorBidi" w:cs="B Nazanin"/>
                <w:color w:val="000000"/>
                <w:sz w:val="28"/>
                <w:szCs w:val="28"/>
              </w:rPr>
              <w:t>HMO</w:t>
            </w:r>
          </w:p>
        </w:tc>
        <w:tc>
          <w:tcPr>
            <w:tcW w:w="1134" w:type="dxa"/>
          </w:tcPr>
          <w:p w14:paraId="65B84DEE"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7</w:t>
            </w:r>
          </w:p>
        </w:tc>
        <w:tc>
          <w:tcPr>
            <w:tcW w:w="851" w:type="dxa"/>
          </w:tcPr>
          <w:p w14:paraId="6A9293A0"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14365E1C"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04C50AC1"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70F640F1" w14:textId="77777777" w:rsidTr="00A4147B">
        <w:trPr>
          <w:jc w:val="center"/>
        </w:trPr>
        <w:tc>
          <w:tcPr>
            <w:tcW w:w="5522" w:type="dxa"/>
          </w:tcPr>
          <w:p w14:paraId="51B14985" w14:textId="77777777" w:rsidR="007A25C1" w:rsidRPr="006509B6" w:rsidRDefault="007A25C1" w:rsidP="006509B6">
            <w:pPr>
              <w:bidi/>
              <w:jc w:val="both"/>
              <w:rPr>
                <w:rFonts w:asciiTheme="majorBidi" w:eastAsia="Times New Roman" w:hAnsiTheme="majorBidi" w:cs="B Nazanin"/>
                <w:color w:val="000000"/>
                <w:sz w:val="28"/>
                <w:szCs w:val="28"/>
                <w:rtl/>
                <w:lang w:bidi="fa-IR"/>
              </w:rPr>
            </w:pPr>
            <w:r w:rsidRPr="006509B6">
              <w:rPr>
                <w:rFonts w:asciiTheme="majorBidi" w:eastAsia="Times New Roman" w:hAnsiTheme="majorBidi" w:cs="B Nazanin" w:hint="cs"/>
                <w:color w:val="000000"/>
                <w:sz w:val="28"/>
                <w:szCs w:val="28"/>
                <w:rtl/>
                <w:lang w:bidi="fa-IR"/>
              </w:rPr>
              <w:t>سایر</w:t>
            </w:r>
          </w:p>
        </w:tc>
        <w:tc>
          <w:tcPr>
            <w:tcW w:w="1134" w:type="dxa"/>
          </w:tcPr>
          <w:p w14:paraId="195E6369"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10</w:t>
            </w:r>
          </w:p>
        </w:tc>
        <w:tc>
          <w:tcPr>
            <w:tcW w:w="851" w:type="dxa"/>
          </w:tcPr>
          <w:p w14:paraId="551882CB"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285E82CF"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4CCD099A"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30810270" w14:textId="77777777" w:rsidTr="00A4147B">
        <w:trPr>
          <w:jc w:val="center"/>
        </w:trPr>
        <w:tc>
          <w:tcPr>
            <w:tcW w:w="5522" w:type="dxa"/>
          </w:tcPr>
          <w:p w14:paraId="32266240"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سطح سازمانی که تصمیم گیری خرید واکسن انجام می شود (در میان سازمانهایی که واکسن را برای سنین 19 تا 64 ساله ذخیره می کنند، می تواند گزینه بیشتر یا مساوی 1 را جواب دهند)</w:t>
            </w:r>
          </w:p>
        </w:tc>
        <w:tc>
          <w:tcPr>
            <w:tcW w:w="1134" w:type="dxa"/>
          </w:tcPr>
          <w:p w14:paraId="0593FF1B"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19AE57B9"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50680E6D"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42FE4A9B"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33730B4A" w14:textId="77777777" w:rsidTr="00A4147B">
        <w:trPr>
          <w:jc w:val="center"/>
        </w:trPr>
        <w:tc>
          <w:tcPr>
            <w:tcW w:w="5522" w:type="dxa"/>
          </w:tcPr>
          <w:p w14:paraId="60474C44"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t xml:space="preserve">در مطب </w:t>
            </w:r>
          </w:p>
        </w:tc>
        <w:tc>
          <w:tcPr>
            <w:tcW w:w="1134" w:type="dxa"/>
          </w:tcPr>
          <w:p w14:paraId="2A45B4C8"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4F351B98"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4370863D"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4EDA9AD7" w14:textId="77777777" w:rsidR="007A25C1" w:rsidRPr="006509B6" w:rsidRDefault="007A25C1" w:rsidP="006509B6">
            <w:pPr>
              <w:bidi/>
              <w:jc w:val="both"/>
              <w:rPr>
                <w:rFonts w:asciiTheme="majorBidi" w:eastAsia="Times New Roman" w:hAnsiTheme="majorBidi" w:cs="B Nazanin"/>
                <w:color w:val="000000"/>
                <w:sz w:val="28"/>
                <w:szCs w:val="28"/>
                <w:rtl/>
              </w:rPr>
            </w:pPr>
          </w:p>
        </w:tc>
      </w:tr>
      <w:tr w:rsidR="007A25C1" w:rsidRPr="006509B6" w14:paraId="27EE9A04" w14:textId="77777777" w:rsidTr="00A4147B">
        <w:trPr>
          <w:jc w:val="center"/>
        </w:trPr>
        <w:tc>
          <w:tcPr>
            <w:tcW w:w="5522" w:type="dxa"/>
          </w:tcPr>
          <w:p w14:paraId="5F84DFE9" w14:textId="77777777" w:rsidR="007A25C1" w:rsidRPr="006509B6" w:rsidRDefault="007A25C1" w:rsidP="006509B6">
            <w:pPr>
              <w:bidi/>
              <w:jc w:val="both"/>
              <w:rPr>
                <w:rFonts w:asciiTheme="majorBidi" w:eastAsia="Times New Roman" w:hAnsiTheme="majorBidi" w:cs="B Nazanin"/>
                <w:color w:val="000000"/>
                <w:sz w:val="28"/>
                <w:szCs w:val="28"/>
                <w:rtl/>
              </w:rPr>
            </w:pPr>
            <w:r w:rsidRPr="006509B6">
              <w:rPr>
                <w:rFonts w:asciiTheme="majorBidi" w:eastAsia="Times New Roman" w:hAnsiTheme="majorBidi" w:cs="B Nazanin" w:hint="cs"/>
                <w:color w:val="000000"/>
                <w:sz w:val="28"/>
                <w:szCs w:val="28"/>
                <w:rtl/>
              </w:rPr>
              <w:lastRenderedPageBreak/>
              <w:t>مطب های شرکت کننده در تعاونی خرید واکسن (در میان مطب هایی واکسن را برای سنین 19 تا 64 ساله ذخیره می کنند)</w:t>
            </w:r>
          </w:p>
        </w:tc>
        <w:tc>
          <w:tcPr>
            <w:tcW w:w="1134" w:type="dxa"/>
          </w:tcPr>
          <w:p w14:paraId="078ED92C"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851" w:type="dxa"/>
          </w:tcPr>
          <w:p w14:paraId="0E2E1334"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992" w:type="dxa"/>
          </w:tcPr>
          <w:p w14:paraId="18A3576F" w14:textId="77777777" w:rsidR="007A25C1" w:rsidRPr="006509B6" w:rsidRDefault="007A25C1" w:rsidP="006509B6">
            <w:pPr>
              <w:bidi/>
              <w:jc w:val="both"/>
              <w:rPr>
                <w:rFonts w:asciiTheme="majorBidi" w:eastAsia="Times New Roman" w:hAnsiTheme="majorBidi" w:cs="B Nazanin"/>
                <w:color w:val="000000"/>
                <w:sz w:val="28"/>
                <w:szCs w:val="28"/>
                <w:rtl/>
              </w:rPr>
            </w:pPr>
          </w:p>
        </w:tc>
        <w:tc>
          <w:tcPr>
            <w:tcW w:w="1384" w:type="dxa"/>
          </w:tcPr>
          <w:p w14:paraId="4D5DF0E0" w14:textId="77777777" w:rsidR="007A25C1" w:rsidRPr="006509B6" w:rsidRDefault="007A25C1" w:rsidP="006509B6">
            <w:pPr>
              <w:bidi/>
              <w:jc w:val="both"/>
              <w:rPr>
                <w:rFonts w:asciiTheme="majorBidi" w:eastAsia="Times New Roman" w:hAnsiTheme="majorBidi" w:cs="B Nazanin"/>
                <w:color w:val="000000"/>
                <w:sz w:val="28"/>
                <w:szCs w:val="28"/>
                <w:rtl/>
              </w:rPr>
            </w:pPr>
          </w:p>
        </w:tc>
      </w:tr>
    </w:tbl>
    <w:p w14:paraId="079760BA" w14:textId="77777777" w:rsidR="007A25C1" w:rsidRPr="006509B6" w:rsidRDefault="007A25C1" w:rsidP="006509B6">
      <w:pPr>
        <w:bidi/>
        <w:spacing w:after="0" w:line="360" w:lineRule="auto"/>
        <w:jc w:val="both"/>
        <w:rPr>
          <w:rFonts w:asciiTheme="majorBidi" w:eastAsia="Times New Roman" w:hAnsiTheme="majorBidi" w:cs="B Nazanin"/>
          <w:color w:val="000000"/>
          <w:sz w:val="28"/>
          <w:szCs w:val="28"/>
        </w:rPr>
      </w:pPr>
    </w:p>
    <w:p w14:paraId="556667CE" w14:textId="77777777" w:rsidR="007A25C1" w:rsidRPr="006509B6" w:rsidRDefault="007A25C1" w:rsidP="006509B6">
      <w:pPr>
        <w:bidi/>
        <w:spacing w:after="0" w:line="360" w:lineRule="auto"/>
        <w:jc w:val="center"/>
        <w:rPr>
          <w:rFonts w:cs="B Nazanin"/>
          <w:sz w:val="28"/>
          <w:szCs w:val="28"/>
          <w:rtl/>
          <w:lang w:bidi="fa-IR"/>
        </w:rPr>
      </w:pPr>
      <w:r w:rsidRPr="006509B6">
        <w:rPr>
          <w:rFonts w:cs="B Nazanin" w:hint="cs"/>
          <w:sz w:val="28"/>
          <w:szCs w:val="28"/>
          <w:rtl/>
        </w:rPr>
        <w:t xml:space="preserve">پزشک خانواده، </w:t>
      </w:r>
      <w:r w:rsidRPr="006509B6">
        <w:rPr>
          <w:rFonts w:cs="B Nazanin"/>
          <w:sz w:val="28"/>
          <w:szCs w:val="28"/>
        </w:rPr>
        <w:t>HMO</w:t>
      </w:r>
      <w:r w:rsidRPr="006509B6">
        <w:rPr>
          <w:rFonts w:cs="B Nazanin" w:hint="cs"/>
          <w:sz w:val="28"/>
          <w:szCs w:val="28"/>
          <w:rtl/>
          <w:lang w:bidi="fa-IR"/>
        </w:rPr>
        <w:t xml:space="preserve"> ،  سازمان حفظ سلامتی، </w:t>
      </w:r>
      <w:r w:rsidRPr="006509B6">
        <w:rPr>
          <w:rFonts w:cs="B Nazanin"/>
          <w:sz w:val="28"/>
          <w:szCs w:val="28"/>
          <w:lang w:bidi="fa-IR"/>
        </w:rPr>
        <w:t>IM</w:t>
      </w:r>
      <w:r w:rsidRPr="006509B6">
        <w:rPr>
          <w:rFonts w:cs="B Nazanin" w:hint="cs"/>
          <w:sz w:val="28"/>
          <w:szCs w:val="28"/>
          <w:rtl/>
          <w:lang w:bidi="fa-IR"/>
        </w:rPr>
        <w:t xml:space="preserve"> ، پزشک داخلی</w:t>
      </w:r>
    </w:p>
    <w:p w14:paraId="54A9386E" w14:textId="77777777" w:rsidR="007A25C1" w:rsidRPr="006509B6" w:rsidRDefault="007A25C1" w:rsidP="006509B6">
      <w:pPr>
        <w:bidi/>
        <w:spacing w:after="0" w:line="360" w:lineRule="auto"/>
        <w:jc w:val="center"/>
        <w:rPr>
          <w:rFonts w:cs="B Nazanin"/>
          <w:sz w:val="28"/>
          <w:szCs w:val="28"/>
          <w:rtl/>
        </w:rPr>
      </w:pPr>
      <w:r w:rsidRPr="006509B6">
        <w:rPr>
          <w:rFonts w:cs="B Nazanin" w:hint="cs"/>
          <w:sz w:val="28"/>
          <w:szCs w:val="28"/>
          <w:rtl/>
        </w:rPr>
        <w:t>جدول 2: تا حدی که موضوع های خاص، مسائل را برای انبارداری واکسن برای بزرگسالان از سن 19 تا 64 سال اجرا می کنند، بطورکلی و با وضعیت تصمیم گیری</w:t>
      </w:r>
    </w:p>
    <w:tbl>
      <w:tblPr>
        <w:tblStyle w:val="TableGrid"/>
        <w:bidiVisual/>
        <w:tblW w:w="10206" w:type="dxa"/>
        <w:jc w:val="center"/>
        <w:tblLook w:val="04A0" w:firstRow="1" w:lastRow="0" w:firstColumn="1" w:lastColumn="0" w:noHBand="0" w:noVBand="1"/>
      </w:tblPr>
      <w:tblGrid>
        <w:gridCol w:w="1507"/>
        <w:gridCol w:w="2302"/>
        <w:gridCol w:w="2226"/>
        <w:gridCol w:w="2593"/>
        <w:gridCol w:w="1578"/>
      </w:tblGrid>
      <w:tr w:rsidR="00A4147B" w:rsidRPr="006509B6" w14:paraId="6488095E" w14:textId="77777777" w:rsidTr="00A4147B">
        <w:trPr>
          <w:jc w:val="center"/>
        </w:trPr>
        <w:tc>
          <w:tcPr>
            <w:tcW w:w="1870" w:type="dxa"/>
          </w:tcPr>
          <w:p w14:paraId="7AE6B1B1" w14:textId="77777777" w:rsidR="007A25C1" w:rsidRPr="006509B6" w:rsidRDefault="007A25C1" w:rsidP="006509B6">
            <w:pPr>
              <w:bidi/>
              <w:jc w:val="both"/>
              <w:rPr>
                <w:rFonts w:cs="B Nazanin"/>
                <w:sz w:val="28"/>
                <w:szCs w:val="28"/>
                <w:rtl/>
                <w:lang w:bidi="fa-IR"/>
              </w:rPr>
            </w:pPr>
          </w:p>
        </w:tc>
        <w:tc>
          <w:tcPr>
            <w:tcW w:w="1870" w:type="dxa"/>
          </w:tcPr>
          <w:p w14:paraId="7F3BDC6B"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مشکل اصلی (</w:t>
            </w:r>
            <w:r w:rsidRPr="006509B6">
              <w:rPr>
                <w:rFonts w:cs="B Nazanin"/>
                <w:sz w:val="28"/>
                <w:szCs w:val="28"/>
                <w:lang w:bidi="fa-IR"/>
              </w:rPr>
              <w:t>DM</w:t>
            </w:r>
            <w:r w:rsidRPr="006509B6">
              <w:rPr>
                <w:rFonts w:cs="B Nazanin" w:hint="cs"/>
                <w:sz w:val="28"/>
                <w:szCs w:val="28"/>
                <w:rtl/>
                <w:lang w:bidi="fa-IR"/>
              </w:rPr>
              <w:t xml:space="preserve"> درمقابل </w:t>
            </w:r>
            <w:proofErr w:type="spellStart"/>
            <w:r w:rsidRPr="006509B6">
              <w:rPr>
                <w:rFonts w:cs="B Nazanin"/>
                <w:sz w:val="28"/>
                <w:szCs w:val="28"/>
                <w:lang w:bidi="fa-IR"/>
              </w:rPr>
              <w:t>nDm</w:t>
            </w:r>
            <w:proofErr w:type="spellEnd"/>
            <w:r w:rsidRPr="006509B6">
              <w:rPr>
                <w:rFonts w:cs="B Nazanin" w:hint="cs"/>
                <w:sz w:val="28"/>
                <w:szCs w:val="28"/>
                <w:rtl/>
                <w:lang w:bidi="fa-IR"/>
              </w:rPr>
              <w:t xml:space="preserve"> )</w:t>
            </w:r>
          </w:p>
        </w:tc>
        <w:tc>
          <w:tcPr>
            <w:tcW w:w="1870" w:type="dxa"/>
          </w:tcPr>
          <w:p w14:paraId="3683DE4C"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مشکل جزئی (</w:t>
            </w:r>
            <w:r w:rsidRPr="006509B6">
              <w:rPr>
                <w:rFonts w:cs="B Nazanin"/>
                <w:sz w:val="28"/>
                <w:szCs w:val="28"/>
                <w:lang w:bidi="fa-IR"/>
              </w:rPr>
              <w:t>DM</w:t>
            </w:r>
            <w:r w:rsidRPr="006509B6">
              <w:rPr>
                <w:rFonts w:cs="B Nazanin" w:hint="cs"/>
                <w:sz w:val="28"/>
                <w:szCs w:val="28"/>
                <w:rtl/>
                <w:lang w:bidi="fa-IR"/>
              </w:rPr>
              <w:t xml:space="preserve"> درمقابل </w:t>
            </w:r>
            <w:proofErr w:type="spellStart"/>
            <w:r w:rsidRPr="006509B6">
              <w:rPr>
                <w:rFonts w:cs="B Nazanin"/>
                <w:sz w:val="28"/>
                <w:szCs w:val="28"/>
                <w:lang w:bidi="fa-IR"/>
              </w:rPr>
              <w:t>nDm</w:t>
            </w:r>
            <w:proofErr w:type="spellEnd"/>
            <w:r w:rsidRPr="006509B6">
              <w:rPr>
                <w:rFonts w:cs="B Nazanin" w:hint="cs"/>
                <w:sz w:val="28"/>
                <w:szCs w:val="28"/>
                <w:rtl/>
                <w:lang w:bidi="fa-IR"/>
              </w:rPr>
              <w:t xml:space="preserve"> )</w:t>
            </w:r>
          </w:p>
        </w:tc>
        <w:tc>
          <w:tcPr>
            <w:tcW w:w="1870" w:type="dxa"/>
          </w:tcPr>
          <w:p w14:paraId="7BF3D2F6"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مشکلی ندارد (</w:t>
            </w:r>
            <w:r w:rsidRPr="006509B6">
              <w:rPr>
                <w:rFonts w:cs="B Nazanin"/>
                <w:sz w:val="28"/>
                <w:szCs w:val="28"/>
                <w:lang w:bidi="fa-IR"/>
              </w:rPr>
              <w:t>DM</w:t>
            </w:r>
            <w:r w:rsidRPr="006509B6">
              <w:rPr>
                <w:rFonts w:cs="B Nazanin" w:hint="cs"/>
                <w:sz w:val="28"/>
                <w:szCs w:val="28"/>
                <w:rtl/>
                <w:lang w:bidi="fa-IR"/>
              </w:rPr>
              <w:t xml:space="preserve"> درمقابل </w:t>
            </w:r>
            <w:proofErr w:type="spellStart"/>
            <w:r w:rsidRPr="006509B6">
              <w:rPr>
                <w:rFonts w:cs="B Nazanin"/>
                <w:sz w:val="28"/>
                <w:szCs w:val="28"/>
                <w:lang w:bidi="fa-IR"/>
              </w:rPr>
              <w:t>nDm</w:t>
            </w:r>
            <w:proofErr w:type="spellEnd"/>
            <w:r w:rsidRPr="006509B6">
              <w:rPr>
                <w:rFonts w:cs="B Nazanin" w:hint="cs"/>
                <w:sz w:val="28"/>
                <w:szCs w:val="28"/>
                <w:rtl/>
                <w:lang w:bidi="fa-IR"/>
              </w:rPr>
              <w:t xml:space="preserve"> )</w:t>
            </w:r>
          </w:p>
        </w:tc>
        <w:tc>
          <w:tcPr>
            <w:tcW w:w="1870" w:type="dxa"/>
          </w:tcPr>
          <w:p w14:paraId="53F120E6" w14:textId="77777777" w:rsidR="007A25C1" w:rsidRPr="006509B6" w:rsidRDefault="007A25C1" w:rsidP="006509B6">
            <w:pPr>
              <w:bidi/>
              <w:jc w:val="both"/>
              <w:rPr>
                <w:rFonts w:cs="B Nazanin"/>
                <w:sz w:val="28"/>
                <w:szCs w:val="28"/>
                <w:lang w:bidi="fa-IR"/>
              </w:rPr>
            </w:pPr>
            <w:r w:rsidRPr="006509B6">
              <w:rPr>
                <w:rFonts w:cs="B Nazanin" w:hint="cs"/>
                <w:sz w:val="28"/>
                <w:szCs w:val="28"/>
                <w:rtl/>
                <w:lang w:bidi="fa-IR"/>
              </w:rPr>
              <w:t xml:space="preserve">ارزش </w:t>
            </w:r>
            <w:r w:rsidRPr="006509B6">
              <w:rPr>
                <w:rFonts w:cs="B Nazanin"/>
                <w:sz w:val="28"/>
                <w:szCs w:val="28"/>
                <w:lang w:bidi="fa-IR"/>
              </w:rPr>
              <w:t>P</w:t>
            </w:r>
          </w:p>
        </w:tc>
      </w:tr>
      <w:tr w:rsidR="00A4147B" w:rsidRPr="006509B6" w14:paraId="30A4DC89" w14:textId="77777777" w:rsidTr="00A4147B">
        <w:trPr>
          <w:jc w:val="center"/>
        </w:trPr>
        <w:tc>
          <w:tcPr>
            <w:tcW w:w="1870" w:type="dxa"/>
          </w:tcPr>
          <w:p w14:paraId="51DC57FA"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بازپرداخت برای محصولات اکسن</w:t>
            </w:r>
          </w:p>
        </w:tc>
        <w:tc>
          <w:tcPr>
            <w:tcW w:w="1870" w:type="dxa"/>
          </w:tcPr>
          <w:p w14:paraId="0D280331"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0B726AA3" wp14:editId="3F719BA6">
                  <wp:extent cx="1324861" cy="2065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3612" cy="214137"/>
                          </a:xfrm>
                          <a:prstGeom prst="rect">
                            <a:avLst/>
                          </a:prstGeom>
                        </pic:spPr>
                      </pic:pic>
                    </a:graphicData>
                  </a:graphic>
                </wp:inline>
              </w:drawing>
            </w:r>
          </w:p>
        </w:tc>
        <w:tc>
          <w:tcPr>
            <w:tcW w:w="1870" w:type="dxa"/>
          </w:tcPr>
          <w:p w14:paraId="530F1B75" w14:textId="77777777" w:rsidR="007A25C1" w:rsidRPr="006509B6" w:rsidRDefault="00A4147B" w:rsidP="006509B6">
            <w:pPr>
              <w:bidi/>
              <w:jc w:val="both"/>
              <w:rPr>
                <w:rFonts w:cs="B Nazanin"/>
                <w:sz w:val="28"/>
                <w:szCs w:val="28"/>
                <w:lang w:bidi="fa-IR"/>
              </w:rPr>
            </w:pPr>
            <w:r w:rsidRPr="006509B6">
              <w:rPr>
                <w:rFonts w:cs="B Nazanin"/>
                <w:noProof/>
                <w:sz w:val="28"/>
                <w:szCs w:val="28"/>
                <w:lang w:bidi="fa-IR"/>
              </w:rPr>
              <w:drawing>
                <wp:inline distT="0" distB="0" distL="0" distR="0" wp14:anchorId="046CFE22" wp14:editId="645E151F">
                  <wp:extent cx="1191068" cy="16555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0423" cy="187704"/>
                          </a:xfrm>
                          <a:prstGeom prst="rect">
                            <a:avLst/>
                          </a:prstGeom>
                        </pic:spPr>
                      </pic:pic>
                    </a:graphicData>
                  </a:graphic>
                </wp:inline>
              </w:drawing>
            </w:r>
          </w:p>
        </w:tc>
        <w:tc>
          <w:tcPr>
            <w:tcW w:w="1870" w:type="dxa"/>
          </w:tcPr>
          <w:p w14:paraId="059D3B3D"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085D3E00" wp14:editId="7C204383">
                  <wp:extent cx="1465449" cy="198507"/>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9084" cy="208481"/>
                          </a:xfrm>
                          <a:prstGeom prst="rect">
                            <a:avLst/>
                          </a:prstGeom>
                        </pic:spPr>
                      </pic:pic>
                    </a:graphicData>
                  </a:graphic>
                </wp:inline>
              </w:drawing>
            </w:r>
          </w:p>
        </w:tc>
        <w:tc>
          <w:tcPr>
            <w:tcW w:w="1870" w:type="dxa"/>
          </w:tcPr>
          <w:p w14:paraId="7BF63D91"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7CCAFDA9" wp14:editId="12722D04">
                  <wp:extent cx="546894" cy="16510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915" cy="166314"/>
                          </a:xfrm>
                          <a:prstGeom prst="rect">
                            <a:avLst/>
                          </a:prstGeom>
                        </pic:spPr>
                      </pic:pic>
                    </a:graphicData>
                  </a:graphic>
                </wp:inline>
              </w:drawing>
            </w:r>
          </w:p>
        </w:tc>
      </w:tr>
      <w:tr w:rsidR="00A4147B" w:rsidRPr="006509B6" w14:paraId="2DB436E1" w14:textId="77777777" w:rsidTr="00A4147B">
        <w:trPr>
          <w:jc w:val="center"/>
        </w:trPr>
        <w:tc>
          <w:tcPr>
            <w:tcW w:w="1870" w:type="dxa"/>
          </w:tcPr>
          <w:p w14:paraId="3FAD4D29"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بازپرداخت برای اجرای واکسن</w:t>
            </w:r>
          </w:p>
        </w:tc>
        <w:tc>
          <w:tcPr>
            <w:tcW w:w="1870" w:type="dxa"/>
          </w:tcPr>
          <w:p w14:paraId="7675EC1E"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4135A63B" wp14:editId="4236EC9E">
                  <wp:extent cx="1288976" cy="2106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143" cy="215417"/>
                          </a:xfrm>
                          <a:prstGeom prst="rect">
                            <a:avLst/>
                          </a:prstGeom>
                        </pic:spPr>
                      </pic:pic>
                    </a:graphicData>
                  </a:graphic>
                </wp:inline>
              </w:drawing>
            </w:r>
          </w:p>
        </w:tc>
        <w:tc>
          <w:tcPr>
            <w:tcW w:w="1870" w:type="dxa"/>
          </w:tcPr>
          <w:p w14:paraId="24F02D04"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5020324E" wp14:editId="7E36AA0E">
                  <wp:extent cx="1238973" cy="191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4877" cy="201566"/>
                          </a:xfrm>
                          <a:prstGeom prst="rect">
                            <a:avLst/>
                          </a:prstGeom>
                        </pic:spPr>
                      </pic:pic>
                    </a:graphicData>
                  </a:graphic>
                </wp:inline>
              </w:drawing>
            </w:r>
          </w:p>
        </w:tc>
        <w:tc>
          <w:tcPr>
            <w:tcW w:w="1870" w:type="dxa"/>
          </w:tcPr>
          <w:p w14:paraId="2CFBBE82"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1226E57B" wp14:editId="793E660A">
                  <wp:extent cx="1509824" cy="24761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5971" cy="256819"/>
                          </a:xfrm>
                          <a:prstGeom prst="rect">
                            <a:avLst/>
                          </a:prstGeom>
                        </pic:spPr>
                      </pic:pic>
                    </a:graphicData>
                  </a:graphic>
                </wp:inline>
              </w:drawing>
            </w:r>
          </w:p>
        </w:tc>
        <w:tc>
          <w:tcPr>
            <w:tcW w:w="1870" w:type="dxa"/>
          </w:tcPr>
          <w:p w14:paraId="50C842B7"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69DD7CF9" wp14:editId="711059A9">
                  <wp:extent cx="612009" cy="210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91" cy="215124"/>
                          </a:xfrm>
                          <a:prstGeom prst="rect">
                            <a:avLst/>
                          </a:prstGeom>
                        </pic:spPr>
                      </pic:pic>
                    </a:graphicData>
                  </a:graphic>
                </wp:inline>
              </w:drawing>
            </w:r>
          </w:p>
        </w:tc>
      </w:tr>
      <w:tr w:rsidR="00A4147B" w:rsidRPr="006509B6" w14:paraId="485FACFF" w14:textId="77777777" w:rsidTr="00A4147B">
        <w:trPr>
          <w:jc w:val="center"/>
        </w:trPr>
        <w:tc>
          <w:tcPr>
            <w:tcW w:w="1870" w:type="dxa"/>
          </w:tcPr>
          <w:p w14:paraId="75AA2BC1"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بیماران از زدن واکسن به دلیل نداشتن هزینه امتناع میکنند</w:t>
            </w:r>
          </w:p>
        </w:tc>
        <w:tc>
          <w:tcPr>
            <w:tcW w:w="1870" w:type="dxa"/>
          </w:tcPr>
          <w:p w14:paraId="1C5D7909"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1B4C963E" wp14:editId="642C8716">
                  <wp:extent cx="1177024" cy="19138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982" cy="196745"/>
                          </a:xfrm>
                          <a:prstGeom prst="rect">
                            <a:avLst/>
                          </a:prstGeom>
                        </pic:spPr>
                      </pic:pic>
                    </a:graphicData>
                  </a:graphic>
                </wp:inline>
              </w:drawing>
            </w:r>
          </w:p>
        </w:tc>
        <w:tc>
          <w:tcPr>
            <w:tcW w:w="1870" w:type="dxa"/>
          </w:tcPr>
          <w:p w14:paraId="48F913BA"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1B474A89" wp14:editId="190320B2">
                  <wp:extent cx="1275906" cy="220337"/>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3606" cy="225121"/>
                          </a:xfrm>
                          <a:prstGeom prst="rect">
                            <a:avLst/>
                          </a:prstGeom>
                        </pic:spPr>
                      </pic:pic>
                    </a:graphicData>
                  </a:graphic>
                </wp:inline>
              </w:drawing>
            </w:r>
          </w:p>
        </w:tc>
        <w:tc>
          <w:tcPr>
            <w:tcW w:w="1870" w:type="dxa"/>
          </w:tcPr>
          <w:p w14:paraId="1676AF06"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280A059D" wp14:editId="23860D50">
                  <wp:extent cx="1477926" cy="2292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38149" cy="238570"/>
                          </a:xfrm>
                          <a:prstGeom prst="rect">
                            <a:avLst/>
                          </a:prstGeom>
                        </pic:spPr>
                      </pic:pic>
                    </a:graphicData>
                  </a:graphic>
                </wp:inline>
              </w:drawing>
            </w:r>
          </w:p>
        </w:tc>
        <w:tc>
          <w:tcPr>
            <w:tcW w:w="1870" w:type="dxa"/>
          </w:tcPr>
          <w:p w14:paraId="62253499"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68B96F28" wp14:editId="2CEA3B1B">
                  <wp:extent cx="499730" cy="1943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589" cy="195062"/>
                          </a:xfrm>
                          <a:prstGeom prst="rect">
                            <a:avLst/>
                          </a:prstGeom>
                        </pic:spPr>
                      </pic:pic>
                    </a:graphicData>
                  </a:graphic>
                </wp:inline>
              </w:drawing>
            </w:r>
          </w:p>
        </w:tc>
      </w:tr>
      <w:tr w:rsidR="00A4147B" w:rsidRPr="006509B6" w14:paraId="3042490A" w14:textId="77777777" w:rsidTr="00A4147B">
        <w:trPr>
          <w:jc w:val="center"/>
        </w:trPr>
        <w:tc>
          <w:tcPr>
            <w:tcW w:w="1870" w:type="dxa"/>
          </w:tcPr>
          <w:p w14:paraId="197C7D31"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استفاده از واکسن با توجه به تاریخ انقضا اشان </w:t>
            </w:r>
          </w:p>
        </w:tc>
        <w:tc>
          <w:tcPr>
            <w:tcW w:w="1870" w:type="dxa"/>
          </w:tcPr>
          <w:p w14:paraId="57DB9060"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30EA5207" wp14:editId="28599A81">
                  <wp:extent cx="1170245" cy="1879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98467" cy="192525"/>
                          </a:xfrm>
                          <a:prstGeom prst="rect">
                            <a:avLst/>
                          </a:prstGeom>
                        </pic:spPr>
                      </pic:pic>
                    </a:graphicData>
                  </a:graphic>
                </wp:inline>
              </w:drawing>
            </w:r>
          </w:p>
        </w:tc>
        <w:tc>
          <w:tcPr>
            <w:tcW w:w="1870" w:type="dxa"/>
          </w:tcPr>
          <w:p w14:paraId="1D3E88F8"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1089170A" wp14:editId="76459BBE">
                  <wp:extent cx="1180214" cy="208844"/>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71427" cy="224985"/>
                          </a:xfrm>
                          <a:prstGeom prst="rect">
                            <a:avLst/>
                          </a:prstGeom>
                        </pic:spPr>
                      </pic:pic>
                    </a:graphicData>
                  </a:graphic>
                </wp:inline>
              </w:drawing>
            </w:r>
          </w:p>
        </w:tc>
        <w:tc>
          <w:tcPr>
            <w:tcW w:w="1870" w:type="dxa"/>
          </w:tcPr>
          <w:p w14:paraId="0319609F"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6774C24E" wp14:editId="054F14F6">
                  <wp:extent cx="1339702" cy="202823"/>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28140" cy="216212"/>
                          </a:xfrm>
                          <a:prstGeom prst="rect">
                            <a:avLst/>
                          </a:prstGeom>
                        </pic:spPr>
                      </pic:pic>
                    </a:graphicData>
                  </a:graphic>
                </wp:inline>
              </w:drawing>
            </w:r>
          </w:p>
        </w:tc>
        <w:tc>
          <w:tcPr>
            <w:tcW w:w="1870" w:type="dxa"/>
          </w:tcPr>
          <w:p w14:paraId="7F9C7505" w14:textId="77777777" w:rsidR="007A25C1"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45E3E70D" wp14:editId="5323B4B7">
                  <wp:extent cx="647035" cy="205600"/>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322" cy="211093"/>
                          </a:xfrm>
                          <a:prstGeom prst="rect">
                            <a:avLst/>
                          </a:prstGeom>
                        </pic:spPr>
                      </pic:pic>
                    </a:graphicData>
                  </a:graphic>
                </wp:inline>
              </w:drawing>
            </w:r>
          </w:p>
        </w:tc>
      </w:tr>
    </w:tbl>
    <w:p w14:paraId="79F8D7BA" w14:textId="77777777" w:rsidR="007A25C1" w:rsidRPr="006509B6" w:rsidRDefault="007A25C1" w:rsidP="006509B6">
      <w:pPr>
        <w:bidi/>
        <w:spacing w:after="0" w:line="360" w:lineRule="auto"/>
        <w:jc w:val="both"/>
        <w:rPr>
          <w:rFonts w:cs="B Nazanin"/>
          <w:sz w:val="28"/>
          <w:szCs w:val="28"/>
          <w:rtl/>
          <w:lang w:bidi="fa-IR"/>
        </w:rPr>
      </w:pPr>
    </w:p>
    <w:p w14:paraId="5A78E544" w14:textId="34AF4A06" w:rsidR="007A25C1" w:rsidRDefault="007A25C1" w:rsidP="006509B6">
      <w:pPr>
        <w:bidi/>
        <w:spacing w:after="0" w:line="360" w:lineRule="auto"/>
        <w:jc w:val="both"/>
        <w:rPr>
          <w:rFonts w:cs="B Nazanin"/>
          <w:sz w:val="28"/>
          <w:szCs w:val="28"/>
          <w:rtl/>
          <w:lang w:bidi="fa-IR"/>
        </w:rPr>
      </w:pPr>
      <w:r w:rsidRPr="006509B6">
        <w:rPr>
          <w:rFonts w:cs="B Nazanin" w:hint="cs"/>
          <w:sz w:val="28"/>
          <w:szCs w:val="28"/>
          <w:lang w:bidi="fa-IR"/>
        </w:rPr>
        <w:t>DMS</w:t>
      </w:r>
      <w:r w:rsidRPr="006509B6">
        <w:rPr>
          <w:rFonts w:cs="B Nazanin" w:hint="cs"/>
          <w:sz w:val="28"/>
          <w:szCs w:val="28"/>
          <w:rtl/>
          <w:lang w:bidi="fa-IR"/>
        </w:rPr>
        <w:t xml:space="preserve"> به طور قابل توجهی احتمالا نسبت به </w:t>
      </w:r>
      <w:proofErr w:type="spellStart"/>
      <w:r w:rsidRPr="006509B6">
        <w:rPr>
          <w:rFonts w:cs="B Nazanin" w:hint="cs"/>
          <w:sz w:val="28"/>
          <w:szCs w:val="28"/>
          <w:lang w:bidi="fa-IR"/>
        </w:rPr>
        <w:t>nDMs</w:t>
      </w:r>
      <w:proofErr w:type="spellEnd"/>
      <w:r w:rsidRPr="006509B6">
        <w:rPr>
          <w:rFonts w:cs="B Nazanin" w:hint="cs"/>
          <w:sz w:val="28"/>
          <w:szCs w:val="28"/>
          <w:rtl/>
          <w:lang w:bidi="fa-IR"/>
        </w:rPr>
        <w:t xml:space="preserve"> بیشتر بود تا چندین موضوع مشکل اصلی </w:t>
      </w:r>
      <w:r w:rsidRPr="006509B6">
        <w:rPr>
          <w:rFonts w:cs="B Nazanin"/>
          <w:sz w:val="28"/>
          <w:szCs w:val="28"/>
          <w:lang w:bidi="fa-IR"/>
        </w:rPr>
        <w:t>G</w:t>
      </w:r>
      <w:r w:rsidRPr="006509B6">
        <w:rPr>
          <w:rFonts w:cs="B Nazanin" w:hint="cs"/>
          <w:sz w:val="28"/>
          <w:szCs w:val="28"/>
          <w:rtl/>
          <w:lang w:bidi="fa-IR"/>
        </w:rPr>
        <w:t xml:space="preserve"> را باور کند. برای طبابت اشان شامل بیمارانی که از  واکسن زدن به دلیل نداشتن هزینه خوداری می کردند و بازپرداخت برای محصولات و اجرای  واکسن برای واکسیناسیون (جدول 2) بود. چند پاسخ دهنده گزارش دادند که عمل خود را مشکل اصلی </w:t>
      </w:r>
      <w:r w:rsidRPr="006509B6">
        <w:rPr>
          <w:rFonts w:cs="B Nazanin" w:hint="cs"/>
          <w:sz w:val="28"/>
          <w:szCs w:val="28"/>
          <w:rtl/>
          <w:lang w:bidi="fa-IR"/>
        </w:rPr>
        <w:lastRenderedPageBreak/>
        <w:t>مرتبط با پروتوکل مناسب ذخیره زیر5 % و آگاه است چه مرضی نیازی به واکسینه شود (2%). علاوه براین، فقط 9 درصد گزارش دادند مشکل اصلی را با اولویت  واکسینه کردن در طبابتشان با تقاضای کلینیک دیگر مقایسه می شود.</w:t>
      </w:r>
    </w:p>
    <w:p w14:paraId="43B79009" w14:textId="77777777" w:rsidR="006509B6" w:rsidRPr="006509B6" w:rsidRDefault="006509B6" w:rsidP="006509B6">
      <w:pPr>
        <w:bidi/>
        <w:spacing w:after="0" w:line="360" w:lineRule="auto"/>
        <w:jc w:val="both"/>
        <w:rPr>
          <w:rFonts w:cs="B Nazanin"/>
          <w:sz w:val="28"/>
          <w:szCs w:val="28"/>
          <w:rtl/>
          <w:lang w:bidi="fa-IR"/>
        </w:rPr>
      </w:pPr>
    </w:p>
    <w:p w14:paraId="6B0054B7" w14:textId="77777777" w:rsidR="00A4147B" w:rsidRPr="006509B6" w:rsidRDefault="007A25C1" w:rsidP="006509B6">
      <w:pPr>
        <w:bidi/>
        <w:spacing w:after="0" w:line="360" w:lineRule="auto"/>
        <w:jc w:val="both"/>
        <w:rPr>
          <w:rFonts w:cs="B Nazanin"/>
          <w:b/>
          <w:bCs/>
          <w:sz w:val="28"/>
          <w:szCs w:val="28"/>
          <w:lang w:bidi="fa-IR"/>
        </w:rPr>
      </w:pPr>
      <w:r w:rsidRPr="006509B6">
        <w:rPr>
          <w:rFonts w:cs="B Nazanin" w:hint="cs"/>
          <w:b/>
          <w:bCs/>
          <w:sz w:val="28"/>
          <w:szCs w:val="28"/>
          <w:lang w:bidi="fa-IR"/>
        </w:rPr>
        <w:t xml:space="preserve">3.4 </w:t>
      </w:r>
      <w:r w:rsidRPr="006509B6">
        <w:rPr>
          <w:rFonts w:cs="B Nazanin" w:hint="cs"/>
          <w:b/>
          <w:bCs/>
          <w:sz w:val="28"/>
          <w:szCs w:val="28"/>
          <w:rtl/>
          <w:lang w:bidi="fa-IR"/>
        </w:rPr>
        <w:t xml:space="preserve">  ذخیره واکسن های خاص</w:t>
      </w:r>
    </w:p>
    <w:p w14:paraId="06BEE9B8"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نسبت شیوه که واکسن های خاص برای بزرگسالان در محدوده 8</w:t>
      </w:r>
      <w:r w:rsidRPr="006509B6">
        <w:rPr>
          <w:rFonts w:ascii="Arial" w:hAnsi="Arial" w:cs="Arial" w:hint="cs"/>
          <w:sz w:val="28"/>
          <w:szCs w:val="28"/>
          <w:rtl/>
          <w:lang w:bidi="fa-IR"/>
        </w:rPr>
        <w:t>٪</w:t>
      </w:r>
      <w:r w:rsidRPr="006509B6">
        <w:rPr>
          <w:rFonts w:cs="B Nazanin" w:hint="cs"/>
          <w:sz w:val="28"/>
          <w:szCs w:val="28"/>
          <w:rtl/>
          <w:lang w:bidi="fa-IR"/>
        </w:rPr>
        <w:t xml:space="preserve"> تا 55</w:t>
      </w:r>
      <w:r w:rsidRPr="006509B6">
        <w:rPr>
          <w:rFonts w:ascii="Arial" w:hAnsi="Arial" w:cs="Arial" w:hint="cs"/>
          <w:sz w:val="28"/>
          <w:szCs w:val="28"/>
          <w:rtl/>
          <w:lang w:bidi="fa-IR"/>
        </w:rPr>
        <w:t>٪</w:t>
      </w:r>
      <w:r w:rsidRPr="006509B6">
        <w:rPr>
          <w:rFonts w:cs="B Nazanin" w:hint="cs"/>
          <w:sz w:val="28"/>
          <w:szCs w:val="28"/>
          <w:rtl/>
          <w:lang w:bidi="fa-IR"/>
        </w:rPr>
        <w:t>انبار نمی کند</w:t>
      </w:r>
      <w:r w:rsidRPr="006509B6">
        <w:rPr>
          <w:rFonts w:cs="B Nazanin" w:hint="cs"/>
          <w:sz w:val="28"/>
          <w:szCs w:val="28"/>
          <w:lang w:bidi="fa-IR"/>
        </w:rPr>
        <w:t xml:space="preserve">. </w:t>
      </w:r>
      <w:r w:rsidRPr="006509B6">
        <w:rPr>
          <w:rFonts w:cs="B Nazanin" w:hint="cs"/>
          <w:sz w:val="28"/>
          <w:szCs w:val="28"/>
          <w:rtl/>
          <w:lang w:bidi="fa-IR"/>
        </w:rPr>
        <w:t xml:space="preserve">واکسن که کمترین گزارش طبابت    </w:t>
      </w:r>
      <w:r w:rsidRPr="006509B6">
        <w:rPr>
          <w:rFonts w:cs="B Nazanin" w:hint="cs"/>
          <w:sz w:val="28"/>
          <w:szCs w:val="28"/>
          <w:lang w:bidi="fa-IR"/>
        </w:rPr>
        <w:t xml:space="preserve"> FP</w:t>
      </w:r>
      <w:r w:rsidRPr="006509B6">
        <w:rPr>
          <w:rFonts w:cs="B Nazanin" w:hint="cs"/>
          <w:sz w:val="28"/>
          <w:szCs w:val="28"/>
          <w:rtl/>
          <w:lang w:bidi="fa-IR"/>
        </w:rPr>
        <w:t xml:space="preserve"> </w:t>
      </w:r>
      <w:r w:rsidRPr="006509B6">
        <w:rPr>
          <w:rFonts w:cs="B Nazanin" w:hint="cs"/>
          <w:sz w:val="28"/>
          <w:szCs w:val="28"/>
          <w:lang w:bidi="fa-IR"/>
        </w:rPr>
        <w:t xml:space="preserve"> </w:t>
      </w:r>
      <w:r w:rsidRPr="006509B6">
        <w:rPr>
          <w:rFonts w:cs="B Nazanin" w:hint="cs"/>
          <w:sz w:val="28"/>
          <w:szCs w:val="28"/>
          <w:rtl/>
          <w:lang w:bidi="fa-IR"/>
        </w:rPr>
        <w:t>و</w:t>
      </w:r>
      <w:r w:rsidRPr="006509B6">
        <w:rPr>
          <w:rFonts w:cs="B Nazanin" w:hint="cs"/>
          <w:sz w:val="28"/>
          <w:szCs w:val="28"/>
          <w:lang w:bidi="fa-IR"/>
        </w:rPr>
        <w:t xml:space="preserve"> IM</w:t>
      </w:r>
      <w:r w:rsidRPr="006509B6">
        <w:rPr>
          <w:rFonts w:cs="B Nazanin" w:hint="cs"/>
          <w:sz w:val="28"/>
          <w:szCs w:val="28"/>
          <w:rtl/>
          <w:lang w:bidi="fa-IR"/>
        </w:rPr>
        <w:t xml:space="preserve"> دارند  آنها </w:t>
      </w:r>
      <w:r w:rsidRPr="006509B6">
        <w:rPr>
          <w:rFonts w:cs="B Nazanin"/>
          <w:sz w:val="28"/>
          <w:szCs w:val="28"/>
          <w:lang w:bidi="fa-IR"/>
        </w:rPr>
        <w:t xml:space="preserve"> Td</w:t>
      </w:r>
      <w:r w:rsidRPr="006509B6">
        <w:rPr>
          <w:rFonts w:cs="B Nazanin" w:hint="cs"/>
          <w:sz w:val="28"/>
          <w:szCs w:val="28"/>
          <w:rtl/>
          <w:lang w:bidi="fa-IR"/>
        </w:rPr>
        <w:t xml:space="preserve"> (8%) و </w:t>
      </w:r>
      <w:proofErr w:type="spellStart"/>
      <w:r w:rsidRPr="006509B6">
        <w:rPr>
          <w:rFonts w:cs="B Nazanin"/>
          <w:sz w:val="28"/>
          <w:szCs w:val="28"/>
          <w:lang w:bidi="fa-IR"/>
        </w:rPr>
        <w:t>ppsv</w:t>
      </w:r>
      <w:proofErr w:type="spellEnd"/>
      <w:r w:rsidRPr="006509B6">
        <w:rPr>
          <w:rFonts w:cs="B Nazanin"/>
          <w:sz w:val="28"/>
          <w:szCs w:val="28"/>
          <w:lang w:bidi="fa-IR"/>
        </w:rPr>
        <w:t xml:space="preserve"> 23</w:t>
      </w:r>
      <w:r w:rsidRPr="006509B6">
        <w:rPr>
          <w:rFonts w:cs="B Nazanin" w:hint="cs"/>
          <w:sz w:val="28"/>
          <w:szCs w:val="28"/>
          <w:rtl/>
          <w:lang w:bidi="fa-IR"/>
        </w:rPr>
        <w:t xml:space="preserve"> (11% )</w:t>
      </w:r>
      <w:r w:rsidRPr="006509B6">
        <w:rPr>
          <w:rFonts w:cs="B Nazanin" w:hint="cs"/>
          <w:sz w:val="28"/>
          <w:szCs w:val="28"/>
          <w:lang w:bidi="fa-IR"/>
        </w:rPr>
        <w:t xml:space="preserve"> </w:t>
      </w:r>
      <w:r w:rsidRPr="006509B6">
        <w:rPr>
          <w:rFonts w:cs="B Nazanin" w:hint="cs"/>
          <w:sz w:val="28"/>
          <w:szCs w:val="28"/>
          <w:rtl/>
          <w:lang w:bidi="fa-IR"/>
        </w:rPr>
        <w:t xml:space="preserve"> را  ذخیره نمی کنند</w:t>
      </w:r>
      <w:r w:rsidRPr="006509B6">
        <w:rPr>
          <w:rFonts w:cs="B Nazanin" w:hint="cs"/>
          <w:sz w:val="28"/>
          <w:szCs w:val="28"/>
          <w:lang w:bidi="fa-IR"/>
        </w:rPr>
        <w:t xml:space="preserve">. </w:t>
      </w:r>
      <w:r w:rsidRPr="006509B6">
        <w:rPr>
          <w:rFonts w:cs="B Nazanin" w:hint="cs"/>
          <w:sz w:val="28"/>
          <w:szCs w:val="28"/>
          <w:rtl/>
          <w:lang w:bidi="fa-IR"/>
        </w:rPr>
        <w:t>واکسن با بیشترین نسبت گزارش پاسخ دهندگان،  آن در طبابت خود ذخیره نمی شوند که زونا (55</w:t>
      </w:r>
      <w:r w:rsidRPr="006509B6">
        <w:rPr>
          <w:rFonts w:ascii="Arial" w:hAnsi="Arial" w:cs="Arial" w:hint="cs"/>
          <w:sz w:val="28"/>
          <w:szCs w:val="28"/>
          <w:rtl/>
          <w:lang w:bidi="fa-IR"/>
        </w:rPr>
        <w:t>٪</w:t>
      </w:r>
      <w:r w:rsidRPr="006509B6">
        <w:rPr>
          <w:rFonts w:cs="B Nazanin" w:hint="cs"/>
          <w:sz w:val="28"/>
          <w:szCs w:val="28"/>
          <w:rtl/>
          <w:lang w:bidi="fa-IR"/>
        </w:rPr>
        <w:t>) بود</w:t>
      </w:r>
      <w:r w:rsidRPr="006509B6">
        <w:rPr>
          <w:rFonts w:cs="B Nazanin" w:hint="cs"/>
          <w:sz w:val="28"/>
          <w:szCs w:val="28"/>
          <w:lang w:bidi="fa-IR"/>
        </w:rPr>
        <w:t xml:space="preserve">. </w:t>
      </w:r>
      <w:r w:rsidRPr="006509B6">
        <w:rPr>
          <w:rFonts w:cs="B Nazanin" w:hint="cs"/>
          <w:sz w:val="28"/>
          <w:szCs w:val="28"/>
          <w:rtl/>
          <w:lang w:bidi="fa-IR"/>
        </w:rPr>
        <w:t xml:space="preserve">تفاوت قابل توجهی بین </w:t>
      </w:r>
      <w:r w:rsidRPr="006509B6">
        <w:rPr>
          <w:rFonts w:cs="B Nazanin"/>
          <w:sz w:val="28"/>
          <w:szCs w:val="28"/>
        </w:rPr>
        <w:t>FPs</w:t>
      </w:r>
      <w:r w:rsidRPr="006509B6">
        <w:rPr>
          <w:rFonts w:cs="B Nazanin" w:hint="cs"/>
          <w:sz w:val="28"/>
          <w:szCs w:val="28"/>
          <w:rtl/>
          <w:lang w:bidi="fa-IR"/>
        </w:rPr>
        <w:t xml:space="preserve"> و</w:t>
      </w:r>
      <w:r w:rsidRPr="006509B6">
        <w:rPr>
          <w:rFonts w:cs="B Nazanin"/>
          <w:sz w:val="28"/>
          <w:szCs w:val="28"/>
        </w:rPr>
        <w:t xml:space="preserve"> IMs</w:t>
      </w:r>
      <w:r w:rsidRPr="006509B6">
        <w:rPr>
          <w:rFonts w:cs="B Nazanin" w:hint="cs"/>
          <w:sz w:val="28"/>
          <w:szCs w:val="28"/>
          <w:rtl/>
          <w:lang w:bidi="fa-IR"/>
        </w:rPr>
        <w:t xml:space="preserve">  در گزارش بود که آیا در مطب خود چندین واکسن (جدول 3)  را ذخیره می کنند. </w:t>
      </w:r>
      <w:r w:rsidRPr="006509B6">
        <w:rPr>
          <w:rFonts w:cs="B Nazanin" w:hint="cs"/>
          <w:sz w:val="28"/>
          <w:szCs w:val="28"/>
          <w:lang w:bidi="fa-IR"/>
        </w:rPr>
        <w:t xml:space="preserve"> </w:t>
      </w:r>
      <w:r w:rsidRPr="006509B6">
        <w:rPr>
          <w:rFonts w:cs="B Nazanin" w:hint="cs"/>
          <w:sz w:val="28"/>
          <w:szCs w:val="28"/>
          <w:rtl/>
          <w:lang w:bidi="fa-IR"/>
        </w:rPr>
        <w:t>از 789 پاسخ دهندگان با هیچ اطلاعات از دست رفته برای سوالات خاص در مورد ذخیره واکسن 212 (27</w:t>
      </w:r>
      <w:r w:rsidRPr="006509B6">
        <w:rPr>
          <w:rFonts w:ascii="Arial" w:hAnsi="Arial" w:cs="Arial" w:hint="cs"/>
          <w:sz w:val="28"/>
          <w:szCs w:val="28"/>
          <w:rtl/>
          <w:lang w:bidi="fa-IR"/>
        </w:rPr>
        <w:t>٪</w:t>
      </w:r>
      <w:r w:rsidRPr="006509B6">
        <w:rPr>
          <w:rFonts w:cs="B Nazanin" w:hint="cs"/>
          <w:sz w:val="28"/>
          <w:szCs w:val="28"/>
          <w:rtl/>
          <w:lang w:bidi="fa-IR"/>
        </w:rPr>
        <w:t>) تمام ده واکسن، 148 (31</w:t>
      </w:r>
      <w:r w:rsidRPr="006509B6">
        <w:rPr>
          <w:rFonts w:ascii="Arial" w:hAnsi="Arial" w:cs="Arial" w:hint="cs"/>
          <w:sz w:val="28"/>
          <w:szCs w:val="28"/>
          <w:rtl/>
          <w:lang w:bidi="fa-IR"/>
        </w:rPr>
        <w:t>٪</w:t>
      </w:r>
      <w:r w:rsidRPr="006509B6">
        <w:rPr>
          <w:rFonts w:cs="B Nazanin" w:hint="cs"/>
          <w:sz w:val="28"/>
          <w:szCs w:val="28"/>
          <w:rtl/>
          <w:lang w:bidi="fa-IR"/>
        </w:rPr>
        <w:t xml:space="preserve">) از </w:t>
      </w:r>
      <w:r w:rsidRPr="006509B6">
        <w:rPr>
          <w:rFonts w:cs="B Nazanin"/>
          <w:sz w:val="28"/>
          <w:szCs w:val="28"/>
        </w:rPr>
        <w:t>FPs</w:t>
      </w:r>
      <w:r w:rsidRPr="006509B6">
        <w:rPr>
          <w:rFonts w:cs="B Nazanin" w:hint="cs"/>
          <w:sz w:val="28"/>
          <w:szCs w:val="28"/>
          <w:rtl/>
          <w:lang w:bidi="fa-IR"/>
        </w:rPr>
        <w:t xml:space="preserve"> و 64 (20</w:t>
      </w:r>
      <w:r w:rsidRPr="006509B6">
        <w:rPr>
          <w:rFonts w:ascii="Arial" w:hAnsi="Arial" w:cs="Arial" w:hint="cs"/>
          <w:sz w:val="28"/>
          <w:szCs w:val="28"/>
          <w:rtl/>
          <w:lang w:bidi="fa-IR"/>
        </w:rPr>
        <w:t>٪</w:t>
      </w:r>
      <w:r w:rsidRPr="006509B6">
        <w:rPr>
          <w:rFonts w:cs="B Nazanin" w:hint="cs"/>
          <w:sz w:val="28"/>
          <w:szCs w:val="28"/>
          <w:rtl/>
          <w:lang w:bidi="fa-IR"/>
        </w:rPr>
        <w:t xml:space="preserve">) از </w:t>
      </w:r>
      <w:r w:rsidRPr="006509B6">
        <w:rPr>
          <w:rFonts w:cs="B Nazanin"/>
          <w:sz w:val="28"/>
          <w:szCs w:val="28"/>
        </w:rPr>
        <w:t>IMs</w:t>
      </w:r>
      <w:r w:rsidRPr="006509B6">
        <w:rPr>
          <w:rFonts w:cs="B Nazanin" w:hint="cs"/>
          <w:sz w:val="28"/>
          <w:szCs w:val="28"/>
          <w:rtl/>
          <w:lang w:bidi="fa-IR"/>
        </w:rPr>
        <w:t xml:space="preserve"> را ذخیره کردند</w:t>
      </w:r>
      <w:r w:rsidRPr="006509B6">
        <w:rPr>
          <w:rFonts w:cs="B Nazanin" w:hint="cs"/>
          <w:sz w:val="28"/>
          <w:szCs w:val="28"/>
          <w:lang w:bidi="fa-IR"/>
        </w:rPr>
        <w:t>.</w:t>
      </w:r>
    </w:p>
    <w:p w14:paraId="6518E76C" w14:textId="77777777" w:rsidR="007A25C1" w:rsidRPr="006509B6" w:rsidRDefault="007A25C1" w:rsidP="006509B6">
      <w:pPr>
        <w:bidi/>
        <w:spacing w:after="0" w:line="360" w:lineRule="auto"/>
        <w:jc w:val="center"/>
        <w:rPr>
          <w:rFonts w:cs="B Nazanin"/>
          <w:sz w:val="28"/>
          <w:szCs w:val="28"/>
          <w:rtl/>
          <w:lang w:bidi="fa-IR"/>
        </w:rPr>
      </w:pPr>
      <w:r w:rsidRPr="006509B6">
        <w:rPr>
          <w:rFonts w:cs="B Nazanin" w:hint="cs"/>
          <w:sz w:val="28"/>
          <w:szCs w:val="28"/>
          <w:rtl/>
          <w:lang w:bidi="fa-IR"/>
        </w:rPr>
        <w:t>جدول 3: درصد پاسخگویانی که هر واکسن را برای بزرگسالان از سن 19 تا 64 سالگی ذخیره نکردند،  بطور کلی و با تخصص.</w:t>
      </w:r>
    </w:p>
    <w:tbl>
      <w:tblPr>
        <w:tblStyle w:val="TableGrid"/>
        <w:bidiVisual/>
        <w:tblW w:w="0" w:type="auto"/>
        <w:jc w:val="center"/>
        <w:tblLook w:val="04A0" w:firstRow="1" w:lastRow="0" w:firstColumn="1" w:lastColumn="0" w:noHBand="0" w:noVBand="1"/>
      </w:tblPr>
      <w:tblGrid>
        <w:gridCol w:w="3246"/>
        <w:gridCol w:w="3194"/>
        <w:gridCol w:w="3144"/>
        <w:gridCol w:w="50"/>
      </w:tblGrid>
      <w:tr w:rsidR="007A25C1" w:rsidRPr="006509B6" w14:paraId="1AEEAB75" w14:textId="77777777" w:rsidTr="006509B6">
        <w:trPr>
          <w:trHeight w:val="298"/>
          <w:jc w:val="center"/>
        </w:trPr>
        <w:tc>
          <w:tcPr>
            <w:tcW w:w="3246" w:type="dxa"/>
          </w:tcPr>
          <w:p w14:paraId="07730131"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واکسن </w:t>
            </w:r>
          </w:p>
        </w:tc>
        <w:tc>
          <w:tcPr>
            <w:tcW w:w="3194" w:type="dxa"/>
          </w:tcPr>
          <w:p w14:paraId="620157F1"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 ذخیره نشده </w:t>
            </w:r>
          </w:p>
        </w:tc>
        <w:tc>
          <w:tcPr>
            <w:tcW w:w="3194" w:type="dxa"/>
            <w:gridSpan w:val="2"/>
          </w:tcPr>
          <w:p w14:paraId="689799A8"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مقدار </w:t>
            </w:r>
            <w:r w:rsidRPr="006509B6">
              <w:rPr>
                <w:rFonts w:cs="B Nazanin"/>
                <w:sz w:val="28"/>
                <w:szCs w:val="28"/>
                <w:lang w:bidi="fa-IR"/>
              </w:rPr>
              <w:t>P</w:t>
            </w:r>
            <w:r w:rsidRPr="006509B6">
              <w:rPr>
                <w:rFonts w:cs="B Nazanin" w:hint="cs"/>
                <w:sz w:val="28"/>
                <w:szCs w:val="28"/>
                <w:rtl/>
                <w:lang w:bidi="fa-IR"/>
              </w:rPr>
              <w:t xml:space="preserve"> </w:t>
            </w:r>
          </w:p>
        </w:tc>
      </w:tr>
      <w:tr w:rsidR="00A4147B" w:rsidRPr="006509B6" w14:paraId="63D79B38" w14:textId="77777777" w:rsidTr="006509B6">
        <w:trPr>
          <w:gridAfter w:val="1"/>
          <w:wAfter w:w="50" w:type="dxa"/>
          <w:trHeight w:val="3055"/>
          <w:jc w:val="center"/>
        </w:trPr>
        <w:tc>
          <w:tcPr>
            <w:tcW w:w="9584" w:type="dxa"/>
            <w:gridSpan w:val="3"/>
          </w:tcPr>
          <w:p w14:paraId="513470C8" w14:textId="77777777" w:rsidR="00A4147B"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1BD8A5E7" wp14:editId="61614517">
                  <wp:extent cx="5951146"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5103" cy="1864852"/>
                          </a:xfrm>
                          <a:prstGeom prst="rect">
                            <a:avLst/>
                          </a:prstGeom>
                        </pic:spPr>
                      </pic:pic>
                    </a:graphicData>
                  </a:graphic>
                </wp:inline>
              </w:drawing>
            </w:r>
          </w:p>
        </w:tc>
      </w:tr>
    </w:tbl>
    <w:p w14:paraId="616AA921"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lang w:bidi="fa-IR"/>
        </w:rPr>
        <w:br/>
      </w:r>
      <w:r w:rsidRPr="006509B6">
        <w:rPr>
          <w:rFonts w:cs="B Nazanin" w:hint="cs"/>
          <w:sz w:val="28"/>
          <w:szCs w:val="28"/>
          <w:rtl/>
          <w:lang w:bidi="fa-IR"/>
        </w:rPr>
        <w:t>اگر چه در نسبت  انتخاب  عدم ذخیره  واکسن های خاص  برخی از تغییرات وجود دارد</w:t>
      </w:r>
      <w:r w:rsidRPr="006509B6">
        <w:rPr>
          <w:rFonts w:cs="B Nazanin" w:hint="cs"/>
          <w:sz w:val="28"/>
          <w:szCs w:val="28"/>
          <w:lang w:bidi="fa-IR"/>
        </w:rPr>
        <w:t xml:space="preserve">. </w:t>
      </w:r>
      <w:r w:rsidRPr="006509B6">
        <w:rPr>
          <w:rFonts w:cs="B Nazanin" w:hint="cs"/>
          <w:sz w:val="28"/>
          <w:szCs w:val="28"/>
          <w:rtl/>
          <w:lang w:bidi="fa-IR"/>
        </w:rPr>
        <w:t>پاسخ نسبتا کم، محدوده بود</w:t>
      </w:r>
      <w:r w:rsidRPr="006509B6">
        <w:rPr>
          <w:rFonts w:cs="B Nazanin" w:hint="cs"/>
          <w:sz w:val="28"/>
          <w:szCs w:val="28"/>
          <w:lang w:bidi="fa-IR"/>
        </w:rPr>
        <w:t xml:space="preserve">. </w:t>
      </w:r>
      <w:r w:rsidRPr="006509B6">
        <w:rPr>
          <w:rFonts w:cs="B Nazanin" w:hint="cs"/>
          <w:sz w:val="28"/>
          <w:szCs w:val="28"/>
          <w:rtl/>
          <w:lang w:bidi="fa-IR"/>
        </w:rPr>
        <w:t>گزینه های ارائه شده به دلایل عدم ذخیره واکسن خاص نیست</w:t>
      </w:r>
      <w:r w:rsidRPr="006509B6">
        <w:rPr>
          <w:rFonts w:cs="B Nazanin" w:hint="cs"/>
          <w:sz w:val="28"/>
          <w:szCs w:val="28"/>
          <w:lang w:bidi="fa-IR"/>
        </w:rPr>
        <w:t xml:space="preserve">. </w:t>
      </w:r>
      <w:r w:rsidRPr="006509B6">
        <w:rPr>
          <w:rFonts w:cs="B Nazanin" w:hint="cs"/>
          <w:sz w:val="28"/>
          <w:szCs w:val="28"/>
          <w:rtl/>
          <w:lang w:bidi="fa-IR"/>
        </w:rPr>
        <w:t>تنها بیش از 50 درصد از پاسخ دهندگان انتخاب شدند</w:t>
      </w:r>
      <w:r w:rsidRPr="006509B6">
        <w:rPr>
          <w:rFonts w:cs="B Nazanin" w:hint="cs"/>
          <w:sz w:val="28"/>
          <w:szCs w:val="28"/>
          <w:lang w:bidi="fa-IR"/>
        </w:rPr>
        <w:t xml:space="preserve">. </w:t>
      </w:r>
      <w:r w:rsidRPr="006509B6">
        <w:rPr>
          <w:rFonts w:cs="B Nazanin" w:hint="cs"/>
          <w:sz w:val="28"/>
          <w:szCs w:val="28"/>
          <w:rtl/>
          <w:lang w:bidi="fa-IR"/>
        </w:rPr>
        <w:t xml:space="preserve">هزینه های انبارداری بالا  واکسن زونا، </w:t>
      </w:r>
      <w:r w:rsidRPr="006509B6">
        <w:rPr>
          <w:rFonts w:cs="B Nazanin" w:hint="cs"/>
          <w:sz w:val="28"/>
          <w:szCs w:val="28"/>
          <w:lang w:bidi="fa-IR"/>
        </w:rPr>
        <w:t xml:space="preserve"> </w:t>
      </w:r>
      <w:r w:rsidRPr="006509B6">
        <w:rPr>
          <w:rFonts w:cs="B Nazanin" w:hint="cs"/>
          <w:sz w:val="28"/>
          <w:szCs w:val="28"/>
          <w:rtl/>
          <w:lang w:bidi="fa-IR"/>
        </w:rPr>
        <w:t xml:space="preserve">این همان واکسن (زونا) است که بیش از 40 درصد از پاسخ دهندگان </w:t>
      </w:r>
      <w:r w:rsidRPr="006509B6">
        <w:rPr>
          <w:rFonts w:cs="B Nazanin" w:hint="cs"/>
          <w:sz w:val="28"/>
          <w:szCs w:val="28"/>
          <w:rtl/>
          <w:lang w:bidi="fa-IR"/>
        </w:rPr>
        <w:lastRenderedPageBreak/>
        <w:t>گزارش دادند که آنها آن را به دلیل بازپرداخت ناکافی و یا پوشش بیمه ناسازگار به عنوان یک دلیل (جدول 4) انبار نشده است</w:t>
      </w:r>
      <w:r w:rsidRPr="006509B6">
        <w:rPr>
          <w:rFonts w:cs="B Nazanin" w:hint="cs"/>
          <w:sz w:val="28"/>
          <w:szCs w:val="28"/>
          <w:lang w:bidi="fa-IR"/>
        </w:rPr>
        <w:t>.</w:t>
      </w:r>
    </w:p>
    <w:p w14:paraId="53E74582" w14:textId="77777777" w:rsidR="007A25C1" w:rsidRPr="006509B6" w:rsidRDefault="007A25C1" w:rsidP="006509B6">
      <w:pPr>
        <w:bidi/>
        <w:spacing w:after="0" w:line="360" w:lineRule="auto"/>
        <w:jc w:val="center"/>
        <w:rPr>
          <w:rFonts w:cs="B Nazanin"/>
          <w:sz w:val="28"/>
          <w:szCs w:val="28"/>
          <w:rtl/>
          <w:lang w:bidi="fa-IR"/>
        </w:rPr>
      </w:pPr>
      <w:r w:rsidRPr="006509B6">
        <w:rPr>
          <w:rFonts w:cs="B Nazanin" w:hint="cs"/>
          <w:sz w:val="28"/>
          <w:szCs w:val="28"/>
          <w:rtl/>
          <w:lang w:bidi="fa-IR"/>
        </w:rPr>
        <w:t>جدول 4: دلایل برای ذخیره نکردن برای مطب هایی که هر واکسن را ذخیره نمی کنند</w:t>
      </w:r>
    </w:p>
    <w:tbl>
      <w:tblPr>
        <w:tblStyle w:val="TableGrid"/>
        <w:bidiVisual/>
        <w:tblW w:w="9604" w:type="dxa"/>
        <w:jc w:val="center"/>
        <w:tblLook w:val="04A0" w:firstRow="1" w:lastRow="0" w:firstColumn="1" w:lastColumn="0" w:noHBand="0" w:noVBand="1"/>
      </w:tblPr>
      <w:tblGrid>
        <w:gridCol w:w="216"/>
        <w:gridCol w:w="1313"/>
        <w:gridCol w:w="1363"/>
        <w:gridCol w:w="1394"/>
        <w:gridCol w:w="1445"/>
        <w:gridCol w:w="1352"/>
        <w:gridCol w:w="1398"/>
        <w:gridCol w:w="1129"/>
        <w:gridCol w:w="126"/>
      </w:tblGrid>
      <w:tr w:rsidR="007A25C1" w:rsidRPr="006509B6" w14:paraId="2D7F19F4" w14:textId="77777777" w:rsidTr="00A4147B">
        <w:trPr>
          <w:gridBefore w:val="1"/>
          <w:wBefore w:w="307" w:type="dxa"/>
          <w:trHeight w:val="713"/>
          <w:jc w:val="center"/>
        </w:trPr>
        <w:tc>
          <w:tcPr>
            <w:tcW w:w="1322" w:type="dxa"/>
          </w:tcPr>
          <w:p w14:paraId="6A6262FE"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واکسن </w:t>
            </w:r>
          </w:p>
        </w:tc>
        <w:tc>
          <w:tcPr>
            <w:tcW w:w="1326" w:type="dxa"/>
          </w:tcPr>
          <w:p w14:paraId="5B7C9126"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معوقات ناکافی</w:t>
            </w:r>
          </w:p>
        </w:tc>
        <w:tc>
          <w:tcPr>
            <w:tcW w:w="1330" w:type="dxa"/>
          </w:tcPr>
          <w:p w14:paraId="54D947B4"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پوشش بیمه ناسازگار</w:t>
            </w:r>
          </w:p>
        </w:tc>
        <w:tc>
          <w:tcPr>
            <w:tcW w:w="1334" w:type="dxa"/>
          </w:tcPr>
          <w:p w14:paraId="2EA0A99F"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هزینه بالای انبارداری</w:t>
            </w:r>
          </w:p>
        </w:tc>
        <w:tc>
          <w:tcPr>
            <w:tcW w:w="1325" w:type="dxa"/>
          </w:tcPr>
          <w:p w14:paraId="6497FB72"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بیماران از جایی دیگر دریافت می کنند</w:t>
            </w:r>
          </w:p>
        </w:tc>
        <w:tc>
          <w:tcPr>
            <w:tcW w:w="1330" w:type="dxa"/>
          </w:tcPr>
          <w:p w14:paraId="35963794"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چند بیمارانی کخ مشخص شده اند</w:t>
            </w:r>
          </w:p>
        </w:tc>
        <w:tc>
          <w:tcPr>
            <w:tcW w:w="1330" w:type="dxa"/>
            <w:gridSpan w:val="2"/>
          </w:tcPr>
          <w:p w14:paraId="5EDF0992" w14:textId="77777777" w:rsidR="007A25C1" w:rsidRPr="006509B6" w:rsidRDefault="007A25C1" w:rsidP="006509B6">
            <w:pPr>
              <w:bidi/>
              <w:jc w:val="both"/>
              <w:rPr>
                <w:rFonts w:cs="B Nazanin"/>
                <w:sz w:val="28"/>
                <w:szCs w:val="28"/>
                <w:rtl/>
                <w:lang w:bidi="fa-IR"/>
              </w:rPr>
            </w:pPr>
            <w:r w:rsidRPr="006509B6">
              <w:rPr>
                <w:rFonts w:cs="B Nazanin" w:hint="cs"/>
                <w:sz w:val="28"/>
                <w:szCs w:val="28"/>
                <w:rtl/>
                <w:lang w:bidi="fa-IR"/>
              </w:rPr>
              <w:t xml:space="preserve">بیمارانی که نیاز ندارند </w:t>
            </w:r>
          </w:p>
        </w:tc>
      </w:tr>
      <w:tr w:rsidR="00A4147B" w:rsidRPr="006509B6" w14:paraId="070B837D" w14:textId="77777777" w:rsidTr="00A4147B">
        <w:trPr>
          <w:gridAfter w:val="1"/>
          <w:wAfter w:w="300" w:type="dxa"/>
          <w:trHeight w:val="2008"/>
          <w:jc w:val="center"/>
        </w:trPr>
        <w:tc>
          <w:tcPr>
            <w:tcW w:w="9304" w:type="dxa"/>
            <w:gridSpan w:val="8"/>
          </w:tcPr>
          <w:p w14:paraId="00137F69" w14:textId="77777777" w:rsidR="00A4147B" w:rsidRPr="006509B6" w:rsidRDefault="00A4147B" w:rsidP="006509B6">
            <w:pPr>
              <w:bidi/>
              <w:jc w:val="both"/>
              <w:rPr>
                <w:rFonts w:cs="B Nazanin"/>
                <w:sz w:val="28"/>
                <w:szCs w:val="28"/>
                <w:rtl/>
                <w:lang w:bidi="fa-IR"/>
              </w:rPr>
            </w:pPr>
            <w:r w:rsidRPr="006509B6">
              <w:rPr>
                <w:rFonts w:cs="B Nazanin"/>
                <w:noProof/>
                <w:sz w:val="28"/>
                <w:szCs w:val="28"/>
                <w:lang w:bidi="fa-IR"/>
              </w:rPr>
              <w:drawing>
                <wp:inline distT="0" distB="0" distL="0" distR="0" wp14:anchorId="6BA469B5" wp14:editId="28C4C2F9">
                  <wp:extent cx="6054063" cy="10350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69384" cy="1037669"/>
                          </a:xfrm>
                          <a:prstGeom prst="rect">
                            <a:avLst/>
                          </a:prstGeom>
                        </pic:spPr>
                      </pic:pic>
                    </a:graphicData>
                  </a:graphic>
                </wp:inline>
              </w:drawing>
            </w:r>
          </w:p>
        </w:tc>
      </w:tr>
    </w:tbl>
    <w:p w14:paraId="5FC0098F"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پاسخ دهندگانی که می توانند بیش از 1 دلیل برای هر واکسن انتخاب کنند، </w:t>
      </w:r>
      <w:r w:rsidRPr="006509B6">
        <w:rPr>
          <w:rFonts w:cs="B Nazanin"/>
          <w:sz w:val="28"/>
          <w:szCs w:val="28"/>
          <w:lang w:bidi="fa-IR"/>
        </w:rPr>
        <w:t>Td</w:t>
      </w:r>
      <w:r w:rsidRPr="006509B6">
        <w:rPr>
          <w:rFonts w:cs="B Nazanin" w:hint="cs"/>
          <w:sz w:val="28"/>
          <w:szCs w:val="28"/>
          <w:rtl/>
          <w:lang w:bidi="fa-IR"/>
        </w:rPr>
        <w:t xml:space="preserve"> ، کزاز، دیفتری، </w:t>
      </w:r>
      <w:r w:rsidRPr="006509B6">
        <w:rPr>
          <w:rFonts w:cs="B Nazanin"/>
          <w:sz w:val="28"/>
          <w:szCs w:val="28"/>
          <w:lang w:bidi="fa-IR"/>
        </w:rPr>
        <w:t>PPSV23</w:t>
      </w:r>
      <w:r w:rsidRPr="006509B6">
        <w:rPr>
          <w:rFonts w:cs="B Nazanin" w:hint="cs"/>
          <w:sz w:val="28"/>
          <w:szCs w:val="28"/>
          <w:rtl/>
          <w:lang w:bidi="fa-IR"/>
        </w:rPr>
        <w:t xml:space="preserve"> ، پلی ساکارید پنوموکوکی ، </w:t>
      </w:r>
      <w:r w:rsidRPr="006509B6">
        <w:rPr>
          <w:rFonts w:cs="B Nazanin"/>
          <w:sz w:val="28"/>
          <w:szCs w:val="28"/>
          <w:lang w:bidi="fa-IR"/>
        </w:rPr>
        <w:t>Tdap</w:t>
      </w:r>
      <w:r w:rsidRPr="006509B6">
        <w:rPr>
          <w:rFonts w:cs="B Nazanin" w:hint="cs"/>
          <w:sz w:val="28"/>
          <w:szCs w:val="28"/>
          <w:rtl/>
          <w:lang w:bidi="fa-IR"/>
        </w:rPr>
        <w:t xml:space="preserve"> ، کزاز-دیفتری-غیرسلولی، هپاتیت ب، </w:t>
      </w:r>
      <w:r w:rsidRPr="006509B6">
        <w:rPr>
          <w:rFonts w:cs="B Nazanin"/>
          <w:sz w:val="28"/>
          <w:szCs w:val="28"/>
          <w:lang w:bidi="fa-IR"/>
        </w:rPr>
        <w:t>MMR</w:t>
      </w:r>
      <w:r w:rsidRPr="006509B6">
        <w:rPr>
          <w:rFonts w:cs="B Nazanin" w:hint="cs"/>
          <w:sz w:val="28"/>
          <w:szCs w:val="28"/>
          <w:rtl/>
          <w:lang w:bidi="fa-IR"/>
        </w:rPr>
        <w:t xml:space="preserve"> ، سرخک، سرخجه، اوریون، </w:t>
      </w:r>
      <w:r w:rsidRPr="006509B6">
        <w:rPr>
          <w:rFonts w:cs="B Nazanin"/>
          <w:sz w:val="28"/>
          <w:szCs w:val="28"/>
          <w:lang w:bidi="fa-IR"/>
        </w:rPr>
        <w:t>HPV</w:t>
      </w:r>
      <w:r w:rsidRPr="006509B6">
        <w:rPr>
          <w:rFonts w:cs="B Nazanin" w:hint="cs"/>
          <w:sz w:val="28"/>
          <w:szCs w:val="28"/>
          <w:rtl/>
          <w:lang w:bidi="fa-IR"/>
        </w:rPr>
        <w:t xml:space="preserve"> ، ویروس پاپیلومای انسانی، هپاتیت </w:t>
      </w:r>
      <w:r w:rsidRPr="006509B6">
        <w:rPr>
          <w:rFonts w:cs="B Nazanin" w:hint="cs"/>
          <w:sz w:val="28"/>
          <w:szCs w:val="28"/>
          <w:lang w:bidi="fa-IR"/>
        </w:rPr>
        <w:t>A</w:t>
      </w:r>
      <w:r w:rsidRPr="006509B6">
        <w:rPr>
          <w:rFonts w:cs="B Nazanin" w:hint="cs"/>
          <w:sz w:val="28"/>
          <w:szCs w:val="28"/>
          <w:rtl/>
          <w:lang w:bidi="fa-IR"/>
        </w:rPr>
        <w:t xml:space="preserve">؛ </w:t>
      </w:r>
      <w:r w:rsidRPr="006509B6">
        <w:rPr>
          <w:rFonts w:cs="B Nazanin" w:hint="cs"/>
          <w:sz w:val="28"/>
          <w:szCs w:val="28"/>
          <w:lang w:bidi="fa-IR"/>
        </w:rPr>
        <w:t>(MCV4)</w:t>
      </w:r>
      <w:r w:rsidRPr="006509B6">
        <w:rPr>
          <w:rFonts w:cs="B Nazanin" w:hint="cs"/>
          <w:sz w:val="28"/>
          <w:szCs w:val="28"/>
          <w:rtl/>
          <w:lang w:bidi="fa-IR"/>
        </w:rPr>
        <w:t>؛ مننگوکوکی</w:t>
      </w:r>
    </w:p>
    <w:p w14:paraId="653B8E74" w14:textId="08A6E4A8" w:rsidR="001F3A25"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تفاوت اندکی بین </w:t>
      </w:r>
      <w:r w:rsidRPr="006509B6">
        <w:rPr>
          <w:rFonts w:cs="B Nazanin"/>
          <w:sz w:val="28"/>
          <w:szCs w:val="28"/>
          <w:lang w:bidi="fa-IR"/>
        </w:rPr>
        <w:t>FPS</w:t>
      </w:r>
      <w:r w:rsidRPr="006509B6">
        <w:rPr>
          <w:rFonts w:cs="B Nazanin" w:hint="cs"/>
          <w:sz w:val="28"/>
          <w:szCs w:val="28"/>
          <w:rtl/>
          <w:lang w:bidi="fa-IR"/>
        </w:rPr>
        <w:t xml:space="preserve"> و </w:t>
      </w:r>
      <w:r w:rsidRPr="006509B6">
        <w:rPr>
          <w:rFonts w:cs="B Nazanin"/>
          <w:sz w:val="28"/>
          <w:szCs w:val="28"/>
          <w:lang w:bidi="fa-IR"/>
        </w:rPr>
        <w:t>IMS</w:t>
      </w:r>
      <w:r w:rsidRPr="006509B6">
        <w:rPr>
          <w:rFonts w:cs="B Nazanin" w:hint="cs"/>
          <w:sz w:val="28"/>
          <w:szCs w:val="28"/>
          <w:rtl/>
          <w:lang w:bidi="fa-IR"/>
        </w:rPr>
        <w:t xml:space="preserve"> به دلیل انتخاب شده برای ذخیره نکردن واکسن خاص دیده شده است. بویژه، </w:t>
      </w:r>
      <w:r w:rsidRPr="006509B6">
        <w:rPr>
          <w:rFonts w:cs="B Nazanin"/>
          <w:sz w:val="28"/>
          <w:szCs w:val="28"/>
          <w:lang w:bidi="fa-IR"/>
        </w:rPr>
        <w:t>FPS</w:t>
      </w:r>
      <w:r w:rsidRPr="006509B6">
        <w:rPr>
          <w:rFonts w:cs="B Nazanin" w:hint="cs"/>
          <w:sz w:val="28"/>
          <w:szCs w:val="28"/>
          <w:rtl/>
          <w:lang w:bidi="fa-IR"/>
        </w:rPr>
        <w:t xml:space="preserve"> احتمالا بیشتر از </w:t>
      </w:r>
      <w:r w:rsidRPr="006509B6">
        <w:rPr>
          <w:rFonts w:cs="B Nazanin"/>
          <w:sz w:val="28"/>
          <w:szCs w:val="28"/>
          <w:lang w:bidi="fa-IR"/>
        </w:rPr>
        <w:t>IMS</w:t>
      </w:r>
      <w:r w:rsidRPr="006509B6">
        <w:rPr>
          <w:rFonts w:cs="B Nazanin" w:hint="cs"/>
          <w:sz w:val="28"/>
          <w:szCs w:val="28"/>
          <w:rtl/>
          <w:lang w:bidi="fa-IR"/>
        </w:rPr>
        <w:t xml:space="preserve"> است تا هزینه های اقلام موجودی بالا را به عنوان یکی از دلایل برای ذخیره نکردن واکسن </w:t>
      </w:r>
      <w:r w:rsidRPr="006509B6">
        <w:rPr>
          <w:rFonts w:cs="B Nazanin"/>
          <w:sz w:val="28"/>
          <w:szCs w:val="28"/>
          <w:lang w:bidi="fa-IR"/>
        </w:rPr>
        <w:t>HPV</w:t>
      </w:r>
      <w:r w:rsidRPr="006509B6">
        <w:rPr>
          <w:rFonts w:cs="B Nazanin" w:hint="cs"/>
          <w:sz w:val="28"/>
          <w:szCs w:val="28"/>
          <w:rtl/>
          <w:lang w:bidi="fa-IR"/>
        </w:rPr>
        <w:t xml:space="preserve"> گزارش دهد. ( 55% در مقابل 29% ، </w:t>
      </w:r>
      <w:r w:rsidRPr="006509B6">
        <w:rPr>
          <w:rFonts w:cs="B Nazanin"/>
          <w:sz w:val="28"/>
          <w:szCs w:val="28"/>
          <w:lang w:bidi="fa-IR"/>
        </w:rPr>
        <w:t>P=0.001</w:t>
      </w:r>
      <w:r w:rsidRPr="006509B6">
        <w:rPr>
          <w:rFonts w:cs="B Nazanin" w:hint="cs"/>
          <w:sz w:val="28"/>
          <w:szCs w:val="28"/>
          <w:rtl/>
          <w:lang w:bidi="fa-IR"/>
        </w:rPr>
        <w:t xml:space="preserve"> )، </w:t>
      </w:r>
      <w:r w:rsidRPr="006509B6">
        <w:rPr>
          <w:rFonts w:cs="B Nazanin"/>
          <w:sz w:val="28"/>
          <w:szCs w:val="28"/>
          <w:lang w:bidi="fa-IR"/>
        </w:rPr>
        <w:t>MCV4</w:t>
      </w:r>
      <w:r w:rsidRPr="006509B6">
        <w:rPr>
          <w:rFonts w:cs="B Nazanin" w:hint="cs"/>
          <w:sz w:val="28"/>
          <w:szCs w:val="28"/>
          <w:rtl/>
          <w:lang w:bidi="fa-IR"/>
        </w:rPr>
        <w:t xml:space="preserve"> 3 % در مقابل 46 % ، </w:t>
      </w:r>
      <w:r w:rsidRPr="006509B6">
        <w:rPr>
          <w:rFonts w:cs="B Nazanin"/>
          <w:sz w:val="28"/>
          <w:szCs w:val="28"/>
          <w:lang w:bidi="fa-IR"/>
        </w:rPr>
        <w:t>p=002</w:t>
      </w:r>
      <w:r w:rsidRPr="006509B6">
        <w:rPr>
          <w:rFonts w:cs="B Nazanin" w:hint="cs"/>
          <w:sz w:val="28"/>
          <w:szCs w:val="28"/>
          <w:rtl/>
          <w:lang w:bidi="fa-IR"/>
        </w:rPr>
        <w:t xml:space="preserve"> ) و واکسن آبله مرغان ( 40 % در مقابل 25 % ، </w:t>
      </w:r>
      <w:r w:rsidRPr="006509B6">
        <w:rPr>
          <w:rFonts w:cs="B Nazanin"/>
          <w:sz w:val="28"/>
          <w:szCs w:val="28"/>
          <w:lang w:bidi="fa-IR"/>
        </w:rPr>
        <w:t xml:space="preserve">p=0.04 </w:t>
      </w:r>
      <w:r w:rsidRPr="006509B6">
        <w:rPr>
          <w:rFonts w:cs="B Nazanin" w:hint="cs"/>
          <w:sz w:val="28"/>
          <w:szCs w:val="28"/>
          <w:rtl/>
          <w:lang w:bidi="fa-IR"/>
        </w:rPr>
        <w:t xml:space="preserve"> )، برای 3 نوع واکسن (</w:t>
      </w:r>
      <w:r w:rsidRPr="006509B6">
        <w:rPr>
          <w:rFonts w:cs="B Nazanin"/>
          <w:sz w:val="28"/>
          <w:szCs w:val="28"/>
          <w:lang w:bidi="fa-IR"/>
        </w:rPr>
        <w:t>MMR</w:t>
      </w:r>
      <w:r w:rsidRPr="006509B6">
        <w:rPr>
          <w:rFonts w:cs="B Nazanin" w:hint="cs"/>
          <w:sz w:val="28"/>
          <w:szCs w:val="28"/>
          <w:rtl/>
          <w:lang w:bidi="fa-IR"/>
        </w:rPr>
        <w:t xml:space="preserve"> ، </w:t>
      </w:r>
      <w:r w:rsidRPr="006509B6">
        <w:rPr>
          <w:rFonts w:cs="B Nazanin"/>
          <w:sz w:val="28"/>
          <w:szCs w:val="28"/>
          <w:lang w:bidi="fa-IR"/>
        </w:rPr>
        <w:t>MCV4</w:t>
      </w:r>
      <w:r w:rsidRPr="006509B6">
        <w:rPr>
          <w:rFonts w:cs="B Nazanin" w:hint="cs"/>
          <w:sz w:val="28"/>
          <w:szCs w:val="28"/>
          <w:rtl/>
          <w:lang w:bidi="fa-IR"/>
        </w:rPr>
        <w:t xml:space="preserve"> ، آبله مرغان) </w:t>
      </w:r>
      <w:r w:rsidRPr="006509B6">
        <w:rPr>
          <w:rFonts w:cs="B Nazanin"/>
          <w:sz w:val="28"/>
          <w:szCs w:val="28"/>
          <w:lang w:bidi="fa-IR"/>
        </w:rPr>
        <w:t>FPS</w:t>
      </w:r>
      <w:r w:rsidRPr="006509B6">
        <w:rPr>
          <w:rFonts w:cs="B Nazanin" w:hint="cs"/>
          <w:sz w:val="28"/>
          <w:szCs w:val="28"/>
          <w:rtl/>
          <w:lang w:bidi="fa-IR"/>
        </w:rPr>
        <w:t xml:space="preserve"> کمتر از </w:t>
      </w:r>
      <w:r w:rsidRPr="006509B6">
        <w:rPr>
          <w:rFonts w:cs="B Nazanin"/>
          <w:sz w:val="28"/>
          <w:szCs w:val="28"/>
          <w:lang w:bidi="fa-IR"/>
        </w:rPr>
        <w:t xml:space="preserve">IMS </w:t>
      </w:r>
      <w:r w:rsidRPr="006509B6">
        <w:rPr>
          <w:rFonts w:cs="B Nazanin" w:hint="cs"/>
          <w:sz w:val="28"/>
          <w:szCs w:val="28"/>
          <w:rtl/>
          <w:lang w:bidi="fa-IR"/>
        </w:rPr>
        <w:t xml:space="preserve"> است که گزارش می دهندآنها به دلیل داشتن مریضان اندک در شیوه هایی که آنها مشخص کردند، انبار نمی شوند. برای دو واکسن (</w:t>
      </w:r>
      <w:r w:rsidRPr="006509B6">
        <w:rPr>
          <w:rFonts w:cs="B Nazanin"/>
          <w:sz w:val="28"/>
          <w:szCs w:val="28"/>
          <w:lang w:bidi="fa-IR"/>
        </w:rPr>
        <w:t>HPV</w:t>
      </w:r>
      <w:r w:rsidRPr="006509B6">
        <w:rPr>
          <w:rFonts w:cs="B Nazanin" w:hint="cs"/>
          <w:sz w:val="28"/>
          <w:szCs w:val="28"/>
          <w:rtl/>
          <w:lang w:bidi="fa-IR"/>
        </w:rPr>
        <w:t xml:space="preserve"> و </w:t>
      </w:r>
      <w:r w:rsidRPr="006509B6">
        <w:rPr>
          <w:rFonts w:cs="B Nazanin"/>
          <w:sz w:val="28"/>
          <w:szCs w:val="28"/>
          <w:lang w:bidi="fa-IR"/>
        </w:rPr>
        <w:t>MCV4</w:t>
      </w:r>
      <w:r w:rsidRPr="006509B6">
        <w:rPr>
          <w:rFonts w:cs="B Nazanin" w:hint="cs"/>
          <w:sz w:val="28"/>
          <w:szCs w:val="28"/>
          <w:rtl/>
          <w:lang w:bidi="fa-IR"/>
        </w:rPr>
        <w:t xml:space="preserve"> )، </w:t>
      </w:r>
      <w:r w:rsidRPr="006509B6">
        <w:rPr>
          <w:rFonts w:cs="B Nazanin"/>
          <w:sz w:val="28"/>
          <w:szCs w:val="28"/>
          <w:lang w:bidi="fa-IR"/>
        </w:rPr>
        <w:t>FPS</w:t>
      </w:r>
      <w:r w:rsidRPr="006509B6">
        <w:rPr>
          <w:rFonts w:cs="B Nazanin" w:hint="cs"/>
          <w:sz w:val="28"/>
          <w:szCs w:val="28"/>
          <w:rtl/>
          <w:lang w:bidi="fa-IR"/>
        </w:rPr>
        <w:t xml:space="preserve"> احتمالا بیشتر از </w:t>
      </w:r>
      <w:r w:rsidRPr="006509B6">
        <w:rPr>
          <w:rFonts w:cs="B Nazanin"/>
          <w:sz w:val="28"/>
          <w:szCs w:val="28"/>
          <w:lang w:bidi="fa-IR"/>
        </w:rPr>
        <w:t>IMS</w:t>
      </w:r>
      <w:r w:rsidRPr="006509B6">
        <w:rPr>
          <w:rFonts w:cs="B Nazanin" w:hint="cs"/>
          <w:sz w:val="28"/>
          <w:szCs w:val="28"/>
          <w:rtl/>
          <w:lang w:bidi="fa-IR"/>
        </w:rPr>
        <w:t xml:space="preserve"> بود تا هیچ ذخیره ای را به دلیل عدم پوشش بیمه گزارش ندهد 33 % در مقابل 17 % و 24 % در مقابل 13 % به ترتیب </w:t>
      </w:r>
      <w:r w:rsidRPr="006509B6">
        <w:rPr>
          <w:rFonts w:cs="B Nazanin"/>
          <w:sz w:val="28"/>
          <w:szCs w:val="28"/>
          <w:lang w:bidi="fa-IR"/>
        </w:rPr>
        <w:t>R&lt;01</w:t>
      </w:r>
      <w:r w:rsidR="00A4147B" w:rsidRPr="006509B6">
        <w:rPr>
          <w:rFonts w:cs="B Nazanin" w:hint="cs"/>
          <w:sz w:val="28"/>
          <w:szCs w:val="28"/>
          <w:rtl/>
          <w:lang w:bidi="fa-IR"/>
        </w:rPr>
        <w:t xml:space="preserve">   است.</w:t>
      </w:r>
    </w:p>
    <w:p w14:paraId="059EAB4B" w14:textId="331E20CE" w:rsidR="006509B6" w:rsidRDefault="006509B6" w:rsidP="006509B6">
      <w:pPr>
        <w:bidi/>
        <w:spacing w:after="0" w:line="360" w:lineRule="auto"/>
        <w:jc w:val="both"/>
        <w:rPr>
          <w:rFonts w:cs="B Nazanin"/>
          <w:sz w:val="28"/>
          <w:szCs w:val="28"/>
          <w:rtl/>
          <w:lang w:bidi="fa-IR"/>
        </w:rPr>
      </w:pPr>
    </w:p>
    <w:p w14:paraId="25DD6065" w14:textId="77777777" w:rsidR="006509B6" w:rsidRPr="006509B6" w:rsidRDefault="006509B6" w:rsidP="006509B6">
      <w:pPr>
        <w:bidi/>
        <w:spacing w:after="0" w:line="360" w:lineRule="auto"/>
        <w:jc w:val="both"/>
        <w:rPr>
          <w:rFonts w:cs="B Nazanin"/>
          <w:sz w:val="28"/>
          <w:szCs w:val="28"/>
          <w:lang w:bidi="fa-IR"/>
        </w:rPr>
      </w:pPr>
    </w:p>
    <w:p w14:paraId="38D4E829" w14:textId="77777777" w:rsidR="001F3A25" w:rsidRPr="006509B6" w:rsidRDefault="001F3A25" w:rsidP="006509B6">
      <w:pPr>
        <w:bidi/>
        <w:spacing w:after="0" w:line="360" w:lineRule="auto"/>
        <w:jc w:val="both"/>
        <w:rPr>
          <w:rFonts w:cs="B Nazanin"/>
          <w:b/>
          <w:bCs/>
          <w:sz w:val="28"/>
          <w:szCs w:val="28"/>
          <w:rtl/>
          <w:lang w:bidi="fa-IR"/>
        </w:rPr>
      </w:pPr>
      <w:r w:rsidRPr="006509B6">
        <w:rPr>
          <w:rFonts w:cs="B Nazanin" w:hint="cs"/>
          <w:b/>
          <w:bCs/>
          <w:sz w:val="28"/>
          <w:szCs w:val="28"/>
          <w:rtl/>
          <w:lang w:bidi="fa-IR"/>
        </w:rPr>
        <w:lastRenderedPageBreak/>
        <w:t xml:space="preserve">4. </w:t>
      </w:r>
      <w:r w:rsidR="007A25C1" w:rsidRPr="006509B6">
        <w:rPr>
          <w:rFonts w:cs="B Nazanin" w:hint="cs"/>
          <w:b/>
          <w:bCs/>
          <w:sz w:val="28"/>
          <w:szCs w:val="28"/>
          <w:rtl/>
          <w:lang w:bidi="fa-IR"/>
        </w:rPr>
        <w:t xml:space="preserve"> بحث</w:t>
      </w:r>
    </w:p>
    <w:p w14:paraId="5ADB3593"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یافته های مهم از مطالعه ما این بود که تنها بین 20</w:t>
      </w:r>
      <w:r w:rsidRPr="006509B6">
        <w:rPr>
          <w:rFonts w:ascii="Arial" w:hAnsi="Arial" w:cs="Arial" w:hint="cs"/>
          <w:sz w:val="28"/>
          <w:szCs w:val="28"/>
          <w:rtl/>
          <w:lang w:bidi="fa-IR"/>
        </w:rPr>
        <w:t>٪</w:t>
      </w:r>
      <w:r w:rsidRPr="006509B6">
        <w:rPr>
          <w:rFonts w:cs="B Nazanin" w:hint="cs"/>
          <w:sz w:val="28"/>
          <w:szCs w:val="28"/>
          <w:rtl/>
          <w:lang w:bidi="fa-IR"/>
        </w:rPr>
        <w:t xml:space="preserve"> </w:t>
      </w:r>
      <w:r w:rsidRPr="006509B6">
        <w:rPr>
          <w:rFonts w:cs="B Nazanin" w:hint="cs"/>
          <w:sz w:val="28"/>
          <w:szCs w:val="28"/>
          <w:lang w:bidi="fa-IR"/>
        </w:rPr>
        <w:t xml:space="preserve">OMS) </w:t>
      </w:r>
      <w:r w:rsidRPr="006509B6">
        <w:rPr>
          <w:rFonts w:cs="B Nazanin" w:hint="cs"/>
          <w:sz w:val="28"/>
          <w:szCs w:val="28"/>
          <w:rtl/>
          <w:lang w:bidi="fa-IR"/>
        </w:rPr>
        <w:t xml:space="preserve"> ) و 31</w:t>
      </w:r>
      <w:r w:rsidRPr="006509B6">
        <w:rPr>
          <w:rFonts w:ascii="Arial" w:hAnsi="Arial" w:cs="Arial" w:hint="cs"/>
          <w:sz w:val="28"/>
          <w:szCs w:val="28"/>
          <w:rtl/>
          <w:lang w:bidi="fa-IR"/>
        </w:rPr>
        <w:t>٪</w:t>
      </w:r>
      <w:r w:rsidRPr="006509B6">
        <w:rPr>
          <w:rFonts w:cs="B Nazanin" w:hint="cs"/>
          <w:sz w:val="28"/>
          <w:szCs w:val="28"/>
          <w:rtl/>
          <w:lang w:bidi="fa-IR"/>
        </w:rPr>
        <w:t xml:space="preserve"> </w:t>
      </w:r>
      <w:r w:rsidRPr="006509B6">
        <w:rPr>
          <w:rFonts w:cs="B Nazanin" w:hint="cs"/>
          <w:sz w:val="28"/>
          <w:szCs w:val="28"/>
          <w:lang w:bidi="fa-IR"/>
        </w:rPr>
        <w:t>FPS)</w:t>
      </w:r>
      <w:r w:rsidRPr="006509B6">
        <w:rPr>
          <w:rFonts w:cs="B Nazanin" w:hint="cs"/>
          <w:sz w:val="28"/>
          <w:szCs w:val="28"/>
          <w:rtl/>
          <w:lang w:bidi="fa-IR"/>
        </w:rPr>
        <w:t xml:space="preserve"> ) همه واکسن بزرگسالان توصیه  شده را ذخیره کردند، اگر چه تنها 2</w:t>
      </w:r>
      <w:r w:rsidRPr="006509B6">
        <w:rPr>
          <w:rFonts w:ascii="Arial" w:hAnsi="Arial" w:cs="Arial" w:hint="cs"/>
          <w:sz w:val="28"/>
          <w:szCs w:val="28"/>
          <w:rtl/>
          <w:lang w:bidi="fa-IR"/>
        </w:rPr>
        <w:t>٪</w:t>
      </w:r>
      <w:r w:rsidRPr="006509B6">
        <w:rPr>
          <w:rFonts w:cs="B Nazanin" w:hint="cs"/>
          <w:sz w:val="28"/>
          <w:szCs w:val="28"/>
          <w:rtl/>
          <w:lang w:bidi="fa-IR"/>
        </w:rPr>
        <w:t xml:space="preserve"> از پاسخ دهندگان برنامه ریزی کرد که از ارائه همه واکسن به افراد بالای 19-64 سال جلوگیری کند. با این حال، 79</w:t>
      </w:r>
      <w:r w:rsidRPr="006509B6">
        <w:rPr>
          <w:rFonts w:ascii="Arial" w:hAnsi="Arial" w:cs="Arial" w:hint="cs"/>
          <w:sz w:val="28"/>
          <w:szCs w:val="28"/>
          <w:rtl/>
          <w:lang w:bidi="fa-IR"/>
        </w:rPr>
        <w:t>٪</w:t>
      </w:r>
      <w:r w:rsidRPr="006509B6">
        <w:rPr>
          <w:rFonts w:cs="B Nazanin" w:hint="cs"/>
          <w:sz w:val="28"/>
          <w:szCs w:val="28"/>
          <w:rtl/>
          <w:lang w:bidi="fa-IR"/>
        </w:rPr>
        <w:t xml:space="preserve"> برنامه ریزی نشده بود تا تعداد واکسن توصیه  شده جهت ذخیره برای بزرگسالان 19-64 سال افزایش یابد. برای بسیاری از واکسن های مذکور، بخش بزرگی از پزشکان که در حال حاضر مراقبت های اولیه برای بزرگسالان را صرفا ارائه می دهند تا  آنها را در دسترس بیماران خود قرارندهند. چنین موانع ساختاری برای ایمن سازی خلاف مفهوم خانه های پزشکی در حال حاضر به دست آوردن کشش در زمینه طب داخلی [6 </w:t>
      </w:r>
      <w:r w:rsidRPr="006509B6">
        <w:rPr>
          <w:rFonts w:cs="B Nazanin"/>
          <w:sz w:val="28"/>
          <w:szCs w:val="28"/>
          <w:lang w:bidi="fa-IR"/>
        </w:rPr>
        <w:t>[</w:t>
      </w:r>
      <w:r w:rsidRPr="006509B6">
        <w:rPr>
          <w:rFonts w:cs="B Nazanin" w:hint="cs"/>
          <w:sz w:val="28"/>
          <w:szCs w:val="28"/>
          <w:rtl/>
          <w:lang w:bidi="fa-IR"/>
        </w:rPr>
        <w:t>هستند. حتی بدون این فرصت تا ایمن سازی را از مراقبت های پزشکی اولیه خود دریافت کنند، بسیاری از بزرگسالان ادامه خواهد داد تا غیر ایمنی برای واکسن توصیه  شده باقی بماند.</w:t>
      </w:r>
    </w:p>
    <w:p w14:paraId="26A32996" w14:textId="77777777" w:rsidR="007A25C1" w:rsidRPr="006509B6" w:rsidRDefault="007A25C1" w:rsidP="006509B6">
      <w:pPr>
        <w:bidi/>
        <w:spacing w:after="0" w:line="360" w:lineRule="auto"/>
        <w:jc w:val="both"/>
        <w:rPr>
          <w:rFonts w:asciiTheme="majorBidi" w:hAnsiTheme="majorBidi" w:cs="B Nazanin"/>
          <w:sz w:val="28"/>
          <w:szCs w:val="28"/>
        </w:rPr>
      </w:pPr>
      <w:r w:rsidRPr="006509B6">
        <w:rPr>
          <w:rFonts w:cs="B Nazanin" w:hint="cs"/>
          <w:sz w:val="28"/>
          <w:szCs w:val="28"/>
          <w:rtl/>
          <w:lang w:bidi="fa-IR"/>
        </w:rPr>
        <w:t xml:space="preserve">مربوط به این نکته، یافت می شود که  به استثنای واکسن های هپاتیت </w:t>
      </w:r>
      <w:r w:rsidRPr="006509B6">
        <w:rPr>
          <w:rFonts w:cs="B Nazanin" w:hint="cs"/>
          <w:sz w:val="28"/>
          <w:szCs w:val="28"/>
          <w:lang w:bidi="fa-IR"/>
        </w:rPr>
        <w:t>B</w:t>
      </w:r>
      <w:r w:rsidRPr="006509B6">
        <w:rPr>
          <w:rFonts w:cs="B Nazanin" w:hint="cs"/>
          <w:sz w:val="28"/>
          <w:szCs w:val="28"/>
          <w:rtl/>
          <w:lang w:bidi="fa-IR"/>
        </w:rPr>
        <w:t xml:space="preserve">، تی دی  و </w:t>
      </w:r>
      <w:r w:rsidRPr="006509B6">
        <w:rPr>
          <w:rFonts w:cs="B Nazanin" w:hint="cs"/>
          <w:sz w:val="28"/>
          <w:szCs w:val="28"/>
          <w:lang w:bidi="fa-IR"/>
        </w:rPr>
        <w:t>PPSV23</w:t>
      </w:r>
      <w:r w:rsidRPr="006509B6">
        <w:rPr>
          <w:rFonts w:cs="B Nazanin" w:hint="cs"/>
          <w:sz w:val="28"/>
          <w:szCs w:val="28"/>
          <w:rtl/>
          <w:lang w:bidi="fa-IR"/>
        </w:rPr>
        <w:t xml:space="preserve"> ، حداقل یک سوم از تمام پزشکان در مطالعه ما،  هفت واکسن بزرگسالان توصیه شده باقی مانده مورد مطالعه را ذخیره نمی کنند. واکسن به احتمال زیاد توسط هر دو </w:t>
      </w:r>
      <w:r w:rsidRPr="006509B6">
        <w:rPr>
          <w:rFonts w:cs="B Nazanin" w:hint="cs"/>
          <w:sz w:val="28"/>
          <w:szCs w:val="28"/>
          <w:lang w:bidi="fa-IR"/>
        </w:rPr>
        <w:t>FPS</w:t>
      </w:r>
      <w:r w:rsidRPr="006509B6">
        <w:rPr>
          <w:rFonts w:cs="B Nazanin" w:hint="cs"/>
          <w:sz w:val="28"/>
          <w:szCs w:val="28"/>
          <w:rtl/>
          <w:lang w:bidi="fa-IR"/>
        </w:rPr>
        <w:t xml:space="preserve"> و </w:t>
      </w:r>
      <w:r w:rsidRPr="006509B6">
        <w:rPr>
          <w:rFonts w:cs="B Nazanin"/>
          <w:sz w:val="28"/>
          <w:szCs w:val="28"/>
          <w:lang w:bidi="fa-IR"/>
        </w:rPr>
        <w:t>IMS</w:t>
      </w:r>
      <w:r w:rsidRPr="006509B6">
        <w:rPr>
          <w:rFonts w:cs="B Nazanin" w:hint="cs"/>
          <w:sz w:val="28"/>
          <w:szCs w:val="28"/>
          <w:rtl/>
          <w:lang w:bidi="fa-IR"/>
        </w:rPr>
        <w:t xml:space="preserve"> که زوستر است ذخیره نمی شود، با وجود توصیه اخیر 2006 برای همه بزرگسالان 60 ساله و بیشتر ، آن را دریافت می کند تا از فعال شدن مجدد واریسلا زوستر جلوگیری کند،  </w:t>
      </w:r>
    </w:p>
    <w:p w14:paraId="5C7F2985" w14:textId="77777777" w:rsidR="007A25C1" w:rsidRPr="006509B6" w:rsidRDefault="007A25C1" w:rsidP="006509B6">
      <w:pPr>
        <w:bidi/>
        <w:spacing w:after="0" w:line="360" w:lineRule="auto"/>
        <w:jc w:val="both"/>
        <w:rPr>
          <w:rFonts w:asciiTheme="majorBidi" w:hAnsiTheme="majorBidi" w:cs="B Nazanin"/>
          <w:sz w:val="28"/>
          <w:szCs w:val="28"/>
        </w:rPr>
      </w:pPr>
      <w:r w:rsidRPr="006509B6">
        <w:rPr>
          <w:rFonts w:cs="B Nazanin" w:hint="cs"/>
          <w:sz w:val="28"/>
          <w:szCs w:val="28"/>
          <w:rtl/>
          <w:lang w:bidi="fa-IR"/>
        </w:rPr>
        <w:t>یافته های ما نشان می دهد یک زیر مجموعه پزشک کمتر احتمال دارد تا واکسن  بزرگسالان را ذخیره کند. مطالعات قبلی نشان داده اند که نابرابری های نژادی با توجه به واکسیناسیون بزرگسالان وجود دارد، و همچنین است که گروه های نژادی توسط زیر مجموعه های مختلف  ارائه دهندگان [8/10] خدمت کرده است. مطالعات بیشتری  باید انجام شود تا پی ببرد که آیا پزشکان به اقلیت جوامع خدمت می کنند که به احتمال بیشتر یا کمتر واکسن برای بزرگسالان پیشنهاد می دهند.</w:t>
      </w:r>
    </w:p>
    <w:p w14:paraId="1568BED7" w14:textId="77777777" w:rsidR="007A25C1" w:rsidRPr="006509B6" w:rsidRDefault="007A25C1" w:rsidP="006509B6">
      <w:pPr>
        <w:bidi/>
        <w:spacing w:after="0" w:line="360" w:lineRule="auto"/>
        <w:jc w:val="both"/>
        <w:rPr>
          <w:rFonts w:cs="B Nazanin"/>
          <w:sz w:val="28"/>
          <w:szCs w:val="28"/>
          <w:rtl/>
        </w:rPr>
      </w:pPr>
      <w:r w:rsidRPr="006509B6">
        <w:rPr>
          <w:rFonts w:cs="B Nazanin" w:hint="cs"/>
          <w:sz w:val="28"/>
          <w:szCs w:val="28"/>
          <w:rtl/>
          <w:lang w:bidi="fa-IR"/>
        </w:rPr>
        <w:t xml:space="preserve">یکی از دلایل محتمل که اکثریت قریب به اتفاق  هر دو </w:t>
      </w:r>
      <w:r w:rsidRPr="006509B6">
        <w:rPr>
          <w:rFonts w:cs="B Nazanin" w:hint="cs"/>
          <w:sz w:val="28"/>
          <w:szCs w:val="28"/>
          <w:lang w:bidi="fa-IR"/>
        </w:rPr>
        <w:t>FP</w:t>
      </w:r>
      <w:r w:rsidRPr="006509B6">
        <w:rPr>
          <w:rFonts w:cs="B Nazanin" w:hint="cs"/>
          <w:sz w:val="28"/>
          <w:szCs w:val="28"/>
          <w:rtl/>
          <w:lang w:bidi="fa-IR"/>
        </w:rPr>
        <w:t xml:space="preserve"> و </w:t>
      </w:r>
      <w:r w:rsidRPr="006509B6">
        <w:rPr>
          <w:rFonts w:cs="B Nazanin"/>
          <w:sz w:val="28"/>
          <w:szCs w:val="28"/>
          <w:lang w:bidi="fa-IR"/>
        </w:rPr>
        <w:t>IM</w:t>
      </w:r>
      <w:r w:rsidRPr="006509B6">
        <w:rPr>
          <w:rFonts w:cs="B Nazanin" w:hint="cs"/>
          <w:sz w:val="28"/>
          <w:szCs w:val="28"/>
          <w:rtl/>
          <w:lang w:bidi="fa-IR"/>
        </w:rPr>
        <w:t xml:space="preserve"> طبابت می کنند، </w:t>
      </w:r>
      <w:r w:rsidRPr="006509B6">
        <w:rPr>
          <w:rFonts w:cs="B Nazanin"/>
          <w:sz w:val="28"/>
          <w:szCs w:val="28"/>
          <w:lang w:bidi="fa-IR"/>
        </w:rPr>
        <w:t xml:space="preserve"> </w:t>
      </w:r>
      <w:r w:rsidRPr="006509B6">
        <w:rPr>
          <w:rFonts w:cs="B Nazanin" w:hint="cs"/>
          <w:sz w:val="28"/>
          <w:szCs w:val="28"/>
          <w:rtl/>
          <w:lang w:bidi="fa-IR"/>
        </w:rPr>
        <w:t xml:space="preserve">واکسن </w:t>
      </w:r>
      <w:r w:rsidRPr="006509B6">
        <w:rPr>
          <w:rFonts w:cs="B Nazanin" w:hint="cs"/>
          <w:sz w:val="28"/>
          <w:szCs w:val="28"/>
          <w:lang w:bidi="fa-IR"/>
        </w:rPr>
        <w:t>PPSV23</w:t>
      </w:r>
      <w:r w:rsidRPr="006509B6">
        <w:rPr>
          <w:rFonts w:cs="B Nazanin" w:hint="cs"/>
          <w:sz w:val="28"/>
          <w:szCs w:val="28"/>
          <w:rtl/>
          <w:lang w:bidi="fa-IR"/>
        </w:rPr>
        <w:t xml:space="preserve">  را ذخیره می کنند که آن  یکی از دو واکسن است، که آنفلوانزای فصلی دیگر است، شامل به عنوان بخشی از داده اثربخشی بهداشت و درمان و اطلاعات مجموعه (</w:t>
      </w:r>
      <w:r w:rsidRPr="006509B6">
        <w:rPr>
          <w:rFonts w:cs="B Nazanin" w:hint="cs"/>
          <w:sz w:val="28"/>
          <w:szCs w:val="28"/>
          <w:lang w:bidi="fa-IR"/>
        </w:rPr>
        <w:t>HEDIS</w:t>
      </w:r>
      <w:r w:rsidRPr="006509B6">
        <w:rPr>
          <w:rFonts w:cs="B Nazanin" w:hint="cs"/>
          <w:sz w:val="28"/>
          <w:szCs w:val="28"/>
          <w:rtl/>
          <w:lang w:bidi="fa-IR"/>
        </w:rPr>
        <w:t xml:space="preserve">)، یک ابزار توسط بسیاری از برنامه های بهداشتی ایالات متحده استفاده شده  </w:t>
      </w:r>
      <w:r w:rsidRPr="006509B6">
        <w:rPr>
          <w:rFonts w:cs="B Nazanin" w:hint="cs"/>
          <w:sz w:val="28"/>
          <w:szCs w:val="28"/>
          <w:rtl/>
          <w:lang w:bidi="fa-IR"/>
        </w:rPr>
        <w:lastRenderedPageBreak/>
        <w:t xml:space="preserve">تا  عملکرد  را ارزیابی کند [1 </w:t>
      </w:r>
      <w:r w:rsidRPr="006509B6">
        <w:rPr>
          <w:rFonts w:cs="B Nazanin" w:hint="cs"/>
          <w:sz w:val="28"/>
          <w:szCs w:val="28"/>
          <w:lang w:bidi="fa-IR"/>
        </w:rPr>
        <w:t xml:space="preserve">L </w:t>
      </w:r>
      <w:proofErr w:type="spellStart"/>
      <w:r w:rsidRPr="006509B6">
        <w:rPr>
          <w:rFonts w:cs="B Nazanin" w:hint="cs"/>
          <w:sz w:val="28"/>
          <w:szCs w:val="28"/>
          <w:lang w:bidi="fa-IR"/>
        </w:rPr>
        <w:t>L</w:t>
      </w:r>
      <w:proofErr w:type="spellEnd"/>
      <w:r w:rsidRPr="006509B6">
        <w:rPr>
          <w:rFonts w:cs="B Nazanin" w:hint="cs"/>
          <w:sz w:val="28"/>
          <w:szCs w:val="28"/>
          <w:rtl/>
          <w:lang w:bidi="fa-IR"/>
        </w:rPr>
        <w:t xml:space="preserve">. یک دوره بالقوه  عمل  تا افزایش تعداد واکسن ذخیره شده در طبابت،  تعداد واکسن های موجود در اندازه گیری </w:t>
      </w:r>
      <w:r w:rsidRPr="006509B6">
        <w:rPr>
          <w:rFonts w:cs="B Nazanin" w:hint="cs"/>
          <w:sz w:val="28"/>
          <w:szCs w:val="28"/>
          <w:lang w:bidi="fa-IR"/>
        </w:rPr>
        <w:t>HEDIS</w:t>
      </w:r>
      <w:r w:rsidRPr="006509B6">
        <w:rPr>
          <w:rFonts w:cs="B Nazanin" w:hint="cs"/>
          <w:sz w:val="28"/>
          <w:szCs w:val="28"/>
          <w:rtl/>
          <w:lang w:bidi="fa-IR"/>
        </w:rPr>
        <w:t xml:space="preserve"> برای بیماران بزرگسال را افزایش خواهد داد.</w:t>
      </w:r>
    </w:p>
    <w:p w14:paraId="6E6E0AAE"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نکته مهم دیگر این است که یک غالب تنها و یا گروهی از عوامل وجود ندارد تا توسط پزشکان به عنوان دلیل گزارش می شود چرا آنها  انتخاب نکردند تا یک واکسن توصیه  شده خاص را ذخیره کنند. بنابراین، بر اساس یافته ها، عمل واحد مالی و یا تغییر سیاست نیست که به احتمال زیاد تاثیر مثبت قابل توجهی در اکثر پزشکان دارند که در حال حاضر واکسن های خاصی را برای ذخیره کردن انتخاب نمی کنند. هنوز تلاش ها برای بررسی هر یک از این عوامل ممکن است در برخی از شیوه های انتخاب شود تا  واکسن های بزرگسالان بیشتری را ذخیره کنند. </w:t>
      </w:r>
    </w:p>
    <w:p w14:paraId="0E9CA77B" w14:textId="77777777" w:rsidR="007A25C1" w:rsidRPr="006509B6" w:rsidRDefault="007A25C1" w:rsidP="006509B6">
      <w:pPr>
        <w:bidi/>
        <w:spacing w:after="0" w:line="360" w:lineRule="auto"/>
        <w:jc w:val="both"/>
        <w:rPr>
          <w:rFonts w:cs="B Nazanin"/>
          <w:sz w:val="28"/>
          <w:szCs w:val="28"/>
        </w:rPr>
      </w:pPr>
      <w:r w:rsidRPr="006509B6">
        <w:rPr>
          <w:rFonts w:cs="B Nazanin" w:hint="cs"/>
          <w:sz w:val="28"/>
          <w:szCs w:val="28"/>
          <w:rtl/>
          <w:lang w:bidi="fa-IR"/>
        </w:rPr>
        <w:t xml:space="preserve">مطالعه باورهای مشابه یا  قبلی ارائه دهنده در مورد واکسیناسیون کودکان </w:t>
      </w:r>
      <w:r w:rsidRPr="006509B6">
        <w:rPr>
          <w:rFonts w:cs="B Nazanin"/>
          <w:sz w:val="28"/>
          <w:szCs w:val="28"/>
          <w:lang w:bidi="fa-IR"/>
        </w:rPr>
        <w:t>[12]</w:t>
      </w:r>
      <w:r w:rsidRPr="006509B6">
        <w:rPr>
          <w:rFonts w:cs="B Nazanin" w:hint="cs"/>
          <w:sz w:val="28"/>
          <w:szCs w:val="28"/>
          <w:rtl/>
          <w:lang w:bidi="fa-IR"/>
        </w:rPr>
        <w:t xml:space="preserve">، یک جنبه نسبتا منحصر به فرد از مطالعه ما، تجزیه و تحلیل داده های امان با توجه به خرید واکسن  خود-اظهاری نقش تصمیم گیری خود از پاسخ دهندگان  بود. ما فرض کردیم که تصمیم گیرندگان یک حساسیت بیشتری نسبت به جنبه های مالی ایمن سازی دارند. در واقع، زمانی که واکسن ذخیره شده در شیوه های خود به عنوان کل هست، تصمیم گیرندگان احتمال بیشتری نسبت به غیر تصمیم گیرندگان، این باور را دارند که مشکلات عمده برای شیوه های خود شامل بیمارانی که واکسن را به علت نداشتن هزینه ، بازپرداخت خود را برای محصولات واکسن کاهش می دهند </w:t>
      </w:r>
      <w:r w:rsidRPr="006509B6">
        <w:rPr>
          <w:rFonts w:cs="B Nazanin"/>
          <w:sz w:val="28"/>
          <w:szCs w:val="28"/>
          <w:lang w:bidi="fa-IR"/>
        </w:rPr>
        <w:t>(46%)</w:t>
      </w:r>
      <w:r w:rsidRPr="006509B6">
        <w:rPr>
          <w:rFonts w:cs="B Nazanin" w:hint="cs"/>
          <w:sz w:val="28"/>
          <w:szCs w:val="28"/>
          <w:rtl/>
          <w:lang w:bidi="fa-IR"/>
        </w:rPr>
        <w:t xml:space="preserve"> ،  هیچ مسئله بیش از یک سوم از تصمیم گیری به عنوان یک مشکل عمده شناخته نمی شود.</w:t>
      </w:r>
    </w:p>
    <w:p w14:paraId="2AD1CD50" w14:textId="77777777" w:rsidR="007A25C1" w:rsidRPr="006509B6" w:rsidRDefault="007A25C1" w:rsidP="006509B6">
      <w:pPr>
        <w:bidi/>
        <w:spacing w:after="0" w:line="360" w:lineRule="auto"/>
        <w:jc w:val="both"/>
        <w:rPr>
          <w:rFonts w:cs="B Nazanin"/>
          <w:sz w:val="28"/>
          <w:szCs w:val="28"/>
        </w:rPr>
      </w:pPr>
      <w:r w:rsidRPr="006509B6">
        <w:rPr>
          <w:rFonts w:cs="B Nazanin" w:hint="cs"/>
          <w:sz w:val="28"/>
          <w:szCs w:val="28"/>
          <w:rtl/>
          <w:lang w:bidi="fa-IR"/>
        </w:rPr>
        <w:t xml:space="preserve">بنابراین، مشابه با  دلایل برای ذخیره نکردن واکسن،  هیچ مشکلی با واکسن هایی که ذخیره می شوند به عنوان رفتار ایمن سازی عامل موثر  برای ذخیره سازی واکسن بزرگسالان غالب به نظر نمی رسد. </w:t>
      </w:r>
    </w:p>
    <w:p w14:paraId="4DBE2F4F" w14:textId="77777777" w:rsidR="007A25C1" w:rsidRPr="006509B6" w:rsidRDefault="007A25C1" w:rsidP="006509B6">
      <w:pPr>
        <w:bidi/>
        <w:spacing w:after="0" w:line="360" w:lineRule="auto"/>
        <w:jc w:val="both"/>
        <w:rPr>
          <w:rFonts w:cs="B Nazanin"/>
          <w:sz w:val="28"/>
          <w:szCs w:val="28"/>
        </w:rPr>
      </w:pPr>
      <w:r w:rsidRPr="006509B6">
        <w:rPr>
          <w:rFonts w:cs="B Nazanin" w:hint="cs"/>
          <w:sz w:val="28"/>
          <w:szCs w:val="28"/>
          <w:rtl/>
          <w:lang w:bidi="fa-IR"/>
        </w:rPr>
        <w:t xml:space="preserve">نگرانی در مورد کفایت بازپرداخت برای خدمات خاص باید در چشم انداز حفظ شود زمانیکه آنها منحصر به فرد برای ایمن سازی مفاد نیستند.  نارضایتی  در پرداخت برای انواع خدمات در هر دو کودکان و  بزرگسالان </w:t>
      </w:r>
      <w:r w:rsidRPr="006509B6">
        <w:rPr>
          <w:rFonts w:cs="B Nazanin"/>
          <w:sz w:val="28"/>
          <w:szCs w:val="28"/>
          <w:lang w:bidi="fa-IR"/>
        </w:rPr>
        <w:t>]</w:t>
      </w:r>
      <w:r w:rsidRPr="006509B6">
        <w:rPr>
          <w:rFonts w:cs="B Nazanin" w:hint="cs"/>
          <w:sz w:val="28"/>
          <w:szCs w:val="28"/>
          <w:rtl/>
          <w:lang w:bidi="fa-IR"/>
        </w:rPr>
        <w:t xml:space="preserve"> 17 </w:t>
      </w:r>
      <w:r w:rsidRPr="006509B6">
        <w:rPr>
          <w:rFonts w:ascii="Arial" w:hAnsi="Arial" w:cs="Arial" w:hint="cs"/>
          <w:sz w:val="28"/>
          <w:szCs w:val="28"/>
          <w:rtl/>
          <w:lang w:bidi="fa-IR"/>
        </w:rPr>
        <w:t>–</w:t>
      </w:r>
      <w:r w:rsidRPr="006509B6">
        <w:rPr>
          <w:rFonts w:cs="B Nazanin" w:hint="cs"/>
          <w:sz w:val="28"/>
          <w:szCs w:val="28"/>
          <w:rtl/>
          <w:lang w:bidi="fa-IR"/>
        </w:rPr>
        <w:t xml:space="preserve"> 13</w:t>
      </w:r>
      <w:r w:rsidRPr="006509B6">
        <w:rPr>
          <w:rFonts w:cs="B Nazanin"/>
          <w:sz w:val="28"/>
          <w:szCs w:val="28"/>
          <w:lang w:bidi="fa-IR"/>
        </w:rPr>
        <w:t xml:space="preserve"> [</w:t>
      </w:r>
      <w:r w:rsidRPr="006509B6">
        <w:rPr>
          <w:rFonts w:cs="B Nazanin" w:hint="cs"/>
          <w:sz w:val="28"/>
          <w:szCs w:val="28"/>
          <w:rtl/>
          <w:lang w:bidi="fa-IR"/>
        </w:rPr>
        <w:t>گزارش نشده است. با این حال، مهم است که به یاد داشته باشید که بیشتر</w:t>
      </w:r>
      <w:r w:rsidRPr="006509B6">
        <w:rPr>
          <w:rFonts w:cs="B Nazanin"/>
          <w:sz w:val="28"/>
          <w:szCs w:val="28"/>
          <w:lang w:bidi="fa-IR"/>
        </w:rPr>
        <w:t xml:space="preserve"> </w:t>
      </w:r>
      <w:r w:rsidRPr="006509B6">
        <w:rPr>
          <w:rFonts w:cs="B Nazanin" w:hint="cs"/>
          <w:sz w:val="28"/>
          <w:szCs w:val="28"/>
          <w:rtl/>
          <w:lang w:bidi="fa-IR"/>
        </w:rPr>
        <w:t>واکسن</w:t>
      </w:r>
      <w:r w:rsidRPr="006509B6">
        <w:rPr>
          <w:rFonts w:cs="B Nazanin"/>
          <w:sz w:val="28"/>
          <w:szCs w:val="28"/>
          <w:lang w:bidi="fa-IR"/>
        </w:rPr>
        <w:t xml:space="preserve"> </w:t>
      </w:r>
      <w:r w:rsidRPr="006509B6">
        <w:rPr>
          <w:rFonts w:cs="B Nazanin" w:hint="cs"/>
          <w:sz w:val="28"/>
          <w:szCs w:val="28"/>
          <w:rtl/>
          <w:lang w:bidi="fa-IR"/>
        </w:rPr>
        <w:t xml:space="preserve"> ها  برای بزرگسالان توصیه می شود که توسط برنامه های بیمه خصوصی [</w:t>
      </w:r>
      <w:r w:rsidRPr="006509B6">
        <w:rPr>
          <w:rFonts w:cs="B Nazanin"/>
          <w:sz w:val="28"/>
          <w:szCs w:val="28"/>
          <w:lang w:bidi="fa-IR"/>
        </w:rPr>
        <w:t>[18</w:t>
      </w:r>
      <w:r w:rsidRPr="006509B6">
        <w:rPr>
          <w:rFonts w:cs="B Nazanin" w:hint="cs"/>
          <w:sz w:val="28"/>
          <w:szCs w:val="28"/>
          <w:rtl/>
          <w:lang w:bidi="fa-IR"/>
        </w:rPr>
        <w:t>تحت پوشش قرار می گیرد.</w:t>
      </w:r>
    </w:p>
    <w:p w14:paraId="1429BAD9" w14:textId="77777777" w:rsidR="001F3A25"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lastRenderedPageBreak/>
        <w:t xml:space="preserve">همانطور که تمام مطالعات با استفاده از نظرسنجی ارسال شده، پتانسیل برای  پاسخ تعصب محدودیت اصلی این تجزیه و تحلیل است. پاسخ دهندگان ممکن است علاقه بیشتری در ایمن سازی نسبت به غیر پاسخ دهندگان داشته باشند. غیر پاسخ دهندگان از پاسخ دهندگان برای ویژگی های جمعیت شناختی در دسترس (سن، جنس، </w:t>
      </w:r>
      <w:r w:rsidRPr="006509B6">
        <w:rPr>
          <w:rFonts w:cs="B Nazanin" w:hint="cs"/>
          <w:sz w:val="28"/>
          <w:szCs w:val="28"/>
          <w:lang w:bidi="fa-IR"/>
        </w:rPr>
        <w:t>MD</w:t>
      </w:r>
      <w:r w:rsidRPr="006509B6">
        <w:rPr>
          <w:rFonts w:cs="B Nazanin" w:hint="cs"/>
          <w:sz w:val="28"/>
          <w:szCs w:val="28"/>
          <w:rtl/>
          <w:lang w:bidi="fa-IR"/>
        </w:rPr>
        <w:t xml:space="preserve">، در مقابل </w:t>
      </w:r>
      <w:r w:rsidRPr="006509B6">
        <w:rPr>
          <w:rFonts w:cs="B Nazanin" w:hint="cs"/>
          <w:sz w:val="28"/>
          <w:szCs w:val="28"/>
          <w:lang w:bidi="fa-IR"/>
        </w:rPr>
        <w:t>DO</w:t>
      </w:r>
      <w:r w:rsidRPr="006509B6">
        <w:rPr>
          <w:rFonts w:cs="B Nazanin" w:hint="cs"/>
          <w:sz w:val="28"/>
          <w:szCs w:val="28"/>
          <w:rtl/>
          <w:lang w:bidi="fa-IR"/>
        </w:rPr>
        <w:t>) متفاوت نیست. علاوه بر این، تعصب فراخوان برای برخی از اقلام ممکن است رخ داده باشد.</w:t>
      </w:r>
      <w:r w:rsidR="006644A4" w:rsidRPr="006509B6">
        <w:rPr>
          <w:rFonts w:cs="B Nazanin" w:hint="cs"/>
          <w:sz w:val="28"/>
          <w:szCs w:val="28"/>
          <w:rtl/>
          <w:lang w:bidi="fa-IR"/>
        </w:rPr>
        <w:t xml:space="preserve"> </w:t>
      </w:r>
      <w:r w:rsidRPr="006509B6">
        <w:rPr>
          <w:rFonts w:cs="B Nazanin" w:hint="cs"/>
          <w:sz w:val="28"/>
          <w:szCs w:val="28"/>
          <w:rtl/>
          <w:lang w:bidi="fa-IR"/>
        </w:rPr>
        <w:t>برای  سوالات با استفاده از یک مقیاس لیکرت، عبارت  اظهارات متنوع می شود خواه در یک قاب مثبت یا منفی برای جلوگیری از تعصب بیشتر باشد.</w:t>
      </w:r>
    </w:p>
    <w:p w14:paraId="1FF1E5CF" w14:textId="77777777" w:rsidR="007A25C1" w:rsidRPr="006509B6" w:rsidRDefault="007A25C1" w:rsidP="006509B6">
      <w:pPr>
        <w:bidi/>
        <w:spacing w:after="0" w:line="360" w:lineRule="auto"/>
        <w:jc w:val="both"/>
        <w:rPr>
          <w:rFonts w:cs="B Nazanin"/>
          <w:sz w:val="28"/>
          <w:szCs w:val="28"/>
          <w:lang w:bidi="fa-IR"/>
        </w:rPr>
      </w:pPr>
      <w:r w:rsidRPr="006509B6">
        <w:rPr>
          <w:rFonts w:cs="B Nazanin" w:hint="cs"/>
          <w:sz w:val="28"/>
          <w:szCs w:val="28"/>
          <w:rtl/>
          <w:lang w:bidi="fa-IR"/>
        </w:rPr>
        <w:t>محدودیت دیگر این است که مطالعه ما تنها در مراقبت های اولیه پزشکان متمرکز شده است. بسیاری از بزرگسالان ارائه دهنده مراقبت های اولیه  به طور انحصاری  تکیه بر متخصصان ندارند که ممکن است حتی کمتر احتمال دارد تا ایمن سازی روتین بزرگسالان را ذخیره کند. بنابراین یافته ها ی ما ممکن است سناریو "بهترین حالت" با توجه به در دسترس بودن واکسن برای بزرگسالان باشد.</w:t>
      </w:r>
    </w:p>
    <w:p w14:paraId="1E09FAE9" w14:textId="77777777" w:rsidR="001F3A25"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این گزارش تنها در واکسن غیر آنفلوانزا توصیه شده و برای بزرگسالان سنین 19-64 سال تمرکز می کند؛ واکسن آنفلوانزای فصلی شایع ترین واکسن بزرگسالان است.</w:t>
      </w:r>
    </w:p>
    <w:p w14:paraId="7FEB85C5" w14:textId="38C7C933" w:rsidR="007A25C1"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در نتیجه، این مطالعه داده های پایه در شیوه های انبارداری برای واکسن بزرگسالان را فراهم می کند. ما متوجه شدیم بسیاری از مراقبت های اولیه پزشکان که  مراقبت را برای بزرگسالان ارائه می دهد، واکسن های توصیه  شده برای بزرگسالان را ذخیره نمی کند. تلاش برای بهبود ایمنی سازی بزرگسالان باید این موضوع اساسی را بررسی کند. توانایی ارائه دهندگان چنین مراقبت های اولیه به عنوان یک خانه پزشکی  برای بیماران خود عمل به شدت در معرض خطر است اگر این ارائه دهندگان همچنان انتخاب کنند تا این بخش عمده ای از مراقبت های پیشگیرانه در دسترس نیست.</w:t>
      </w:r>
    </w:p>
    <w:p w14:paraId="637E8071" w14:textId="77777777" w:rsidR="006509B6" w:rsidRPr="006509B6" w:rsidRDefault="006509B6" w:rsidP="006509B6">
      <w:pPr>
        <w:bidi/>
        <w:spacing w:after="0" w:line="360" w:lineRule="auto"/>
        <w:jc w:val="both"/>
        <w:rPr>
          <w:rFonts w:cs="B Nazanin"/>
          <w:sz w:val="28"/>
          <w:szCs w:val="28"/>
        </w:rPr>
      </w:pPr>
    </w:p>
    <w:p w14:paraId="0977E190" w14:textId="77777777" w:rsidR="007A25C1" w:rsidRPr="006509B6" w:rsidRDefault="007A25C1" w:rsidP="006509B6">
      <w:pPr>
        <w:bidi/>
        <w:spacing w:after="0" w:line="360" w:lineRule="auto"/>
        <w:jc w:val="both"/>
        <w:rPr>
          <w:rFonts w:asciiTheme="majorBidi" w:hAnsiTheme="majorBidi" w:cs="B Nazanin"/>
          <w:b/>
          <w:bCs/>
          <w:sz w:val="28"/>
          <w:szCs w:val="28"/>
        </w:rPr>
      </w:pPr>
      <w:r w:rsidRPr="006509B6">
        <w:rPr>
          <w:rFonts w:asciiTheme="majorBidi" w:hAnsiTheme="majorBidi" w:cs="B Nazanin" w:hint="cs"/>
          <w:b/>
          <w:bCs/>
          <w:sz w:val="28"/>
          <w:szCs w:val="28"/>
          <w:rtl/>
        </w:rPr>
        <w:t>تشکر و قدردانی</w:t>
      </w:r>
    </w:p>
    <w:p w14:paraId="571502B0" w14:textId="77777777" w:rsidR="007A25C1" w:rsidRPr="006509B6" w:rsidRDefault="007A25C1" w:rsidP="006509B6">
      <w:pPr>
        <w:bidi/>
        <w:spacing w:after="0" w:line="360" w:lineRule="auto"/>
        <w:jc w:val="both"/>
        <w:rPr>
          <w:rFonts w:cs="B Nazanin"/>
          <w:sz w:val="28"/>
          <w:szCs w:val="28"/>
          <w:rtl/>
          <w:lang w:bidi="fa-IR"/>
        </w:rPr>
      </w:pPr>
      <w:r w:rsidRPr="006509B6">
        <w:rPr>
          <w:rFonts w:cs="B Nazanin" w:hint="cs"/>
          <w:sz w:val="28"/>
          <w:szCs w:val="28"/>
          <w:rtl/>
          <w:lang w:bidi="fa-IR"/>
        </w:rPr>
        <w:t xml:space="preserve">کمک: دکتر فرید دسترسی کامل به تمام داده ها در مطالعه داشت و مسئولیت یکپارچگی داده و دقت تجزیه و تحلیل داده ها به عهده گرفت. مفهوم مطالعه و طراحی: کلارک، کلمن، کوان، فرید، جمع آوری داده: کوان، فرید . تجزیه و </w:t>
      </w:r>
      <w:r w:rsidRPr="006509B6">
        <w:rPr>
          <w:rFonts w:cs="B Nazanin" w:hint="cs"/>
          <w:sz w:val="28"/>
          <w:szCs w:val="28"/>
          <w:rtl/>
          <w:lang w:bidi="fa-IR"/>
        </w:rPr>
        <w:lastRenderedPageBreak/>
        <w:t>تحلیل و تفسیر داده ها: کلارک، کوان. فرید. تهیه پیش نویس مقاله: کوان، فرید. ویرایشهای انتقادی مقاله: کلارک، کلمن، کوئن، فرید. تجزیه و تحلیل آماری: کوان. فرید. بودجه به دست آمده: کلارک. فرید. حمایت های اداری، فنی، و یا مادی: کلارک، کلمن، کوان. نظارت مطالعه: کلارک، فرید. آشکار مالی: هیچ گزارش نشده است. تضاد منافع: هیچ گزارش نشده است. بودجه / پشتیبانی: این کار توسط مراکز ایالات متحده برای کنترل و پیشگیری بیماری تامین شد. نقش اسپانسر: این یافته ها و نتیجه گیری در این گزارش افرادی از نویسندگان هستند و لزوما نشان دهنده دیدگاه آژانس سرمایه گذاری نیست.</w:t>
      </w:r>
    </w:p>
    <w:p w14:paraId="5C150EAD" w14:textId="77777777" w:rsidR="001F3A25" w:rsidRPr="006509B6" w:rsidRDefault="001F3A25" w:rsidP="006509B6">
      <w:pPr>
        <w:bidi/>
        <w:spacing w:after="0" w:line="360" w:lineRule="auto"/>
        <w:jc w:val="center"/>
        <w:rPr>
          <w:rFonts w:cs="B Nazanin"/>
          <w:sz w:val="28"/>
          <w:szCs w:val="28"/>
          <w:rtl/>
          <w:lang w:bidi="fa-IR"/>
        </w:rPr>
      </w:pPr>
      <w:r w:rsidRPr="006509B6">
        <w:rPr>
          <w:rFonts w:cs="B Nazanin"/>
          <w:noProof/>
          <w:sz w:val="28"/>
          <w:szCs w:val="28"/>
          <w:lang w:bidi="fa-IR"/>
        </w:rPr>
        <w:drawing>
          <wp:inline distT="0" distB="0" distL="0" distR="0" wp14:anchorId="24ECB6F3" wp14:editId="1414CDB0">
            <wp:extent cx="3585484" cy="885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1097" cy="889682"/>
                    </a:xfrm>
                    <a:prstGeom prst="rect">
                      <a:avLst/>
                    </a:prstGeom>
                  </pic:spPr>
                </pic:pic>
              </a:graphicData>
            </a:graphic>
          </wp:inline>
        </w:drawing>
      </w:r>
    </w:p>
    <w:p w14:paraId="2EE0DC8A" w14:textId="77777777" w:rsidR="001F3A25" w:rsidRPr="006509B6" w:rsidRDefault="00F7594F" w:rsidP="006509B6">
      <w:pPr>
        <w:bidi/>
        <w:spacing w:after="0" w:line="360" w:lineRule="auto"/>
        <w:jc w:val="center"/>
        <w:rPr>
          <w:rFonts w:cs="B Nazanin"/>
          <w:sz w:val="28"/>
          <w:szCs w:val="28"/>
          <w:rtl/>
          <w:lang w:bidi="fa-IR"/>
        </w:rPr>
      </w:pPr>
      <w:r w:rsidRPr="006509B6">
        <w:rPr>
          <w:rFonts w:cs="B Nazanin"/>
          <w:noProof/>
          <w:sz w:val="28"/>
          <w:szCs w:val="28"/>
          <w:lang w:bidi="fa-IR"/>
        </w:rPr>
        <w:drawing>
          <wp:inline distT="0" distB="0" distL="0" distR="0" wp14:anchorId="53766B08" wp14:editId="00F4E9E0">
            <wp:extent cx="3609975" cy="5000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09975" cy="5000625"/>
                    </a:xfrm>
                    <a:prstGeom prst="rect">
                      <a:avLst/>
                    </a:prstGeom>
                  </pic:spPr>
                </pic:pic>
              </a:graphicData>
            </a:graphic>
          </wp:inline>
        </w:drawing>
      </w:r>
    </w:p>
    <w:sectPr w:rsidR="001F3A25" w:rsidRPr="006509B6" w:rsidSect="006509B6">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pt;height:1.5pt;visibility:visible;mso-wrap-style:square" o:bullet="t">
        <v:imagedata r:id="rId1" o:title=""/>
      </v:shape>
    </w:pict>
  </w:numPicBullet>
  <w:abstractNum w:abstractNumId="0" w15:restartNumberingAfterBreak="0">
    <w:nsid w:val="0C060589"/>
    <w:multiLevelType w:val="hybridMultilevel"/>
    <w:tmpl w:val="FD6C9F20"/>
    <w:lvl w:ilvl="0" w:tplc="18C48364">
      <w:start w:val="1"/>
      <w:numFmt w:val="bullet"/>
      <w:lvlText w:val=""/>
      <w:lvlPicBulletId w:val="0"/>
      <w:lvlJc w:val="left"/>
      <w:pPr>
        <w:tabs>
          <w:tab w:val="num" w:pos="7090"/>
        </w:tabs>
        <w:ind w:left="7090" w:hanging="360"/>
      </w:pPr>
      <w:rPr>
        <w:rFonts w:ascii="Symbol" w:hAnsi="Symbol" w:hint="default"/>
      </w:rPr>
    </w:lvl>
    <w:lvl w:ilvl="1" w:tplc="0BC02F0C" w:tentative="1">
      <w:start w:val="1"/>
      <w:numFmt w:val="bullet"/>
      <w:lvlText w:val=""/>
      <w:lvlJc w:val="left"/>
      <w:pPr>
        <w:tabs>
          <w:tab w:val="num" w:pos="7810"/>
        </w:tabs>
        <w:ind w:left="7810" w:hanging="360"/>
      </w:pPr>
      <w:rPr>
        <w:rFonts w:ascii="Symbol" w:hAnsi="Symbol" w:hint="default"/>
      </w:rPr>
    </w:lvl>
    <w:lvl w:ilvl="2" w:tplc="25EACABE" w:tentative="1">
      <w:start w:val="1"/>
      <w:numFmt w:val="bullet"/>
      <w:lvlText w:val=""/>
      <w:lvlJc w:val="left"/>
      <w:pPr>
        <w:tabs>
          <w:tab w:val="num" w:pos="8530"/>
        </w:tabs>
        <w:ind w:left="8530" w:hanging="360"/>
      </w:pPr>
      <w:rPr>
        <w:rFonts w:ascii="Symbol" w:hAnsi="Symbol" w:hint="default"/>
      </w:rPr>
    </w:lvl>
    <w:lvl w:ilvl="3" w:tplc="972E53AA" w:tentative="1">
      <w:start w:val="1"/>
      <w:numFmt w:val="bullet"/>
      <w:lvlText w:val=""/>
      <w:lvlJc w:val="left"/>
      <w:pPr>
        <w:tabs>
          <w:tab w:val="num" w:pos="9250"/>
        </w:tabs>
        <w:ind w:left="9250" w:hanging="360"/>
      </w:pPr>
      <w:rPr>
        <w:rFonts w:ascii="Symbol" w:hAnsi="Symbol" w:hint="default"/>
      </w:rPr>
    </w:lvl>
    <w:lvl w:ilvl="4" w:tplc="F5625398" w:tentative="1">
      <w:start w:val="1"/>
      <w:numFmt w:val="bullet"/>
      <w:lvlText w:val=""/>
      <w:lvlJc w:val="left"/>
      <w:pPr>
        <w:tabs>
          <w:tab w:val="num" w:pos="9970"/>
        </w:tabs>
        <w:ind w:left="9970" w:hanging="360"/>
      </w:pPr>
      <w:rPr>
        <w:rFonts w:ascii="Symbol" w:hAnsi="Symbol" w:hint="default"/>
      </w:rPr>
    </w:lvl>
    <w:lvl w:ilvl="5" w:tplc="59FCA3AE" w:tentative="1">
      <w:start w:val="1"/>
      <w:numFmt w:val="bullet"/>
      <w:lvlText w:val=""/>
      <w:lvlJc w:val="left"/>
      <w:pPr>
        <w:tabs>
          <w:tab w:val="num" w:pos="10690"/>
        </w:tabs>
        <w:ind w:left="10690" w:hanging="360"/>
      </w:pPr>
      <w:rPr>
        <w:rFonts w:ascii="Symbol" w:hAnsi="Symbol" w:hint="default"/>
      </w:rPr>
    </w:lvl>
    <w:lvl w:ilvl="6" w:tplc="E6F6238C" w:tentative="1">
      <w:start w:val="1"/>
      <w:numFmt w:val="bullet"/>
      <w:lvlText w:val=""/>
      <w:lvlJc w:val="left"/>
      <w:pPr>
        <w:tabs>
          <w:tab w:val="num" w:pos="11410"/>
        </w:tabs>
        <w:ind w:left="11410" w:hanging="360"/>
      </w:pPr>
      <w:rPr>
        <w:rFonts w:ascii="Symbol" w:hAnsi="Symbol" w:hint="default"/>
      </w:rPr>
    </w:lvl>
    <w:lvl w:ilvl="7" w:tplc="3B22FA6C" w:tentative="1">
      <w:start w:val="1"/>
      <w:numFmt w:val="bullet"/>
      <w:lvlText w:val=""/>
      <w:lvlJc w:val="left"/>
      <w:pPr>
        <w:tabs>
          <w:tab w:val="num" w:pos="12130"/>
        </w:tabs>
        <w:ind w:left="12130" w:hanging="360"/>
      </w:pPr>
      <w:rPr>
        <w:rFonts w:ascii="Symbol" w:hAnsi="Symbol" w:hint="default"/>
      </w:rPr>
    </w:lvl>
    <w:lvl w:ilvl="8" w:tplc="9AB0EE7A" w:tentative="1">
      <w:start w:val="1"/>
      <w:numFmt w:val="bullet"/>
      <w:lvlText w:val=""/>
      <w:lvlJc w:val="left"/>
      <w:pPr>
        <w:tabs>
          <w:tab w:val="num" w:pos="12850"/>
        </w:tabs>
        <w:ind w:left="12850" w:hanging="360"/>
      </w:pPr>
      <w:rPr>
        <w:rFonts w:ascii="Symbol" w:hAnsi="Symbol" w:hint="default"/>
      </w:rPr>
    </w:lvl>
  </w:abstractNum>
  <w:abstractNum w:abstractNumId="1" w15:restartNumberingAfterBreak="0">
    <w:nsid w:val="34782917"/>
    <w:multiLevelType w:val="hybridMultilevel"/>
    <w:tmpl w:val="944A6EA6"/>
    <w:lvl w:ilvl="0" w:tplc="48B84AF2">
      <w:start w:val="1"/>
      <w:numFmt w:val="decimal"/>
      <w:lvlText w:val="%1."/>
      <w:lvlJc w:val="left"/>
      <w:pPr>
        <w:ind w:left="369" w:hanging="360"/>
      </w:pPr>
      <w:rPr>
        <w:rFonts w:hint="default"/>
        <w:b/>
        <w:bCs/>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739056190">
    <w:abstractNumId w:val="1"/>
  </w:num>
  <w:num w:numId="2" w16cid:durableId="96485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FC"/>
    <w:rsid w:val="000321D3"/>
    <w:rsid w:val="0015366D"/>
    <w:rsid w:val="001F3A25"/>
    <w:rsid w:val="00507F4E"/>
    <w:rsid w:val="006509B6"/>
    <w:rsid w:val="006644A4"/>
    <w:rsid w:val="007A25C1"/>
    <w:rsid w:val="008533FC"/>
    <w:rsid w:val="00A4147B"/>
    <w:rsid w:val="00F75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5193"/>
  <w15:chartTrackingRefBased/>
  <w15:docId w15:val="{2D9E9F6C-6083-4ECA-8C43-0909E4D8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C1"/>
    <w:pPr>
      <w:ind w:left="720"/>
      <w:contextualSpacing/>
    </w:pPr>
  </w:style>
  <w:style w:type="character" w:customStyle="1" w:styleId="shorttext">
    <w:name w:val="short_text"/>
    <w:basedOn w:val="DefaultParagraphFont"/>
    <w:rsid w:val="007A25C1"/>
  </w:style>
  <w:style w:type="table" w:styleId="TableGrid">
    <w:name w:val="Table Grid"/>
    <w:basedOn w:val="TableNormal"/>
    <w:uiPriority w:val="39"/>
    <w:rsid w:val="007A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hajiali</dc:creator>
  <cp:keywords/>
  <dc:description/>
  <cp:lastModifiedBy>ALTIN-system</cp:lastModifiedBy>
  <cp:revision>10</cp:revision>
  <cp:lastPrinted>2020-02-22T06:24:00Z</cp:lastPrinted>
  <dcterms:created xsi:type="dcterms:W3CDTF">2016-11-05T18:59:00Z</dcterms:created>
  <dcterms:modified xsi:type="dcterms:W3CDTF">2022-10-15T08:18:00Z</dcterms:modified>
</cp:coreProperties>
</file>