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67885" w14:textId="79E090CF" w:rsidR="002A0224" w:rsidRDefault="002A0224" w:rsidP="002A0224">
      <w:pPr>
        <w:bidi/>
        <w:spacing w:after="0" w:line="360" w:lineRule="auto"/>
        <w:rPr>
          <w:rFonts w:cs="B Nazanin"/>
          <w:b/>
          <w:bCs/>
          <w:sz w:val="32"/>
          <w:szCs w:val="32"/>
          <w:lang w:bidi="fa-IR"/>
        </w:rPr>
      </w:pPr>
      <w:r>
        <w:rPr>
          <w:noProof/>
        </w:rPr>
        <w:drawing>
          <wp:inline distT="0" distB="0" distL="0" distR="0" wp14:anchorId="715887D6" wp14:editId="03233CCF">
            <wp:extent cx="1428750" cy="3714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CD288" w14:textId="77777777" w:rsidR="002A0224" w:rsidRDefault="002A0224" w:rsidP="002A0224">
      <w:pPr>
        <w:bidi/>
        <w:spacing w:after="0" w:line="360" w:lineRule="auto"/>
        <w:rPr>
          <w:rFonts w:cs="B Nazanin"/>
          <w:b/>
          <w:bCs/>
          <w:sz w:val="32"/>
          <w:szCs w:val="32"/>
          <w:lang w:bidi="fa-IR"/>
        </w:rPr>
      </w:pPr>
    </w:p>
    <w:p w14:paraId="43F33349" w14:textId="77EA7163" w:rsidR="00E22311" w:rsidRPr="008B384E" w:rsidRDefault="002F1C90" w:rsidP="002A0224">
      <w:pPr>
        <w:bidi/>
        <w:spacing w:after="0" w:line="36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 w:rsidRPr="008B384E">
        <w:rPr>
          <w:rFonts w:cs="B Nazanin" w:hint="cs"/>
          <w:b/>
          <w:bCs/>
          <w:sz w:val="36"/>
          <w:szCs w:val="36"/>
          <w:rtl/>
          <w:lang w:bidi="fa-IR"/>
        </w:rPr>
        <w:t>آیا امنیت</w:t>
      </w:r>
      <w:r w:rsidR="009E6536" w:rsidRPr="008B384E"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786C83" w:rsidRPr="008B384E">
        <w:rPr>
          <w:rFonts w:cs="B Nazanin" w:hint="cs"/>
          <w:b/>
          <w:bCs/>
          <w:sz w:val="36"/>
          <w:szCs w:val="36"/>
          <w:rtl/>
          <w:lang w:bidi="fa-IR"/>
        </w:rPr>
        <w:t>خزانه د</w:t>
      </w:r>
      <w:r w:rsidR="00047D5B" w:rsidRPr="008B384E">
        <w:rPr>
          <w:rFonts w:cs="B Nazanin" w:hint="cs"/>
          <w:b/>
          <w:bCs/>
          <w:sz w:val="36"/>
          <w:szCs w:val="36"/>
          <w:rtl/>
          <w:lang w:bidi="fa-IR"/>
        </w:rPr>
        <w:t>اری</w:t>
      </w:r>
      <w:r w:rsidR="009E6536" w:rsidRPr="008B384E">
        <w:rPr>
          <w:rFonts w:cs="B Nazanin" w:hint="cs"/>
          <w:b/>
          <w:bCs/>
          <w:sz w:val="36"/>
          <w:szCs w:val="36"/>
          <w:rtl/>
          <w:lang w:bidi="fa-IR"/>
        </w:rPr>
        <w:t xml:space="preserve"> به صورت </w:t>
      </w:r>
      <w:r w:rsidR="00786C83" w:rsidRPr="008B384E">
        <w:rPr>
          <w:rFonts w:cs="B Nazanin" w:hint="cs"/>
          <w:b/>
          <w:bCs/>
          <w:sz w:val="36"/>
          <w:szCs w:val="36"/>
          <w:rtl/>
          <w:lang w:bidi="fa-IR"/>
        </w:rPr>
        <w:t>پیش ف</w:t>
      </w:r>
      <w:r w:rsidR="00047D5B" w:rsidRPr="008B384E">
        <w:rPr>
          <w:rFonts w:cs="B Nazanin" w:hint="cs"/>
          <w:b/>
          <w:bCs/>
          <w:sz w:val="36"/>
          <w:szCs w:val="36"/>
          <w:rtl/>
          <w:lang w:bidi="fa-IR"/>
        </w:rPr>
        <w:t>رض</w:t>
      </w:r>
      <w:r w:rsidR="009E6536" w:rsidRPr="008B384E">
        <w:rPr>
          <w:rFonts w:cs="B Nazanin" w:hint="cs"/>
          <w:b/>
          <w:bCs/>
          <w:sz w:val="36"/>
          <w:szCs w:val="36"/>
          <w:rtl/>
          <w:lang w:bidi="fa-IR"/>
        </w:rPr>
        <w:t xml:space="preserve"> وجود دارد</w:t>
      </w:r>
      <w:r w:rsidRPr="008B384E">
        <w:rPr>
          <w:rFonts w:cs="B Nazanin" w:hint="cs"/>
          <w:b/>
          <w:bCs/>
          <w:sz w:val="36"/>
          <w:szCs w:val="36"/>
          <w:rtl/>
          <w:lang w:bidi="fa-IR"/>
        </w:rPr>
        <w:t>؟</w:t>
      </w:r>
    </w:p>
    <w:p w14:paraId="64035B9F" w14:textId="77777777" w:rsidR="00786C83" w:rsidRPr="00786C83" w:rsidRDefault="00786C83" w:rsidP="00786C83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  <w:lang w:bidi="fa-IR"/>
        </w:rPr>
      </w:pPr>
    </w:p>
    <w:p w14:paraId="6FDED660" w14:textId="77777777" w:rsidR="005E77D7" w:rsidRPr="00786C83" w:rsidRDefault="005E77D7" w:rsidP="00786C8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86C83">
        <w:rPr>
          <w:rFonts w:cs="B Nazanin" w:hint="cs"/>
          <w:b/>
          <w:bCs/>
          <w:sz w:val="28"/>
          <w:szCs w:val="28"/>
          <w:rtl/>
          <w:lang w:bidi="fa-IR"/>
        </w:rPr>
        <w:t>چکیده</w:t>
      </w:r>
    </w:p>
    <w:p w14:paraId="52D30521" w14:textId="115D8513" w:rsidR="002F1C90" w:rsidRDefault="007967C3" w:rsidP="00786C83">
      <w:pPr>
        <w:bidi/>
        <w:spacing w:after="0" w:line="360" w:lineRule="auto"/>
        <w:jc w:val="both"/>
        <w:rPr>
          <w:rFonts w:cs="B Nazanin"/>
          <w:sz w:val="28"/>
          <w:szCs w:val="28"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زنجیره حوادثی که منجر به اختلاف نظر بین کاخ سفید و کنگره بر روی موضوع افزایش سقف بدهی فدرال از اکتبر سال 1995 تا مارس 1996 شد، موجب </w:t>
      </w:r>
      <w:r w:rsidR="00A34F0B" w:rsidRPr="00786C83">
        <w:rPr>
          <w:rFonts w:cs="B Nazanin" w:hint="cs"/>
          <w:sz w:val="28"/>
          <w:szCs w:val="28"/>
          <w:rtl/>
          <w:lang w:bidi="fa-IR"/>
        </w:rPr>
        <w:t xml:space="preserve">ایجاد امنیت در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5547B7" w:rsidRPr="00786C83">
        <w:rPr>
          <w:rFonts w:cs="B Nazanin" w:hint="cs"/>
          <w:sz w:val="28"/>
          <w:szCs w:val="28"/>
          <w:rtl/>
          <w:lang w:bidi="fa-IR"/>
        </w:rPr>
        <w:t xml:space="preserve"> به صورت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5547B7" w:rsidRPr="00786C83">
        <w:rPr>
          <w:rFonts w:cs="B Nazanin" w:hint="cs"/>
          <w:sz w:val="28"/>
          <w:szCs w:val="28"/>
          <w:rtl/>
          <w:lang w:bidi="fa-IR"/>
        </w:rPr>
        <w:t xml:space="preserve"> گردید. ما </w:t>
      </w:r>
      <w:r w:rsidR="00A34F0B" w:rsidRPr="00786C83">
        <w:rPr>
          <w:rFonts w:cs="B Nazanin" w:hint="cs"/>
          <w:sz w:val="28"/>
          <w:szCs w:val="28"/>
          <w:rtl/>
          <w:lang w:bidi="fa-IR"/>
        </w:rPr>
        <w:t>اثر زنجی</w:t>
      </w:r>
      <w:r w:rsidR="00B67117" w:rsidRPr="00786C83">
        <w:rPr>
          <w:rFonts w:cs="B Nazanin" w:hint="cs"/>
          <w:sz w:val="28"/>
          <w:szCs w:val="28"/>
          <w:rtl/>
          <w:lang w:bidi="fa-IR"/>
        </w:rPr>
        <w:t xml:space="preserve">ره رویدادها در گسترش سودمندی از اوراق تجاری به اسناد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4421E0" w:rsidRPr="00786C83">
        <w:rPr>
          <w:rFonts w:cs="B Nazanin" w:hint="cs"/>
          <w:sz w:val="28"/>
          <w:szCs w:val="28"/>
          <w:rtl/>
          <w:lang w:bidi="fa-IR"/>
        </w:rPr>
        <w:t xml:space="preserve"> را</w:t>
      </w:r>
      <w:r w:rsidR="005547B7" w:rsidRPr="00786C83">
        <w:rPr>
          <w:rFonts w:cs="B Nazanin" w:hint="cs"/>
          <w:sz w:val="28"/>
          <w:szCs w:val="28"/>
          <w:rtl/>
          <w:lang w:bidi="fa-IR"/>
        </w:rPr>
        <w:t xml:space="preserve"> بررسی کردیم</w:t>
      </w:r>
      <w:r w:rsidR="00B67117" w:rsidRPr="00786C83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5547B7" w:rsidRPr="00786C83">
        <w:rPr>
          <w:rFonts w:cs="B Nazanin" w:hint="cs"/>
          <w:sz w:val="28"/>
          <w:szCs w:val="28"/>
          <w:rtl/>
          <w:lang w:bidi="fa-IR"/>
        </w:rPr>
        <w:t>گسترش عملکرد سه یا شش ماهه‏ای را برای کاهش دوره حوادث یافتیم.</w:t>
      </w:r>
      <w:r w:rsidR="004421E0" w:rsidRPr="00786C83">
        <w:rPr>
          <w:rFonts w:cs="B Nazanin" w:hint="cs"/>
          <w:sz w:val="28"/>
          <w:szCs w:val="28"/>
          <w:rtl/>
          <w:lang w:bidi="fa-IR"/>
        </w:rPr>
        <w:t xml:space="preserve"> نتایج تغییراتی را پیشنهاد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می‌کند</w:t>
      </w:r>
      <w:r w:rsidR="004421E0" w:rsidRPr="00786C83">
        <w:rPr>
          <w:rFonts w:cs="B Nazanin" w:hint="cs"/>
          <w:sz w:val="28"/>
          <w:szCs w:val="28"/>
          <w:rtl/>
          <w:lang w:bidi="fa-IR"/>
        </w:rPr>
        <w:t xml:space="preserve"> که بر طبق آن هر تجارتی موظف به تحمل خطر حاصل از ایجاد امنیت در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4421E0" w:rsidRPr="00786C83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هیچ‌گونه</w:t>
      </w:r>
      <w:r w:rsidR="009B59B0" w:rsidRPr="00786C83">
        <w:rPr>
          <w:rFonts w:cs="B Nazanin" w:hint="cs"/>
          <w:sz w:val="28"/>
          <w:szCs w:val="28"/>
          <w:rtl/>
          <w:lang w:bidi="fa-IR"/>
        </w:rPr>
        <w:t xml:space="preserve"> شواهدی در مورد این حوادث وجود ندارد که نشان </w:t>
      </w:r>
      <w:r w:rsidR="00B1426C" w:rsidRPr="00786C83">
        <w:rPr>
          <w:rFonts w:cs="B Nazanin" w:hint="cs"/>
          <w:sz w:val="28"/>
          <w:szCs w:val="28"/>
          <w:rtl/>
          <w:lang w:bidi="fa-IR"/>
        </w:rPr>
        <w:t xml:space="preserve">حوادث حاصله بر روی نرخ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لایحه‌ها</w:t>
      </w:r>
      <w:r w:rsidR="00B1426C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654A91" w:rsidRPr="00786C83">
        <w:rPr>
          <w:rFonts w:cs="B Nazanin" w:hint="cs"/>
          <w:sz w:val="28"/>
          <w:szCs w:val="28"/>
          <w:rtl/>
          <w:lang w:bidi="fa-IR"/>
        </w:rPr>
        <w:t>در طول دوره رخداد حوادث</w:t>
      </w:r>
      <w:r w:rsidR="00B1426C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B1426C" w:rsidRPr="00786C83">
        <w:rPr>
          <w:rFonts w:cs="B Nazanin" w:hint="cs"/>
          <w:sz w:val="28"/>
          <w:szCs w:val="28"/>
          <w:rtl/>
          <w:lang w:bidi="fa-IR"/>
        </w:rPr>
        <w:t xml:space="preserve"> تقویتی دارند.</w:t>
      </w:r>
      <w:r w:rsidR="00654A91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</w:p>
    <w:p w14:paraId="4BC6D789" w14:textId="77777777" w:rsidR="008B384E" w:rsidRPr="00786C83" w:rsidRDefault="008B384E" w:rsidP="008B3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04789E54" w14:textId="4ABA6B48" w:rsidR="00737445" w:rsidRPr="008B384E" w:rsidRDefault="008B384E" w:rsidP="008B3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1. </w:t>
      </w:r>
      <w:r w:rsidR="00737445" w:rsidRPr="008B384E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</w:p>
    <w:p w14:paraId="225EC01A" w14:textId="77777777" w:rsidR="00737445" w:rsidRPr="00786C83" w:rsidRDefault="00371E48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کارهای پیشین از </w:t>
      </w:r>
      <w:r w:rsidRPr="00786C83">
        <w:rPr>
          <w:rFonts w:cs="B Nazanin"/>
          <w:sz w:val="28"/>
          <w:szCs w:val="28"/>
          <w:lang w:bidi="fa-IR"/>
        </w:rPr>
        <w:t>T-</w:t>
      </w:r>
      <w:proofErr w:type="spellStart"/>
      <w:r w:rsidRPr="00786C83">
        <w:rPr>
          <w:rFonts w:cs="B Nazanin"/>
          <w:sz w:val="28"/>
          <w:szCs w:val="28"/>
          <w:lang w:bidi="fa-IR"/>
        </w:rPr>
        <w:t>bilfs</w:t>
      </w:r>
      <w:proofErr w:type="spellEnd"/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ایالات‌متحده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به عنوان یک پروکسی برای دارایی</w:t>
      </w:r>
      <w:r w:rsidR="00674EFA" w:rsidRPr="00786C83">
        <w:rPr>
          <w:rFonts w:cs="B Nazanin" w:hint="cs"/>
          <w:sz w:val="28"/>
          <w:szCs w:val="28"/>
          <w:rtl/>
          <w:lang w:bidi="fa-IR"/>
        </w:rPr>
        <w:t>ِ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آزاد از ریسک</w:t>
      </w:r>
      <w:r w:rsidR="00674EFA" w:rsidRPr="00786C83">
        <w:rPr>
          <w:rStyle w:val="FootnoteReference"/>
          <w:rFonts w:cs="B Nazanin"/>
          <w:sz w:val="28"/>
          <w:szCs w:val="28"/>
          <w:rtl/>
          <w:lang w:bidi="fa-IR"/>
        </w:rPr>
        <w:footnoteReference w:id="1"/>
      </w:r>
      <w:r w:rsidR="00674EFA" w:rsidRPr="00786C83">
        <w:rPr>
          <w:rFonts w:cs="B Nazanin" w:hint="cs"/>
          <w:sz w:val="28"/>
          <w:szCs w:val="28"/>
          <w:rtl/>
          <w:lang w:bidi="fa-IR"/>
        </w:rPr>
        <w:t xml:space="preserve"> به صورت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6D5F20" w:rsidRPr="00786C83">
        <w:rPr>
          <w:rFonts w:cs="B Nazanin" w:hint="cs"/>
          <w:sz w:val="28"/>
          <w:szCs w:val="28"/>
          <w:rtl/>
          <w:lang w:bidi="fa-IR"/>
        </w:rPr>
        <w:t xml:space="preserve"> و برای مدت طولانی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6D5F20" w:rsidRPr="00786C83">
        <w:rPr>
          <w:rFonts w:cs="B Nazanin" w:hint="cs"/>
          <w:sz w:val="28"/>
          <w:szCs w:val="28"/>
          <w:rtl/>
          <w:lang w:bidi="fa-IR"/>
        </w:rPr>
        <w:t xml:space="preserve">استفاده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می‌کند</w:t>
      </w:r>
      <w:r w:rsidR="006D5F20" w:rsidRPr="00786C83">
        <w:rPr>
          <w:rFonts w:cs="B Nazanin" w:hint="cs"/>
          <w:sz w:val="28"/>
          <w:szCs w:val="28"/>
          <w:rtl/>
          <w:lang w:bidi="fa-IR"/>
        </w:rPr>
        <w:t xml:space="preserve">. زیرا </w:t>
      </w:r>
      <w:r w:rsidR="00040FFA" w:rsidRPr="00786C83">
        <w:rPr>
          <w:rFonts w:cs="B Nazanin" w:hint="cs"/>
          <w:sz w:val="28"/>
          <w:szCs w:val="28"/>
          <w:rtl/>
          <w:lang w:bidi="fa-IR"/>
        </w:rPr>
        <w:t xml:space="preserve">دولت فدرال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می‌تواند</w:t>
      </w:r>
      <w:r w:rsidR="00040FFA" w:rsidRPr="00786C83">
        <w:rPr>
          <w:rFonts w:cs="B Nazanin" w:hint="cs"/>
          <w:sz w:val="28"/>
          <w:szCs w:val="28"/>
          <w:rtl/>
          <w:lang w:bidi="fa-IR"/>
        </w:rPr>
        <w:t xml:space="preserve"> نرخ مالیات را برای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بدهی‌ها</w:t>
      </w:r>
      <w:r w:rsidR="00040FFA" w:rsidRPr="00786C83">
        <w:rPr>
          <w:rFonts w:cs="B Nazanin" w:hint="cs"/>
          <w:sz w:val="28"/>
          <w:szCs w:val="28"/>
          <w:rtl/>
          <w:lang w:bidi="fa-IR"/>
        </w:rPr>
        <w:t xml:space="preserve"> افزایش دهد. همانند عقیده</w:t>
      </w:r>
      <w:r w:rsidR="00040FFA" w:rsidRPr="00786C83">
        <w:rPr>
          <w:rFonts w:cs="B Nazanin"/>
          <w:sz w:val="28"/>
          <w:szCs w:val="28"/>
          <w:lang w:bidi="fa-IR"/>
        </w:rPr>
        <w:t xml:space="preserve">Kamara </w:t>
      </w:r>
      <w:r w:rsidR="00040FFA" w:rsidRPr="00786C83">
        <w:rPr>
          <w:rFonts w:cs="B Nazanin" w:hint="cs"/>
          <w:sz w:val="28"/>
          <w:szCs w:val="28"/>
          <w:rtl/>
          <w:lang w:bidi="fa-IR"/>
        </w:rPr>
        <w:t xml:space="preserve"> (</w:t>
      </w:r>
      <w:r w:rsidR="00040FFA" w:rsidRPr="00786C83">
        <w:rPr>
          <w:rFonts w:cs="B Nazanin"/>
          <w:sz w:val="28"/>
          <w:szCs w:val="28"/>
          <w:lang w:bidi="fa-IR"/>
        </w:rPr>
        <w:t>1994, p. 416</w:t>
      </w:r>
      <w:r w:rsidR="00040FFA" w:rsidRPr="00786C83">
        <w:rPr>
          <w:rFonts w:cs="B Nazanin" w:hint="cs"/>
          <w:sz w:val="28"/>
          <w:szCs w:val="28"/>
          <w:rtl/>
          <w:lang w:bidi="fa-IR"/>
        </w:rPr>
        <w:t xml:space="preserve">)، </w:t>
      </w:r>
      <w:r w:rsidR="004C5CBC" w:rsidRPr="00786C83">
        <w:rPr>
          <w:rFonts w:cs="B Nazanin" w:hint="cs"/>
          <w:sz w:val="28"/>
          <w:szCs w:val="28"/>
          <w:rtl/>
          <w:lang w:bidi="fa-IR"/>
        </w:rPr>
        <w:t xml:space="preserve">امنیت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9E61CF" w:rsidRPr="00786C83">
        <w:rPr>
          <w:rFonts w:cs="B Nazanin" w:hint="cs"/>
          <w:sz w:val="28"/>
          <w:szCs w:val="28"/>
          <w:rtl/>
          <w:lang w:bidi="fa-IR"/>
        </w:rPr>
        <w:t>،</w:t>
      </w:r>
      <w:r w:rsidR="004C5CBC" w:rsidRPr="00786C83">
        <w:rPr>
          <w:rFonts w:cs="B Nazanin" w:hint="cs"/>
          <w:sz w:val="28"/>
          <w:szCs w:val="28"/>
          <w:rtl/>
          <w:lang w:bidi="fa-IR"/>
        </w:rPr>
        <w:t xml:space="preserve"> به عنوان </w:t>
      </w:r>
      <w:r w:rsidR="009E61CF" w:rsidRPr="00786C83">
        <w:rPr>
          <w:rFonts w:cs="B Nazanin" w:hint="cs"/>
          <w:sz w:val="28"/>
          <w:szCs w:val="28"/>
          <w:rtl/>
          <w:lang w:bidi="fa-IR"/>
        </w:rPr>
        <w:t>یک خدمت استاندار</w:t>
      </w:r>
      <w:r w:rsidR="004C5CBC" w:rsidRPr="00786C83">
        <w:rPr>
          <w:rFonts w:cs="B Nazanin" w:hint="cs"/>
          <w:sz w:val="28"/>
          <w:szCs w:val="28"/>
          <w:rtl/>
          <w:lang w:bidi="fa-IR"/>
        </w:rPr>
        <w:t xml:space="preserve"> برای برگرداندن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تقریباً</w:t>
      </w:r>
      <w:r w:rsidR="004C5CBC" w:rsidRPr="00786C83">
        <w:rPr>
          <w:rFonts w:cs="B Nazanin" w:hint="cs"/>
          <w:sz w:val="28"/>
          <w:szCs w:val="28"/>
          <w:rtl/>
          <w:lang w:bidi="fa-IR"/>
        </w:rPr>
        <w:t xml:space="preserve"> تمام مالیات و قراردادها </w:t>
      </w:r>
      <w:r w:rsidR="009E61CF" w:rsidRPr="00786C83">
        <w:rPr>
          <w:rFonts w:cs="B Nazanin" w:hint="cs"/>
          <w:sz w:val="28"/>
          <w:szCs w:val="28"/>
          <w:rtl/>
          <w:lang w:bidi="fa-IR"/>
        </w:rPr>
        <w:t xml:space="preserve">است (در واقع برگردانده شدن تمامی مالیات را تضمین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می‌کند</w:t>
      </w:r>
      <w:r w:rsidR="009E61CF" w:rsidRPr="00786C83">
        <w:rPr>
          <w:rFonts w:cs="B Nazanin" w:hint="cs"/>
          <w:sz w:val="28"/>
          <w:szCs w:val="28"/>
          <w:rtl/>
          <w:lang w:bidi="fa-IR"/>
        </w:rPr>
        <w:t xml:space="preserve">). </w:t>
      </w:r>
      <w:r w:rsidR="00A31B35" w:rsidRPr="00786C83">
        <w:rPr>
          <w:rFonts w:cs="B Nazanin" w:hint="cs"/>
          <w:sz w:val="28"/>
          <w:szCs w:val="28"/>
          <w:rtl/>
          <w:lang w:bidi="fa-IR"/>
        </w:rPr>
        <w:t xml:space="preserve">به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هر حال</w:t>
      </w:r>
      <w:r w:rsidR="00A31B35" w:rsidRPr="00786C83">
        <w:rPr>
          <w:rFonts w:cs="B Nazanin" w:hint="cs"/>
          <w:sz w:val="28"/>
          <w:szCs w:val="28"/>
          <w:rtl/>
          <w:lang w:bidi="fa-IR"/>
        </w:rPr>
        <w:t xml:space="preserve">، بودجه 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بین قوه مقننه و اجرایی در 1995-1996 به بن بست برخورد کرده و موجب رخداد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سؤالاتی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 برای هر دو شد: آیا </w:t>
      </w:r>
      <w:r w:rsidR="00577C0D" w:rsidRPr="00786C83">
        <w:rPr>
          <w:rFonts w:cs="B Nazanin"/>
          <w:sz w:val="28"/>
          <w:szCs w:val="28"/>
          <w:lang w:bidi="fa-IR"/>
        </w:rPr>
        <w:t>T-</w:t>
      </w:r>
      <w:proofErr w:type="spellStart"/>
      <w:r w:rsidR="00577C0D" w:rsidRPr="00786C83">
        <w:rPr>
          <w:rFonts w:cs="B Nazanin"/>
          <w:sz w:val="28"/>
          <w:szCs w:val="28"/>
          <w:lang w:bidi="fa-IR"/>
        </w:rPr>
        <w:t>biils</w:t>
      </w:r>
      <w:proofErr w:type="spellEnd"/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می‌توانند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 به عنوان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نماینده‌ای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 برای دارایی بدون ریسک باشند؟ در نوامبر 1995، وزارت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 ایالات به صورت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lastRenderedPageBreak/>
        <w:t xml:space="preserve">امنیت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 را </w:t>
      </w:r>
      <w:r w:rsidR="00351AE1" w:rsidRPr="00786C83">
        <w:rPr>
          <w:rFonts w:cs="B Nazanin" w:hint="cs"/>
          <w:sz w:val="28"/>
          <w:szCs w:val="28"/>
          <w:rtl/>
          <w:lang w:bidi="fa-IR"/>
        </w:rPr>
        <w:t xml:space="preserve">مطرح کرد. این اتفاق 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>در زمانی</w:t>
      </w:r>
      <w:r w:rsidR="00351AE1" w:rsidRPr="00786C83">
        <w:rPr>
          <w:rFonts w:cs="B Nazanin" w:hint="cs"/>
          <w:sz w:val="28"/>
          <w:szCs w:val="28"/>
          <w:rtl/>
          <w:lang w:bidi="fa-IR"/>
        </w:rPr>
        <w:t xml:space="preserve"> رخ داد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 که کاخ سفید در خبری اعلام کرد،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مجدداً</w:t>
      </w:r>
      <w:r w:rsidR="00577C0D" w:rsidRPr="00786C83">
        <w:rPr>
          <w:rFonts w:cs="B Nazanin" w:hint="cs"/>
          <w:sz w:val="28"/>
          <w:szCs w:val="28"/>
          <w:rtl/>
          <w:lang w:bidi="fa-IR"/>
        </w:rPr>
        <w:t xml:space="preserve"> در 9 نوامبر </w:t>
      </w:r>
      <w:r w:rsidR="000426AA" w:rsidRPr="00786C83">
        <w:rPr>
          <w:rFonts w:cs="B Nazanin" w:hint="cs"/>
          <w:sz w:val="28"/>
          <w:szCs w:val="28"/>
          <w:rtl/>
          <w:lang w:bidi="fa-IR"/>
        </w:rPr>
        <w:t xml:space="preserve">که "(امنیت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0426AA" w:rsidRPr="00786C83">
        <w:rPr>
          <w:rFonts w:cs="B Nazanin" w:hint="cs"/>
          <w:sz w:val="28"/>
          <w:szCs w:val="28"/>
          <w:rtl/>
          <w:lang w:bidi="fa-IR"/>
        </w:rPr>
        <w:t xml:space="preserve">) به طور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0426AA" w:rsidRPr="00786C83">
        <w:rPr>
          <w:rFonts w:cs="B Nazanin" w:hint="cs"/>
          <w:sz w:val="28"/>
          <w:szCs w:val="28"/>
          <w:rtl/>
          <w:lang w:bidi="fa-IR"/>
        </w:rPr>
        <w:t xml:space="preserve"> افزایش خواهد یافت". 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این اطلاعیه که در ژورنال </w:t>
      </w:r>
      <w:proofErr w:type="spellStart"/>
      <w:r w:rsidR="00F472DB" w:rsidRPr="00786C83">
        <w:rPr>
          <w:rFonts w:cs="B Nazanin"/>
          <w:sz w:val="28"/>
          <w:szCs w:val="28"/>
          <w:lang w:bidi="fa-IR"/>
        </w:rPr>
        <w:t>Wa</w:t>
      </w:r>
      <w:proofErr w:type="spellEnd"/>
      <w:r w:rsidR="00F472DB" w:rsidRPr="00786C83">
        <w:rPr>
          <w:rFonts w:cs="B Nazanin"/>
          <w:sz w:val="28"/>
          <w:szCs w:val="28"/>
          <w:lang w:bidi="fa-IR"/>
        </w:rPr>
        <w:t>//Street (WSJ)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و تمام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روزنامه‌های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مهم روز بعد منتشر شد، یک رویداد در تاریخ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بود. اطلاعیه از طرف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ایالات‌متحده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صادر گردیده بود و منجر به بدهی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ایالات‌متحده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نتیجه زنجیره حوادثی بود که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رئیس‌جمهور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و کنگره موفق به توافق در مورد سقف بدهی فدرال شدند. این حوادث شامل امتناع توسط سخنگوی کاخ سفید، </w:t>
      </w:r>
      <w:r w:rsidR="00F472DB" w:rsidRPr="00786C83">
        <w:rPr>
          <w:rFonts w:cs="B Nazanin"/>
          <w:sz w:val="28"/>
          <w:szCs w:val="28"/>
          <w:lang w:bidi="fa-IR"/>
        </w:rPr>
        <w:t>Newt Gingrich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و افزایش سقف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بدهی‌ها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ی فدرال در عبور از لایحه بودجه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ارائه‌شده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توسط کنگره </w:t>
      </w:r>
      <w:r w:rsidR="00F472DB" w:rsidRPr="00786C83">
        <w:rPr>
          <w:rFonts w:cs="B Nazanin"/>
          <w:sz w:val="28"/>
          <w:szCs w:val="28"/>
          <w:lang w:bidi="fa-IR"/>
        </w:rPr>
        <w:t>GOP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می‌شد</w:t>
      </w:r>
      <w:r w:rsidR="00A90904" w:rsidRPr="00786C83">
        <w:rPr>
          <w:rFonts w:cs="B Nazanin" w:hint="cs"/>
          <w:sz w:val="28"/>
          <w:szCs w:val="28"/>
          <w:rtl/>
          <w:lang w:bidi="fa-IR"/>
        </w:rPr>
        <w:t xml:space="preserve"> که توسط وزیر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A90904" w:rsidRPr="00786C83">
        <w:rPr>
          <w:rFonts w:cs="B Nazanin" w:hint="cs"/>
          <w:sz w:val="28"/>
          <w:szCs w:val="28"/>
          <w:rtl/>
          <w:lang w:bidi="fa-IR"/>
        </w:rPr>
        <w:t xml:space="preserve"> با نام "</w:t>
      </w:r>
      <w:r w:rsidR="00A90904" w:rsidRPr="00786C83">
        <w:rPr>
          <w:rFonts w:cs="B Nazanin"/>
          <w:sz w:val="28"/>
          <w:szCs w:val="28"/>
        </w:rPr>
        <w:t xml:space="preserve"> </w:t>
      </w:r>
      <w:proofErr w:type="spellStart"/>
      <w:r w:rsidR="00A90904" w:rsidRPr="00786C83">
        <w:rPr>
          <w:rFonts w:cs="B Nazanin"/>
          <w:sz w:val="28"/>
          <w:szCs w:val="28"/>
          <w:lang w:bidi="fa-IR"/>
        </w:rPr>
        <w:t>extraordinm'y</w:t>
      </w:r>
      <w:proofErr w:type="spellEnd"/>
      <w:r w:rsidR="00A90904" w:rsidRPr="00786C83">
        <w:rPr>
          <w:rFonts w:cs="B Nazanin"/>
          <w:sz w:val="28"/>
          <w:szCs w:val="28"/>
          <w:lang w:bidi="fa-IR"/>
        </w:rPr>
        <w:t xml:space="preserve"> steps</w:t>
      </w:r>
      <w:r w:rsidR="00A90904" w:rsidRPr="00786C83">
        <w:rPr>
          <w:rFonts w:cs="B Nazanin" w:hint="cs"/>
          <w:sz w:val="28"/>
          <w:szCs w:val="28"/>
          <w:rtl/>
          <w:lang w:bidi="fa-IR"/>
        </w:rPr>
        <w:t xml:space="preserve">" برای جلوگیری از حوادث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A90904" w:rsidRPr="00786C83">
        <w:rPr>
          <w:rFonts w:cs="B Nazanin" w:hint="cs"/>
          <w:sz w:val="28"/>
          <w:szCs w:val="28"/>
          <w:rtl/>
          <w:lang w:bidi="fa-IR"/>
        </w:rPr>
        <w:t xml:space="preserve"> ارائه شود.</w:t>
      </w:r>
      <w:r w:rsidR="00F472DB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234369" w:rsidRPr="00786C83">
        <w:rPr>
          <w:rFonts w:cs="B Nazanin" w:hint="cs"/>
          <w:sz w:val="28"/>
          <w:szCs w:val="28"/>
          <w:rtl/>
          <w:lang w:bidi="fa-IR"/>
        </w:rPr>
        <w:t xml:space="preserve">این اطلاعیه در مورد بدهی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234369" w:rsidRPr="00786C83">
        <w:rPr>
          <w:rFonts w:cs="B Nazanin" w:hint="cs"/>
          <w:sz w:val="28"/>
          <w:szCs w:val="28"/>
          <w:rtl/>
          <w:lang w:bidi="fa-IR"/>
        </w:rPr>
        <w:t xml:space="preserve"> یک هشدار توسط </w:t>
      </w:r>
      <w:r w:rsidR="00234369" w:rsidRPr="00786C83">
        <w:rPr>
          <w:rFonts w:cs="B Nazanin"/>
          <w:sz w:val="28"/>
          <w:szCs w:val="28"/>
          <w:lang w:bidi="fa-IR"/>
        </w:rPr>
        <w:t xml:space="preserve">Standard &amp; </w:t>
      </w:r>
      <w:proofErr w:type="spellStart"/>
      <w:r w:rsidR="00234369" w:rsidRPr="00786C83">
        <w:rPr>
          <w:rFonts w:cs="B Nazanin"/>
          <w:sz w:val="28"/>
          <w:szCs w:val="28"/>
          <w:lang w:bidi="fa-IR"/>
        </w:rPr>
        <w:t>Poors</w:t>
      </w:r>
      <w:proofErr w:type="spellEnd"/>
      <w:r w:rsidR="00234369" w:rsidRPr="00786C83">
        <w:rPr>
          <w:rFonts w:cs="B Nazanin" w:hint="cs"/>
          <w:sz w:val="28"/>
          <w:szCs w:val="28"/>
          <w:rtl/>
          <w:lang w:bidi="fa-IR"/>
        </w:rPr>
        <w:t xml:space="preserve"> بود که موجب ایجاد بن بست اعتبار </w:t>
      </w:r>
      <w:r w:rsidR="00234369" w:rsidRPr="00786C83">
        <w:rPr>
          <w:rFonts w:cs="B Nazanin"/>
          <w:sz w:val="28"/>
          <w:szCs w:val="28"/>
          <w:lang w:bidi="fa-IR"/>
        </w:rPr>
        <w:t>J,S,</w:t>
      </w:r>
      <w:r w:rsidR="00234369" w:rsidRPr="00786C83">
        <w:rPr>
          <w:rFonts w:cs="B Nazanin" w:hint="cs"/>
          <w:sz w:val="28"/>
          <w:szCs w:val="28"/>
          <w:rtl/>
          <w:lang w:bidi="fa-IR"/>
        </w:rPr>
        <w:t xml:space="preserve"> در بازار جهانی شد. هشدار </w:t>
      </w:r>
      <w:r w:rsidR="00234369" w:rsidRPr="00786C83">
        <w:rPr>
          <w:rFonts w:cs="B Nazanin"/>
          <w:sz w:val="28"/>
          <w:szCs w:val="28"/>
          <w:lang w:bidi="fa-IR"/>
        </w:rPr>
        <w:t xml:space="preserve">Standard &amp; </w:t>
      </w:r>
      <w:proofErr w:type="spellStart"/>
      <w:r w:rsidR="00234369" w:rsidRPr="00786C83">
        <w:rPr>
          <w:rFonts w:cs="B Nazanin"/>
          <w:sz w:val="28"/>
          <w:szCs w:val="28"/>
          <w:lang w:bidi="fa-IR"/>
        </w:rPr>
        <w:t>Poors</w:t>
      </w:r>
      <w:proofErr w:type="spellEnd"/>
      <w:r w:rsidR="00234369" w:rsidRPr="00786C83">
        <w:rPr>
          <w:rFonts w:cs="B Nazanin" w:hint="cs"/>
          <w:sz w:val="28"/>
          <w:szCs w:val="28"/>
          <w:rtl/>
          <w:lang w:bidi="fa-IR"/>
        </w:rPr>
        <w:t xml:space="preserve"> توسط یک اطلاعیه دیگر از </w:t>
      </w:r>
      <w:r w:rsidR="00234369" w:rsidRPr="00786C83">
        <w:rPr>
          <w:rFonts w:cs="B Nazanin"/>
          <w:sz w:val="28"/>
          <w:szCs w:val="28"/>
          <w:lang w:bidi="fa-IR"/>
        </w:rPr>
        <w:t>Rubin</w:t>
      </w:r>
      <w:r w:rsidR="00234369" w:rsidRPr="00786C83">
        <w:rPr>
          <w:rFonts w:cs="B Nazanin" w:hint="cs"/>
          <w:sz w:val="28"/>
          <w:szCs w:val="28"/>
          <w:rtl/>
          <w:lang w:bidi="fa-IR"/>
        </w:rPr>
        <w:t xml:space="preserve"> دنبال شد. اطلاعیه دوم در مورد جلوگیری از رخداد بدهی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234369" w:rsidRPr="00786C83">
        <w:rPr>
          <w:rFonts w:cs="B Nazanin" w:hint="cs"/>
          <w:sz w:val="28"/>
          <w:szCs w:val="28"/>
          <w:rtl/>
          <w:lang w:bidi="fa-IR"/>
        </w:rPr>
        <w:t xml:space="preserve"> در حدود 387 میلیارد دلار و کاهش اعتبار رتبه بود. </w:t>
      </w:r>
      <w:r w:rsidR="00953C02" w:rsidRPr="00786C83">
        <w:rPr>
          <w:rFonts w:cs="B Nazanin" w:hint="cs"/>
          <w:sz w:val="28"/>
          <w:szCs w:val="28"/>
          <w:rtl/>
          <w:lang w:bidi="fa-IR"/>
        </w:rPr>
        <w:t xml:space="preserve">در نهایت بن بست حاصله به پایان رسید و بدهی دولت فدرال بلافاصله موجب ایجاد امنیت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953C02" w:rsidRPr="00786C83">
        <w:rPr>
          <w:rFonts w:cs="B Nazanin" w:hint="cs"/>
          <w:sz w:val="28"/>
          <w:szCs w:val="28"/>
          <w:rtl/>
          <w:lang w:bidi="fa-IR"/>
        </w:rPr>
        <w:t xml:space="preserve"> در اوراق بهادار گردید. توالی اتفاقات در ژورنال </w:t>
      </w:r>
      <w:r w:rsidR="00953C02" w:rsidRPr="00786C83">
        <w:rPr>
          <w:rFonts w:cs="B Nazanin"/>
          <w:sz w:val="28"/>
          <w:szCs w:val="28"/>
          <w:lang w:bidi="fa-IR"/>
        </w:rPr>
        <w:t>WSJ</w:t>
      </w:r>
      <w:r w:rsidR="00953C02" w:rsidRPr="00786C83">
        <w:rPr>
          <w:rFonts w:cs="B Nazanin" w:hint="cs"/>
          <w:sz w:val="28"/>
          <w:szCs w:val="28"/>
          <w:rtl/>
          <w:lang w:bidi="fa-IR"/>
        </w:rPr>
        <w:t xml:space="preserve"> و به طور جزئی تر در قسمت ضمیمه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گزارش‌شده‌اند</w:t>
      </w:r>
      <w:r w:rsidR="00953C02" w:rsidRPr="00786C83">
        <w:rPr>
          <w:rFonts w:cs="B Nazanin" w:hint="cs"/>
          <w:sz w:val="28"/>
          <w:szCs w:val="28"/>
          <w:rtl/>
          <w:lang w:bidi="fa-IR"/>
        </w:rPr>
        <w:t xml:space="preserve">. </w:t>
      </w:r>
    </w:p>
    <w:p w14:paraId="27FC7924" w14:textId="77777777" w:rsidR="00B23CB8" w:rsidRPr="00786C83" w:rsidRDefault="00B23CB8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در این مقاله ما در جهت پاسخ به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سؤال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زیر تلاش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می‌کنیم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: آیا بازار به طور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در مورد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طرحی دارد و در زمان قبل و بعد از رخداد زنجیره حوادث چه کرد؟ ما گسترش عملکرد بین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کاغذ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تجاری و اسناد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را بررسی کرده و به میزان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قابل‌توجهی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اتفاقات پیش از رخداد حوادث را کنترل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کردیم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نتایج نشانگر تغییر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6C83">
        <w:rPr>
          <w:rFonts w:cs="B Nazanin"/>
          <w:sz w:val="28"/>
          <w:szCs w:val="28"/>
          <w:lang w:bidi="fa-IR"/>
        </w:rPr>
        <w:t>T-</w:t>
      </w:r>
      <w:proofErr w:type="spellStart"/>
      <w:r w:rsidRPr="00786C83">
        <w:rPr>
          <w:rFonts w:cs="B Nazanin"/>
          <w:sz w:val="28"/>
          <w:szCs w:val="28"/>
          <w:lang w:bidi="fa-IR"/>
        </w:rPr>
        <w:t>biils</w:t>
      </w:r>
      <w:proofErr w:type="spellEnd"/>
      <w:r w:rsidRPr="00786C83">
        <w:rPr>
          <w:rFonts w:cs="B Nazanin" w:hint="cs"/>
          <w:sz w:val="28"/>
          <w:szCs w:val="28"/>
          <w:rtl/>
          <w:lang w:bidi="fa-IR"/>
        </w:rPr>
        <w:t xml:space="preserve"> در طول دوره زمانی است. ما همچنین افزایش در عملکرد </w:t>
      </w:r>
      <w:r w:rsidRPr="00786C83">
        <w:rPr>
          <w:rFonts w:cs="B Nazanin"/>
          <w:sz w:val="28"/>
          <w:szCs w:val="28"/>
          <w:lang w:bidi="fa-IR"/>
        </w:rPr>
        <w:t>T-bills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را در طول مدت زمان کنترل و پس از آن را برای افزایش نرخ تورم و نرخ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بهره‌وری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جنبش‌ها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و شرایط بازار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تأیید</w:t>
      </w:r>
      <w:r w:rsidR="00AD5297" w:rsidRPr="00786C83">
        <w:rPr>
          <w:rFonts w:cs="B Nazanin" w:hint="cs"/>
          <w:sz w:val="28"/>
          <w:szCs w:val="28"/>
          <w:rtl/>
          <w:lang w:bidi="fa-IR"/>
        </w:rPr>
        <w:t xml:space="preserve"> کردیم. به هر حال،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هیچ‌گونه</w:t>
      </w:r>
      <w:r w:rsidR="00AD5297" w:rsidRPr="00786C83">
        <w:rPr>
          <w:rFonts w:cs="B Nazanin" w:hint="cs"/>
          <w:sz w:val="28"/>
          <w:szCs w:val="28"/>
          <w:rtl/>
          <w:lang w:bidi="fa-IR"/>
        </w:rPr>
        <w:t xml:space="preserve"> شواهدی برای پایداری بودن اثر حوادث در نرخ </w:t>
      </w:r>
      <w:r w:rsidR="00AD5297" w:rsidRPr="00786C83">
        <w:rPr>
          <w:rFonts w:cs="B Nazanin"/>
          <w:sz w:val="28"/>
          <w:szCs w:val="28"/>
          <w:lang w:bidi="fa-IR"/>
        </w:rPr>
        <w:t>T-bills</w:t>
      </w:r>
      <w:r w:rsidR="00AD5297" w:rsidRPr="00786C83">
        <w:rPr>
          <w:rFonts w:cs="B Nazanin" w:hint="cs"/>
          <w:sz w:val="28"/>
          <w:szCs w:val="28"/>
          <w:rtl/>
          <w:lang w:bidi="fa-IR"/>
        </w:rPr>
        <w:t xml:space="preserve"> وجود ندارد.</w:t>
      </w:r>
    </w:p>
    <w:p w14:paraId="1BC02FCC" w14:textId="77777777" w:rsidR="00AD5297" w:rsidRPr="00786C83" w:rsidRDefault="00701FB0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sz w:val="28"/>
          <w:szCs w:val="28"/>
          <w:lang w:bidi="fa-IR"/>
        </w:rPr>
        <w:t>Moody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به این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سؤال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که به طور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ممکن است سقف بدهی را به طور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قابل‌توجهی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افزایش دهد، در سال 1995-1996، پاسخ داد: پیش از این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هرگز قانون‌گذاران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از "ایمان و اعتبار کامل" و تعهدات دولت ثانویه بر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سیاست‌های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مالی </w:t>
      </w:r>
      <w:r w:rsidR="00576085" w:rsidRPr="00786C83">
        <w:rPr>
          <w:rFonts w:cs="B Nazanin" w:hint="cs"/>
          <w:sz w:val="28"/>
          <w:szCs w:val="28"/>
          <w:rtl/>
          <w:lang w:bidi="fa-IR"/>
        </w:rPr>
        <w:t xml:space="preserve">بحث نکرده بودند.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همچنین</w:t>
      </w:r>
      <w:r w:rsidR="00576085" w:rsidRPr="00786C83">
        <w:rPr>
          <w:rFonts w:cs="B Nazanin" w:hint="cs"/>
          <w:sz w:val="28"/>
          <w:szCs w:val="28"/>
          <w:rtl/>
          <w:lang w:bidi="fa-IR"/>
        </w:rPr>
        <w:t xml:space="preserve"> او اشاره کرد که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سؤال</w:t>
      </w:r>
      <w:r w:rsidR="00576085" w:rsidRPr="00786C83">
        <w:rPr>
          <w:rFonts w:cs="B Nazanin" w:hint="cs"/>
          <w:sz w:val="28"/>
          <w:szCs w:val="28"/>
          <w:rtl/>
          <w:lang w:bidi="fa-IR"/>
        </w:rPr>
        <w:t xml:space="preserve"> اصلی در مورد این است که آیا سقف بدهی در </w:t>
      </w:r>
      <w:r w:rsidR="00576085" w:rsidRPr="00786C83">
        <w:rPr>
          <w:rFonts w:cs="B Nazanin" w:hint="cs"/>
          <w:sz w:val="28"/>
          <w:szCs w:val="28"/>
          <w:rtl/>
          <w:lang w:bidi="fa-IR"/>
        </w:rPr>
        <w:lastRenderedPageBreak/>
        <w:t xml:space="preserve">آینده به جنجال تبدیل خواهد شد یا خیر و آیا نظارت بر بحث اساسی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ایجادشده</w:t>
      </w:r>
      <w:r w:rsidR="00514224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576085" w:rsidRPr="00786C83">
        <w:rPr>
          <w:rFonts w:cs="B Nazanin" w:hint="cs"/>
          <w:sz w:val="28"/>
          <w:szCs w:val="28"/>
          <w:rtl/>
          <w:lang w:bidi="fa-IR"/>
        </w:rPr>
        <w:t xml:space="preserve">پیرامون دولت فدرال </w:t>
      </w:r>
      <w:r w:rsidR="00514224" w:rsidRPr="00786C83">
        <w:rPr>
          <w:rFonts w:cs="B Nazanin" w:hint="cs"/>
          <w:sz w:val="28"/>
          <w:szCs w:val="28"/>
          <w:rtl/>
          <w:lang w:bidi="fa-IR"/>
        </w:rPr>
        <w:t xml:space="preserve">برای تعیین اعتبار تعهدات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می‌تواند</w:t>
      </w:r>
      <w:r w:rsidR="00F521B2" w:rsidRPr="00786C83">
        <w:rPr>
          <w:rFonts w:cs="B Nazanin" w:hint="cs"/>
          <w:sz w:val="28"/>
          <w:szCs w:val="28"/>
          <w:rtl/>
          <w:lang w:bidi="fa-IR"/>
        </w:rPr>
        <w:t xml:space="preserve"> اختلافات سیاسی جدیدی را به وجود آورد.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می‌توانید</w:t>
      </w:r>
      <w:r w:rsidR="00F521B2" w:rsidRPr="00786C83">
        <w:rPr>
          <w:rFonts w:cs="B Nazanin" w:hint="cs"/>
          <w:sz w:val="28"/>
          <w:szCs w:val="28"/>
          <w:rtl/>
          <w:lang w:bidi="fa-IR"/>
        </w:rPr>
        <w:t xml:space="preserve"> این واقعیت را که سقف بدهی دولت محدود است پذیرفته و افزایش مالیات را به عنوان دلیلی برای ایجاد امنیت اوراق خزانه تلقی کنید. </w:t>
      </w:r>
      <w:r w:rsidR="00101707" w:rsidRPr="00786C83">
        <w:rPr>
          <w:rFonts w:cs="B Nazanin" w:hint="cs"/>
          <w:sz w:val="28"/>
          <w:szCs w:val="28"/>
          <w:rtl/>
          <w:lang w:bidi="fa-IR"/>
        </w:rPr>
        <w:t xml:space="preserve">نتایج نشان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می‌دهند</w:t>
      </w:r>
      <w:r w:rsidR="00101707" w:rsidRPr="00786C83">
        <w:rPr>
          <w:rFonts w:cs="B Nazanin" w:hint="cs"/>
          <w:sz w:val="28"/>
          <w:szCs w:val="28"/>
          <w:rtl/>
          <w:lang w:bidi="fa-IR"/>
        </w:rPr>
        <w:t xml:space="preserve"> که هر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سؤالی</w:t>
      </w:r>
      <w:r w:rsidR="00101707" w:rsidRPr="00786C83">
        <w:rPr>
          <w:rFonts w:cs="B Nazanin" w:hint="cs"/>
          <w:sz w:val="28"/>
          <w:szCs w:val="28"/>
          <w:rtl/>
          <w:lang w:bidi="fa-IR"/>
        </w:rPr>
        <w:t xml:space="preserve"> به خوبی پاسخ داده شده است.</w:t>
      </w:r>
    </w:p>
    <w:p w14:paraId="36F67728" w14:textId="0551C8DA" w:rsidR="00101707" w:rsidRDefault="00101707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ادامه مقاله به شرح زیر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سازمان‌دهی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شده است: زنجیره حوادث و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فرضیه‌هایی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از این حوادث در بخش دوم بحث شده است. بخش سوم، نشانگر شواهد تجربی بر روی امنیت اوراق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است. همچنین ما در بخش چهارم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نتیجه‌گیری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را ارائه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کرده‌ایم</w:t>
      </w:r>
      <w:r w:rsidRPr="00786C83">
        <w:rPr>
          <w:rFonts w:cs="B Nazanin" w:hint="cs"/>
          <w:sz w:val="28"/>
          <w:szCs w:val="28"/>
          <w:rtl/>
          <w:lang w:bidi="fa-IR"/>
        </w:rPr>
        <w:t>.</w:t>
      </w:r>
    </w:p>
    <w:p w14:paraId="2D9310DD" w14:textId="77777777" w:rsidR="008B384E" w:rsidRPr="00786C83" w:rsidRDefault="008B384E" w:rsidP="008B3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8460F67" w14:textId="04AF6E03" w:rsidR="00101707" w:rsidRPr="008B384E" w:rsidRDefault="008B384E" w:rsidP="008B3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2. </w:t>
      </w:r>
      <w:r w:rsidR="00777D38" w:rsidRPr="008B384E">
        <w:rPr>
          <w:rFonts w:cs="B Nazanin" w:hint="cs"/>
          <w:b/>
          <w:bCs/>
          <w:sz w:val="28"/>
          <w:szCs w:val="28"/>
          <w:rtl/>
          <w:lang w:bidi="fa-IR"/>
        </w:rPr>
        <w:t>زنجیره حوادث</w:t>
      </w:r>
    </w:p>
    <w:p w14:paraId="22C99C0A" w14:textId="77777777" w:rsidR="00777D38" w:rsidRPr="00786C83" w:rsidRDefault="00777D38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زنجیره حوادث در اکتبر 1995 در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ایالات‌متحده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شروع شد. زمانی که سخنگوی کاخ سفید </w:t>
      </w:r>
      <w:proofErr w:type="spellStart"/>
      <w:r w:rsidRPr="00786C83">
        <w:rPr>
          <w:rFonts w:cs="B Nazanin"/>
          <w:sz w:val="28"/>
          <w:szCs w:val="28"/>
          <w:lang w:bidi="fa-IR"/>
        </w:rPr>
        <w:t>Ncwt</w:t>
      </w:r>
      <w:proofErr w:type="spellEnd"/>
      <w:r w:rsidRPr="00786C83">
        <w:rPr>
          <w:rFonts w:cs="B Nazanin"/>
          <w:sz w:val="28"/>
          <w:szCs w:val="28"/>
          <w:lang w:bidi="fa-IR"/>
        </w:rPr>
        <w:t xml:space="preserve"> Gingrich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با افزایش سقف بدهی در تاریخ 17 اکتبر موافقت کرد، اما روز بعد به دلیل شک و تردید جدی در حمایت از طرف اطرافیان و جمهوری خواهان از تصمیم خود بازگشت. در این مرحله، به طور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آزاد نبود. تنها یک احتمال دور از ذهن و حتی محال برای انجام این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کاردیده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می‌شد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و آن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پیش‌بینی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جدیت مسئله و مذاکره طولانی بین کنگره و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رئیس‌جمهور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بود که منجر به توافق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می‌شد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بنابراین، فرض کنید رویداد 1 و 2،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قابل‌توجهی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بر روی عملکرد وزارت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ندارند. چرا که بازار و جنگ حاصل از حوادث بر روی بازار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پیش‌بینی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نشده است. </w:t>
      </w:r>
    </w:p>
    <w:p w14:paraId="2B73F943" w14:textId="77777777" w:rsidR="00777D38" w:rsidRPr="00786C83" w:rsidRDefault="00777D38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رویداد 3 در نوامبر سال 1995 رخ داد. زمانی که هر دوی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رئیس‌جمهور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و سخنگوی کاخ سفید اعتراف کردند که به هیچ توافقی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نرسیده‌اند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بلافاصله، وزیر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که مسئولیت انجام مراحل "</w:t>
      </w:r>
      <w:r w:rsidRPr="00786C83">
        <w:rPr>
          <w:rFonts w:cs="B Nazanin"/>
          <w:sz w:val="28"/>
          <w:szCs w:val="28"/>
        </w:rPr>
        <w:t xml:space="preserve"> </w:t>
      </w:r>
      <w:proofErr w:type="spellStart"/>
      <w:r w:rsidRPr="00786C83">
        <w:rPr>
          <w:rFonts w:cs="B Nazanin"/>
          <w:sz w:val="28"/>
          <w:szCs w:val="28"/>
          <w:lang w:bidi="fa-IR"/>
        </w:rPr>
        <w:t>extraor-dinary</w:t>
      </w:r>
      <w:proofErr w:type="spellEnd"/>
      <w:r w:rsidRPr="00786C83">
        <w:rPr>
          <w:rFonts w:cs="B Nazanin"/>
          <w:sz w:val="28"/>
          <w:szCs w:val="28"/>
          <w:lang w:bidi="fa-IR"/>
        </w:rPr>
        <w:t xml:space="preserve"> steps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" را دارد، وارد عمل شد تا از رخداد این اتفاق جلوگیری کند. این اولین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عکس‌العمل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عمومی برای داشتن امنیت در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بود. ما فرض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می‌کنیم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که رویداد 3 نشانگر یک احتمال خوب برای داشتن امنیت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به صورت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است.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بنابراین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انتظار می رود که عملکرد وزارت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افزایش‌یافته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و گسترش عملکرد در گذر از کاغذ تجاری به </w:t>
      </w:r>
      <w:r w:rsidRPr="00786C83">
        <w:rPr>
          <w:rFonts w:cs="B Nazanin"/>
          <w:sz w:val="28"/>
          <w:szCs w:val="28"/>
          <w:lang w:bidi="fa-IR"/>
        </w:rPr>
        <w:t>T-bills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در مقایسه با رقبا بهتر گردد.</w:t>
      </w:r>
    </w:p>
    <w:p w14:paraId="1B2E39B6" w14:textId="77777777" w:rsidR="00777D38" w:rsidRPr="00786C83" w:rsidRDefault="003B31C6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lastRenderedPageBreak/>
        <w:t xml:space="preserve">رویداد اصلی در زنجیره حوادث، </w:t>
      </w:r>
      <w:r w:rsidR="005016C8" w:rsidRPr="00786C83">
        <w:rPr>
          <w:rFonts w:cs="B Nazanin" w:hint="cs"/>
          <w:sz w:val="28"/>
          <w:szCs w:val="28"/>
          <w:rtl/>
          <w:lang w:bidi="fa-IR"/>
        </w:rPr>
        <w:t xml:space="preserve">حوادث 4-8 بود که بین 7 نوامبر تا 15 نوامبر سال 1995 رخ دادند. در این زمان،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تاریخ</w:t>
      </w:r>
      <w:r w:rsidR="005016C8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5016C8" w:rsidRPr="00786C83">
        <w:rPr>
          <w:rFonts w:cs="B Nazanin" w:hint="cs"/>
          <w:sz w:val="28"/>
          <w:szCs w:val="28"/>
          <w:rtl/>
          <w:lang w:bidi="fa-IR"/>
        </w:rPr>
        <w:t xml:space="preserve"> به طور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5016C8" w:rsidRPr="00786C83">
        <w:rPr>
          <w:rFonts w:cs="B Nazanin" w:hint="cs"/>
          <w:sz w:val="28"/>
          <w:szCs w:val="28"/>
          <w:rtl/>
          <w:lang w:bidi="fa-IR"/>
        </w:rPr>
        <w:t xml:space="preserve"> دگرگون شد. </w:t>
      </w:r>
      <w:r w:rsidR="00853315" w:rsidRPr="00786C83">
        <w:rPr>
          <w:rFonts w:cs="B Nazanin" w:hint="cs"/>
          <w:sz w:val="28"/>
          <w:szCs w:val="28"/>
          <w:rtl/>
          <w:lang w:bidi="fa-IR"/>
        </w:rPr>
        <w:t xml:space="preserve">رویداد 4 در زمان 7 نوامبر، </w:t>
      </w:r>
      <w:r w:rsidR="00F3588F" w:rsidRPr="00786C83">
        <w:rPr>
          <w:rFonts w:cs="B Nazanin" w:hint="cs"/>
          <w:sz w:val="28"/>
          <w:szCs w:val="28"/>
          <w:rtl/>
          <w:lang w:bidi="fa-IR"/>
        </w:rPr>
        <w:t xml:space="preserve">موجب </w:t>
      </w:r>
      <w:r w:rsidR="00436FF7" w:rsidRPr="00786C83">
        <w:rPr>
          <w:rFonts w:cs="B Nazanin" w:hint="cs"/>
          <w:sz w:val="28"/>
          <w:szCs w:val="28"/>
          <w:rtl/>
          <w:lang w:bidi="fa-IR"/>
        </w:rPr>
        <w:t xml:space="preserve">شد تا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رئیس‌جمهور</w:t>
      </w:r>
      <w:r w:rsidR="00436FF7" w:rsidRPr="00786C83">
        <w:rPr>
          <w:rFonts w:cs="B Nazanin" w:hint="cs"/>
          <w:sz w:val="28"/>
          <w:szCs w:val="28"/>
          <w:rtl/>
          <w:lang w:bidi="fa-IR"/>
        </w:rPr>
        <w:t xml:space="preserve"> حق وتو را برای داشتن امنیت در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436FF7" w:rsidRPr="00786C83">
        <w:rPr>
          <w:rFonts w:cs="B Nazanin" w:hint="cs"/>
          <w:sz w:val="28"/>
          <w:szCs w:val="28"/>
          <w:rtl/>
          <w:lang w:bidi="fa-IR"/>
        </w:rPr>
        <w:t xml:space="preserve"> و همچنین رویداد 5 در تاریخ 9 نوامبر در کاخ سفید اعلام کند. </w:t>
      </w:r>
      <w:r w:rsidR="001C49B1" w:rsidRPr="00786C83">
        <w:rPr>
          <w:rFonts w:cs="B Nazanin" w:hint="cs"/>
          <w:sz w:val="28"/>
          <w:szCs w:val="28"/>
          <w:rtl/>
          <w:lang w:bidi="fa-IR"/>
        </w:rPr>
        <w:t xml:space="preserve">به دنبال آن در 10 نوامبر، </w:t>
      </w:r>
      <w:r w:rsidR="001C49B1" w:rsidRPr="00786C83">
        <w:rPr>
          <w:rFonts w:cs="B Nazanin"/>
          <w:sz w:val="28"/>
          <w:szCs w:val="28"/>
          <w:lang w:bidi="fa-IR"/>
        </w:rPr>
        <w:t>Standard &amp; Poor</w:t>
      </w:r>
      <w:r w:rsidR="001C49B1" w:rsidRPr="00786C83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A17765" w:rsidRPr="00786C83">
        <w:rPr>
          <w:rFonts w:cs="B Nazanin" w:hint="cs"/>
          <w:sz w:val="28"/>
          <w:szCs w:val="28"/>
          <w:rtl/>
          <w:lang w:bidi="fa-IR"/>
        </w:rPr>
        <w:t xml:space="preserve">امنیت </w:t>
      </w:r>
      <w:r w:rsidR="00637A32" w:rsidRPr="00786C83">
        <w:rPr>
          <w:rFonts w:cs="B Nazanin" w:hint="cs"/>
          <w:sz w:val="28"/>
          <w:szCs w:val="28"/>
          <w:rtl/>
          <w:lang w:bidi="fa-IR"/>
        </w:rPr>
        <w:t xml:space="preserve">اوراق را در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637A32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CA16FD" w:rsidRPr="00786C83">
        <w:rPr>
          <w:rFonts w:cs="B Nazanin" w:hint="cs"/>
          <w:sz w:val="28"/>
          <w:szCs w:val="28"/>
          <w:rtl/>
          <w:lang w:bidi="fa-IR"/>
        </w:rPr>
        <w:t xml:space="preserve">به طور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CA16FD" w:rsidRPr="00786C83">
        <w:rPr>
          <w:rFonts w:cs="B Nazanin" w:hint="cs"/>
          <w:sz w:val="28"/>
          <w:szCs w:val="28"/>
          <w:rtl/>
          <w:lang w:bidi="fa-IR"/>
        </w:rPr>
        <w:t xml:space="preserve"> بیان کرد. حوادث دیگر شامل دریافت حق وتو از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رئیس‌جمهور</w:t>
      </w:r>
      <w:r w:rsidR="00CA16FD" w:rsidRPr="00786C83">
        <w:rPr>
          <w:rFonts w:cs="B Nazanin" w:hint="cs"/>
          <w:sz w:val="28"/>
          <w:szCs w:val="28"/>
          <w:rtl/>
          <w:lang w:bidi="fa-IR"/>
        </w:rPr>
        <w:t xml:space="preserve"> و افزایش سقف بدهی برای جلوگیری از رویداد هفتم (13 نوامبر) </w:t>
      </w:r>
      <w:r w:rsidR="00B7277B" w:rsidRPr="00786C83">
        <w:rPr>
          <w:rFonts w:cs="B Nazanin" w:hint="cs"/>
          <w:sz w:val="28"/>
          <w:szCs w:val="28"/>
          <w:rtl/>
          <w:lang w:bidi="fa-IR"/>
        </w:rPr>
        <w:t xml:space="preserve">و خاموش کردن دولت فدرال (رویداد 8 در 14 نوامبر) بود. بر اساس جدیت این وقایع، </w:t>
      </w:r>
      <w:r w:rsidR="00647D4E" w:rsidRPr="00786C83">
        <w:rPr>
          <w:rFonts w:cs="B Nazanin" w:hint="cs"/>
          <w:sz w:val="28"/>
          <w:szCs w:val="28"/>
          <w:rtl/>
          <w:lang w:bidi="fa-IR"/>
        </w:rPr>
        <w:t xml:space="preserve">ما فرض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می‌کنیم</w:t>
      </w:r>
      <w:r w:rsidR="00647D4E" w:rsidRPr="00786C83">
        <w:rPr>
          <w:rFonts w:cs="B Nazanin" w:hint="cs"/>
          <w:sz w:val="28"/>
          <w:szCs w:val="28"/>
          <w:rtl/>
          <w:lang w:bidi="fa-IR"/>
        </w:rPr>
        <w:t xml:space="preserve"> که پرداخت حق بیمه و مالیات برای کاهش رقابت بین مقالات تجاری و </w:t>
      </w:r>
      <w:r w:rsidR="00647D4E" w:rsidRPr="00786C83">
        <w:rPr>
          <w:rFonts w:cs="B Nazanin"/>
          <w:sz w:val="28"/>
          <w:szCs w:val="28"/>
          <w:lang w:bidi="fa-IR"/>
        </w:rPr>
        <w:t>T-bills</w:t>
      </w:r>
      <w:r w:rsidR="00647D4E" w:rsidRPr="00786C83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5768C1B3" w14:textId="77777777" w:rsidR="00647D4E" w:rsidRPr="00786C83" w:rsidRDefault="00647D4E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رویداد 9 در 22 ژانویه رخ داد. زمانی که وزیر اعلام کرد که وزارت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از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گزینه‌های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برای جلوگیری از این رویدادها استفاده خواهد کرد. </w:t>
      </w:r>
      <w:r w:rsidR="00250B83" w:rsidRPr="00786C83">
        <w:rPr>
          <w:rFonts w:cs="B Nazanin" w:hint="cs"/>
          <w:sz w:val="28"/>
          <w:szCs w:val="28"/>
          <w:rtl/>
          <w:lang w:bidi="fa-IR"/>
        </w:rPr>
        <w:t xml:space="preserve">اعلام وزیر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250B83" w:rsidRPr="00786C83">
        <w:rPr>
          <w:rFonts w:cs="B Nazanin" w:hint="cs"/>
          <w:sz w:val="28"/>
          <w:szCs w:val="28"/>
          <w:rtl/>
          <w:lang w:bidi="fa-IR"/>
        </w:rPr>
        <w:t xml:space="preserve"> بلافاصله موجب </w:t>
      </w:r>
      <w:r w:rsidR="00022D17" w:rsidRPr="00786C83">
        <w:rPr>
          <w:rFonts w:cs="B Nazanin" w:hint="cs"/>
          <w:sz w:val="28"/>
          <w:szCs w:val="28"/>
          <w:rtl/>
          <w:lang w:bidi="fa-IR"/>
        </w:rPr>
        <w:t xml:space="preserve">تصمیم در 24 ژانویه سال 1996 توسط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ایالات‌متحده</w:t>
      </w:r>
      <w:r w:rsidR="00022D17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022D17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AA6FDB" w:rsidRPr="00786C83">
        <w:rPr>
          <w:rFonts w:cs="B Nazanin" w:hint="cs"/>
          <w:sz w:val="28"/>
          <w:szCs w:val="28"/>
          <w:rtl/>
          <w:lang w:bidi="fa-IR"/>
        </w:rPr>
        <w:t xml:space="preserve">در مورد جمع و جور کردن </w:t>
      </w:r>
      <w:r w:rsidR="00626B96" w:rsidRPr="00786C83">
        <w:rPr>
          <w:rFonts w:cs="B Nazanin" w:hint="cs"/>
          <w:sz w:val="28"/>
          <w:szCs w:val="28"/>
          <w:rtl/>
          <w:lang w:bidi="fa-IR"/>
        </w:rPr>
        <w:t xml:space="preserve">شرایط و روشن ساختن وضعیت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بدهی‌ها</w:t>
      </w:r>
      <w:r w:rsidR="00626B96" w:rsidRPr="00786C83">
        <w:rPr>
          <w:rFonts w:cs="B Nazanin" w:hint="cs"/>
          <w:sz w:val="28"/>
          <w:szCs w:val="28"/>
          <w:rtl/>
          <w:lang w:bidi="fa-IR"/>
        </w:rPr>
        <w:t xml:space="preserve"> گردید. </w:t>
      </w:r>
      <w:r w:rsidR="001D7287" w:rsidRPr="00786C83">
        <w:rPr>
          <w:rFonts w:cs="B Nazanin" w:hint="cs"/>
          <w:sz w:val="28"/>
          <w:szCs w:val="28"/>
          <w:rtl/>
          <w:lang w:bidi="fa-IR"/>
        </w:rPr>
        <w:t xml:space="preserve">تصمیم، روشن ساختن مطالعات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انجام‌شده</w:t>
      </w:r>
      <w:r w:rsidR="001D7287" w:rsidRPr="00786C83">
        <w:rPr>
          <w:rFonts w:cs="B Nazanin" w:hint="cs"/>
          <w:sz w:val="28"/>
          <w:szCs w:val="28"/>
          <w:rtl/>
          <w:lang w:bidi="fa-IR"/>
        </w:rPr>
        <w:t xml:space="preserve"> و بررسی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1D7287" w:rsidRPr="00786C83">
        <w:rPr>
          <w:rFonts w:cs="B Nazanin" w:hint="cs"/>
          <w:sz w:val="28"/>
          <w:szCs w:val="28"/>
          <w:rtl/>
          <w:lang w:bidi="fa-IR"/>
        </w:rPr>
        <w:t xml:space="preserve"> قیمت اوراق بهادار (</w:t>
      </w:r>
      <w:proofErr w:type="spellStart"/>
      <w:r w:rsidR="001D7287" w:rsidRPr="00786C83">
        <w:rPr>
          <w:rFonts w:cs="B Nazanin"/>
          <w:sz w:val="28"/>
          <w:szCs w:val="28"/>
          <w:lang w:bidi="fa-IR"/>
        </w:rPr>
        <w:t>Holthausen</w:t>
      </w:r>
      <w:proofErr w:type="spellEnd"/>
      <w:r w:rsidR="001D7287" w:rsidRPr="00786C83">
        <w:rPr>
          <w:rFonts w:cs="B Nazanin"/>
          <w:sz w:val="28"/>
          <w:szCs w:val="28"/>
          <w:lang w:bidi="fa-IR"/>
        </w:rPr>
        <w:t xml:space="preserve"> and Leftwich (1986</w:t>
      </w:r>
      <w:r w:rsidR="001D7287" w:rsidRPr="00786C83">
        <w:rPr>
          <w:rFonts w:cs="B Nazanin"/>
          <w:sz w:val="28"/>
          <w:szCs w:val="28"/>
          <w:rtl/>
          <w:lang w:bidi="fa-IR"/>
        </w:rPr>
        <w:t>)</w:t>
      </w:r>
      <w:r w:rsidR="001D7287" w:rsidRPr="00786C83">
        <w:rPr>
          <w:rFonts w:cs="B Nazanin" w:hint="cs"/>
          <w:sz w:val="28"/>
          <w:szCs w:val="28"/>
          <w:rtl/>
          <w:lang w:bidi="fa-IR"/>
        </w:rPr>
        <w:t xml:space="preserve">) بر روی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1D7287" w:rsidRPr="00786C83">
        <w:rPr>
          <w:rFonts w:cs="B Nazanin" w:hint="cs"/>
          <w:sz w:val="28"/>
          <w:szCs w:val="28"/>
          <w:rtl/>
          <w:lang w:bidi="fa-IR"/>
        </w:rPr>
        <w:t xml:space="preserve"> است. ما فرض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می‌کنیم</w:t>
      </w:r>
      <w:r w:rsidR="001D7287" w:rsidRPr="00786C83">
        <w:rPr>
          <w:rFonts w:cs="B Nazanin" w:hint="cs"/>
          <w:sz w:val="28"/>
          <w:szCs w:val="28"/>
          <w:rtl/>
          <w:lang w:bidi="fa-IR"/>
        </w:rPr>
        <w:t xml:space="preserve"> که رویداد 9 و 10 یک احتمال هستند و انتظار ما از کاهش در گسترش عملکرد از کاغذ تجاری تا </w:t>
      </w:r>
      <w:r w:rsidR="001D7287" w:rsidRPr="00786C83">
        <w:rPr>
          <w:rFonts w:cs="B Nazanin"/>
          <w:sz w:val="28"/>
          <w:szCs w:val="28"/>
          <w:lang w:bidi="fa-IR"/>
        </w:rPr>
        <w:t>T-bills</w:t>
      </w:r>
      <w:r w:rsidR="001D7287" w:rsidRPr="00786C83">
        <w:rPr>
          <w:rFonts w:cs="B Nazanin" w:hint="cs"/>
          <w:sz w:val="28"/>
          <w:szCs w:val="28"/>
          <w:rtl/>
          <w:lang w:bidi="fa-IR"/>
        </w:rPr>
        <w:t xml:space="preserve"> را برآورده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می‌سازند</w:t>
      </w:r>
      <w:r w:rsidR="001D7287" w:rsidRPr="00786C83">
        <w:rPr>
          <w:rFonts w:cs="B Nazanin" w:hint="cs"/>
          <w:sz w:val="28"/>
          <w:szCs w:val="28"/>
          <w:rtl/>
          <w:lang w:bidi="fa-IR"/>
        </w:rPr>
        <w:t>.</w:t>
      </w:r>
    </w:p>
    <w:p w14:paraId="68DBCDE9" w14:textId="61A5D6D6" w:rsidR="001D7287" w:rsidRDefault="008148BE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در 28 مارس 1996، کنگره، بدهی فدرال را تصویب کرد (رویداد 11) و سپس </w:t>
      </w:r>
      <w:r w:rsidR="003925DD" w:rsidRPr="00786C83">
        <w:rPr>
          <w:rFonts w:cs="B Nazanin" w:hint="cs"/>
          <w:sz w:val="28"/>
          <w:szCs w:val="28"/>
          <w:rtl/>
          <w:lang w:bidi="fa-IR"/>
        </w:rPr>
        <w:t xml:space="preserve">حذف اوراق بهادار از اعتبار کشورها توسط </w:t>
      </w:r>
      <w:r w:rsidR="003925DD" w:rsidRPr="00786C83">
        <w:rPr>
          <w:rFonts w:cs="B Nazanin"/>
          <w:sz w:val="28"/>
          <w:szCs w:val="28"/>
          <w:lang w:bidi="fa-IR"/>
        </w:rPr>
        <w:t>Moody</w:t>
      </w:r>
      <w:r w:rsidR="003925DD" w:rsidRPr="00786C83">
        <w:rPr>
          <w:rFonts w:cs="B Nazanin" w:hint="cs"/>
          <w:sz w:val="28"/>
          <w:szCs w:val="28"/>
          <w:rtl/>
          <w:lang w:bidi="fa-IR"/>
        </w:rPr>
        <w:t xml:space="preserve"> در 29 مارس 1996 (رویداد 12) مطرح شد. </w:t>
      </w:r>
      <w:r w:rsidR="00CA3C9C" w:rsidRPr="00786C83">
        <w:rPr>
          <w:rFonts w:cs="B Nazanin" w:hint="cs"/>
          <w:sz w:val="28"/>
          <w:szCs w:val="28"/>
          <w:rtl/>
          <w:lang w:bidi="fa-IR"/>
        </w:rPr>
        <w:t xml:space="preserve">با رخداد این </w:t>
      </w:r>
      <w:r w:rsidR="000C0397" w:rsidRPr="00786C83">
        <w:rPr>
          <w:rFonts w:cs="B Nazanin" w:hint="cs"/>
          <w:sz w:val="28"/>
          <w:szCs w:val="28"/>
          <w:rtl/>
          <w:lang w:bidi="fa-IR"/>
        </w:rPr>
        <w:t>رویداد</w:t>
      </w:r>
      <w:r w:rsidR="00CA3C9C" w:rsidRPr="00786C83">
        <w:rPr>
          <w:rFonts w:cs="B Nazanin" w:hint="cs"/>
          <w:sz w:val="28"/>
          <w:szCs w:val="28"/>
          <w:rtl/>
          <w:lang w:bidi="fa-IR"/>
        </w:rPr>
        <w:t>های</w:t>
      </w:r>
      <w:r w:rsidR="000C0397" w:rsidRPr="00786C83">
        <w:rPr>
          <w:rFonts w:cs="B Nazanin" w:hint="cs"/>
          <w:sz w:val="28"/>
          <w:szCs w:val="28"/>
          <w:rtl/>
          <w:lang w:bidi="fa-IR"/>
        </w:rPr>
        <w:t xml:space="preserve"> نهایی</w:t>
      </w:r>
      <w:r w:rsidR="00CA3C9C" w:rsidRPr="00786C83">
        <w:rPr>
          <w:rFonts w:cs="B Nazanin" w:hint="cs"/>
          <w:sz w:val="28"/>
          <w:szCs w:val="28"/>
          <w:rtl/>
          <w:lang w:bidi="fa-IR"/>
        </w:rPr>
        <w:t xml:space="preserve">، ما فرض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می‌کنیم</w:t>
      </w:r>
      <w:r w:rsidR="00CA3C9C" w:rsidRPr="00786C83">
        <w:rPr>
          <w:rFonts w:cs="B Nazanin" w:hint="cs"/>
          <w:sz w:val="28"/>
          <w:szCs w:val="28"/>
          <w:rtl/>
          <w:lang w:bidi="fa-IR"/>
        </w:rPr>
        <w:t xml:space="preserve"> که احتمال رسیدن به هدف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CA3C9C" w:rsidRPr="00786C83">
        <w:rPr>
          <w:rFonts w:cs="B Nazanin" w:hint="cs"/>
          <w:sz w:val="28"/>
          <w:szCs w:val="28"/>
          <w:rtl/>
          <w:lang w:bidi="fa-IR"/>
        </w:rPr>
        <w:t xml:space="preserve"> کردن امنیت ممکن بود.</w:t>
      </w:r>
    </w:p>
    <w:p w14:paraId="322FA8AF" w14:textId="77777777" w:rsidR="008B384E" w:rsidRPr="00786C83" w:rsidRDefault="008B384E" w:rsidP="008B3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3775456" w14:textId="6D193156" w:rsidR="00CA3C9C" w:rsidRPr="008B384E" w:rsidRDefault="008B384E" w:rsidP="008B3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3. </w:t>
      </w:r>
      <w:r w:rsidR="00CA3C9C" w:rsidRPr="008B384E">
        <w:rPr>
          <w:rFonts w:cs="B Nazanin" w:hint="cs"/>
          <w:b/>
          <w:bCs/>
          <w:sz w:val="28"/>
          <w:szCs w:val="28"/>
          <w:rtl/>
          <w:lang w:bidi="fa-IR"/>
        </w:rPr>
        <w:t>شواهد تجربی</w:t>
      </w:r>
    </w:p>
    <w:p w14:paraId="77530784" w14:textId="77777777" w:rsidR="008B384E" w:rsidRDefault="008B384E" w:rsidP="00786C8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B384E">
        <w:rPr>
          <w:rFonts w:cs="B Nazanin"/>
          <w:b/>
          <w:bCs/>
          <w:sz w:val="28"/>
          <w:szCs w:val="28"/>
          <w:lang w:bidi="fa-IR"/>
        </w:rPr>
        <w:t>A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>. مقا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سه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انگ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 xml:space="preserve"> عملکرد توز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 xml:space="preserve"> ب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 xml:space="preserve"> حادثه و دوره‌ها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 xml:space="preserve"> از حادثه</w:t>
      </w:r>
    </w:p>
    <w:p w14:paraId="144087E3" w14:textId="2584EBB3" w:rsidR="00CD1930" w:rsidRPr="00786C83" w:rsidRDefault="00AD0EC2" w:rsidP="008B3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برای بررسی احتمال ایجاد امنیت در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ما عملکرد </w:t>
      </w:r>
      <w:r w:rsidRPr="00786C83">
        <w:rPr>
          <w:rFonts w:cs="B Nazanin"/>
          <w:sz w:val="28"/>
          <w:szCs w:val="28"/>
          <w:lang w:bidi="fa-IR"/>
        </w:rPr>
        <w:t>SP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را بین دوره زمانی رخداد حوادث و دوره پیش از حوادث بررسی کردیم. گسترش عملکرد به عنوان تفاوتی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ایجادشده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در عملکرد بین اوراق تجاری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باکیفیت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بالا (امتیاز </w:t>
      </w:r>
      <w:r w:rsidRPr="00786C83">
        <w:rPr>
          <w:rFonts w:cs="B Nazanin"/>
          <w:sz w:val="28"/>
          <w:szCs w:val="28"/>
          <w:lang w:bidi="fa-IR"/>
        </w:rPr>
        <w:lastRenderedPageBreak/>
        <w:t>AA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و یا بالاتر) 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و </w:t>
      </w:r>
      <w:r w:rsidR="007B1B8B" w:rsidRPr="00786C83">
        <w:rPr>
          <w:rFonts w:cs="B Nazanin"/>
          <w:sz w:val="28"/>
          <w:szCs w:val="28"/>
          <w:lang w:bidi="fa-IR"/>
        </w:rPr>
        <w:t>T-bills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 به وجود آمد. به عبارت دیگر، گسترش سه یا شش ماهه به ترتیب توسط (</w:t>
      </w:r>
      <w:r w:rsidR="003F3008" w:rsidRPr="00786C83">
        <w:rPr>
          <w:rFonts w:cs="B Nazanin"/>
          <w:sz w:val="28"/>
          <w:szCs w:val="28"/>
          <w:lang w:bidi="fa-IR"/>
        </w:rPr>
        <w:t>CP 3 -TB3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>) و (</w:t>
      </w:r>
      <w:r w:rsidR="003F3008" w:rsidRPr="00786C83">
        <w:rPr>
          <w:rFonts w:cs="B Nazanin"/>
          <w:sz w:val="28"/>
          <w:szCs w:val="28"/>
          <w:lang w:bidi="fa-IR"/>
        </w:rPr>
        <w:t>CP6 - TB6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) محاسبه گردید. به طوری که </w:t>
      </w:r>
      <w:r w:rsidR="007B1B8B" w:rsidRPr="00786C83">
        <w:rPr>
          <w:rFonts w:cs="B Nazanin"/>
          <w:sz w:val="28"/>
          <w:szCs w:val="28"/>
          <w:lang w:bidi="fa-IR"/>
        </w:rPr>
        <w:t>CP3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7B1B8B" w:rsidRPr="00786C83">
        <w:rPr>
          <w:rFonts w:cs="B Nazanin"/>
          <w:sz w:val="28"/>
          <w:szCs w:val="28"/>
          <w:lang w:bidi="fa-IR"/>
        </w:rPr>
        <w:t>CP6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 اوراق تجاری گسترش سه یا شش ماهه بودند و </w:t>
      </w:r>
      <w:r w:rsidR="007B1B8B" w:rsidRPr="00786C83">
        <w:rPr>
          <w:rFonts w:cs="B Nazanin"/>
          <w:sz w:val="28"/>
          <w:szCs w:val="28"/>
          <w:lang w:bidi="fa-IR"/>
        </w:rPr>
        <w:t>TB3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7B1B8B" w:rsidRPr="00786C83">
        <w:rPr>
          <w:rFonts w:cs="B Nazanin"/>
          <w:sz w:val="28"/>
          <w:szCs w:val="28"/>
          <w:lang w:bidi="fa-IR"/>
        </w:rPr>
        <w:t>TB6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، به ترتیب اوراق </w:t>
      </w:r>
      <w:r w:rsidR="007B1B8B" w:rsidRPr="00786C83">
        <w:rPr>
          <w:rFonts w:cs="B Nazanin"/>
          <w:sz w:val="28"/>
          <w:szCs w:val="28"/>
          <w:lang w:bidi="fa-IR"/>
        </w:rPr>
        <w:t>T-</w:t>
      </w:r>
      <w:proofErr w:type="spellStart"/>
      <w:r w:rsidR="007B1B8B" w:rsidRPr="00786C83">
        <w:rPr>
          <w:rFonts w:cs="B Nazanin"/>
          <w:sz w:val="28"/>
          <w:szCs w:val="28"/>
          <w:lang w:bidi="fa-IR"/>
        </w:rPr>
        <w:t>bille</w:t>
      </w:r>
      <w:proofErr w:type="spellEnd"/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 سه و یا شش ماهه بودند. تفاوت 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>در عملکرد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 اوراق تجاری و </w:t>
      </w:r>
      <w:r w:rsidR="007B1B8B" w:rsidRPr="00786C83">
        <w:rPr>
          <w:rFonts w:cs="B Nazanin"/>
          <w:sz w:val="28"/>
          <w:szCs w:val="28"/>
          <w:lang w:bidi="fa-IR"/>
        </w:rPr>
        <w:t>T-bills</w:t>
      </w:r>
      <w:r w:rsidR="007B1B8B" w:rsidRPr="00786C83">
        <w:rPr>
          <w:rFonts w:cs="B Nazanin" w:hint="cs"/>
          <w:sz w:val="28"/>
          <w:szCs w:val="28"/>
          <w:rtl/>
          <w:lang w:bidi="fa-IR"/>
        </w:rPr>
        <w:t xml:space="preserve"> پس از کنترل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بلوغ،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نشان‌دهنده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خطر موجود در دنیای تجارت با توجه به وقایع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رخ داده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و افزایش میزان </w:t>
      </w:r>
      <w:r w:rsidR="003F3008" w:rsidRPr="00786C83">
        <w:rPr>
          <w:rFonts w:cs="B Nazanin"/>
          <w:sz w:val="28"/>
          <w:szCs w:val="28"/>
          <w:lang w:bidi="fa-IR"/>
        </w:rPr>
        <w:t>T-bills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است. بنابراین گسترش عملکرد بین تجارت و امنیت همچنان مهم است و جای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سؤال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دارد. به عبارت دیگر، اگر </w:t>
      </w:r>
      <w:r w:rsidR="003F3008" w:rsidRPr="00786C83">
        <w:rPr>
          <w:rFonts w:cs="B Nazanin"/>
          <w:sz w:val="28"/>
          <w:szCs w:val="28"/>
          <w:lang w:bidi="fa-IR"/>
        </w:rPr>
        <w:t>T-bills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به طور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و با توجه به وقایع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رخ داده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پیشروی کند، </w:t>
      </w:r>
      <w:r w:rsidR="003F3008" w:rsidRPr="00786C83">
        <w:rPr>
          <w:rFonts w:cs="B Nazanin"/>
          <w:sz w:val="28"/>
          <w:szCs w:val="28"/>
          <w:lang w:bidi="fa-IR"/>
        </w:rPr>
        <w:t>T-bills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و اسناد تجاری دارای بازده بهتری نسبت به قبل خواهند بود. در نتیجه عملکرد اوراق تجاری و </w:t>
      </w:r>
      <w:r w:rsidR="003F3008" w:rsidRPr="00786C83">
        <w:rPr>
          <w:rFonts w:cs="B Nazanin"/>
          <w:sz w:val="28"/>
          <w:szCs w:val="28"/>
          <w:lang w:bidi="fa-IR"/>
        </w:rPr>
        <w:t>T-bills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در طول رخداد رویدادهای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مطرح‌شده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بیشتر خواهد بود. در این مطالعه از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داده‌های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روزانه برای بررسی گسترش عملکرد استفاده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کرده‌ایم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. پیش از رخداد رویدادها، مطالعات ما حدود 112 روز را قبل از 17 اکتبر 1994 تحت پوشش دارد که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دقیقاً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یک سال قبل از رخداد رویدادها است تا 1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آوریل</w:t>
      </w:r>
      <w:r w:rsidR="003F3008" w:rsidRPr="00786C83">
        <w:rPr>
          <w:rFonts w:cs="B Nazanin" w:hint="cs"/>
          <w:sz w:val="28"/>
          <w:szCs w:val="28"/>
          <w:rtl/>
          <w:lang w:bidi="fa-IR"/>
        </w:rPr>
        <w:t xml:space="preserve"> 1995. با استفاده از ارقام موجود در تقویم، یک سال پیش از رخداد حوادث و همچنین در طی رخداد حوادث، ما از اثرات اتفاقات موجود در تقویم کاستیم. در این مطالعه ما برای اولین بار متوسط گسترش عملکرد را در دوره پیش از رویداد و پس از آن بررسی کردیم و سپس معنای رویدادها را توصیف کردیم.</w:t>
      </w:r>
    </w:p>
    <w:p w14:paraId="0AA9DCDF" w14:textId="77777777" w:rsidR="00185B43" w:rsidRPr="00786C83" w:rsidRDefault="00047D5B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>داده‌ها</w:t>
      </w:r>
      <w:r w:rsidR="003E6C84" w:rsidRPr="00786C83">
        <w:rPr>
          <w:rFonts w:cs="B Nazanin" w:hint="cs"/>
          <w:sz w:val="28"/>
          <w:szCs w:val="28"/>
          <w:rtl/>
          <w:lang w:bidi="fa-IR"/>
        </w:rPr>
        <w:t xml:space="preserve"> برای بازده روزانه اوراق تجاری و </w:t>
      </w:r>
      <w:r w:rsidR="003E6C84" w:rsidRPr="00786C83">
        <w:rPr>
          <w:rFonts w:cs="B Nazanin"/>
          <w:sz w:val="28"/>
          <w:szCs w:val="28"/>
          <w:lang w:bidi="fa-IR"/>
        </w:rPr>
        <w:t>T-bills</w:t>
      </w:r>
      <w:r w:rsidR="003E6C84" w:rsidRPr="00786C83">
        <w:rPr>
          <w:rFonts w:cs="B Nazanin" w:hint="cs"/>
          <w:sz w:val="28"/>
          <w:szCs w:val="28"/>
          <w:rtl/>
          <w:lang w:bidi="fa-IR"/>
        </w:rPr>
        <w:t xml:space="preserve"> از بانک فدرال شیکاگو گرفته شدند</w:t>
      </w:r>
      <w:r w:rsidR="00495B47" w:rsidRPr="00786C83">
        <w:rPr>
          <w:rFonts w:cs="B Nazanin" w:hint="cs"/>
          <w:sz w:val="28"/>
          <w:szCs w:val="28"/>
          <w:rtl/>
          <w:lang w:bidi="fa-IR"/>
        </w:rPr>
        <w:t xml:space="preserve">. همچنین حوادث موجود در مطالعات از </w:t>
      </w:r>
      <w:r w:rsidR="00495B47" w:rsidRPr="00786C83">
        <w:rPr>
          <w:rFonts w:cs="B Nazanin"/>
          <w:sz w:val="28"/>
          <w:szCs w:val="28"/>
          <w:lang w:bidi="fa-IR"/>
        </w:rPr>
        <w:t>WSJ</w:t>
      </w:r>
      <w:r w:rsidR="00495B47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6C83">
        <w:rPr>
          <w:rFonts w:cs="B Nazanin" w:hint="cs"/>
          <w:sz w:val="28"/>
          <w:szCs w:val="28"/>
          <w:rtl/>
          <w:lang w:bidi="fa-IR"/>
        </w:rPr>
        <w:t>جمع‌آوری</w:t>
      </w:r>
      <w:r w:rsidR="00495B47" w:rsidRPr="00786C83">
        <w:rPr>
          <w:rFonts w:cs="B Nazanin" w:hint="cs"/>
          <w:sz w:val="28"/>
          <w:szCs w:val="28"/>
          <w:rtl/>
          <w:lang w:bidi="fa-IR"/>
        </w:rPr>
        <w:t xml:space="preserve"> شدند. برای بررسی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495B47" w:rsidRPr="00786C83">
        <w:rPr>
          <w:rFonts w:cs="B Nazanin" w:hint="cs"/>
          <w:sz w:val="28"/>
          <w:szCs w:val="28"/>
          <w:rtl/>
          <w:lang w:bidi="fa-IR"/>
        </w:rPr>
        <w:t xml:space="preserve"> زنجیره </w:t>
      </w:r>
      <w:r w:rsidRPr="00786C83">
        <w:rPr>
          <w:rFonts w:cs="B Nazanin" w:hint="cs"/>
          <w:sz w:val="28"/>
          <w:szCs w:val="28"/>
          <w:rtl/>
          <w:lang w:bidi="fa-IR"/>
        </w:rPr>
        <w:t>تأمین</w:t>
      </w:r>
      <w:r w:rsidR="00495B47" w:rsidRPr="00786C83">
        <w:rPr>
          <w:rFonts w:cs="B Nazanin" w:hint="cs"/>
          <w:sz w:val="28"/>
          <w:szCs w:val="28"/>
          <w:rtl/>
          <w:lang w:bidi="fa-IR"/>
        </w:rPr>
        <w:t>، ما ابتدا</w:t>
      </w:r>
      <w:r w:rsidR="003E6C84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95B47" w:rsidRPr="00786C83">
        <w:rPr>
          <w:rFonts w:cs="B Nazanin" w:hint="cs"/>
          <w:sz w:val="28"/>
          <w:szCs w:val="28"/>
          <w:rtl/>
          <w:lang w:bidi="fa-IR"/>
        </w:rPr>
        <w:t xml:space="preserve">حوادث شخصی موجود در هر گروه را بر اساس تقریب </w:t>
      </w:r>
      <w:r w:rsidRPr="00786C83">
        <w:rPr>
          <w:rFonts w:cs="B Nazanin" w:hint="cs"/>
          <w:sz w:val="28"/>
          <w:szCs w:val="28"/>
          <w:rtl/>
          <w:lang w:bidi="fa-IR"/>
        </w:rPr>
        <w:t>تاریخ‌های</w:t>
      </w:r>
      <w:r w:rsidR="00495B47" w:rsidRPr="00786C83">
        <w:rPr>
          <w:rFonts w:cs="B Nazanin" w:hint="cs"/>
          <w:sz w:val="28"/>
          <w:szCs w:val="28"/>
          <w:rtl/>
          <w:lang w:bidi="fa-IR"/>
        </w:rPr>
        <w:t xml:space="preserve"> تقویم و شباهت آن با امنیت خزانه </w:t>
      </w:r>
      <w:r w:rsidRPr="00786C83">
        <w:rPr>
          <w:rFonts w:cs="B Nazanin" w:hint="cs"/>
          <w:sz w:val="28"/>
          <w:szCs w:val="28"/>
          <w:rtl/>
          <w:lang w:bidi="fa-IR"/>
        </w:rPr>
        <w:t>بفریب</w:t>
      </w:r>
      <w:r w:rsidR="00495B47" w:rsidRPr="00786C83">
        <w:rPr>
          <w:rFonts w:cs="B Nazanin" w:hint="cs"/>
          <w:sz w:val="28"/>
          <w:szCs w:val="28"/>
          <w:rtl/>
          <w:lang w:bidi="fa-IR"/>
        </w:rPr>
        <w:t xml:space="preserve"> کردیم. ما سپس هر گروه از حوادث را با رویداد پیش از آن مقایسه کردیم. برای مثال، </w:t>
      </w:r>
      <w:r w:rsidR="00106B18" w:rsidRPr="00786C83">
        <w:rPr>
          <w:rFonts w:cs="B Nazanin" w:hint="cs"/>
          <w:sz w:val="28"/>
          <w:szCs w:val="28"/>
          <w:rtl/>
          <w:lang w:bidi="fa-IR"/>
        </w:rPr>
        <w:t xml:space="preserve">رویداد 1 و 2 به ترتیب در 17 و 18 اکتبر 1995 رخ داد و فرض کنید که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106B18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="00106B18" w:rsidRPr="00786C83">
        <w:rPr>
          <w:rFonts w:cs="B Nazanin" w:hint="cs"/>
          <w:sz w:val="28"/>
          <w:szCs w:val="28"/>
          <w:rtl/>
          <w:lang w:bidi="fa-IR"/>
        </w:rPr>
        <w:t xml:space="preserve"> در گسترش عملکرد همانند ادغام رویدادهای 1 و2 بوده است. ما نتایج تجربی را برای گسترش عملکرد در جدول 1 نشان </w:t>
      </w:r>
      <w:r w:rsidRPr="00786C83">
        <w:rPr>
          <w:rFonts w:cs="B Nazanin" w:hint="cs"/>
          <w:sz w:val="28"/>
          <w:szCs w:val="28"/>
          <w:rtl/>
          <w:lang w:bidi="fa-IR"/>
        </w:rPr>
        <w:t>داده‌ایم</w:t>
      </w:r>
      <w:r w:rsidR="00106B18" w:rsidRPr="00786C83">
        <w:rPr>
          <w:rFonts w:cs="B Nazanin" w:hint="cs"/>
          <w:sz w:val="28"/>
          <w:szCs w:val="28"/>
          <w:rtl/>
          <w:lang w:bidi="fa-IR"/>
        </w:rPr>
        <w:t>.</w:t>
      </w:r>
    </w:p>
    <w:p w14:paraId="318AFC7A" w14:textId="77777777" w:rsidR="00106B18" w:rsidRPr="00786C83" w:rsidRDefault="00AC0F56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به نظر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می‌رسد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که آغاز بن بست بین کاخ سفید و کنگره تجاری، به اندازه کافی جدی بود که منجر به ایجاد امنیت در اوراق بالقوه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گردد. به عنوان بن بست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ایجادشده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بحران بودجه برای مدت طولانی شروع به ایجاد حق بیمه برای </w:t>
      </w:r>
      <w:r w:rsidRPr="00786C83">
        <w:rPr>
          <w:rFonts w:cs="B Nazanin"/>
          <w:sz w:val="28"/>
          <w:szCs w:val="28"/>
          <w:lang w:bidi="fa-IR"/>
        </w:rPr>
        <w:t>T-bills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کرد.</w:t>
      </w:r>
    </w:p>
    <w:p w14:paraId="3C04A744" w14:textId="7C50E4D0" w:rsidR="00473DED" w:rsidRPr="00786C83" w:rsidRDefault="00473DED" w:rsidP="00786C83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</w:rPr>
        <w:lastRenderedPageBreak/>
        <w:t>جدول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EC1C3C">
        <w:rPr>
          <w:rFonts w:cs="B Nazanin"/>
          <w:i w:val="0"/>
          <w:iCs w:val="0"/>
          <w:noProof/>
          <w:color w:val="auto"/>
          <w:sz w:val="28"/>
          <w:szCs w:val="28"/>
        </w:rPr>
        <w:t>1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</w:t>
      </w:r>
      <w:r w:rsidR="00047D5B"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آزمایش‌هایی</w:t>
      </w: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برای بررسی تفاوت گسترش عملکرد بین گروه رویدادها و میانگین </w:t>
      </w:r>
      <w:r w:rsidR="00047D5B"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دوره‌های</w:t>
      </w: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قبلی و </w:t>
      </w:r>
      <w:r w:rsidRPr="00786C83">
        <w:rPr>
          <w:rFonts w:cs="B Nazanin"/>
          <w:i w:val="0"/>
          <w:iCs w:val="0"/>
          <w:color w:val="auto"/>
          <w:sz w:val="28"/>
          <w:szCs w:val="28"/>
          <w:lang w:bidi="fa-IR"/>
        </w:rPr>
        <w:t>T-bills</w:t>
      </w: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های سه و شش ماهه</w:t>
      </w:r>
    </w:p>
    <w:p w14:paraId="1991B878" w14:textId="77777777" w:rsidR="00786C83" w:rsidRDefault="00183123" w:rsidP="00786C83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BC3AE78" wp14:editId="1651DDD8">
            <wp:extent cx="4176362" cy="224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4823" r="18430" b="31015"/>
                    <a:stretch/>
                  </pic:blipFill>
                  <pic:spPr bwMode="auto">
                    <a:xfrm>
                      <a:off x="0" y="0"/>
                      <a:ext cx="4178168" cy="224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E8221" w14:textId="77777777" w:rsidR="00183123" w:rsidRPr="00786C83" w:rsidRDefault="00260A25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هر ستون نشانگر گروه رویداد و تاریخ پوشش آن و همچنین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آن</w:t>
      </w:r>
      <w:r w:rsidR="00BB3203" w:rsidRPr="00786C83">
        <w:rPr>
          <w:rFonts w:cs="B Nazanin" w:hint="cs"/>
          <w:sz w:val="28"/>
          <w:szCs w:val="28"/>
          <w:rtl/>
          <w:lang w:bidi="fa-IR"/>
        </w:rPr>
        <w:t xml:space="preserve"> و میانگین گسترش در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آزمایش‌های</w:t>
      </w:r>
      <w:r w:rsidR="00BB3203" w:rsidRPr="00786C83">
        <w:rPr>
          <w:rFonts w:cs="B Nazanin" w:hint="cs"/>
          <w:sz w:val="28"/>
          <w:szCs w:val="28"/>
          <w:rtl/>
          <w:lang w:bidi="fa-IR"/>
        </w:rPr>
        <w:t xml:space="preserve"> مختلف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انجام‌شده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می‌باشد</w:t>
      </w:r>
      <w:r w:rsidR="00BB3203" w:rsidRPr="00786C83">
        <w:rPr>
          <w:rFonts w:cs="B Nazanin" w:hint="cs"/>
          <w:sz w:val="28"/>
          <w:szCs w:val="28"/>
          <w:rtl/>
          <w:lang w:bidi="fa-IR"/>
        </w:rPr>
        <w:t xml:space="preserve">.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خلاصه‌ای</w:t>
      </w:r>
      <w:r w:rsidR="00F770B7" w:rsidRPr="00786C83">
        <w:rPr>
          <w:rFonts w:cs="B Nazanin" w:hint="cs"/>
          <w:sz w:val="28"/>
          <w:szCs w:val="28"/>
          <w:rtl/>
          <w:lang w:bidi="fa-IR"/>
        </w:rPr>
        <w:t xml:space="preserve"> از این حوادث در قسمت ضمیمه و به ترتیب در سطوح 0.05 و 0.01 آمده است. گسترش عملکرد سه یا شش ماهه، دارای انحراف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استاندارد</w:t>
      </w:r>
      <w:r w:rsidR="00F770B7" w:rsidRPr="00786C83">
        <w:rPr>
          <w:rFonts w:cs="B Nazanin" w:hint="cs"/>
          <w:sz w:val="28"/>
          <w:szCs w:val="28"/>
          <w:rtl/>
          <w:lang w:bidi="fa-IR"/>
        </w:rPr>
        <w:t xml:space="preserve"> برابر با 0.11 برای شش ماهه و با میانگین حدود 0و37 و انحراف استاندارد0.07 </w:t>
      </w:r>
      <w:r w:rsidR="00047D5B" w:rsidRPr="00786C83">
        <w:rPr>
          <w:rFonts w:cs="B Nazanin" w:hint="cs"/>
          <w:sz w:val="28"/>
          <w:szCs w:val="28"/>
          <w:rtl/>
          <w:lang w:bidi="fa-IR"/>
        </w:rPr>
        <w:t>می‌باشد</w:t>
      </w:r>
      <w:r w:rsidR="00F770B7" w:rsidRPr="00786C83">
        <w:rPr>
          <w:rFonts w:cs="B Nazanin" w:hint="cs"/>
          <w:sz w:val="28"/>
          <w:szCs w:val="28"/>
          <w:rtl/>
          <w:lang w:bidi="fa-IR"/>
        </w:rPr>
        <w:t>.</w:t>
      </w:r>
    </w:p>
    <w:p w14:paraId="72B2D7BE" w14:textId="77777777" w:rsidR="00637FB5" w:rsidRPr="00786C83" w:rsidRDefault="009A5A79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نتایج در جدول 1 نشان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می‌دهند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که میانگین توزیع حوادث 1و 2 دارای افزایش عملکرد در </w:t>
      </w:r>
      <w:r w:rsidRPr="00786C83">
        <w:rPr>
          <w:rFonts w:cs="B Nazanin"/>
          <w:sz w:val="28"/>
          <w:szCs w:val="28"/>
          <w:lang w:bidi="fa-IR"/>
        </w:rPr>
        <w:t>T-bills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نمی‌باشند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در حقیقت، میانگین توزیع گروه حوادث 1 و 2 بزرگ تر از میانگین پیش حوادث برای هر دوی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دستورالعمل‌های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 سه و شش ماهه هستند. گروه حوادث به معنی گسترش عملکرد 0.56 (برای سه ماهه) و 0.38 (برای شش ماهه) در مقایسه با توزیع 0.50 (برای سه ماهه) و 0.37 (برای شش ماهه) و افزایشی به ترتیب در حدود 0.01 و 0.10 است. 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به نظر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می‌رسد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نتایج این فرضیات،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منفی بر گسترش عملکرد ندارند و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به طور مستقیم بر روی امنیت اوراق بهادار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دارند.</w:t>
      </w:r>
    </w:p>
    <w:p w14:paraId="520B9739" w14:textId="77777777" w:rsidR="00637FB5" w:rsidRPr="00786C83" w:rsidRDefault="004D64E9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اعلام رویداد 3 به نظر ناچیز </w:t>
      </w:r>
      <w:r w:rsidRPr="00786C83">
        <w:rPr>
          <w:rFonts w:cs="B Nazanin" w:hint="cs"/>
          <w:sz w:val="28"/>
          <w:szCs w:val="28"/>
          <w:rtl/>
          <w:lang w:bidi="fa-IR"/>
        </w:rPr>
        <w:t>می‌رسد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. با این حال زمانی که </w:t>
      </w:r>
      <w:r w:rsidRPr="00786C83">
        <w:rPr>
          <w:rFonts w:cs="B Nazanin" w:hint="cs"/>
          <w:sz w:val="28"/>
          <w:szCs w:val="28"/>
          <w:rtl/>
          <w:lang w:bidi="fa-IR"/>
        </w:rPr>
        <w:t>رویدادهای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موفق و پیش رویداد </w:t>
      </w:r>
      <w:r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را </w:t>
      </w:r>
      <w:r w:rsidRPr="00786C83">
        <w:rPr>
          <w:rFonts w:cs="B Nazanin" w:hint="cs"/>
          <w:sz w:val="28"/>
          <w:szCs w:val="28"/>
          <w:rtl/>
          <w:lang w:bidi="fa-IR"/>
        </w:rPr>
        <w:t>باهم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مقایسه </w:t>
      </w:r>
      <w:r w:rsidRPr="00786C83">
        <w:rPr>
          <w:rFonts w:cs="B Nazanin" w:hint="cs"/>
          <w:sz w:val="28"/>
          <w:szCs w:val="28"/>
          <w:rtl/>
          <w:lang w:bidi="fa-IR"/>
        </w:rPr>
        <w:t>می‌کنیم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86C83">
        <w:rPr>
          <w:rFonts w:cs="B Nazanin" w:hint="cs"/>
          <w:sz w:val="28"/>
          <w:szCs w:val="28"/>
          <w:rtl/>
          <w:lang w:bidi="fa-IR"/>
        </w:rPr>
        <w:t>کاملاً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واضح است که رویداد 3 برای تغییر بازار با توجه به </w:t>
      </w:r>
      <w:r w:rsidR="00637FB5" w:rsidRPr="00786C83">
        <w:rPr>
          <w:rFonts w:cs="B Nazanin"/>
          <w:sz w:val="28"/>
          <w:szCs w:val="28"/>
          <w:lang w:bidi="fa-IR"/>
        </w:rPr>
        <w:t>T-bills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بیشتر </w:t>
      </w:r>
      <w:r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637FB5" w:rsidRPr="00786C83">
        <w:rPr>
          <w:rFonts w:cs="B Nazanin" w:hint="cs"/>
          <w:sz w:val="28"/>
          <w:szCs w:val="28"/>
          <w:rtl/>
          <w:lang w:bidi="fa-IR"/>
        </w:rPr>
        <w:t xml:space="preserve"> داشته است.</w:t>
      </w:r>
    </w:p>
    <w:p w14:paraId="21B541A5" w14:textId="77777777" w:rsidR="00637FB5" w:rsidRPr="00786C83" w:rsidRDefault="00637FB5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lastRenderedPageBreak/>
        <w:t xml:space="preserve">عملکرد سه و شش ماهه برای گسترش رویداد 4-8 و رویداد 9 و 10 به میزان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قابل‌توجهی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داشته است. همان طور که در جدول 1 نشان داده شده است، مقادیر </w:t>
      </w:r>
      <w:r w:rsidRPr="00786C83">
        <w:rPr>
          <w:rFonts w:cs="B Nazanin"/>
          <w:sz w:val="28"/>
          <w:szCs w:val="28"/>
          <w:lang w:bidi="fa-IR"/>
        </w:rPr>
        <w:t>t-value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برای آزمایش تفاوت عملکرد بین رویداد 4-8 و رویداد 9 و 10 و پیش رویدادها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استفاده‌شده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است. نتایج نشان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می‌دهند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که اطلاعیه در مورد این رویدادها منجر به کاهش عملکرد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شده است.</w:t>
      </w:r>
    </w:p>
    <w:p w14:paraId="41A42BE9" w14:textId="77777777" w:rsidR="0070339B" w:rsidRPr="00786C83" w:rsidRDefault="005610C0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نتایج در جدول 1 نشانگر تفاوت در عملکرد سه و شش ماهه بین دوره وقایع 11 و 12 و پیش رویداد سطح 0.01 است و اینکه این وقایع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منفی بر روی </w:t>
      </w:r>
      <w:r w:rsidR="00035EB5" w:rsidRPr="00786C83">
        <w:rPr>
          <w:rFonts w:cs="B Nazanin" w:hint="cs"/>
          <w:sz w:val="28"/>
          <w:szCs w:val="28"/>
          <w:rtl/>
          <w:lang w:bidi="fa-IR"/>
        </w:rPr>
        <w:t xml:space="preserve">سقف بدهی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اعلام‌شده</w:t>
      </w:r>
      <w:r w:rsidR="00035EB5" w:rsidRPr="00786C83">
        <w:rPr>
          <w:rFonts w:cs="B Nazanin" w:hint="cs"/>
          <w:sz w:val="28"/>
          <w:szCs w:val="28"/>
          <w:rtl/>
          <w:lang w:bidi="fa-IR"/>
        </w:rPr>
        <w:t xml:space="preserve"> توسط کنگره و اوراق بهادار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035EB5" w:rsidRPr="00786C83">
        <w:rPr>
          <w:rFonts w:cs="B Nazanin" w:hint="cs"/>
          <w:sz w:val="28"/>
          <w:szCs w:val="28"/>
          <w:rtl/>
          <w:lang w:bidi="fa-IR"/>
        </w:rPr>
        <w:t xml:space="preserve"> اعتباری دارند. </w:t>
      </w:r>
      <w:r w:rsidR="00E50B8B" w:rsidRPr="00786C83">
        <w:rPr>
          <w:rFonts w:cs="B Nazanin" w:hint="cs"/>
          <w:sz w:val="28"/>
          <w:szCs w:val="28"/>
          <w:rtl/>
          <w:lang w:bidi="fa-IR"/>
        </w:rPr>
        <w:t xml:space="preserve">تفاوت بین عملکرد در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دوره‌های</w:t>
      </w:r>
      <w:r w:rsidR="00E50B8B" w:rsidRPr="00786C83">
        <w:rPr>
          <w:rFonts w:cs="B Nazanin" w:hint="cs"/>
          <w:sz w:val="28"/>
          <w:szCs w:val="28"/>
          <w:rtl/>
          <w:lang w:bidi="fa-IR"/>
        </w:rPr>
        <w:t xml:space="preserve"> اطراف رویداد 11 و 12 و پیش رویدادها، </w:t>
      </w:r>
      <w:r w:rsidR="0070339B" w:rsidRPr="00786C83">
        <w:rPr>
          <w:rFonts w:cs="B Nazanin" w:hint="cs"/>
          <w:sz w:val="28"/>
          <w:szCs w:val="28"/>
          <w:rtl/>
          <w:lang w:bidi="fa-IR"/>
        </w:rPr>
        <w:t>نشانگر وجود یک دوره طولانی مدت برای تهیه اعتبار اوراق بهادار است.</w:t>
      </w:r>
    </w:p>
    <w:p w14:paraId="523562BC" w14:textId="77777777" w:rsidR="006722E6" w:rsidRPr="00786C83" w:rsidRDefault="009C77BF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در نتیجه نتایج در جدول 1 نشان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داده‌شده‌اند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و مراحل اولیه به طور جدی در 1 نوامبر (شروع رویداد 3) </w:t>
      </w:r>
      <w:r w:rsidR="006722E6" w:rsidRPr="00786C83">
        <w:rPr>
          <w:rFonts w:cs="B Nazanin" w:hint="cs"/>
          <w:sz w:val="28"/>
          <w:szCs w:val="28"/>
          <w:rtl/>
          <w:lang w:bidi="fa-IR"/>
        </w:rPr>
        <w:t xml:space="preserve">بر روی اوراق بهادار اعمال شدند. این روند پس از اتمام کنگره بر روی سقف بدهی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6722E6" w:rsidRPr="00786C83">
        <w:rPr>
          <w:rFonts w:cs="B Nazanin" w:hint="cs"/>
          <w:sz w:val="28"/>
          <w:szCs w:val="28"/>
          <w:rtl/>
          <w:lang w:bidi="fa-IR"/>
        </w:rPr>
        <w:t xml:space="preserve"> و اوراق بهادار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6722E6" w:rsidRPr="00786C83">
        <w:rPr>
          <w:rFonts w:cs="B Nazanin" w:hint="cs"/>
          <w:sz w:val="28"/>
          <w:szCs w:val="28"/>
          <w:rtl/>
          <w:lang w:bidi="fa-IR"/>
        </w:rPr>
        <w:t xml:space="preserve"> و افزایش اعتبار آن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6722E6" w:rsidRPr="00786C83">
        <w:rPr>
          <w:rFonts w:cs="B Nazanin" w:hint="cs"/>
          <w:sz w:val="28"/>
          <w:szCs w:val="28"/>
          <w:rtl/>
          <w:lang w:bidi="fa-IR"/>
        </w:rPr>
        <w:t xml:space="preserve"> گذارد.</w:t>
      </w:r>
    </w:p>
    <w:p w14:paraId="65199F03" w14:textId="77777777" w:rsidR="00404511" w:rsidRPr="00786C83" w:rsidRDefault="0086753A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برای آزمایش کردن پایداری نتایج فوق از یک پارامتر برای بررسی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زنجیره حوادث در گسترش عملکرد استفاده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کرده‌ایم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همچنین ما تفاوت بین گسترش هر رویداد و متوسط گسترش عملکرد را در طول هر دوره و پیش از رخداد رویدادها بررسی کردیم. ما انتظار داریم که </w:t>
      </w:r>
      <w:r w:rsidR="007D45D2" w:rsidRPr="00786C83">
        <w:rPr>
          <w:rFonts w:cs="B Nazanin" w:hint="cs"/>
          <w:sz w:val="28"/>
          <w:szCs w:val="28"/>
          <w:rtl/>
          <w:lang w:bidi="fa-IR"/>
        </w:rPr>
        <w:t xml:space="preserve">در صورت عدم وجود </w:t>
      </w:r>
      <w:r w:rsidR="007D45D2" w:rsidRPr="00786C83">
        <w:rPr>
          <w:rFonts w:cs="B Nazanin"/>
          <w:sz w:val="28"/>
          <w:szCs w:val="28"/>
          <w:lang w:bidi="fa-IR"/>
        </w:rPr>
        <w:t>T-bills</w:t>
      </w:r>
      <w:r w:rsidR="007D45D2" w:rsidRPr="00786C83">
        <w:rPr>
          <w:rFonts w:cs="B Nazanin" w:hint="cs"/>
          <w:sz w:val="28"/>
          <w:szCs w:val="28"/>
          <w:rtl/>
          <w:lang w:bidi="fa-IR"/>
        </w:rPr>
        <w:t xml:space="preserve"> تعدادی از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نشانه‌های</w:t>
      </w:r>
      <w:r w:rsidR="007D45D2" w:rsidRPr="00786C83">
        <w:rPr>
          <w:rFonts w:cs="B Nazanin" w:hint="cs"/>
          <w:sz w:val="28"/>
          <w:szCs w:val="28"/>
          <w:rtl/>
          <w:lang w:bidi="fa-IR"/>
        </w:rPr>
        <w:t xml:space="preserve"> مثبت و منفی در گسترش عملکرد خود را نشان دهند. </w:t>
      </w:r>
      <w:r w:rsidR="00404511" w:rsidRPr="00786C83">
        <w:rPr>
          <w:rFonts w:cs="B Nazanin" w:hint="cs"/>
          <w:sz w:val="28"/>
          <w:szCs w:val="28"/>
          <w:rtl/>
          <w:lang w:bidi="fa-IR"/>
        </w:rPr>
        <w:t xml:space="preserve">ما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آزمایش‌ها</w:t>
      </w:r>
      <w:r w:rsidR="00404511" w:rsidRPr="00786C83">
        <w:rPr>
          <w:rFonts w:cs="B Nazanin" w:hint="cs"/>
          <w:sz w:val="28"/>
          <w:szCs w:val="28"/>
          <w:rtl/>
          <w:lang w:bidi="fa-IR"/>
        </w:rPr>
        <w:t xml:space="preserve"> را برای پنج گروه از حوادث و برای 115 تجارت از 17 اکتبر 1995 تا آوریل 1996 انجام دادیم و نتایج در بر روی عملکرد سه و شش ماهه در پانل </w:t>
      </w:r>
      <w:r w:rsidR="00404511" w:rsidRPr="00786C83">
        <w:rPr>
          <w:rFonts w:cs="B Nazanin"/>
          <w:sz w:val="28"/>
          <w:szCs w:val="28"/>
          <w:lang w:bidi="fa-IR"/>
        </w:rPr>
        <w:t>A</w:t>
      </w:r>
      <w:r w:rsidR="00404511" w:rsidRPr="00786C83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404511" w:rsidRPr="00786C83">
        <w:rPr>
          <w:rFonts w:cs="B Nazanin"/>
          <w:sz w:val="28"/>
          <w:szCs w:val="28"/>
          <w:lang w:bidi="fa-IR"/>
        </w:rPr>
        <w:t>B</w:t>
      </w:r>
      <w:r w:rsidR="00404511" w:rsidRPr="00786C83">
        <w:rPr>
          <w:rFonts w:cs="B Nazanin" w:hint="cs"/>
          <w:sz w:val="28"/>
          <w:szCs w:val="28"/>
          <w:rtl/>
          <w:lang w:bidi="fa-IR"/>
        </w:rPr>
        <w:t xml:space="preserve"> از جدول 2 نمایش دادیم.</w:t>
      </w:r>
    </w:p>
    <w:p w14:paraId="22F61254" w14:textId="77777777" w:rsidR="007058E6" w:rsidRPr="00786C83" w:rsidRDefault="006A17EF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نتایج در جدول 2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نشان‌دهنده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تفاوت گسترش عملکرد برای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رویدادهای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4-8 و رویداد 9 و 10 است. </w:t>
      </w:r>
      <w:r w:rsidR="0043583A" w:rsidRPr="00786C83">
        <w:rPr>
          <w:rFonts w:cs="B Nazanin" w:hint="cs"/>
          <w:sz w:val="28"/>
          <w:szCs w:val="28"/>
          <w:rtl/>
          <w:lang w:bidi="fa-IR"/>
        </w:rPr>
        <w:t xml:space="preserve">نتایج پانل </w:t>
      </w:r>
      <w:r w:rsidR="0043583A" w:rsidRPr="00786C83">
        <w:rPr>
          <w:rFonts w:cs="B Nazanin"/>
          <w:sz w:val="28"/>
          <w:szCs w:val="28"/>
          <w:lang w:bidi="fa-IR"/>
        </w:rPr>
        <w:t>A</w:t>
      </w:r>
      <w:r w:rsidR="0043583A" w:rsidRPr="00786C83">
        <w:rPr>
          <w:rFonts w:cs="B Nazanin" w:hint="cs"/>
          <w:sz w:val="28"/>
          <w:szCs w:val="28"/>
          <w:rtl/>
          <w:lang w:bidi="fa-IR"/>
        </w:rPr>
        <w:t xml:space="preserve"> جدول 2 نشانگر گسترش عملکرد این رویدادها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می‌باشد</w:t>
      </w:r>
      <w:r w:rsidR="0043583A" w:rsidRPr="00786C83">
        <w:rPr>
          <w:rFonts w:cs="B Nazanin" w:hint="cs"/>
          <w:sz w:val="28"/>
          <w:szCs w:val="28"/>
          <w:rtl/>
          <w:lang w:bidi="fa-IR"/>
        </w:rPr>
        <w:t xml:space="preserve">. نتایج آزمایش در مورد اوراق بهادار شش ماهه در جدول 2 و پانل </w:t>
      </w:r>
      <w:r w:rsidR="0043583A" w:rsidRPr="00786C83">
        <w:rPr>
          <w:rFonts w:cs="B Nazanin"/>
          <w:sz w:val="28"/>
          <w:szCs w:val="28"/>
          <w:lang w:bidi="fa-IR"/>
        </w:rPr>
        <w:t>B</w:t>
      </w:r>
      <w:r w:rsidR="0043583A" w:rsidRPr="00786C83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43583A" w:rsidRPr="00786C83">
        <w:rPr>
          <w:rFonts w:cs="B Nazanin"/>
          <w:sz w:val="28"/>
          <w:szCs w:val="28"/>
          <w:lang w:bidi="fa-IR"/>
        </w:rPr>
        <w:t>A</w:t>
      </w:r>
      <w:r w:rsidR="0043583A" w:rsidRPr="00786C83">
        <w:rPr>
          <w:rFonts w:cs="B Nazanin" w:hint="cs"/>
          <w:sz w:val="28"/>
          <w:szCs w:val="28"/>
          <w:rtl/>
          <w:lang w:bidi="fa-IR"/>
        </w:rPr>
        <w:t xml:space="preserve"> نشانگر عملکرد رویدادهای فوق است که به طور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قابل‌توجهی</w:t>
      </w:r>
      <w:r w:rsidR="0043583A" w:rsidRPr="00786C83">
        <w:rPr>
          <w:rFonts w:cs="B Nazanin" w:hint="cs"/>
          <w:sz w:val="28"/>
          <w:szCs w:val="28"/>
          <w:rtl/>
          <w:lang w:bidi="fa-IR"/>
        </w:rPr>
        <w:t xml:space="preserve"> بر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روی اوراق</w:t>
      </w:r>
      <w:r w:rsidR="0043583A" w:rsidRPr="00786C83">
        <w:rPr>
          <w:rFonts w:cs="B Nazanin" w:hint="cs"/>
          <w:sz w:val="28"/>
          <w:szCs w:val="28"/>
          <w:rtl/>
          <w:lang w:bidi="fa-IR"/>
        </w:rPr>
        <w:t xml:space="preserve"> بهادار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="0043583A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43583A" w:rsidRPr="00786C83">
        <w:rPr>
          <w:rFonts w:cs="B Nazanin" w:hint="cs"/>
          <w:sz w:val="28"/>
          <w:szCs w:val="28"/>
          <w:rtl/>
          <w:lang w:bidi="fa-IR"/>
        </w:rPr>
        <w:t xml:space="preserve"> دارند. </w:t>
      </w:r>
      <w:r w:rsidR="007058E6" w:rsidRPr="00786C83">
        <w:rPr>
          <w:rFonts w:cs="B Nazanin" w:hint="cs"/>
          <w:sz w:val="28"/>
          <w:szCs w:val="28"/>
          <w:rtl/>
          <w:lang w:bidi="fa-IR"/>
        </w:rPr>
        <w:t>نتایج جدول 2 با نتایج حاصل از جدول 1 سازگاری دارند.</w:t>
      </w:r>
    </w:p>
    <w:p w14:paraId="5529EAFE" w14:textId="77777777" w:rsidR="009A5A79" w:rsidRPr="00786C83" w:rsidRDefault="007D243E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lastRenderedPageBreak/>
        <w:t xml:space="preserve">همچنین ما اثر عملکرد اوراق بهادار را بر روی رویدادها بررسی کردیم. اگر زنجیره حوادث تنها بر روی عملکرد </w:t>
      </w:r>
      <w:r w:rsidRPr="00786C83">
        <w:rPr>
          <w:rFonts w:cs="B Nazanin"/>
          <w:sz w:val="28"/>
          <w:szCs w:val="28"/>
          <w:lang w:bidi="fa-IR"/>
        </w:rPr>
        <w:t>T-bills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داشته باشند، انتظار داریم که رویدادها دارای عملکرد بهتری باشند. ما همچنین احتمال اینکه آیا یک اثر پایدار پس از رویداد وجود دارد یا خیر را نیز آزمایش کرده و نتایج آن را ارائه نمودیم. </w:t>
      </w:r>
      <w:r w:rsidR="004017CB" w:rsidRPr="00786C83">
        <w:rPr>
          <w:rFonts w:cs="B Nazanin" w:hint="cs"/>
          <w:sz w:val="28"/>
          <w:szCs w:val="28"/>
          <w:rtl/>
          <w:lang w:bidi="fa-IR"/>
        </w:rPr>
        <w:t xml:space="preserve">پس رویدادها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معمولاً</w:t>
      </w:r>
      <w:r w:rsidR="004017CB" w:rsidRPr="00786C83">
        <w:rPr>
          <w:rFonts w:cs="B Nazanin" w:hint="cs"/>
          <w:sz w:val="28"/>
          <w:szCs w:val="28"/>
          <w:rtl/>
          <w:lang w:bidi="fa-IR"/>
        </w:rPr>
        <w:t xml:space="preserve"> دوره شش ماهه (از 2 آوریل 1996 تا 3 اکتبر 1996) را تحت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4017CB" w:rsidRPr="00786C83">
        <w:rPr>
          <w:rFonts w:cs="B Nazanin" w:hint="cs"/>
          <w:sz w:val="28"/>
          <w:szCs w:val="28"/>
          <w:rtl/>
          <w:lang w:bidi="fa-IR"/>
        </w:rPr>
        <w:t xml:space="preserve"> قرار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می‌دهند</w:t>
      </w:r>
      <w:r w:rsidR="004017CB" w:rsidRPr="00786C83">
        <w:rPr>
          <w:rFonts w:cs="B Nazanin" w:hint="cs"/>
          <w:sz w:val="28"/>
          <w:szCs w:val="28"/>
          <w:rtl/>
          <w:lang w:bidi="fa-IR"/>
        </w:rPr>
        <w:t xml:space="preserve">. ما بار دیگر عملکرد بین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دوره‌های</w:t>
      </w:r>
      <w:r w:rsidR="004017CB" w:rsidRPr="00786C83">
        <w:rPr>
          <w:rFonts w:cs="B Nazanin" w:hint="cs"/>
          <w:sz w:val="28"/>
          <w:szCs w:val="28"/>
          <w:rtl/>
          <w:lang w:bidi="fa-IR"/>
        </w:rPr>
        <w:t xml:space="preserve"> را بررسی کرده و نتایج را در پانل </w:t>
      </w:r>
      <w:r w:rsidR="004017CB" w:rsidRPr="00786C83">
        <w:rPr>
          <w:rFonts w:cs="B Nazanin"/>
          <w:sz w:val="28"/>
          <w:szCs w:val="28"/>
          <w:lang w:bidi="fa-IR"/>
        </w:rPr>
        <w:t>A</w:t>
      </w:r>
      <w:r w:rsidR="004017CB" w:rsidRPr="00786C83">
        <w:rPr>
          <w:rFonts w:cs="B Nazanin" w:hint="cs"/>
          <w:sz w:val="28"/>
          <w:szCs w:val="28"/>
          <w:rtl/>
          <w:lang w:bidi="fa-IR"/>
        </w:rPr>
        <w:t xml:space="preserve"> جدول 3 ارائه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کرده‌ایم</w:t>
      </w:r>
      <w:r w:rsidR="004017CB" w:rsidRPr="00786C83">
        <w:rPr>
          <w:rFonts w:cs="B Nazanin" w:hint="cs"/>
          <w:sz w:val="28"/>
          <w:szCs w:val="28"/>
          <w:rtl/>
          <w:lang w:bidi="fa-IR"/>
        </w:rPr>
        <w:t>.</w:t>
      </w:r>
    </w:p>
    <w:p w14:paraId="4429013E" w14:textId="77777777" w:rsidR="004017CB" w:rsidRPr="00786C83" w:rsidRDefault="0086226D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نتایج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ارائه‌شده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در جدول 3 و پانل </w:t>
      </w:r>
      <w:r w:rsidRPr="00786C83">
        <w:rPr>
          <w:rFonts w:cs="B Nazanin"/>
          <w:sz w:val="28"/>
          <w:szCs w:val="28"/>
          <w:lang w:bidi="fa-IR"/>
        </w:rPr>
        <w:t>A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برای عملکرد سه ماهه است و نشانگر دوره رویدادی 0.40 است. این نتایج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تأیید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می‌کنند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که زنجیره حوادث موجب پایداری عملکرد سه ماهه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می‌گردند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زیرا میانگین </w:t>
      </w:r>
      <w:r w:rsidRPr="00786C83">
        <w:rPr>
          <w:rFonts w:cs="B Nazanin"/>
          <w:sz w:val="28"/>
          <w:szCs w:val="28"/>
          <w:lang w:bidi="fa-IR"/>
        </w:rPr>
        <w:t>post-event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برای دوره شش ماهه حدود 0.35 و برای دوره سه ماهه حدود 0.36 است و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تفاوت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قابل‌توجهی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با همدیگر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ندارند (مقداری حدود -1.05). نتایج نشانگر این است که زنجیره حوادث باعث افزایش عملکرد شش ماهه خواهند شد.</w:t>
      </w:r>
    </w:p>
    <w:p w14:paraId="742181BC" w14:textId="77777777" w:rsidR="00407820" w:rsidRPr="00786C83" w:rsidRDefault="00DF6F54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همچنین ما زنجیره حوادث و میزان پایداری بازدهی وزارت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را با استفاده از پارامترهایی بررسی کردیم. ما تفاوت بین عملکرد روزانه هر حادثه و میانگین دوره زمانی </w:t>
      </w:r>
      <w:r w:rsidRPr="00786C83">
        <w:rPr>
          <w:rFonts w:cs="B Nazanin"/>
          <w:sz w:val="28"/>
          <w:szCs w:val="28"/>
          <w:lang w:bidi="fa-IR"/>
        </w:rPr>
        <w:t>T-bill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را بررسی کردیم. پس ما انتظار داشتیم که همان نتایج جدول 3 و پانل </w:t>
      </w:r>
      <w:r w:rsidRPr="00786C83">
        <w:rPr>
          <w:rFonts w:cs="B Nazanin"/>
          <w:sz w:val="28"/>
          <w:szCs w:val="28"/>
          <w:lang w:bidi="fa-IR"/>
        </w:rPr>
        <w:t>B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ظاهر گردند. </w:t>
      </w:r>
    </w:p>
    <w:p w14:paraId="447AFDCF" w14:textId="77777777" w:rsidR="00796CA3" w:rsidRPr="00786C83" w:rsidRDefault="00796CA3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همچنین ما نتایج فوق را در شکل 2 و برای دوره سه و شش ماهه بر روی اوراق بهادار نشان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داده‌ایم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در شکل 1، پانل </w:t>
      </w:r>
      <w:r w:rsidRPr="00786C83">
        <w:rPr>
          <w:rFonts w:cs="B Nazanin"/>
          <w:sz w:val="28"/>
          <w:szCs w:val="28"/>
          <w:lang w:bidi="fa-IR"/>
        </w:rPr>
        <w:t>A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عملکرد دوره رویدادها از 17 اکتبر 1995 تا 1 آوریل 1996 نشان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داده‌شده‌اند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</w:t>
      </w:r>
      <w:r w:rsidR="00AF5E04" w:rsidRPr="00786C83">
        <w:rPr>
          <w:rFonts w:cs="B Nazanin" w:hint="cs"/>
          <w:sz w:val="28"/>
          <w:szCs w:val="28"/>
          <w:rtl/>
          <w:lang w:bidi="fa-IR"/>
        </w:rPr>
        <w:t xml:space="preserve">برای مقایسه عملکرد پانل </w:t>
      </w:r>
      <w:r w:rsidR="00AF5E04" w:rsidRPr="00786C83">
        <w:rPr>
          <w:rFonts w:cs="B Nazanin"/>
          <w:sz w:val="28"/>
          <w:szCs w:val="28"/>
          <w:lang w:bidi="fa-IR"/>
        </w:rPr>
        <w:t>A</w:t>
      </w:r>
      <w:r w:rsidR="00AF5E04" w:rsidRPr="00786C83">
        <w:rPr>
          <w:rFonts w:cs="B Nazanin" w:hint="cs"/>
          <w:sz w:val="28"/>
          <w:szCs w:val="28"/>
          <w:rtl/>
          <w:lang w:bidi="fa-IR"/>
        </w:rPr>
        <w:t xml:space="preserve">، اعداد و مقایسه بین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="00AF5E04" w:rsidRPr="00786C83">
        <w:rPr>
          <w:rFonts w:cs="B Nazanin" w:hint="cs"/>
          <w:sz w:val="28"/>
          <w:szCs w:val="28"/>
          <w:rtl/>
          <w:lang w:bidi="fa-IR"/>
        </w:rPr>
        <w:t xml:space="preserve"> را نشان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می‌دهد</w:t>
      </w:r>
      <w:r w:rsidR="00AF5E04" w:rsidRPr="00786C83">
        <w:rPr>
          <w:rFonts w:cs="B Nazanin" w:hint="cs"/>
          <w:sz w:val="28"/>
          <w:szCs w:val="28"/>
          <w:rtl/>
          <w:lang w:bidi="fa-IR"/>
        </w:rPr>
        <w:t xml:space="preserve">. </w:t>
      </w:r>
      <w:r w:rsidR="00CE23BB" w:rsidRPr="00786C83">
        <w:rPr>
          <w:rFonts w:cs="B Nazanin" w:hint="cs"/>
          <w:sz w:val="28"/>
          <w:szCs w:val="28"/>
          <w:rtl/>
          <w:lang w:bidi="fa-IR"/>
        </w:rPr>
        <w:t>نتایج با نتایج جدول 1 و نتایج مورد انتظار مطابقت داشتند.</w:t>
      </w:r>
    </w:p>
    <w:p w14:paraId="3D67D96C" w14:textId="77777777" w:rsidR="00CE23BB" w:rsidRPr="00786C83" w:rsidRDefault="00D46178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در شکل 1، پانل </w:t>
      </w:r>
      <w:r w:rsidRPr="00786C83">
        <w:rPr>
          <w:rFonts w:cs="B Nazanin"/>
          <w:sz w:val="28"/>
          <w:szCs w:val="28"/>
          <w:lang w:bidi="fa-IR"/>
        </w:rPr>
        <w:t>B</w:t>
      </w:r>
      <w:r w:rsidRPr="00786C83">
        <w:rPr>
          <w:rFonts w:cs="B Nazanin" w:hint="cs"/>
          <w:sz w:val="28"/>
          <w:szCs w:val="28"/>
          <w:rtl/>
          <w:lang w:bidi="fa-IR"/>
        </w:rPr>
        <w:t>، گسترش عملکرد برای دوره رویدادها از 2 آوریل 1996 تا 3 اکتبر 1996 با میانگین 0.43</w:t>
      </w:r>
      <w:r w:rsidR="008A651B" w:rsidRPr="00786C83">
        <w:rPr>
          <w:rFonts w:cs="B Nazanin" w:hint="cs"/>
          <w:sz w:val="28"/>
          <w:szCs w:val="28"/>
          <w:rtl/>
          <w:lang w:bidi="fa-IR"/>
        </w:rPr>
        <w:t xml:space="preserve"> نشان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داده‌شده‌اند</w:t>
      </w:r>
      <w:r w:rsidR="008A651B" w:rsidRPr="00786C83">
        <w:rPr>
          <w:rFonts w:cs="B Nazanin" w:hint="cs"/>
          <w:sz w:val="28"/>
          <w:szCs w:val="28"/>
          <w:rtl/>
          <w:lang w:bidi="fa-IR"/>
        </w:rPr>
        <w:t xml:space="preserve">.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جدول‌ها</w:t>
      </w:r>
      <w:r w:rsidR="008A651B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سال‌های</w:t>
      </w:r>
      <w:r w:rsidR="008A651B" w:rsidRPr="00786C83">
        <w:rPr>
          <w:rFonts w:cs="B Nazanin" w:hint="cs"/>
          <w:sz w:val="28"/>
          <w:szCs w:val="28"/>
          <w:rtl/>
          <w:lang w:bidi="fa-IR"/>
        </w:rPr>
        <w:t xml:space="preserve"> گذشته را نیز پوشش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می‌دهند</w:t>
      </w:r>
      <w:r w:rsidR="008A651B" w:rsidRPr="00786C83">
        <w:rPr>
          <w:rFonts w:cs="B Nazanin" w:hint="cs"/>
          <w:sz w:val="28"/>
          <w:szCs w:val="28"/>
          <w:rtl/>
          <w:lang w:bidi="fa-IR"/>
        </w:rPr>
        <w:t xml:space="preserve">. پانل </w:t>
      </w:r>
      <w:r w:rsidR="008A651B" w:rsidRPr="00786C83">
        <w:rPr>
          <w:rFonts w:cs="B Nazanin"/>
          <w:sz w:val="28"/>
          <w:szCs w:val="28"/>
          <w:lang w:bidi="fa-IR"/>
        </w:rPr>
        <w:t>B</w:t>
      </w:r>
      <w:r w:rsidR="008A651B" w:rsidRPr="00786C83">
        <w:rPr>
          <w:rFonts w:cs="B Nazanin" w:hint="cs"/>
          <w:sz w:val="28"/>
          <w:szCs w:val="28"/>
          <w:rtl/>
          <w:lang w:bidi="fa-IR"/>
        </w:rPr>
        <w:t xml:space="preserve">، نشانگر گسترش عملکرد روزانه و میانگین توزیع رویدادها است. نتایج با نتایج جدول 3 که پایداری را نشان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می‌دهند</w:t>
      </w:r>
      <w:r w:rsidR="008A651B" w:rsidRPr="00786C83">
        <w:rPr>
          <w:rFonts w:cs="B Nazanin" w:hint="cs"/>
          <w:sz w:val="28"/>
          <w:szCs w:val="28"/>
          <w:rtl/>
          <w:lang w:bidi="fa-IR"/>
        </w:rPr>
        <w:t>، مطابقت دارد.</w:t>
      </w:r>
    </w:p>
    <w:p w14:paraId="540CDB4D" w14:textId="77777777" w:rsidR="008A651B" w:rsidRPr="00786C83" w:rsidRDefault="00875CE8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در شکل 2، پانل </w:t>
      </w:r>
      <w:r w:rsidRPr="00786C83">
        <w:rPr>
          <w:rFonts w:cs="B Nazanin"/>
          <w:sz w:val="28"/>
          <w:szCs w:val="28"/>
          <w:lang w:bidi="fa-IR"/>
        </w:rPr>
        <w:t>A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گسترش عملکرد روزانه برای اوراق بهادار شش ماهه نشان داده شده است. </w:t>
      </w:r>
      <w:r w:rsidR="00705730" w:rsidRPr="00786C83">
        <w:rPr>
          <w:rFonts w:cs="B Nazanin" w:hint="cs"/>
          <w:sz w:val="28"/>
          <w:szCs w:val="28"/>
          <w:rtl/>
          <w:lang w:bidi="fa-IR"/>
        </w:rPr>
        <w:t xml:space="preserve">اگرچه برخی </w:t>
      </w:r>
      <w:r w:rsidR="00427CEB" w:rsidRPr="00786C83">
        <w:rPr>
          <w:rFonts w:cs="B Nazanin" w:hint="cs"/>
          <w:sz w:val="28"/>
          <w:szCs w:val="28"/>
          <w:rtl/>
          <w:lang w:bidi="fa-IR"/>
        </w:rPr>
        <w:t>از دوره رویدادها نشانگر متوسط 0.37 است.</w:t>
      </w:r>
    </w:p>
    <w:p w14:paraId="0C45F55D" w14:textId="77777777" w:rsidR="00427CEB" w:rsidRPr="00786C83" w:rsidRDefault="00FA57FC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lastRenderedPageBreak/>
        <w:t xml:space="preserve">پانل </w:t>
      </w:r>
      <w:r w:rsidRPr="00786C83">
        <w:rPr>
          <w:rFonts w:cs="B Nazanin"/>
          <w:sz w:val="28"/>
          <w:szCs w:val="28"/>
          <w:lang w:bidi="fa-IR"/>
        </w:rPr>
        <w:t>B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از نمودار 2، نشانگر گسترش روزانه عملکرد از 2 آوریل 1996 تا 3 اکتبر 1996 و مقایسه میانگین 0.36 است. نتایج در جدول 3</w:t>
      </w:r>
      <w:r w:rsidR="00EC7070" w:rsidRPr="00786C83">
        <w:rPr>
          <w:rFonts w:cs="B Nazanin" w:hint="cs"/>
          <w:sz w:val="28"/>
          <w:szCs w:val="28"/>
          <w:rtl/>
          <w:lang w:bidi="fa-IR"/>
        </w:rPr>
        <w:t xml:space="preserve"> نشانگر  عملکرد </w:t>
      </w:r>
      <w:r w:rsidR="00EC7070" w:rsidRPr="00786C83">
        <w:rPr>
          <w:rFonts w:cs="B Nazanin"/>
          <w:sz w:val="28"/>
          <w:szCs w:val="28"/>
          <w:lang w:bidi="fa-IR"/>
        </w:rPr>
        <w:t>T-bills</w:t>
      </w:r>
      <w:r w:rsidR="00EC7070" w:rsidRPr="00786C83">
        <w:rPr>
          <w:rFonts w:cs="B Nazanin" w:hint="cs"/>
          <w:sz w:val="28"/>
          <w:szCs w:val="28"/>
          <w:rtl/>
          <w:lang w:bidi="fa-IR"/>
        </w:rPr>
        <w:t xml:space="preserve"> است.</w:t>
      </w:r>
    </w:p>
    <w:p w14:paraId="72E2A2D6" w14:textId="3D0F5650" w:rsidR="00E33EFA" w:rsidRPr="00786C83" w:rsidRDefault="00E33EFA" w:rsidP="00786C83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EC1C3C">
        <w:rPr>
          <w:rFonts w:cs="B Nazanin"/>
          <w:i w:val="0"/>
          <w:iCs w:val="0"/>
          <w:noProof/>
          <w:color w:val="auto"/>
          <w:sz w:val="28"/>
          <w:szCs w:val="28"/>
        </w:rPr>
        <w:t>2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786C83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. آزمون علامت غیرپارامتری در گسترش عملکرد در هر گروه از رویدادها، (از 17 اکتبر 1995 تا 1 آوریل 1996) و متوسط گسترش در طول دوره پیش از رویدادها</w:t>
      </w:r>
    </w:p>
    <w:p w14:paraId="7B8DD277" w14:textId="77777777" w:rsidR="00183123" w:rsidRPr="00786C83" w:rsidRDefault="00183123" w:rsidP="00786C83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AE6A297" wp14:editId="4CF84269">
            <wp:extent cx="3714750" cy="23467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320" t="14824" r="18109" b="21607"/>
                    <a:stretch/>
                  </pic:blipFill>
                  <pic:spPr bwMode="auto">
                    <a:xfrm>
                      <a:off x="0" y="0"/>
                      <a:ext cx="3726455" cy="235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020A3" w14:textId="77777777" w:rsidR="005F57B2" w:rsidRPr="00786C83" w:rsidRDefault="004D64E9" w:rsidP="00786C83">
      <w:pPr>
        <w:tabs>
          <w:tab w:val="left" w:pos="744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>ستون‌ها</w:t>
      </w:r>
      <w:r w:rsidR="005A4BC4" w:rsidRPr="00786C83">
        <w:rPr>
          <w:rFonts w:cs="B Nazanin" w:hint="cs"/>
          <w:sz w:val="28"/>
          <w:szCs w:val="28"/>
          <w:rtl/>
          <w:lang w:bidi="fa-IR"/>
        </w:rPr>
        <w:t xml:space="preserve"> نشانگر گروه حوادث و تاریخ رخداد </w:t>
      </w:r>
      <w:r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="005A4BC4" w:rsidRPr="00786C83">
        <w:rPr>
          <w:rFonts w:cs="B Nazanin" w:hint="cs"/>
          <w:sz w:val="28"/>
          <w:szCs w:val="28"/>
          <w:rtl/>
          <w:lang w:bidi="fa-IR"/>
        </w:rPr>
        <w:t xml:space="preserve"> هستند. </w:t>
      </w:r>
      <w:r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="001A4B9F" w:rsidRPr="00786C83">
        <w:rPr>
          <w:rFonts w:cs="B Nazanin" w:hint="cs"/>
          <w:sz w:val="28"/>
          <w:szCs w:val="28"/>
          <w:rtl/>
          <w:lang w:bidi="fa-IR"/>
        </w:rPr>
        <w:t xml:space="preserve"> توزیع گروه حوادث و میانگین گروه حوادث نشان </w:t>
      </w:r>
      <w:r w:rsidRPr="00786C83">
        <w:rPr>
          <w:rFonts w:cs="B Nazanin" w:hint="cs"/>
          <w:sz w:val="28"/>
          <w:szCs w:val="28"/>
          <w:rtl/>
          <w:lang w:bidi="fa-IR"/>
        </w:rPr>
        <w:t>داده‌شده‌اند</w:t>
      </w:r>
      <w:r w:rsidR="001A4B9F" w:rsidRPr="00786C83">
        <w:rPr>
          <w:rFonts w:cs="B Nazanin" w:hint="cs"/>
          <w:sz w:val="28"/>
          <w:szCs w:val="28"/>
          <w:rtl/>
          <w:lang w:bidi="fa-IR"/>
        </w:rPr>
        <w:t xml:space="preserve">. </w:t>
      </w:r>
      <w:r w:rsidR="00FF3996" w:rsidRPr="00786C83">
        <w:rPr>
          <w:rFonts w:cs="B Nazanin"/>
          <w:sz w:val="28"/>
          <w:szCs w:val="28"/>
          <w:lang w:bidi="fa-IR"/>
        </w:rPr>
        <w:t>T-statistics</w:t>
      </w:r>
      <w:r w:rsidR="00FF3996" w:rsidRPr="00786C83">
        <w:rPr>
          <w:rFonts w:cs="B Nazanin" w:hint="cs"/>
          <w:sz w:val="28"/>
          <w:szCs w:val="28"/>
          <w:rtl/>
          <w:lang w:bidi="fa-IR"/>
        </w:rPr>
        <w:t xml:space="preserve"> برای آزمایش بررسی تفاوت بین گروه حوادث و میانگین توزیع حوادث در طول دوره مقایسه حوادث </w:t>
      </w:r>
      <w:r w:rsidRPr="00786C83">
        <w:rPr>
          <w:rFonts w:cs="B Nazanin" w:hint="cs"/>
          <w:sz w:val="28"/>
          <w:szCs w:val="28"/>
          <w:rtl/>
          <w:lang w:bidi="fa-IR"/>
        </w:rPr>
        <w:t>استفاده‌شده</w:t>
      </w:r>
      <w:r w:rsidR="00FF3996" w:rsidRPr="00786C83">
        <w:rPr>
          <w:rFonts w:cs="B Nazanin" w:hint="cs"/>
          <w:sz w:val="28"/>
          <w:szCs w:val="28"/>
          <w:rtl/>
          <w:lang w:bidi="fa-IR"/>
        </w:rPr>
        <w:t xml:space="preserve"> است. </w:t>
      </w:r>
    </w:p>
    <w:p w14:paraId="6D80B500" w14:textId="77777777" w:rsidR="005F57B2" w:rsidRPr="00786C83" w:rsidRDefault="005F57B2" w:rsidP="00786C83">
      <w:pPr>
        <w:tabs>
          <w:tab w:val="left" w:pos="744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sz w:val="28"/>
          <w:szCs w:val="28"/>
          <w:vertAlign w:val="superscript"/>
          <w:lang w:bidi="fa-IR"/>
        </w:rPr>
        <w:t>a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تاریخ خای تقویمی برای هر گروه. خلاصه رویدادها در ضمیمه </w:t>
      </w:r>
      <w:r w:rsidRPr="00786C83">
        <w:rPr>
          <w:rFonts w:cs="B Nazanin"/>
          <w:sz w:val="28"/>
          <w:szCs w:val="28"/>
          <w:lang w:bidi="fa-IR"/>
        </w:rPr>
        <w:t>A</w:t>
      </w:r>
      <w:r w:rsidRPr="00786C83">
        <w:rPr>
          <w:rFonts w:cs="B Nazanin" w:hint="cs"/>
          <w:sz w:val="28"/>
          <w:szCs w:val="28"/>
          <w:rtl/>
          <w:lang w:bidi="fa-IR"/>
        </w:rPr>
        <w:t>.</w:t>
      </w:r>
    </w:p>
    <w:p w14:paraId="7DACAC25" w14:textId="77777777" w:rsidR="00FD137C" w:rsidRPr="00786C83" w:rsidRDefault="005F57B2" w:rsidP="00786C83">
      <w:pPr>
        <w:tabs>
          <w:tab w:val="left" w:pos="744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vertAlign w:val="superscript"/>
          <w:rtl/>
          <w:lang w:bidi="fa-IR"/>
        </w:rPr>
        <w:t>*</w:t>
      </w:r>
      <w:r w:rsidRPr="00786C83">
        <w:rPr>
          <w:rFonts w:cs="B Nazanin" w:hint="cs"/>
          <w:sz w:val="28"/>
          <w:szCs w:val="28"/>
          <w:rtl/>
          <w:lang w:bidi="fa-IR"/>
        </w:rPr>
        <w:t>و</w:t>
      </w:r>
      <w:r w:rsidRPr="00786C83">
        <w:rPr>
          <w:rFonts w:cs="B Nazanin" w:hint="cs"/>
          <w:sz w:val="28"/>
          <w:szCs w:val="28"/>
          <w:vertAlign w:val="superscript"/>
          <w:rtl/>
          <w:lang w:bidi="fa-IR"/>
        </w:rPr>
        <w:t>**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FD137C" w:rsidRPr="00786C83">
        <w:rPr>
          <w:rFonts w:cs="B Nazanin" w:hint="cs"/>
          <w:sz w:val="28"/>
          <w:szCs w:val="28"/>
          <w:rtl/>
          <w:lang w:bidi="fa-IR"/>
        </w:rPr>
        <w:t xml:space="preserve">نشانگر </w:t>
      </w:r>
      <w:proofErr w:type="spellStart"/>
      <w:r w:rsidR="00FD137C" w:rsidRPr="00786C83">
        <w:rPr>
          <w:rFonts w:cs="B Nazanin"/>
          <w:sz w:val="28"/>
          <w:szCs w:val="28"/>
          <w:lang w:bidi="fa-IR"/>
        </w:rPr>
        <w:t>i</w:t>
      </w:r>
      <w:proofErr w:type="spellEnd"/>
      <w:r w:rsidR="00FD137C" w:rsidRPr="00786C83">
        <w:rPr>
          <w:rFonts w:cs="B Nazanin"/>
          <w:sz w:val="28"/>
          <w:szCs w:val="28"/>
          <w:lang w:bidi="fa-IR"/>
        </w:rPr>
        <w:t>-statistic</w:t>
      </w:r>
      <w:r w:rsidR="00FD137C" w:rsidRPr="00786C83">
        <w:rPr>
          <w:rFonts w:cs="B Nazanin" w:hint="cs"/>
          <w:sz w:val="28"/>
          <w:szCs w:val="28"/>
          <w:rtl/>
          <w:lang w:bidi="fa-IR"/>
        </w:rPr>
        <w:t xml:space="preserve"> در سطوح 0.05 و 0.01.</w:t>
      </w:r>
    </w:p>
    <w:p w14:paraId="6454FE0D" w14:textId="77777777" w:rsidR="00FD137C" w:rsidRPr="00786C83" w:rsidRDefault="00FD137C" w:rsidP="00786C83">
      <w:pPr>
        <w:tabs>
          <w:tab w:val="left" w:pos="744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میانگین گسترش عملکرد برای دوره مقایسه سه و شش ماهه (مثل ابزار محک) حدود 0.50 است و انحراف استاندارد حدود 0.11 است. برای توزیع عملکرد شش ماهه، ابزار محک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استفاده‌شده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و میانگین 0.37 و انحراف استاندارد 0.07 به دست آمد.</w:t>
      </w:r>
    </w:p>
    <w:p w14:paraId="2BA3273E" w14:textId="77777777" w:rsidR="006E0135" w:rsidRPr="00786C83" w:rsidRDefault="006E0135" w:rsidP="00786C83">
      <w:pPr>
        <w:tabs>
          <w:tab w:val="left" w:pos="7440"/>
        </w:tabs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D254C4B" w14:textId="77777777" w:rsidR="00183123" w:rsidRPr="00786C83" w:rsidRDefault="00E33EFA" w:rsidP="00786C83">
      <w:pPr>
        <w:tabs>
          <w:tab w:val="left" w:pos="7440"/>
        </w:tabs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sz w:val="28"/>
          <w:szCs w:val="28"/>
          <w:rtl/>
          <w:lang w:bidi="fa-IR"/>
        </w:rPr>
        <w:tab/>
      </w:r>
    </w:p>
    <w:p w14:paraId="0AEC99C3" w14:textId="050A849D" w:rsidR="00B40732" w:rsidRPr="00786C83" w:rsidRDefault="00B40732" w:rsidP="00786C83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</w:rPr>
        <w:lastRenderedPageBreak/>
        <w:t>جدول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EC1C3C">
        <w:rPr>
          <w:rFonts w:cs="B Nazanin"/>
          <w:i w:val="0"/>
          <w:iCs w:val="0"/>
          <w:noProof/>
          <w:color w:val="auto"/>
          <w:sz w:val="28"/>
          <w:szCs w:val="28"/>
        </w:rPr>
        <w:t>3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. </w:t>
      </w:r>
      <w:r w:rsidR="004D64E9"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آزمایش‌ها</w:t>
      </w: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 xml:space="preserve"> اثر پایداری</w:t>
      </w:r>
    </w:p>
    <w:p w14:paraId="31D39061" w14:textId="77777777" w:rsidR="00036D17" w:rsidRPr="00786C83" w:rsidRDefault="00036D17" w:rsidP="00786C83">
      <w:pPr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6B18A1E4" wp14:editId="2B078950">
            <wp:extent cx="3629025" cy="1553837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320" t="19669" r="17789" b="37001"/>
                    <a:stretch/>
                  </pic:blipFill>
                  <pic:spPr bwMode="auto">
                    <a:xfrm>
                      <a:off x="0" y="0"/>
                      <a:ext cx="3638978" cy="155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56981B" w14:textId="77777777" w:rsidR="00AC0F56" w:rsidRPr="00786C83" w:rsidRDefault="00AF3624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در پانل </w:t>
      </w:r>
      <w:r w:rsidRPr="00786C83">
        <w:rPr>
          <w:rFonts w:cs="B Nazanin"/>
          <w:sz w:val="28"/>
          <w:szCs w:val="28"/>
          <w:lang w:bidi="fa-IR"/>
        </w:rPr>
        <w:t>A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3B3BC7" w:rsidRPr="00786C83">
        <w:rPr>
          <w:rFonts w:cs="B Nazanin" w:hint="cs"/>
          <w:sz w:val="28"/>
          <w:szCs w:val="28"/>
          <w:rtl/>
          <w:lang w:bidi="fa-IR"/>
        </w:rPr>
        <w:t>ما میانگین توزیع عملکرد را برای دوره پیش از رویدادها (</w:t>
      </w:r>
      <w:r w:rsidR="003E7776" w:rsidRPr="00786C83">
        <w:rPr>
          <w:rFonts w:cs="B Nazanin" w:hint="cs"/>
          <w:sz w:val="28"/>
          <w:szCs w:val="28"/>
          <w:rtl/>
          <w:lang w:bidi="fa-IR"/>
        </w:rPr>
        <w:t>از 96/02/04 تا 96/03/10</w:t>
      </w:r>
      <w:r w:rsidR="003B3BC7" w:rsidRPr="00786C83">
        <w:rPr>
          <w:rFonts w:cs="B Nazanin" w:hint="cs"/>
          <w:sz w:val="28"/>
          <w:szCs w:val="28"/>
          <w:rtl/>
          <w:lang w:bidi="fa-IR"/>
        </w:rPr>
        <w:t>) با میانگین توزیع عملکرد برای دوره پس از رویدادها (</w:t>
      </w:r>
      <w:r w:rsidR="003E7776" w:rsidRPr="00786C83">
        <w:rPr>
          <w:rFonts w:cs="B Nazanin" w:hint="cs"/>
          <w:sz w:val="28"/>
          <w:szCs w:val="28"/>
          <w:rtl/>
          <w:lang w:bidi="fa-IR"/>
        </w:rPr>
        <w:t>از 95/3/04 تا 95/03/10</w:t>
      </w:r>
      <w:r w:rsidR="003B3BC7" w:rsidRPr="00786C83">
        <w:rPr>
          <w:rFonts w:cs="B Nazanin" w:hint="cs"/>
          <w:sz w:val="28"/>
          <w:szCs w:val="28"/>
          <w:rtl/>
          <w:lang w:bidi="fa-IR"/>
        </w:rPr>
        <w:t>) برای هر دو دوره سه و شش ماهه</w:t>
      </w:r>
      <w:r w:rsidR="003E7776" w:rsidRPr="00786C83">
        <w:rPr>
          <w:rFonts w:cs="B Nazanin" w:hint="cs"/>
          <w:sz w:val="28"/>
          <w:szCs w:val="28"/>
          <w:rtl/>
          <w:lang w:bidi="fa-IR"/>
        </w:rPr>
        <w:t xml:space="preserve"> بررسی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کرده‌ایم</w:t>
      </w:r>
      <w:r w:rsidR="003E7776" w:rsidRPr="00786C83">
        <w:rPr>
          <w:rFonts w:cs="B Nazanin" w:hint="cs"/>
          <w:sz w:val="28"/>
          <w:szCs w:val="28"/>
          <w:rtl/>
          <w:lang w:bidi="fa-IR"/>
        </w:rPr>
        <w:t xml:space="preserve">. </w:t>
      </w:r>
      <w:r w:rsidR="00E572CA" w:rsidRPr="00786C83">
        <w:rPr>
          <w:rFonts w:cs="B Nazanin" w:hint="cs"/>
          <w:sz w:val="28"/>
          <w:szCs w:val="28"/>
          <w:rtl/>
          <w:lang w:bidi="fa-IR"/>
        </w:rPr>
        <w:t xml:space="preserve">انحراف استاندارد اعداد نیز محاسبه شده است. </w:t>
      </w:r>
      <w:r w:rsidR="002D622D" w:rsidRPr="00786C83">
        <w:rPr>
          <w:rFonts w:cs="B Nazanin" w:hint="cs"/>
          <w:sz w:val="28"/>
          <w:szCs w:val="28"/>
          <w:rtl/>
          <w:lang w:bidi="fa-IR"/>
        </w:rPr>
        <w:t xml:space="preserve">در پانل </w:t>
      </w:r>
      <w:r w:rsidR="002D622D" w:rsidRPr="00786C83">
        <w:rPr>
          <w:rFonts w:cs="B Nazanin"/>
          <w:sz w:val="28"/>
          <w:szCs w:val="28"/>
          <w:lang w:bidi="fa-IR"/>
        </w:rPr>
        <w:t>B</w:t>
      </w:r>
      <w:r w:rsidR="002D622D" w:rsidRPr="00786C83">
        <w:rPr>
          <w:rFonts w:cs="B Nazanin" w:hint="cs"/>
          <w:sz w:val="28"/>
          <w:szCs w:val="28"/>
          <w:rtl/>
          <w:lang w:bidi="fa-IR"/>
        </w:rPr>
        <w:t xml:space="preserve">، ما تفاوت بین توزیع عملکرد را برای هر دوره از پیش رویداد تا پس رویداد را (دوره شش ماهه از 96/02/04 تا 96/03/10) بررسی کرده و نشان دادیم. </w:t>
      </w:r>
    </w:p>
    <w:p w14:paraId="4116067F" w14:textId="77777777" w:rsidR="004603A9" w:rsidRPr="00786C83" w:rsidRDefault="00FB55F2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vertAlign w:val="superscript"/>
          <w:rtl/>
          <w:lang w:bidi="fa-IR"/>
        </w:rPr>
        <w:t>*</w:t>
      </w:r>
      <w:r w:rsidRPr="00786C83">
        <w:rPr>
          <w:rFonts w:cs="B Nazanin" w:hint="cs"/>
          <w:sz w:val="28"/>
          <w:szCs w:val="28"/>
          <w:rtl/>
          <w:lang w:bidi="fa-IR"/>
        </w:rPr>
        <w:t>.</w:t>
      </w:r>
      <w:r w:rsidRPr="00786C83">
        <w:rPr>
          <w:rFonts w:cs="B Nazanin" w:hint="cs"/>
          <w:sz w:val="28"/>
          <w:szCs w:val="28"/>
          <w:vertAlign w:val="superscript"/>
          <w:rtl/>
          <w:lang w:bidi="fa-IR"/>
        </w:rPr>
        <w:t>**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نشانگر مقدار در سطح 0.01</w:t>
      </w:r>
    </w:p>
    <w:p w14:paraId="050402F1" w14:textId="77777777" w:rsidR="00884FED" w:rsidRPr="00786C83" w:rsidRDefault="004603A9" w:rsidP="00786C83">
      <w:pPr>
        <w:keepNext/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786C8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B2B81AD" wp14:editId="2F1AABDB">
            <wp:extent cx="4371975" cy="3325164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518" t="13968" r="18591" b="9065"/>
                    <a:stretch/>
                  </pic:blipFill>
                  <pic:spPr bwMode="auto">
                    <a:xfrm>
                      <a:off x="0" y="0"/>
                      <a:ext cx="4378409" cy="333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19200" w14:textId="13BF0F13" w:rsidR="004603A9" w:rsidRDefault="00884FED" w:rsidP="00786C83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EC1C3C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1</w: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. دستورات سه ماهه</w:t>
      </w:r>
    </w:p>
    <w:p w14:paraId="08207E13" w14:textId="619165C8" w:rsidR="008B384E" w:rsidRDefault="008B384E" w:rsidP="008B384E">
      <w:pPr>
        <w:bidi/>
        <w:rPr>
          <w:rtl/>
          <w:lang w:bidi="fa-IR"/>
        </w:rPr>
      </w:pPr>
    </w:p>
    <w:p w14:paraId="21FAA36B" w14:textId="77777777" w:rsidR="008B384E" w:rsidRPr="008B384E" w:rsidRDefault="008B384E" w:rsidP="008B384E">
      <w:pPr>
        <w:bidi/>
        <w:rPr>
          <w:rtl/>
          <w:lang w:bidi="fa-IR"/>
        </w:rPr>
      </w:pPr>
    </w:p>
    <w:p w14:paraId="1F7AB131" w14:textId="77777777" w:rsidR="004603A9" w:rsidRPr="00786C83" w:rsidRDefault="00884FED" w:rsidP="008B384E">
      <w:pPr>
        <w:bidi/>
        <w:spacing w:after="0" w:line="360" w:lineRule="auto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lastRenderedPageBreak/>
        <w:t xml:space="preserve">پانل </w:t>
      </w:r>
      <w:r w:rsidRPr="00786C83">
        <w:rPr>
          <w:rFonts w:cs="B Nazanin"/>
          <w:sz w:val="28"/>
          <w:szCs w:val="28"/>
          <w:lang w:bidi="fa-IR"/>
        </w:rPr>
        <w:t>A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توزیع عملکرد در طول دوره (95/17/10 تا 96/1/4) و میانگین مقایسه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دوره‌ها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(94/17/10 تا 95/1/4)</w:t>
      </w:r>
    </w:p>
    <w:p w14:paraId="40EC5834" w14:textId="77777777" w:rsidR="00C03579" w:rsidRPr="00786C83" w:rsidRDefault="004603A9" w:rsidP="00786C83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D3FBA84" wp14:editId="00E31826">
            <wp:extent cx="3324225" cy="1933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602" t="29076" r="17469" b="13056"/>
                    <a:stretch/>
                  </pic:blipFill>
                  <pic:spPr bwMode="auto">
                    <a:xfrm>
                      <a:off x="0" y="0"/>
                      <a:ext cx="332422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08D98" w14:textId="77777777" w:rsidR="00C51039" w:rsidRPr="00786C83" w:rsidRDefault="00884FED" w:rsidP="008B384E">
      <w:pPr>
        <w:bidi/>
        <w:spacing w:after="0" w:line="360" w:lineRule="auto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پانل </w:t>
      </w:r>
      <w:r w:rsidRPr="00786C83">
        <w:rPr>
          <w:rFonts w:cs="B Nazanin"/>
          <w:sz w:val="28"/>
          <w:szCs w:val="28"/>
          <w:lang w:bidi="fa-IR"/>
        </w:rPr>
        <w:t>B</w:t>
      </w:r>
      <w:r w:rsidRPr="00786C83">
        <w:rPr>
          <w:rFonts w:cs="B Nazanin" w:hint="cs"/>
          <w:sz w:val="28"/>
          <w:szCs w:val="28"/>
          <w:rtl/>
          <w:lang w:bidi="fa-IR"/>
        </w:rPr>
        <w:t>، نشانگر توزیع عملکرد بین (96/2/4 تا 96/3/10) در برابر میانگین توزیع عملکرد در دوره (95/2/4 تا 95/3/10)</w:t>
      </w:r>
    </w:p>
    <w:p w14:paraId="1E44DDBB" w14:textId="77777777" w:rsidR="00C51039" w:rsidRPr="00786C83" w:rsidRDefault="00C03579" w:rsidP="00786C83">
      <w:pPr>
        <w:keepNext/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786C8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3221424" wp14:editId="6D6B749B">
            <wp:extent cx="3419475" cy="2524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679" t="18814" r="17789" b="5644"/>
                    <a:stretch/>
                  </pic:blipFill>
                  <pic:spPr bwMode="auto">
                    <a:xfrm>
                      <a:off x="0" y="0"/>
                      <a:ext cx="3419475" cy="252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B1CC9" w14:textId="1BC5CFFB" w:rsidR="00C03579" w:rsidRPr="00786C83" w:rsidRDefault="00C51039" w:rsidP="00786C83">
      <w:pPr>
        <w:pStyle w:val="Caption"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  <w:rtl/>
          <w:lang w:bidi="fa-IR"/>
        </w:rPr>
      </w:pP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</w:rPr>
        <w:t>شکل</w: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t xml:space="preserve"> </w: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fldChar w:fldCharType="begin"/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>SEQ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شکل \* 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>ARABIC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 xml:space="preserve"> 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fldChar w:fldCharType="separate"/>
      </w:r>
      <w:r w:rsidR="00EC1C3C">
        <w:rPr>
          <w:rFonts w:cs="B Nazanin"/>
          <w:i w:val="0"/>
          <w:iCs w:val="0"/>
          <w:noProof/>
          <w:color w:val="auto"/>
          <w:sz w:val="28"/>
          <w:szCs w:val="28"/>
          <w:rtl/>
        </w:rPr>
        <w:t>2</w: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fldChar w:fldCharType="end"/>
      </w: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  <w:lang w:bidi="fa-IR"/>
        </w:rPr>
        <w:t>. دستورات شش ماهه</w:t>
      </w:r>
    </w:p>
    <w:p w14:paraId="068C1A4C" w14:textId="77777777" w:rsidR="00C51039" w:rsidRPr="00786C83" w:rsidRDefault="00147186" w:rsidP="008B384E">
      <w:pPr>
        <w:bidi/>
        <w:spacing w:after="0" w:line="360" w:lineRule="auto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پانل </w:t>
      </w:r>
      <w:r w:rsidRPr="00786C83">
        <w:rPr>
          <w:rFonts w:cs="B Nazanin"/>
          <w:sz w:val="28"/>
          <w:szCs w:val="28"/>
          <w:lang w:bidi="fa-IR"/>
        </w:rPr>
        <w:t>A</w:t>
      </w:r>
      <w:r w:rsidRPr="00786C83">
        <w:rPr>
          <w:rFonts w:cs="B Nazanin" w:hint="cs"/>
          <w:sz w:val="28"/>
          <w:szCs w:val="28"/>
          <w:rtl/>
          <w:lang w:bidi="fa-IR"/>
        </w:rPr>
        <w:t>، توزیع عملکرد حوادث (از 95/17/10 تا 96/1/4) در برابر میانگین توزیع از (94/17/10 تا 95/1/4)</w:t>
      </w:r>
    </w:p>
    <w:p w14:paraId="47D98FD4" w14:textId="77777777" w:rsidR="00592733" w:rsidRPr="00786C83" w:rsidRDefault="00592733" w:rsidP="008B384E">
      <w:pPr>
        <w:bidi/>
        <w:spacing w:after="0" w:line="360" w:lineRule="auto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پانل </w:t>
      </w:r>
      <w:r w:rsidRPr="00786C83">
        <w:rPr>
          <w:rFonts w:cs="B Nazanin"/>
          <w:sz w:val="28"/>
          <w:szCs w:val="28"/>
          <w:lang w:bidi="fa-IR"/>
        </w:rPr>
        <w:t>B</w:t>
      </w:r>
      <w:r w:rsidRPr="00786C83">
        <w:rPr>
          <w:rFonts w:cs="B Nazanin" w:hint="cs"/>
          <w:sz w:val="28"/>
          <w:szCs w:val="28"/>
          <w:rtl/>
          <w:lang w:bidi="fa-IR"/>
        </w:rPr>
        <w:t>، عملکرد حوادث در (96/2/4 تا 96/3/10) در برابر میانگین توزیع از (95/2/4 تا 95/3/10)</w:t>
      </w:r>
    </w:p>
    <w:p w14:paraId="006F9707" w14:textId="275BF9B8" w:rsidR="00C03579" w:rsidRDefault="00C03579" w:rsidP="008B3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4E65473F" wp14:editId="1E6B1188">
            <wp:extent cx="2752725" cy="1771391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763" t="16819" r="20193" b="22463"/>
                    <a:stretch/>
                  </pic:blipFill>
                  <pic:spPr bwMode="auto">
                    <a:xfrm>
                      <a:off x="0" y="0"/>
                      <a:ext cx="2757170" cy="177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87C404" w14:textId="77777777" w:rsidR="008B384E" w:rsidRPr="00786C83" w:rsidRDefault="008B384E" w:rsidP="008B3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</w:p>
    <w:p w14:paraId="2350378D" w14:textId="77777777" w:rsidR="008B384E" w:rsidRDefault="008B384E" w:rsidP="00786C83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8B384E">
        <w:rPr>
          <w:rFonts w:cs="B Nazanin"/>
          <w:b/>
          <w:bCs/>
          <w:sz w:val="28"/>
          <w:szCs w:val="28"/>
          <w:lang w:bidi="fa-IR"/>
        </w:rPr>
        <w:t>B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>. گسترش عملکرد و حوادث پ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ش‌فرض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>: تجز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 xml:space="preserve"> و تحل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Pr="008B384E">
        <w:rPr>
          <w:rFonts w:cs="B Nazanin"/>
          <w:b/>
          <w:bCs/>
          <w:sz w:val="28"/>
          <w:szCs w:val="28"/>
          <w:rtl/>
          <w:lang w:bidi="fa-IR"/>
        </w:rPr>
        <w:t xml:space="preserve"> رگرس</w:t>
      </w:r>
      <w:r w:rsidRPr="008B384E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B384E">
        <w:rPr>
          <w:rFonts w:cs="B Nazanin" w:hint="eastAsia"/>
          <w:b/>
          <w:bCs/>
          <w:sz w:val="28"/>
          <w:szCs w:val="28"/>
          <w:rtl/>
          <w:lang w:bidi="fa-IR"/>
        </w:rPr>
        <w:t>ون</w:t>
      </w:r>
    </w:p>
    <w:p w14:paraId="5E7C4B47" w14:textId="1563736F" w:rsidR="00C03579" w:rsidRPr="00786C83" w:rsidRDefault="00C6771C" w:rsidP="008B3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در این بخش ما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حوادث را بر روی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مورد بررسی قرار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می‌دهیم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786C83">
        <w:rPr>
          <w:rFonts w:cs="B Nazanin"/>
          <w:sz w:val="28"/>
          <w:szCs w:val="28"/>
          <w:lang w:bidi="fa-IR"/>
        </w:rPr>
        <w:t>Bernanke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(1990) گزارش کرد که توزیع عملکرد بین اوراق تجاری و </w:t>
      </w:r>
      <w:r w:rsidRPr="00786C83">
        <w:rPr>
          <w:rFonts w:cs="B Nazanin"/>
          <w:sz w:val="28"/>
          <w:szCs w:val="28"/>
          <w:lang w:bidi="fa-IR"/>
        </w:rPr>
        <w:t>T-bills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به هم مرتبط هستند و بر روی همدیگر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دارند. علاوه بر این، </w:t>
      </w:r>
      <w:r w:rsidRPr="00786C83">
        <w:rPr>
          <w:rFonts w:cs="B Nazanin"/>
          <w:sz w:val="28"/>
          <w:szCs w:val="28"/>
          <w:lang w:bidi="fa-IR"/>
        </w:rPr>
        <w:t>Morris and Walter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</w:t>
      </w:r>
      <w:r w:rsidR="00F9448F" w:rsidRPr="00786C83">
        <w:rPr>
          <w:rFonts w:cs="B Nazanin" w:hint="cs"/>
          <w:sz w:val="28"/>
          <w:szCs w:val="28"/>
          <w:rtl/>
          <w:lang w:bidi="fa-IR"/>
        </w:rPr>
        <w:t xml:space="preserve">(1993) </w:t>
      </w:r>
      <w:r w:rsidR="00036F22" w:rsidRPr="00786C83">
        <w:rPr>
          <w:rFonts w:cs="B Nazanin" w:hint="cs"/>
          <w:sz w:val="28"/>
          <w:szCs w:val="28"/>
          <w:rtl/>
          <w:lang w:bidi="fa-IR"/>
        </w:rPr>
        <w:t xml:space="preserve">خطر احتمالی همانند تفاوت بین نرخ </w:t>
      </w:r>
      <w:proofErr w:type="spellStart"/>
      <w:r w:rsidR="00036F22" w:rsidRPr="00786C83">
        <w:rPr>
          <w:rFonts w:cs="B Nazanin"/>
          <w:sz w:val="28"/>
          <w:szCs w:val="28"/>
          <w:lang w:bidi="fa-IR"/>
        </w:rPr>
        <w:t>ableCD</w:t>
      </w:r>
      <w:proofErr w:type="spellEnd"/>
      <w:r w:rsidR="00036F22" w:rsidRPr="00786C83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036F22" w:rsidRPr="00786C83">
        <w:rPr>
          <w:rFonts w:cs="B Nazanin"/>
          <w:sz w:val="28"/>
          <w:szCs w:val="28"/>
          <w:lang w:bidi="fa-IR"/>
        </w:rPr>
        <w:t>T-bills</w:t>
      </w:r>
      <w:r w:rsidR="00036F22" w:rsidRPr="00786C83">
        <w:rPr>
          <w:rFonts w:cs="B Nazanin" w:hint="cs"/>
          <w:sz w:val="28"/>
          <w:szCs w:val="28"/>
          <w:rtl/>
          <w:lang w:bidi="fa-IR"/>
        </w:rPr>
        <w:t xml:space="preserve"> را گزارش کردند. </w:t>
      </w:r>
      <w:r w:rsidR="005D21DE" w:rsidRPr="00786C83">
        <w:rPr>
          <w:rFonts w:cs="B Nazanin" w:hint="cs"/>
          <w:sz w:val="28"/>
          <w:szCs w:val="28"/>
          <w:rtl/>
          <w:lang w:bidi="fa-IR"/>
        </w:rPr>
        <w:t xml:space="preserve">ما از مقدار وزن دار برگشتی در کشور نیویورک و آمریکا با نام </w:t>
      </w:r>
      <w:r w:rsidR="005D21DE" w:rsidRPr="00786C83">
        <w:rPr>
          <w:rFonts w:cs="B Nazanin"/>
          <w:sz w:val="28"/>
          <w:szCs w:val="28"/>
          <w:lang w:bidi="fa-IR"/>
        </w:rPr>
        <w:t>NYSE-AMEX</w:t>
      </w:r>
      <w:r w:rsidR="005D21DE" w:rsidRPr="00786C83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کرده‌ایم</w:t>
      </w:r>
      <w:r w:rsidR="005D21DE" w:rsidRPr="00786C83">
        <w:rPr>
          <w:rFonts w:cs="B Nazanin" w:hint="cs"/>
          <w:sz w:val="28"/>
          <w:szCs w:val="28"/>
          <w:rtl/>
          <w:lang w:bidi="fa-IR"/>
        </w:rPr>
        <w:t xml:space="preserve">. </w:t>
      </w:r>
      <w:r w:rsidR="006967B2" w:rsidRPr="00786C83">
        <w:rPr>
          <w:rFonts w:cs="B Nazanin" w:hint="cs"/>
          <w:sz w:val="28"/>
          <w:szCs w:val="28"/>
          <w:rtl/>
          <w:lang w:bidi="fa-IR"/>
        </w:rPr>
        <w:t xml:space="preserve">ما از قیمت روزانه طلا به عنوان یک پروکسی برای تورم بر حسب دلار اروپا بهره گرفتیم. </w:t>
      </w:r>
      <w:r w:rsidR="00755C04" w:rsidRPr="00786C83">
        <w:rPr>
          <w:rFonts w:cs="B Nazanin" w:hint="cs"/>
          <w:sz w:val="28"/>
          <w:szCs w:val="28"/>
          <w:rtl/>
          <w:lang w:bidi="fa-IR"/>
        </w:rPr>
        <w:t>معادله رگرسیون خطی تخمینی ما به این صورت است:</w:t>
      </w:r>
    </w:p>
    <w:p w14:paraId="6160D655" w14:textId="77777777" w:rsidR="002B6F45" w:rsidRPr="00786C83" w:rsidRDefault="002B6F45" w:rsidP="00786C83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C8C597D" wp14:editId="7F51C408">
            <wp:extent cx="4703291" cy="10001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437" t="51744" r="19614" b="27101"/>
                    <a:stretch/>
                  </pic:blipFill>
                  <pic:spPr bwMode="auto">
                    <a:xfrm>
                      <a:off x="0" y="0"/>
                      <a:ext cx="4704773" cy="1000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0B582A" w14:textId="77777777" w:rsidR="002B6F45" w:rsidRPr="00786C83" w:rsidRDefault="00890941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متغیرهای وابسته </w:t>
      </w:r>
      <w:r w:rsidR="00890BFA" w:rsidRPr="00786C83">
        <w:rPr>
          <w:rFonts w:cs="B Nazanin" w:hint="cs"/>
          <w:sz w:val="28"/>
          <w:szCs w:val="28"/>
          <w:rtl/>
          <w:lang w:bidi="fa-IR"/>
        </w:rPr>
        <w:t xml:space="preserve">در رگرسیون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بر اساس</w:t>
      </w:r>
      <w:r w:rsidR="00890BFA" w:rsidRPr="00786C83">
        <w:rPr>
          <w:rFonts w:cs="B Nazanin" w:hint="cs"/>
          <w:sz w:val="28"/>
          <w:szCs w:val="28"/>
          <w:rtl/>
          <w:lang w:bidi="fa-IR"/>
        </w:rPr>
        <w:t xml:space="preserve"> دوره عملکرد سه و شش ماهه هستند.متغیرهای مستقل برای کنترل معادله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استفاده‌شده‌اند</w:t>
      </w:r>
      <w:r w:rsidR="00890BFA" w:rsidRPr="00786C83">
        <w:rPr>
          <w:rFonts w:cs="B Nazanin" w:hint="cs"/>
          <w:sz w:val="28"/>
          <w:szCs w:val="28"/>
          <w:rtl/>
          <w:lang w:bidi="fa-IR"/>
        </w:rPr>
        <w:t xml:space="preserve">. متغیرهای موجود برای رویدادهای 4-8 و رویداد 9 و 10 و 12، متغیرهای ساختگی بودند که ارزش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="00890BFA" w:rsidRPr="00786C83">
        <w:rPr>
          <w:rFonts w:cs="B Nazanin" w:hint="cs"/>
          <w:sz w:val="28"/>
          <w:szCs w:val="28"/>
          <w:rtl/>
          <w:lang w:bidi="fa-IR"/>
        </w:rPr>
        <w:t xml:space="preserve"> در طول یک روز مورد استفاده قرار گرفته است.</w:t>
      </w:r>
    </w:p>
    <w:p w14:paraId="5D422291" w14:textId="77777777" w:rsidR="00890BFA" w:rsidRPr="00786C83" w:rsidRDefault="004D64E9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>داده‌های</w:t>
      </w:r>
      <w:r w:rsidR="004C3610" w:rsidRPr="00786C83">
        <w:rPr>
          <w:rFonts w:cs="B Nazanin" w:hint="cs"/>
          <w:sz w:val="28"/>
          <w:szCs w:val="28"/>
          <w:rtl/>
          <w:lang w:bidi="fa-IR"/>
        </w:rPr>
        <w:t xml:space="preserve"> بازده سهام </w:t>
      </w:r>
      <w:r w:rsidRPr="00786C83">
        <w:rPr>
          <w:rFonts w:cs="B Nazanin" w:hint="cs"/>
          <w:sz w:val="28"/>
          <w:szCs w:val="28"/>
          <w:rtl/>
          <w:lang w:bidi="fa-IR"/>
        </w:rPr>
        <w:t>بر حسب</w:t>
      </w:r>
      <w:r w:rsidR="004C3610" w:rsidRPr="00786C83">
        <w:rPr>
          <w:rFonts w:cs="B Nazanin" w:hint="cs"/>
          <w:sz w:val="28"/>
          <w:szCs w:val="28"/>
          <w:rtl/>
          <w:lang w:bidi="fa-IR"/>
        </w:rPr>
        <w:t xml:space="preserve"> دلار اروپایی هستند. </w:t>
      </w:r>
      <w:r w:rsidRPr="00786C83">
        <w:rPr>
          <w:rFonts w:cs="B Nazanin" w:hint="cs"/>
          <w:sz w:val="28"/>
          <w:szCs w:val="28"/>
          <w:rtl/>
          <w:lang w:bidi="fa-IR"/>
        </w:rPr>
        <w:t>داده‌ها</w:t>
      </w:r>
      <w:r w:rsidR="004C3610" w:rsidRPr="00786C83">
        <w:rPr>
          <w:rFonts w:cs="B Nazanin" w:hint="cs"/>
          <w:sz w:val="28"/>
          <w:szCs w:val="28"/>
          <w:rtl/>
          <w:lang w:bidi="fa-IR"/>
        </w:rPr>
        <w:t xml:space="preserve"> به صورت روزانه </w:t>
      </w:r>
      <w:r w:rsidRPr="00786C83">
        <w:rPr>
          <w:rFonts w:cs="B Nazanin" w:hint="cs"/>
          <w:sz w:val="28"/>
          <w:szCs w:val="28"/>
          <w:rtl/>
          <w:lang w:bidi="fa-IR"/>
        </w:rPr>
        <w:t>جمع‌آوری</w:t>
      </w:r>
      <w:r w:rsidR="004C3610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6C83">
        <w:rPr>
          <w:rFonts w:cs="B Nazanin" w:hint="cs"/>
          <w:sz w:val="28"/>
          <w:szCs w:val="28"/>
          <w:rtl/>
          <w:lang w:bidi="fa-IR"/>
        </w:rPr>
        <w:t>گردیده‌اند</w:t>
      </w:r>
      <w:r w:rsidR="004C3610" w:rsidRPr="00786C83">
        <w:rPr>
          <w:rFonts w:cs="B Nazanin" w:hint="cs"/>
          <w:sz w:val="28"/>
          <w:szCs w:val="28"/>
          <w:rtl/>
          <w:lang w:bidi="fa-IR"/>
        </w:rPr>
        <w:t xml:space="preserve"> و معادلات رگرسیون برای طول یک دوره 348 روزه از 1 مه 1995 تا 16 سپتامبر 1996 </w:t>
      </w:r>
      <w:r w:rsidR="00FF1AE9" w:rsidRPr="00786C83">
        <w:rPr>
          <w:rFonts w:cs="B Nazanin" w:hint="cs"/>
          <w:sz w:val="28"/>
          <w:szCs w:val="28"/>
          <w:rtl/>
          <w:lang w:bidi="fa-IR"/>
        </w:rPr>
        <w:t xml:space="preserve">دو حدود پنج ماه از شروع دوره حوادث </w:t>
      </w:r>
      <w:r w:rsidR="004C3610" w:rsidRPr="00786C83">
        <w:rPr>
          <w:rFonts w:cs="B Nazanin" w:hint="cs"/>
          <w:sz w:val="28"/>
          <w:szCs w:val="28"/>
          <w:rtl/>
          <w:lang w:bidi="fa-IR"/>
        </w:rPr>
        <w:t xml:space="preserve">محاسبه شده است. </w:t>
      </w:r>
      <w:r w:rsidR="00D16D69" w:rsidRPr="00786C83">
        <w:rPr>
          <w:rFonts w:cs="B Nazanin" w:hint="cs"/>
          <w:sz w:val="28"/>
          <w:szCs w:val="28"/>
          <w:rtl/>
          <w:lang w:bidi="fa-IR"/>
        </w:rPr>
        <w:t xml:space="preserve">نتایج رگرسیون </w:t>
      </w:r>
      <w:r w:rsidR="00D16D69" w:rsidRPr="00786C83">
        <w:rPr>
          <w:rFonts w:cs="B Nazanin"/>
          <w:sz w:val="28"/>
          <w:szCs w:val="28"/>
          <w:lang w:bidi="fa-IR"/>
        </w:rPr>
        <w:t>OLS</w:t>
      </w:r>
      <w:r w:rsidR="00D16D69" w:rsidRPr="00786C83">
        <w:rPr>
          <w:rFonts w:cs="B Nazanin" w:hint="cs"/>
          <w:sz w:val="28"/>
          <w:szCs w:val="28"/>
          <w:rtl/>
          <w:lang w:bidi="fa-IR"/>
        </w:rPr>
        <w:t xml:space="preserve"> در جدول 4 نشان داده شده است. </w:t>
      </w:r>
      <w:r w:rsidR="001B5789" w:rsidRPr="00786C83">
        <w:rPr>
          <w:rFonts w:cs="B Nazanin" w:hint="cs"/>
          <w:sz w:val="28"/>
          <w:szCs w:val="28"/>
          <w:rtl/>
          <w:lang w:bidi="fa-IR"/>
        </w:rPr>
        <w:t xml:space="preserve">از آنجا که </w:t>
      </w:r>
      <w:r w:rsidRPr="00786C83">
        <w:rPr>
          <w:rFonts w:cs="B Nazanin" w:hint="cs"/>
          <w:sz w:val="28"/>
          <w:szCs w:val="28"/>
          <w:rtl/>
          <w:lang w:bidi="fa-IR"/>
        </w:rPr>
        <w:t>باقی‌مانده</w:t>
      </w:r>
      <w:r w:rsidR="001B5789" w:rsidRPr="00786C83">
        <w:rPr>
          <w:rFonts w:cs="B Nazanin" w:hint="cs"/>
          <w:sz w:val="28"/>
          <w:szCs w:val="28"/>
          <w:rtl/>
          <w:lang w:bidi="fa-IR"/>
        </w:rPr>
        <w:t xml:space="preserve"> رگرسیون </w:t>
      </w:r>
      <w:r w:rsidRPr="00786C83">
        <w:rPr>
          <w:rFonts w:cs="B Nazanin" w:hint="cs"/>
          <w:sz w:val="28"/>
          <w:szCs w:val="28"/>
          <w:rtl/>
          <w:lang w:bidi="fa-IR"/>
        </w:rPr>
        <w:t>نشان‌دهنده</w:t>
      </w:r>
      <w:r w:rsidR="001B5789" w:rsidRPr="00786C83">
        <w:rPr>
          <w:rFonts w:cs="B Nazanin" w:hint="cs"/>
          <w:sz w:val="28"/>
          <w:szCs w:val="28"/>
          <w:rtl/>
          <w:lang w:bidi="fa-IR"/>
        </w:rPr>
        <w:t xml:space="preserve"> هر </w:t>
      </w:r>
      <w:r w:rsidR="001B5789" w:rsidRPr="00786C83">
        <w:rPr>
          <w:rFonts w:cs="B Nazanin" w:hint="cs"/>
          <w:sz w:val="28"/>
          <w:szCs w:val="28"/>
          <w:rtl/>
          <w:lang w:bidi="fa-IR"/>
        </w:rPr>
        <w:lastRenderedPageBreak/>
        <w:t xml:space="preserve">دوی </w:t>
      </w:r>
      <w:r w:rsidR="001B5789" w:rsidRPr="00786C83">
        <w:rPr>
          <w:rFonts w:cs="B Nazanin"/>
          <w:sz w:val="28"/>
          <w:szCs w:val="28"/>
          <w:lang w:bidi="fa-IR"/>
        </w:rPr>
        <w:t>autocorrelation</w:t>
      </w:r>
      <w:r w:rsidR="001B5789" w:rsidRPr="00786C83">
        <w:rPr>
          <w:rFonts w:cs="B Nazanin" w:hint="cs"/>
          <w:sz w:val="28"/>
          <w:szCs w:val="28"/>
          <w:rtl/>
          <w:lang w:bidi="fa-IR"/>
        </w:rPr>
        <w:t xml:space="preserve"> و </w:t>
      </w:r>
      <w:r w:rsidR="001B5789" w:rsidRPr="00786C83">
        <w:rPr>
          <w:rFonts w:cs="B Nazanin"/>
          <w:sz w:val="28"/>
          <w:szCs w:val="28"/>
          <w:lang w:bidi="fa-IR"/>
        </w:rPr>
        <w:t>heteroscedasticity</w:t>
      </w:r>
      <w:r w:rsidR="001B5789" w:rsidRPr="00786C83">
        <w:rPr>
          <w:rFonts w:cs="B Nazanin" w:hint="cs"/>
          <w:sz w:val="28"/>
          <w:szCs w:val="28"/>
          <w:rtl/>
          <w:lang w:bidi="fa-IR"/>
        </w:rPr>
        <w:t xml:space="preserve"> است. روش همبستگی (1987) در جدول 4 نشان داده شده است. </w:t>
      </w:r>
      <w:r w:rsidR="000B2520" w:rsidRPr="00786C83">
        <w:rPr>
          <w:rFonts w:cs="B Nazanin" w:hint="cs"/>
          <w:sz w:val="28"/>
          <w:szCs w:val="28"/>
          <w:rtl/>
          <w:lang w:bidi="fa-IR"/>
        </w:rPr>
        <w:t xml:space="preserve">برای همه متغیرها، تنظیمات </w:t>
      </w:r>
      <w:r w:rsidR="000B2520" w:rsidRPr="00786C83">
        <w:rPr>
          <w:rFonts w:cs="B Nazanin"/>
          <w:sz w:val="28"/>
          <w:szCs w:val="28"/>
          <w:lang w:bidi="fa-IR"/>
        </w:rPr>
        <w:t>t-statistic</w:t>
      </w:r>
      <w:r w:rsidR="000B2520" w:rsidRPr="00786C83">
        <w:rPr>
          <w:rFonts w:cs="B Nazanin" w:hint="cs"/>
          <w:sz w:val="28"/>
          <w:szCs w:val="28"/>
          <w:rtl/>
          <w:lang w:bidi="fa-IR"/>
        </w:rPr>
        <w:t xml:space="preserve"> که </w:t>
      </w:r>
      <w:r w:rsidRPr="00786C83">
        <w:rPr>
          <w:rFonts w:cs="B Nazanin" w:hint="cs"/>
          <w:sz w:val="28"/>
          <w:szCs w:val="28"/>
          <w:rtl/>
          <w:lang w:bidi="fa-IR"/>
        </w:rPr>
        <w:t>نشان‌دهنده</w:t>
      </w:r>
      <w:r w:rsidR="000B2520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6C83">
        <w:rPr>
          <w:rFonts w:cs="B Nazanin" w:hint="cs"/>
          <w:sz w:val="28"/>
          <w:szCs w:val="28"/>
          <w:rtl/>
          <w:lang w:bidi="fa-IR"/>
        </w:rPr>
        <w:t>ضریب</w:t>
      </w:r>
      <w:r w:rsidR="000B2520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0B2520" w:rsidRPr="00786C83">
        <w:rPr>
          <w:rFonts w:cs="B Nazanin"/>
          <w:sz w:val="28"/>
          <w:szCs w:val="28"/>
          <w:lang w:bidi="fa-IR"/>
        </w:rPr>
        <w:t>OLS</w:t>
      </w:r>
      <w:r w:rsidR="000B2520" w:rsidRPr="00786C83">
        <w:rPr>
          <w:rFonts w:cs="B Nazanin" w:hint="cs"/>
          <w:sz w:val="28"/>
          <w:szCs w:val="28"/>
          <w:rtl/>
          <w:lang w:bidi="fa-IR"/>
        </w:rPr>
        <w:t xml:space="preserve"> است محاسبه شده است.</w:t>
      </w:r>
    </w:p>
    <w:p w14:paraId="4D34F050" w14:textId="77777777" w:rsidR="00943869" w:rsidRPr="00786C83" w:rsidRDefault="00943869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نتایج رگرسیون </w:t>
      </w:r>
      <w:r w:rsidRPr="00786C83">
        <w:rPr>
          <w:rFonts w:cs="B Nazanin"/>
          <w:sz w:val="28"/>
          <w:szCs w:val="28"/>
          <w:lang w:bidi="fa-IR"/>
        </w:rPr>
        <w:t>OLS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در جدول 4 آمده است که رویداد 1-2 در آن دارای ضریب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قابل‌توجهی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در حدود 0.12 هستند و همچنین </w:t>
      </w:r>
      <w:r w:rsidRPr="00786C83">
        <w:rPr>
          <w:rFonts w:cs="B Nazanin"/>
          <w:sz w:val="28"/>
          <w:szCs w:val="28"/>
          <w:lang w:bidi="fa-IR"/>
        </w:rPr>
        <w:t>t-value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حدود 2.78 است. رویداد 3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دارای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ضریب 0.03 است که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کاملاً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با مطالب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ارائه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شده در بخش 3 مطابقت دارد. عملکرد سه ماهه رویدادهای 4-8 بررسی گردیده و ضریب منفی در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آن‌ها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نشانگر شروع عملیات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از رویداد 8ام است.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ضریب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متغیرهای ساختگی بر حسب دلار اروپایی هستند.</w:t>
      </w:r>
    </w:p>
    <w:p w14:paraId="02F40C86" w14:textId="77777777" w:rsidR="00943869" w:rsidRPr="00786C83" w:rsidRDefault="00943869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نتایج رگرسیون خطی </w:t>
      </w:r>
      <w:r w:rsidRPr="00786C83">
        <w:rPr>
          <w:rFonts w:cs="B Nazanin"/>
          <w:sz w:val="28"/>
          <w:szCs w:val="28"/>
          <w:lang w:bidi="fa-IR"/>
        </w:rPr>
        <w:t>OLS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شش ماهه نشانگر ضریب 1.87 و 0.14 است. متغیر ساختگی برای رویدادهای اصلی دارای ضریب منفی -0.02 است و این نتایج با نتایج حاصل از عملکرد سه ماهه متفاوت است.</w:t>
      </w:r>
    </w:p>
    <w:p w14:paraId="679133E3" w14:textId="416D8D17" w:rsidR="00F40354" w:rsidRPr="00786C83" w:rsidRDefault="00F40354" w:rsidP="00786C83">
      <w:pPr>
        <w:pStyle w:val="Caption"/>
        <w:keepNext/>
        <w:bidi/>
        <w:spacing w:after="0" w:line="360" w:lineRule="auto"/>
        <w:jc w:val="center"/>
        <w:rPr>
          <w:rFonts w:cs="B Nazanin"/>
          <w:i w:val="0"/>
          <w:iCs w:val="0"/>
          <w:color w:val="auto"/>
          <w:sz w:val="28"/>
          <w:szCs w:val="28"/>
        </w:rPr>
      </w:pPr>
      <w:r w:rsidRPr="00786C83">
        <w:rPr>
          <w:rFonts w:cs="B Nazanin" w:hint="cs"/>
          <w:i w:val="0"/>
          <w:iCs w:val="0"/>
          <w:color w:val="auto"/>
          <w:sz w:val="28"/>
          <w:szCs w:val="28"/>
          <w:rtl/>
        </w:rPr>
        <w:t>جدول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t xml:space="preserve"> 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begin"/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 xml:space="preserve"> SEQ </w:instrText>
      </w:r>
      <w:r w:rsidRPr="00786C83">
        <w:rPr>
          <w:rFonts w:cs="B Nazanin"/>
          <w:i w:val="0"/>
          <w:iCs w:val="0"/>
          <w:color w:val="auto"/>
          <w:sz w:val="28"/>
          <w:szCs w:val="28"/>
          <w:rtl/>
        </w:rPr>
        <w:instrText>جدول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instrText xml:space="preserve"> \* ARABIC </w:instrTex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separate"/>
      </w:r>
      <w:r w:rsidR="00EC1C3C">
        <w:rPr>
          <w:rFonts w:cs="B Nazanin"/>
          <w:i w:val="0"/>
          <w:iCs w:val="0"/>
          <w:noProof/>
          <w:color w:val="auto"/>
          <w:sz w:val="28"/>
          <w:szCs w:val="28"/>
        </w:rPr>
        <w:t>4</w:t>
      </w:r>
      <w:r w:rsidRPr="00786C83">
        <w:rPr>
          <w:rFonts w:cs="B Nazanin"/>
          <w:i w:val="0"/>
          <w:iCs w:val="0"/>
          <w:color w:val="auto"/>
          <w:sz w:val="28"/>
          <w:szCs w:val="28"/>
        </w:rPr>
        <w:fldChar w:fldCharType="end"/>
      </w:r>
      <w:r w:rsidRPr="00786C83">
        <w:rPr>
          <w:rFonts w:cs="B Nazanin" w:hint="cs"/>
          <w:i w:val="0"/>
          <w:iCs w:val="0"/>
          <w:noProof/>
          <w:color w:val="auto"/>
          <w:sz w:val="28"/>
          <w:szCs w:val="28"/>
          <w:rtl/>
          <w:lang w:bidi="fa-IR"/>
        </w:rPr>
        <w:t>. تجزیه و تحلیل رگرسیون در عملکرد سه و شش ماهه</w:t>
      </w:r>
    </w:p>
    <w:p w14:paraId="4880890C" w14:textId="77777777" w:rsidR="002B6F45" w:rsidRPr="00786C83" w:rsidRDefault="002B6F45" w:rsidP="00786C83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EDA6CE0" wp14:editId="1C8FC4E3">
            <wp:extent cx="3829050" cy="299209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558" t="15393" r="17789" b="3079"/>
                    <a:stretch/>
                  </pic:blipFill>
                  <pic:spPr bwMode="auto">
                    <a:xfrm>
                      <a:off x="0" y="0"/>
                      <a:ext cx="3830229" cy="299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66C54" w14:textId="77777777" w:rsidR="002B6F45" w:rsidRPr="00786C83" w:rsidRDefault="00F40354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متغیرهای مستقل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عبارت‌اند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از: </w:t>
      </w:r>
      <w:r w:rsidR="00E94AB5" w:rsidRPr="00786C83">
        <w:rPr>
          <w:rFonts w:cs="B Nazanin"/>
          <w:sz w:val="28"/>
          <w:szCs w:val="28"/>
          <w:lang w:bidi="fa-IR"/>
        </w:rPr>
        <w:t>NYSE-AMEX</w:t>
      </w:r>
      <w:r w:rsidR="00E94AB5" w:rsidRPr="00786C83">
        <w:rPr>
          <w:rFonts w:cs="B Nazanin" w:hint="cs"/>
          <w:sz w:val="28"/>
          <w:szCs w:val="28"/>
          <w:rtl/>
          <w:lang w:bidi="fa-IR"/>
        </w:rPr>
        <w:t xml:space="preserve">  که نشانگر مقدار وزن دار برگشتی از بودجه نیویورک و آمریکا بر حسب دلار در طی عملکرد سه و شش ماهه هستند. قیمت روزانه طلا نیز نشان داده شده است. </w:t>
      </w:r>
      <w:r w:rsidR="003E7E9D" w:rsidRPr="00786C83">
        <w:rPr>
          <w:rFonts w:cs="B Nazanin" w:hint="cs"/>
          <w:sz w:val="28"/>
          <w:szCs w:val="28"/>
          <w:rtl/>
          <w:lang w:bidi="fa-IR"/>
        </w:rPr>
        <w:t>رویداد 1-2، 3 و 4-8 ، 9 و 10 و 11-12 متغیرهایی با مقدار 1 هستند.</w:t>
      </w:r>
    </w:p>
    <w:p w14:paraId="25467343" w14:textId="77777777" w:rsidR="003E7E9D" w:rsidRPr="00786C83" w:rsidRDefault="003E7E9D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vertAlign w:val="superscript"/>
          <w:rtl/>
          <w:lang w:bidi="fa-IR"/>
        </w:rPr>
        <w:t>*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786C83">
        <w:rPr>
          <w:rFonts w:cs="B Nazanin" w:hint="cs"/>
          <w:sz w:val="28"/>
          <w:szCs w:val="28"/>
          <w:vertAlign w:val="superscript"/>
          <w:rtl/>
          <w:lang w:bidi="fa-IR"/>
        </w:rPr>
        <w:t>**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مقادیر به ترتیب نشانگر 0.05 و 0.01 هستند.</w:t>
      </w:r>
    </w:p>
    <w:p w14:paraId="1AC09348" w14:textId="77777777" w:rsidR="002B6F45" w:rsidRPr="00786C83" w:rsidRDefault="00943869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lastRenderedPageBreak/>
        <w:t xml:space="preserve">به طور کلی رویداد 4-8 نشانگر احتمال رخداد امنیت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در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و اوراق بهادار است. نتایج دستورات شش ماهه تفاوت زیادی را در نمودار ایجاد نکرده است.</w:t>
      </w:r>
    </w:p>
    <w:p w14:paraId="68DEDEA3" w14:textId="09777B76" w:rsidR="00943869" w:rsidRDefault="00937510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واقعیت این است که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این وقایع در سه ماهه اول عمیق تر بوده است. اما بازار جهانی همچنان نگران بحران بودجه در آینده نزدیک بود. به همین دلیل بررسی عملکرد شش ماهه مطرح گردیده و انجام شد. در بین این یافته که پیرامون بررسی این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دوره‌ها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به وجود آمده است، جانسون (1967) استدلال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می‌کند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که به طور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بدهی‌های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هر کشوری را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می‌توان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با پرداخت وام بدون سقف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پرداخت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حل نمود. دلیل دیگر داشتن عملکرد سه و شش ماهه در </w:t>
      </w:r>
      <w:r w:rsidRPr="00786C83">
        <w:rPr>
          <w:rFonts w:cs="B Nazanin"/>
          <w:sz w:val="28"/>
          <w:szCs w:val="28"/>
          <w:lang w:bidi="fa-IR"/>
        </w:rPr>
        <w:t>T-bills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است که (</w:t>
      </w:r>
      <w:r w:rsidRPr="00786C83">
        <w:rPr>
          <w:rFonts w:cs="B Nazanin"/>
          <w:sz w:val="28"/>
          <w:szCs w:val="28"/>
          <w:lang w:bidi="fa-IR"/>
        </w:rPr>
        <w:t>Kamara (1997</w:t>
      </w:r>
      <w:r w:rsidRPr="00786C83">
        <w:rPr>
          <w:rFonts w:cs="B Nazanin"/>
          <w:sz w:val="28"/>
          <w:szCs w:val="28"/>
          <w:rtl/>
          <w:lang w:bidi="fa-IR"/>
        </w:rPr>
        <w:t>)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) (1998) نرخ </w:t>
      </w:r>
      <w:r w:rsidRPr="00786C83">
        <w:rPr>
          <w:rFonts w:cs="B Nazanin"/>
          <w:sz w:val="28"/>
          <w:szCs w:val="28"/>
          <w:lang w:bidi="fa-IR"/>
        </w:rPr>
        <w:t>T-hill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را مطرح و بررسی کرد. </w:t>
      </w:r>
    </w:p>
    <w:p w14:paraId="47C82593" w14:textId="77777777" w:rsidR="008B384E" w:rsidRPr="00786C83" w:rsidRDefault="008B384E" w:rsidP="008B384E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490FF6DF" w14:textId="0B94E7EA" w:rsidR="002B6F45" w:rsidRPr="008B384E" w:rsidRDefault="008B384E" w:rsidP="008B384E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4. </w:t>
      </w:r>
      <w:r w:rsidR="00047D5B" w:rsidRPr="008B384E">
        <w:rPr>
          <w:rFonts w:cs="B Nazanin" w:hint="cs"/>
          <w:b/>
          <w:bCs/>
          <w:sz w:val="28"/>
          <w:szCs w:val="28"/>
          <w:rtl/>
          <w:lang w:bidi="fa-IR"/>
        </w:rPr>
        <w:t>نتیجه‌گیری</w:t>
      </w:r>
    </w:p>
    <w:p w14:paraId="047E92D2" w14:textId="70A6E910" w:rsidR="002B6F45" w:rsidRDefault="00B030CF" w:rsidP="00786C83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6C83">
        <w:rPr>
          <w:rFonts w:cs="B Nazanin" w:hint="cs"/>
          <w:sz w:val="28"/>
          <w:szCs w:val="28"/>
          <w:rtl/>
          <w:lang w:bidi="fa-IR"/>
        </w:rPr>
        <w:t xml:space="preserve">این مقاله شواهدی را برای وزارت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خزانه‌داری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جمع‌آوری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کرده و بررسی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می‌کند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که از تاریخ 1995 تا 1996 را تحت پوشش قرار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می‌دهد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. این تاریخ زمانی است که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ایالات‌متحده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و کنگره، لایحه بودجه کشورها را مطرح و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تأیید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نمودند.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تأثیر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آن بر روی عملکرد سه و شش ماهه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کاملاً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آشکار است. اما آیا این به این معناست که "در حالت کلی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قیمت‌ها</w:t>
      </w:r>
      <w:r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900EF7" w:rsidRPr="00786C83">
        <w:rPr>
          <w:rFonts w:cs="B Nazanin" w:hint="cs"/>
          <w:sz w:val="28"/>
          <w:szCs w:val="28"/>
          <w:rtl/>
          <w:lang w:bidi="fa-IR"/>
        </w:rPr>
        <w:t xml:space="preserve">به صورت </w:t>
      </w:r>
      <w:r w:rsidR="004D64E9" w:rsidRPr="00786C83">
        <w:rPr>
          <w:rFonts w:cs="B Nazanin" w:hint="cs"/>
          <w:sz w:val="28"/>
          <w:szCs w:val="28"/>
          <w:rtl/>
          <w:lang w:bidi="fa-IR"/>
        </w:rPr>
        <w:t>پیش‌فرض</w:t>
      </w:r>
      <w:r w:rsidR="00900EF7" w:rsidRPr="00786C83">
        <w:rPr>
          <w:rFonts w:cs="B Nazanin" w:hint="cs"/>
          <w:sz w:val="28"/>
          <w:szCs w:val="28"/>
          <w:rtl/>
          <w:lang w:bidi="fa-IR"/>
        </w:rPr>
        <w:t xml:space="preserve"> تحت کنترل هستند؟</w:t>
      </w:r>
      <w:r w:rsidRPr="00786C83">
        <w:rPr>
          <w:rFonts w:cs="B Nazanin" w:hint="cs"/>
          <w:sz w:val="28"/>
          <w:szCs w:val="28"/>
          <w:rtl/>
          <w:lang w:bidi="fa-IR"/>
        </w:rPr>
        <w:t>"</w:t>
      </w:r>
      <w:r w:rsidR="00900EF7" w:rsidRPr="00786C83">
        <w:rPr>
          <w:rFonts w:cs="B Nazanin" w:hint="cs"/>
          <w:sz w:val="28"/>
          <w:szCs w:val="28"/>
          <w:rtl/>
          <w:lang w:bidi="fa-IR"/>
        </w:rPr>
        <w:t xml:space="preserve"> </w:t>
      </w:r>
      <w:r w:rsidR="00682748" w:rsidRPr="00786C83">
        <w:rPr>
          <w:rFonts w:cs="B Nazanin" w:hint="cs"/>
          <w:sz w:val="28"/>
          <w:szCs w:val="28"/>
          <w:rtl/>
          <w:lang w:bidi="fa-IR"/>
        </w:rPr>
        <w:t xml:space="preserve">یا خطر رخداد بدهی بالاتر با انجام این رویدادها وجود دارد. نتایج ما با مطالعات قبلی از </w:t>
      </w:r>
      <w:proofErr w:type="spellStart"/>
      <w:r w:rsidR="00682748" w:rsidRPr="00786C83">
        <w:rPr>
          <w:rFonts w:cs="B Nazanin"/>
          <w:sz w:val="28"/>
          <w:szCs w:val="28"/>
          <w:lang w:bidi="fa-IR"/>
        </w:rPr>
        <w:t>Kamra</w:t>
      </w:r>
      <w:proofErr w:type="spellEnd"/>
      <w:r w:rsidR="00682748" w:rsidRPr="00786C83">
        <w:rPr>
          <w:rFonts w:cs="B Nazanin" w:hint="cs"/>
          <w:sz w:val="28"/>
          <w:szCs w:val="28"/>
          <w:rtl/>
          <w:lang w:bidi="fa-IR"/>
        </w:rPr>
        <w:t xml:space="preserve"> (1998) و </w:t>
      </w:r>
      <w:proofErr w:type="spellStart"/>
      <w:r w:rsidR="00682748" w:rsidRPr="00786C83">
        <w:rPr>
          <w:rFonts w:cs="B Nazanin"/>
          <w:sz w:val="28"/>
          <w:szCs w:val="28"/>
          <w:lang w:bidi="fa-IR"/>
        </w:rPr>
        <w:t>Zevney</w:t>
      </w:r>
      <w:proofErr w:type="spellEnd"/>
      <w:r w:rsidR="00682748" w:rsidRPr="00786C83">
        <w:rPr>
          <w:rFonts w:cs="B Nazanin"/>
          <w:sz w:val="28"/>
          <w:szCs w:val="28"/>
          <w:lang w:bidi="fa-IR"/>
        </w:rPr>
        <w:t xml:space="preserve"> and Marcus</w:t>
      </w:r>
      <w:r w:rsidR="00682748" w:rsidRPr="00786C83">
        <w:rPr>
          <w:rFonts w:cs="B Nazanin" w:hint="cs"/>
          <w:sz w:val="28"/>
          <w:szCs w:val="28"/>
          <w:rtl/>
          <w:lang w:bidi="fa-IR"/>
        </w:rPr>
        <w:t xml:space="preserve"> (1989) مقایسه شدند و نتایج در قالب شکل و نمودار ارائه گردید.</w:t>
      </w:r>
    </w:p>
    <w:p w14:paraId="4E48052B" w14:textId="438D60E3" w:rsidR="008B384E" w:rsidRPr="00786C83" w:rsidRDefault="008B384E" w:rsidP="008B384E">
      <w:pPr>
        <w:bidi/>
        <w:spacing w:after="0" w:line="360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lastRenderedPageBreak/>
        <w:drawing>
          <wp:inline distT="0" distB="0" distL="0" distR="0" wp14:anchorId="21CABAA2" wp14:editId="7966AE57">
            <wp:extent cx="4914900" cy="4724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384E" w:rsidRPr="00786C83" w:rsidSect="002A0224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7D5ACC" w14:textId="77777777" w:rsidR="00AB2920" w:rsidRDefault="00AB2920" w:rsidP="00674EFA">
      <w:pPr>
        <w:spacing w:after="0" w:line="240" w:lineRule="auto"/>
      </w:pPr>
      <w:r>
        <w:separator/>
      </w:r>
    </w:p>
  </w:endnote>
  <w:endnote w:type="continuationSeparator" w:id="0">
    <w:p w14:paraId="3C8B4FDF" w14:textId="77777777" w:rsidR="00AB2920" w:rsidRDefault="00AB2920" w:rsidP="00674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08A08" w14:textId="77777777" w:rsidR="00AB2920" w:rsidRDefault="00AB2920" w:rsidP="00674EFA">
      <w:pPr>
        <w:spacing w:after="0" w:line="240" w:lineRule="auto"/>
      </w:pPr>
      <w:r>
        <w:separator/>
      </w:r>
    </w:p>
  </w:footnote>
  <w:footnote w:type="continuationSeparator" w:id="0">
    <w:p w14:paraId="3C409D6B" w14:textId="77777777" w:rsidR="00AB2920" w:rsidRDefault="00AB2920" w:rsidP="00674EFA">
      <w:pPr>
        <w:spacing w:after="0" w:line="240" w:lineRule="auto"/>
      </w:pPr>
      <w:r>
        <w:continuationSeparator/>
      </w:r>
    </w:p>
  </w:footnote>
  <w:footnote w:id="1">
    <w:p w14:paraId="56D230B5" w14:textId="77777777" w:rsidR="003E6A1E" w:rsidRDefault="003E6A1E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Risk-free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A76DB7"/>
    <w:multiLevelType w:val="hybridMultilevel"/>
    <w:tmpl w:val="623883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76332"/>
    <w:multiLevelType w:val="hybridMultilevel"/>
    <w:tmpl w:val="5EAC4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D25DE1"/>
    <w:multiLevelType w:val="hybridMultilevel"/>
    <w:tmpl w:val="6238834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0618490">
    <w:abstractNumId w:val="1"/>
  </w:num>
  <w:num w:numId="2" w16cid:durableId="1793943017">
    <w:abstractNumId w:val="2"/>
  </w:num>
  <w:num w:numId="3" w16cid:durableId="1586629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7B4"/>
    <w:rsid w:val="00022D17"/>
    <w:rsid w:val="00035EB5"/>
    <w:rsid w:val="00036D17"/>
    <w:rsid w:val="00036F22"/>
    <w:rsid w:val="00040FFA"/>
    <w:rsid w:val="000426AA"/>
    <w:rsid w:val="00047D5B"/>
    <w:rsid w:val="000A6815"/>
    <w:rsid w:val="000B2520"/>
    <w:rsid w:val="000C0397"/>
    <w:rsid w:val="000E2720"/>
    <w:rsid w:val="00101707"/>
    <w:rsid w:val="00106B18"/>
    <w:rsid w:val="00135D91"/>
    <w:rsid w:val="00147186"/>
    <w:rsid w:val="00183123"/>
    <w:rsid w:val="00185B43"/>
    <w:rsid w:val="001A4B9F"/>
    <w:rsid w:val="001B5789"/>
    <w:rsid w:val="001C49B1"/>
    <w:rsid w:val="001D7287"/>
    <w:rsid w:val="001F6B5D"/>
    <w:rsid w:val="00234369"/>
    <w:rsid w:val="00250B83"/>
    <w:rsid w:val="0025603C"/>
    <w:rsid w:val="00260A25"/>
    <w:rsid w:val="00286EE2"/>
    <w:rsid w:val="002A0224"/>
    <w:rsid w:val="002B6F45"/>
    <w:rsid w:val="002D622D"/>
    <w:rsid w:val="002E1022"/>
    <w:rsid w:val="002F1C90"/>
    <w:rsid w:val="00351AE1"/>
    <w:rsid w:val="0036138E"/>
    <w:rsid w:val="00371E48"/>
    <w:rsid w:val="003821C7"/>
    <w:rsid w:val="003925DD"/>
    <w:rsid w:val="003B31C6"/>
    <w:rsid w:val="003B3BC7"/>
    <w:rsid w:val="003B5A17"/>
    <w:rsid w:val="003E6A1E"/>
    <w:rsid w:val="003E6C84"/>
    <w:rsid w:val="003E7776"/>
    <w:rsid w:val="003E7E9D"/>
    <w:rsid w:val="003F3008"/>
    <w:rsid w:val="004017CB"/>
    <w:rsid w:val="00404511"/>
    <w:rsid w:val="00405BC7"/>
    <w:rsid w:val="00407820"/>
    <w:rsid w:val="00427CEB"/>
    <w:rsid w:val="0043583A"/>
    <w:rsid w:val="00436FF7"/>
    <w:rsid w:val="004421E0"/>
    <w:rsid w:val="004603A9"/>
    <w:rsid w:val="00473DED"/>
    <w:rsid w:val="00495B47"/>
    <w:rsid w:val="004B5F74"/>
    <w:rsid w:val="004C3610"/>
    <w:rsid w:val="004C5CBC"/>
    <w:rsid w:val="004D64E9"/>
    <w:rsid w:val="005016C8"/>
    <w:rsid w:val="00514224"/>
    <w:rsid w:val="00516786"/>
    <w:rsid w:val="005547B7"/>
    <w:rsid w:val="005610C0"/>
    <w:rsid w:val="00576085"/>
    <w:rsid w:val="00577C0D"/>
    <w:rsid w:val="00592733"/>
    <w:rsid w:val="005A4BC4"/>
    <w:rsid w:val="005B18F9"/>
    <w:rsid w:val="005D21DE"/>
    <w:rsid w:val="005E77D7"/>
    <w:rsid w:val="005F57B2"/>
    <w:rsid w:val="0062455A"/>
    <w:rsid w:val="00626B96"/>
    <w:rsid w:val="00637A32"/>
    <w:rsid w:val="00637FB5"/>
    <w:rsid w:val="00647D4E"/>
    <w:rsid w:val="00654A91"/>
    <w:rsid w:val="006722E6"/>
    <w:rsid w:val="00674EFA"/>
    <w:rsid w:val="00682748"/>
    <w:rsid w:val="006967B2"/>
    <w:rsid w:val="006A17EF"/>
    <w:rsid w:val="006D5F20"/>
    <w:rsid w:val="006E0135"/>
    <w:rsid w:val="006E4752"/>
    <w:rsid w:val="00701FB0"/>
    <w:rsid w:val="0070339B"/>
    <w:rsid w:val="00705730"/>
    <w:rsid w:val="007058E6"/>
    <w:rsid w:val="0071428B"/>
    <w:rsid w:val="00737445"/>
    <w:rsid w:val="00741876"/>
    <w:rsid w:val="00755C04"/>
    <w:rsid w:val="00770B7C"/>
    <w:rsid w:val="00777D38"/>
    <w:rsid w:val="00786C83"/>
    <w:rsid w:val="007967C3"/>
    <w:rsid w:val="00796CA3"/>
    <w:rsid w:val="007B1B8B"/>
    <w:rsid w:val="007D243E"/>
    <w:rsid w:val="007D45D2"/>
    <w:rsid w:val="008148BE"/>
    <w:rsid w:val="00853315"/>
    <w:rsid w:val="00857565"/>
    <w:rsid w:val="0086226D"/>
    <w:rsid w:val="0086753A"/>
    <w:rsid w:val="00875AC4"/>
    <w:rsid w:val="00875CE8"/>
    <w:rsid w:val="00884FED"/>
    <w:rsid w:val="00890941"/>
    <w:rsid w:val="00890BFA"/>
    <w:rsid w:val="008A651B"/>
    <w:rsid w:val="008B384E"/>
    <w:rsid w:val="00900EF7"/>
    <w:rsid w:val="00937510"/>
    <w:rsid w:val="00943869"/>
    <w:rsid w:val="00953C02"/>
    <w:rsid w:val="00955E9E"/>
    <w:rsid w:val="00966847"/>
    <w:rsid w:val="00974562"/>
    <w:rsid w:val="00983238"/>
    <w:rsid w:val="009A5A79"/>
    <w:rsid w:val="009B59B0"/>
    <w:rsid w:val="009C77BF"/>
    <w:rsid w:val="009D151B"/>
    <w:rsid w:val="009E61CF"/>
    <w:rsid w:val="009E6536"/>
    <w:rsid w:val="00A17765"/>
    <w:rsid w:val="00A31B35"/>
    <w:rsid w:val="00A34F0B"/>
    <w:rsid w:val="00A90904"/>
    <w:rsid w:val="00AA6FDB"/>
    <w:rsid w:val="00AB2920"/>
    <w:rsid w:val="00AC0F56"/>
    <w:rsid w:val="00AD0EC2"/>
    <w:rsid w:val="00AD5297"/>
    <w:rsid w:val="00AF3624"/>
    <w:rsid w:val="00AF5E04"/>
    <w:rsid w:val="00B030CF"/>
    <w:rsid w:val="00B1426C"/>
    <w:rsid w:val="00B23CB8"/>
    <w:rsid w:val="00B40732"/>
    <w:rsid w:val="00B507B4"/>
    <w:rsid w:val="00B67117"/>
    <w:rsid w:val="00B7277B"/>
    <w:rsid w:val="00B760FD"/>
    <w:rsid w:val="00BB3203"/>
    <w:rsid w:val="00C03579"/>
    <w:rsid w:val="00C51039"/>
    <w:rsid w:val="00C6771C"/>
    <w:rsid w:val="00C77C5F"/>
    <w:rsid w:val="00CA16FD"/>
    <w:rsid w:val="00CA3C9C"/>
    <w:rsid w:val="00CC2499"/>
    <w:rsid w:val="00CD1930"/>
    <w:rsid w:val="00CE23BB"/>
    <w:rsid w:val="00D16D69"/>
    <w:rsid w:val="00D46178"/>
    <w:rsid w:val="00DF6F54"/>
    <w:rsid w:val="00E05F1B"/>
    <w:rsid w:val="00E20BF3"/>
    <w:rsid w:val="00E22311"/>
    <w:rsid w:val="00E33EFA"/>
    <w:rsid w:val="00E50B8B"/>
    <w:rsid w:val="00E572CA"/>
    <w:rsid w:val="00E82F2C"/>
    <w:rsid w:val="00E94AB5"/>
    <w:rsid w:val="00EC1C3C"/>
    <w:rsid w:val="00EC7070"/>
    <w:rsid w:val="00F3588F"/>
    <w:rsid w:val="00F40354"/>
    <w:rsid w:val="00F472DB"/>
    <w:rsid w:val="00F521B2"/>
    <w:rsid w:val="00F53010"/>
    <w:rsid w:val="00F770B7"/>
    <w:rsid w:val="00F9448F"/>
    <w:rsid w:val="00FA57FC"/>
    <w:rsid w:val="00FB55F2"/>
    <w:rsid w:val="00FD137C"/>
    <w:rsid w:val="00FF1AE9"/>
    <w:rsid w:val="00FF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4E50A"/>
  <w15:chartTrackingRefBased/>
  <w15:docId w15:val="{7842FEFD-6B76-4837-98A3-4C5B1B5D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7445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74EF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74EF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74EFA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473DE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DB04A95A-2DEA-44D6-B1AE-7D3B743AD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15</Pages>
  <Words>2809</Words>
  <Characters>16017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Jahani</dc:creator>
  <cp:keywords/>
  <dc:description/>
  <cp:lastModifiedBy>ALTIN-system</cp:lastModifiedBy>
  <cp:revision>182</cp:revision>
  <cp:lastPrinted>2022-10-18T11:38:00Z</cp:lastPrinted>
  <dcterms:created xsi:type="dcterms:W3CDTF">2016-08-07T14:15:00Z</dcterms:created>
  <dcterms:modified xsi:type="dcterms:W3CDTF">2022-10-18T11:38:00Z</dcterms:modified>
</cp:coreProperties>
</file>