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7073" w14:textId="332771D0" w:rsidR="00062E55" w:rsidRPr="00062E55" w:rsidRDefault="00062E55" w:rsidP="00062E55">
      <w:pPr>
        <w:bidi/>
        <w:spacing w:after="0" w:line="360" w:lineRule="auto"/>
        <w:jc w:val="both"/>
        <w:rPr>
          <w:rFonts w:ascii="Times New Roman" w:hAnsi="Times New Roman" w:cs="B Nazanin"/>
          <w:b/>
          <w:bCs/>
          <w:sz w:val="28"/>
          <w:szCs w:val="28"/>
          <w:lang w:bidi="fa-IR"/>
        </w:rPr>
      </w:pPr>
      <w:r w:rsidRPr="00062E55">
        <w:rPr>
          <w:rFonts w:cs="B Nazanin"/>
          <w:noProof/>
          <w:sz w:val="28"/>
          <w:szCs w:val="28"/>
        </w:rPr>
        <w:drawing>
          <wp:inline distT="0" distB="0" distL="0" distR="0" wp14:anchorId="69FA5D8F" wp14:editId="6A2F4999">
            <wp:extent cx="142875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76DD902" w14:textId="77777777" w:rsidR="00062E55" w:rsidRPr="00062E55" w:rsidRDefault="00062E55" w:rsidP="00062E55">
      <w:pPr>
        <w:bidi/>
        <w:spacing w:after="0" w:line="360" w:lineRule="auto"/>
        <w:jc w:val="both"/>
        <w:rPr>
          <w:rFonts w:ascii="Times New Roman" w:hAnsi="Times New Roman" w:cs="B Nazanin"/>
          <w:b/>
          <w:bCs/>
          <w:sz w:val="28"/>
          <w:szCs w:val="28"/>
          <w:lang w:bidi="fa-IR"/>
        </w:rPr>
      </w:pPr>
    </w:p>
    <w:p w14:paraId="3F37DE24" w14:textId="15ED9B5C" w:rsidR="007428F0" w:rsidRPr="00062E55" w:rsidRDefault="007428F0" w:rsidP="00062E55">
      <w:pPr>
        <w:bidi/>
        <w:spacing w:after="0" w:line="360" w:lineRule="auto"/>
        <w:jc w:val="center"/>
        <w:rPr>
          <w:rFonts w:ascii="Times New Roman" w:hAnsi="Times New Roman" w:cs="B Nazanin"/>
          <w:b/>
          <w:bCs/>
          <w:sz w:val="36"/>
          <w:szCs w:val="36"/>
          <w:rtl/>
          <w:lang w:bidi="fa-IR"/>
        </w:rPr>
      </w:pPr>
      <w:r w:rsidRPr="00062E55">
        <w:rPr>
          <w:rFonts w:ascii="Times New Roman" w:hAnsi="Times New Roman" w:cs="B Nazanin"/>
          <w:b/>
          <w:bCs/>
          <w:sz w:val="36"/>
          <w:szCs w:val="36"/>
          <w:rtl/>
          <w:lang w:bidi="fa-IR"/>
        </w:rPr>
        <w:t>سیستم انرژی بهر</w:t>
      </w:r>
      <w:r w:rsidR="004867A7" w:rsidRPr="00062E55">
        <w:rPr>
          <w:rFonts w:ascii="Times New Roman" w:hAnsi="Times New Roman" w:cs="B Nazanin" w:hint="cs"/>
          <w:b/>
          <w:bCs/>
          <w:sz w:val="36"/>
          <w:szCs w:val="36"/>
          <w:rtl/>
          <w:lang w:bidi="fa-IR"/>
        </w:rPr>
        <w:t>ه ور</w:t>
      </w:r>
      <w:r w:rsidRPr="00062E55">
        <w:rPr>
          <w:rFonts w:ascii="Times New Roman" w:hAnsi="Times New Roman" w:cs="B Nazanin"/>
          <w:b/>
          <w:bCs/>
          <w:sz w:val="36"/>
          <w:szCs w:val="36"/>
          <w:rtl/>
          <w:lang w:bidi="fa-IR"/>
        </w:rPr>
        <w:t xml:space="preserve"> سرمایش آزاد برای مراکز داده</w:t>
      </w:r>
    </w:p>
    <w:p w14:paraId="5D51F314" w14:textId="77777777" w:rsidR="00B2706F" w:rsidRPr="00062E55" w:rsidRDefault="00B2706F" w:rsidP="00062E55">
      <w:pPr>
        <w:bidi/>
        <w:spacing w:after="0" w:line="360" w:lineRule="auto"/>
        <w:jc w:val="both"/>
        <w:rPr>
          <w:rFonts w:ascii="Times New Roman" w:hAnsi="Times New Roman" w:cs="B Nazanin"/>
          <w:b/>
          <w:bCs/>
          <w:sz w:val="28"/>
          <w:szCs w:val="28"/>
          <w:rtl/>
          <w:lang w:bidi="fa-IR"/>
        </w:rPr>
      </w:pPr>
    </w:p>
    <w:p w14:paraId="2BE7249A" w14:textId="77777777" w:rsidR="00B2706F"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b/>
          <w:bCs/>
          <w:sz w:val="28"/>
          <w:szCs w:val="28"/>
          <w:rtl/>
          <w:lang w:bidi="fa-IR"/>
        </w:rPr>
        <w:t>چکیده</w:t>
      </w:r>
    </w:p>
    <w:p w14:paraId="5D73F5B8" w14:textId="4F47FC83"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t xml:space="preserve"> یک مرکز داده</w:t>
      </w:r>
      <w:r w:rsidRPr="00062E55">
        <w:rPr>
          <w:rStyle w:val="FootnoteReference"/>
          <w:rFonts w:ascii="Times New Roman" w:hAnsi="Times New Roman" w:cs="B Nazanin"/>
          <w:sz w:val="28"/>
          <w:szCs w:val="28"/>
          <w:rtl/>
          <w:lang w:bidi="fa-IR"/>
        </w:rPr>
        <w:footnoteReference w:id="1"/>
      </w:r>
      <w:r w:rsidRPr="00062E55">
        <w:rPr>
          <w:rFonts w:ascii="Times New Roman" w:hAnsi="Times New Roman" w:cs="B Nazanin"/>
          <w:sz w:val="28"/>
          <w:szCs w:val="28"/>
          <w:rtl/>
          <w:lang w:bidi="fa-IR"/>
        </w:rPr>
        <w:t xml:space="preserve"> مکانی جهت نگهداری تجهیزات کامپیوتری است. تخمین زده می‌شود که هر دو سال نرخ حرارت تولید شده در مرکز داده دو برابر شده و در کنار آن ناتوانی در سرد کردن سیستم رو به افزایش است. در همین حال مصرف انرژی مرکز داده رو به رشد است و هزینه بالایی برای مصرف انرژی در سیستم سرمایش در مقایسه با تامین تجهیزات می‌گردد. در نتیجه تمایل به صرفه‌جویی انرژی در بخش سرمایش رو به فزونی است. در این مقاله، به سراغ دو سیستم اولیه سرمایش آزاد</w:t>
      </w:r>
      <w:r w:rsidRPr="00062E55">
        <w:rPr>
          <w:rStyle w:val="FootnoteReference"/>
          <w:rFonts w:ascii="Times New Roman" w:hAnsi="Times New Roman" w:cs="B Nazanin"/>
          <w:sz w:val="28"/>
          <w:szCs w:val="28"/>
          <w:rtl/>
          <w:lang w:bidi="fa-IR"/>
        </w:rPr>
        <w:footnoteReference w:id="2"/>
      </w:r>
      <w:r w:rsidRPr="00062E55">
        <w:rPr>
          <w:rFonts w:ascii="Times New Roman" w:hAnsi="Times New Roman" w:cs="B Nazanin"/>
          <w:sz w:val="28"/>
          <w:szCs w:val="28"/>
          <w:rtl/>
          <w:lang w:bidi="fa-IR"/>
        </w:rPr>
        <w:t xml:space="preserve"> به نام‌های صرفه‌جوی هوایی</w:t>
      </w:r>
      <w:r w:rsidRPr="00062E55">
        <w:rPr>
          <w:rStyle w:val="FootnoteReference"/>
          <w:rFonts w:ascii="Times New Roman" w:hAnsi="Times New Roman" w:cs="B Nazanin"/>
          <w:sz w:val="28"/>
          <w:szCs w:val="28"/>
          <w:rtl/>
          <w:lang w:bidi="fa-IR"/>
        </w:rPr>
        <w:footnoteReference w:id="3"/>
      </w:r>
      <w:r w:rsidRPr="00062E55">
        <w:rPr>
          <w:rFonts w:ascii="Times New Roman" w:hAnsi="Times New Roman" w:cs="B Nazanin"/>
          <w:sz w:val="28"/>
          <w:szCs w:val="28"/>
          <w:rtl/>
          <w:lang w:bidi="fa-IR"/>
        </w:rPr>
        <w:t xml:space="preserve"> و صرفه‌جوی آبی</w:t>
      </w:r>
      <w:r w:rsidRPr="00062E55">
        <w:rPr>
          <w:rStyle w:val="FootnoteReference"/>
          <w:rFonts w:ascii="Times New Roman" w:hAnsi="Times New Roman" w:cs="B Nazanin"/>
          <w:sz w:val="28"/>
          <w:szCs w:val="28"/>
          <w:rtl/>
          <w:lang w:bidi="fa-IR"/>
        </w:rPr>
        <w:footnoteReference w:id="4"/>
      </w:r>
      <w:r w:rsidRPr="00062E55">
        <w:rPr>
          <w:rFonts w:ascii="Times New Roman" w:hAnsi="Times New Roman" w:cs="B Nazanin"/>
          <w:sz w:val="28"/>
          <w:szCs w:val="28"/>
          <w:rtl/>
          <w:lang w:bidi="fa-IR"/>
        </w:rPr>
        <w:t xml:space="preserve"> رفتیم. یک سیستم سرمایش آزاد در زمانی که شرایط جوی متناسب با مقررات سرمایشی </w:t>
      </w:r>
      <w:r w:rsidRPr="00062E55">
        <w:rPr>
          <w:rFonts w:ascii="Times New Roman" w:hAnsi="Times New Roman" w:cs="B Nazanin"/>
          <w:sz w:val="28"/>
          <w:szCs w:val="28"/>
        </w:rPr>
        <w:t>ASHRE</w:t>
      </w:r>
      <w:r w:rsidRPr="00062E55">
        <w:rPr>
          <w:rFonts w:ascii="Times New Roman" w:hAnsi="Times New Roman" w:cs="B Nazanin"/>
          <w:sz w:val="28"/>
          <w:szCs w:val="28"/>
          <w:rtl/>
          <w:lang w:bidi="fa-IR"/>
        </w:rPr>
        <w:t xml:space="preserve"> باشد، هوای بیرون را که با زور وارد مرکز شده است مورد مصرف قرار می‌دهد. علاوه بر آن، با استفاده از ابزار تحلیل‌گر تجهیزات سرمایشی تریس</w:t>
      </w:r>
      <w:r w:rsidRPr="00062E55">
        <w:rPr>
          <w:rStyle w:val="FootnoteReference"/>
          <w:rFonts w:ascii="Times New Roman" w:hAnsi="Times New Roman" w:cs="B Nazanin"/>
          <w:sz w:val="28"/>
          <w:szCs w:val="28"/>
          <w:rtl/>
          <w:lang w:bidi="fa-IR"/>
        </w:rPr>
        <w:footnoteReference w:id="5"/>
      </w:r>
      <w:r w:rsidRPr="00062E55">
        <w:rPr>
          <w:rFonts w:ascii="Times New Roman" w:hAnsi="Times New Roman" w:cs="B Nazanin"/>
          <w:sz w:val="28"/>
          <w:szCs w:val="28"/>
          <w:rtl/>
          <w:lang w:bidi="fa-IR"/>
        </w:rPr>
        <w:t>بررسی و شبیه‌سازی تخمینی صورت گرفت. در این مطالعه، مصرف انرژی در یک مرکز داده با سیستم سرمایشی متداول مورد مقایسه با صرفه‌جوی هوایی و صرفه‌جوی آبی در سه منطقه مختلف شیکاگو</w:t>
      </w:r>
      <w:r w:rsidRPr="00062E55">
        <w:rPr>
          <w:rStyle w:val="FootnoteReference"/>
          <w:rFonts w:ascii="Times New Roman" w:hAnsi="Times New Roman" w:cs="B Nazanin"/>
          <w:sz w:val="28"/>
          <w:szCs w:val="28"/>
          <w:rtl/>
          <w:lang w:bidi="fa-IR"/>
        </w:rPr>
        <w:footnoteReference w:id="6"/>
      </w:r>
      <w:r w:rsidRPr="00062E55">
        <w:rPr>
          <w:rFonts w:ascii="Times New Roman" w:hAnsi="Times New Roman" w:cs="B Nazanin"/>
          <w:sz w:val="28"/>
          <w:szCs w:val="28"/>
          <w:rtl/>
          <w:lang w:bidi="fa-IR"/>
        </w:rPr>
        <w:t>، آتلانتا</w:t>
      </w:r>
      <w:r w:rsidRPr="00062E55">
        <w:rPr>
          <w:rStyle w:val="FootnoteReference"/>
          <w:rFonts w:ascii="Times New Roman" w:hAnsi="Times New Roman" w:cs="B Nazanin"/>
          <w:sz w:val="28"/>
          <w:szCs w:val="28"/>
          <w:rtl/>
          <w:lang w:bidi="fa-IR"/>
        </w:rPr>
        <w:footnoteReference w:id="7"/>
      </w:r>
      <w:r w:rsidRPr="00062E55">
        <w:rPr>
          <w:rFonts w:ascii="Times New Roman" w:hAnsi="Times New Roman" w:cs="B Nazanin"/>
          <w:sz w:val="28"/>
          <w:szCs w:val="28"/>
          <w:rtl/>
          <w:lang w:bidi="fa-IR"/>
        </w:rPr>
        <w:t xml:space="preserve"> و فونیکس</w:t>
      </w:r>
      <w:r w:rsidRPr="00062E55">
        <w:rPr>
          <w:rStyle w:val="FootnoteReference"/>
          <w:rFonts w:ascii="Times New Roman" w:hAnsi="Times New Roman" w:cs="B Nazanin"/>
          <w:sz w:val="28"/>
          <w:szCs w:val="28"/>
          <w:rtl/>
          <w:lang w:bidi="fa-IR"/>
        </w:rPr>
        <w:footnoteReference w:id="8"/>
      </w:r>
      <w:r w:rsidRPr="00062E55">
        <w:rPr>
          <w:rFonts w:ascii="Times New Roman" w:hAnsi="Times New Roman" w:cs="B Nazanin"/>
          <w:sz w:val="28"/>
          <w:szCs w:val="28"/>
          <w:rtl/>
          <w:lang w:bidi="fa-IR"/>
        </w:rPr>
        <w:t xml:space="preserve"> قرار گرفت. با توجه به این مسئله که در هر سه منطقه هوای بیرون در بیشتر سال خنک می‌باشد. نتایج حاصل نشان داده است که استفاده از هر دو سیستم صرفه‌جوی کاهش مصرف انرژی و هزینه نسبت به سیستم‌ متداول را در پی دارد. استفاده از سیستم صرفه‌جو اجازه می‌دهد تا تحت شرایط مطلوب جوی، خنک‌کننده خاموش شده و یا مصرف انرژی آن کاهش یابد. </w:t>
      </w:r>
      <w:r w:rsidRPr="00062E55">
        <w:rPr>
          <w:rFonts w:ascii="Times New Roman" w:hAnsi="Times New Roman" w:cs="B Nazanin"/>
          <w:sz w:val="28"/>
          <w:szCs w:val="28"/>
          <w:rtl/>
          <w:lang w:bidi="fa-IR"/>
        </w:rPr>
        <w:lastRenderedPageBreak/>
        <w:t>نتایج نشان می‌دهند که صرفه‌جوی آبی همواره عملکرد بهتری نسبت به صرفه‌جوی هوایی دارد که باعث بهبود چشمگیر بازدهی و هزینه‌ها در مرکز داده می‌شود. نسبت کارایی</w:t>
      </w:r>
      <w:r w:rsidRPr="00062E55">
        <w:rPr>
          <w:rStyle w:val="FootnoteReference"/>
          <w:rFonts w:ascii="Times New Roman" w:hAnsi="Times New Roman" w:cs="B Nazanin"/>
          <w:sz w:val="28"/>
          <w:szCs w:val="28"/>
          <w:rtl/>
          <w:lang w:bidi="fa-IR"/>
        </w:rPr>
        <w:footnoteReference w:id="9"/>
      </w:r>
      <w:r w:rsidRPr="00062E55">
        <w:rPr>
          <w:rFonts w:ascii="Times New Roman" w:hAnsi="Times New Roman" w:cs="B Nazanin"/>
          <w:sz w:val="28"/>
          <w:szCs w:val="28"/>
          <w:rtl/>
          <w:lang w:bidi="fa-IR"/>
        </w:rPr>
        <w:t xml:space="preserve"> سیستم‌های متداول، صرفه‌جوی هوایی و صرفه‌جوی آبی به ترتیب 50%، 76% و 79% است که نشان می‌دهد سیستم‌های صرفه‌جو نسبت به سیستم متداول از لحاظ اقتصادی به صرفه‌تر هستند.</w:t>
      </w:r>
    </w:p>
    <w:p w14:paraId="17AEFFCA" w14:textId="77777777" w:rsidR="00062E55" w:rsidRPr="00062E55" w:rsidRDefault="00062E55" w:rsidP="00062E55">
      <w:pPr>
        <w:bidi/>
        <w:spacing w:after="0" w:line="360" w:lineRule="auto"/>
        <w:jc w:val="both"/>
        <w:rPr>
          <w:rFonts w:ascii="Times New Roman" w:hAnsi="Times New Roman" w:cs="B Nazanin"/>
          <w:sz w:val="28"/>
          <w:szCs w:val="28"/>
          <w:rtl/>
          <w:lang w:bidi="fa-IR"/>
        </w:rPr>
      </w:pPr>
    </w:p>
    <w:p w14:paraId="44A68283" w14:textId="2F97A5D3"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b/>
          <w:bCs/>
          <w:sz w:val="28"/>
          <w:szCs w:val="28"/>
          <w:rtl/>
          <w:lang w:bidi="fa-IR"/>
        </w:rPr>
        <w:t xml:space="preserve">کلمات کلیدی: نسبت </w:t>
      </w:r>
      <w:r w:rsidRPr="00062E55">
        <w:rPr>
          <w:rFonts w:ascii="Times New Roman" w:hAnsi="Times New Roman" w:cs="B Nazanin"/>
          <w:sz w:val="28"/>
          <w:szCs w:val="28"/>
          <w:rtl/>
          <w:lang w:bidi="fa-IR"/>
        </w:rPr>
        <w:t>کارایی؛ صرفه‌جوی آبی؛ صرفه‌جوی هوایی؛ مصرف انرژی؛ مرکز داده.</w:t>
      </w:r>
    </w:p>
    <w:p w14:paraId="67C16764" w14:textId="77777777" w:rsidR="00062E55" w:rsidRPr="00062E55" w:rsidRDefault="00062E55" w:rsidP="00062E55">
      <w:pPr>
        <w:bidi/>
        <w:spacing w:after="0" w:line="360" w:lineRule="auto"/>
        <w:jc w:val="both"/>
        <w:rPr>
          <w:rFonts w:ascii="Times New Roman" w:hAnsi="Times New Roman" w:cs="B Nazanin"/>
          <w:b/>
          <w:bCs/>
          <w:sz w:val="28"/>
          <w:szCs w:val="28"/>
          <w:rtl/>
          <w:lang w:bidi="fa-IR"/>
        </w:rPr>
      </w:pPr>
    </w:p>
    <w:p w14:paraId="42E9C04B" w14:textId="4739F5B4" w:rsidR="007428F0" w:rsidRPr="00062E55" w:rsidRDefault="007428F0" w:rsidP="00062E55">
      <w:pPr>
        <w:bidi/>
        <w:spacing w:after="0" w:line="360" w:lineRule="auto"/>
        <w:jc w:val="both"/>
        <w:rPr>
          <w:rFonts w:ascii="Times New Roman" w:hAnsi="Times New Roman" w:cs="B Nazanin"/>
          <w:b/>
          <w:bCs/>
          <w:sz w:val="28"/>
          <w:szCs w:val="28"/>
          <w:lang w:bidi="fa-IR"/>
        </w:rPr>
      </w:pPr>
      <w:r w:rsidRPr="00062E55">
        <w:rPr>
          <w:rFonts w:ascii="Times New Roman" w:hAnsi="Times New Roman" w:cs="B Nazanin"/>
          <w:b/>
          <w:bCs/>
          <w:sz w:val="28"/>
          <w:szCs w:val="28"/>
          <w:rtl/>
          <w:lang w:bidi="fa-IR"/>
        </w:rPr>
        <w:t>1. مقدمه</w:t>
      </w:r>
    </w:p>
    <w:p w14:paraId="1C82DBE2" w14:textId="77777777" w:rsidR="007428F0" w:rsidRPr="00062E55" w:rsidRDefault="007428F0" w:rsidP="00062E55">
      <w:pPr>
        <w:bidi/>
        <w:spacing w:after="0" w:line="360" w:lineRule="auto"/>
        <w:jc w:val="both"/>
        <w:rPr>
          <w:rFonts w:ascii="Times New Roman" w:hAnsi="Times New Roman" w:cs="B Nazanin"/>
          <w:sz w:val="28"/>
          <w:szCs w:val="28"/>
          <w:rtl/>
        </w:rPr>
      </w:pPr>
      <w:r w:rsidRPr="00062E55">
        <w:rPr>
          <w:rFonts w:ascii="Times New Roman" w:hAnsi="Times New Roman" w:cs="B Nazanin"/>
          <w:sz w:val="28"/>
          <w:szCs w:val="28"/>
          <w:rtl/>
          <w:lang w:bidi="fa-IR"/>
        </w:rPr>
        <w:t>یک مرکز داده مکانی جهت نگهداری از تجهیزات مربوط به کامپیوتر نظیر سرور، ابزارهای ذخیره‌سازی و ابزارهای شبکه، تجهیزات پشتیبانی نیرو و کنترل‌کننده‌های محیطی همچون تهویه هوا، ضد حریق و ابزارهای امنیتی است. روز به روز مصرف انرژی یک مرکز داده در حال افزایش و هزینه برق مصرفی بیش از تامین تجهیزات است. در آزمایشگاه ملی لورنس برکلی</w:t>
      </w:r>
      <w:r w:rsidRPr="00062E55">
        <w:rPr>
          <w:rStyle w:val="FootnoteReference"/>
          <w:rFonts w:ascii="Times New Roman" w:hAnsi="Times New Roman" w:cs="B Nazanin"/>
          <w:sz w:val="28"/>
          <w:szCs w:val="28"/>
          <w:rtl/>
          <w:lang w:bidi="fa-IR"/>
        </w:rPr>
        <w:footnoteReference w:id="10"/>
      </w:r>
      <w:r w:rsidRPr="00062E55">
        <w:rPr>
          <w:rFonts w:ascii="Times New Roman" w:hAnsi="Times New Roman" w:cs="B Nazanin"/>
          <w:sz w:val="28"/>
          <w:szCs w:val="28"/>
          <w:rtl/>
          <w:lang w:bidi="fa-IR"/>
        </w:rPr>
        <w:t xml:space="preserve"> مطالعاتی روی نحوه مصرف انرژی چندین مرکز داده صورت گرفته است [1]. تخمین زده شده که تنها 30% از انرژی توسط تجهیزات </w:t>
      </w:r>
      <w:r w:rsidRPr="00062E55">
        <w:rPr>
          <w:rFonts w:ascii="Times New Roman" w:hAnsi="Times New Roman" w:cs="B Nazanin"/>
          <w:sz w:val="28"/>
          <w:szCs w:val="28"/>
          <w:lang w:bidi="fa-IR"/>
        </w:rPr>
        <w:t>IT</w:t>
      </w:r>
      <w:r w:rsidRPr="00062E55">
        <w:rPr>
          <w:rFonts w:ascii="Times New Roman" w:hAnsi="Times New Roman" w:cs="B Nazanin"/>
          <w:sz w:val="28"/>
          <w:szCs w:val="28"/>
          <w:rtl/>
          <w:lang w:bidi="fa-IR"/>
        </w:rPr>
        <w:t>، 40% انرژی صرف سیستم سرمایش و 30% دیگر در برق اضطراری و روشنایی است. هدف اولیه مدیریت انرژی در مرکز داده به حداقل رساندن مصرف انرژی و به حداکثر رساندن کارایی تجهیزات فعال است. بر اساس پیشنهاد سازمان مهندسی گرما، سرما و تهویه مطبوع آمریکا (</w:t>
      </w:r>
      <w:r w:rsidRPr="00062E55">
        <w:rPr>
          <w:rFonts w:ascii="Times New Roman" w:hAnsi="Times New Roman" w:cs="B Nazanin"/>
          <w:sz w:val="28"/>
          <w:szCs w:val="28"/>
        </w:rPr>
        <w:t>ASHRAE</w:t>
      </w:r>
      <w:r w:rsidRPr="00062E55">
        <w:rPr>
          <w:rFonts w:ascii="Times New Roman" w:hAnsi="Times New Roman" w:cs="B Nazanin"/>
          <w:sz w:val="28"/>
          <w:szCs w:val="28"/>
          <w:rtl/>
        </w:rPr>
        <w:t>)[2] دمای یک اتاق مرکز داده باید در محدوده (</w:t>
      </w:r>
      <w:r w:rsidRPr="00062E55">
        <w:rPr>
          <w:rFonts w:ascii="Times New Roman" w:hAnsi="Times New Roman" w:cs="B Nazanin"/>
          <w:sz w:val="28"/>
          <w:szCs w:val="28"/>
        </w:rPr>
        <w:t>C</w:t>
      </w:r>
      <w:r w:rsidRPr="00062E55">
        <w:rPr>
          <w:rFonts w:ascii="Arial" w:hAnsi="Arial" w:cs="Arial" w:hint="cs"/>
          <w:sz w:val="28"/>
          <w:szCs w:val="28"/>
          <w:rtl/>
        </w:rPr>
        <w:t>˚</w:t>
      </w:r>
      <w:r w:rsidRPr="00062E55">
        <w:rPr>
          <w:rFonts w:ascii="Times New Roman" w:hAnsi="Times New Roman" w:cs="B Nazanin"/>
          <w:sz w:val="28"/>
          <w:szCs w:val="28"/>
          <w:rtl/>
          <w:lang w:bidi="fa-IR"/>
        </w:rPr>
        <w:t xml:space="preserve">16 الی </w:t>
      </w:r>
      <w:r w:rsidRPr="00062E55">
        <w:rPr>
          <w:rFonts w:ascii="Times New Roman" w:hAnsi="Times New Roman" w:cs="B Nazanin"/>
          <w:sz w:val="28"/>
          <w:szCs w:val="28"/>
        </w:rPr>
        <w:t>C</w:t>
      </w:r>
      <w:r w:rsidRPr="00062E55">
        <w:rPr>
          <w:rFonts w:ascii="Arial" w:hAnsi="Arial" w:cs="Arial" w:hint="cs"/>
          <w:sz w:val="28"/>
          <w:szCs w:val="28"/>
          <w:rtl/>
        </w:rPr>
        <w:t>˚</w:t>
      </w:r>
      <w:r w:rsidRPr="00062E55">
        <w:rPr>
          <w:rFonts w:ascii="Times New Roman" w:hAnsi="Times New Roman" w:cs="B Nazanin"/>
          <w:sz w:val="28"/>
          <w:szCs w:val="28"/>
          <w:rtl/>
          <w:lang w:bidi="fa-IR"/>
        </w:rPr>
        <w:t>24) و یا (</w:t>
      </w:r>
      <w:r w:rsidRPr="00062E55">
        <w:rPr>
          <w:rFonts w:ascii="Times New Roman" w:hAnsi="Times New Roman" w:cs="B Nazanin"/>
          <w:sz w:val="28"/>
          <w:szCs w:val="28"/>
        </w:rPr>
        <w:t>F</w:t>
      </w:r>
      <w:r w:rsidRPr="00062E55">
        <w:rPr>
          <w:rFonts w:ascii="Arial" w:hAnsi="Arial" w:cs="Arial" w:hint="cs"/>
          <w:sz w:val="28"/>
          <w:szCs w:val="28"/>
          <w:rtl/>
        </w:rPr>
        <w:t>˚</w:t>
      </w:r>
      <w:r w:rsidRPr="00062E55">
        <w:rPr>
          <w:rFonts w:ascii="Times New Roman" w:hAnsi="Times New Roman" w:cs="B Nazanin"/>
          <w:sz w:val="28"/>
          <w:szCs w:val="28"/>
          <w:rtl/>
          <w:lang w:bidi="fa-IR"/>
        </w:rPr>
        <w:t xml:space="preserve">61 الی </w:t>
      </w:r>
      <w:r w:rsidRPr="00062E55">
        <w:rPr>
          <w:rFonts w:ascii="Times New Roman" w:hAnsi="Times New Roman" w:cs="B Nazanin"/>
          <w:sz w:val="28"/>
          <w:szCs w:val="28"/>
        </w:rPr>
        <w:t>F</w:t>
      </w:r>
      <w:r w:rsidRPr="00062E55">
        <w:rPr>
          <w:rFonts w:ascii="Arial" w:hAnsi="Arial" w:cs="Arial" w:hint="cs"/>
          <w:sz w:val="28"/>
          <w:szCs w:val="28"/>
          <w:rtl/>
        </w:rPr>
        <w:t>˚</w:t>
      </w:r>
      <w:r w:rsidRPr="00062E55">
        <w:rPr>
          <w:rFonts w:ascii="Times New Roman" w:hAnsi="Times New Roman" w:cs="B Nazanin"/>
          <w:sz w:val="28"/>
          <w:szCs w:val="28"/>
          <w:rtl/>
          <w:lang w:bidi="fa-IR"/>
        </w:rPr>
        <w:t xml:space="preserve">75) و رطوبت نسبی در محدوده (40% الی 60%) باشد. ایجاد چنین محیطی با قرار دادن هر یک از تجهیزات در معرض هوای خنک قابل دستیابی است. از اینرو دمای هیچ یک از تجهیزات مرکز داده هرگز به بالای حداکثر دمای مجاز آن‌ها نخواهد رسید، در حالی که دمای اتاق و سطح رطوبت آن در محدوده </w:t>
      </w:r>
      <w:r w:rsidRPr="00062E55">
        <w:rPr>
          <w:rFonts w:ascii="Times New Roman" w:hAnsi="Times New Roman" w:cs="B Nazanin"/>
          <w:sz w:val="28"/>
          <w:szCs w:val="28"/>
        </w:rPr>
        <w:t>ASHRAE</w:t>
      </w:r>
      <w:r w:rsidRPr="00062E55">
        <w:rPr>
          <w:rFonts w:ascii="Times New Roman" w:hAnsi="Times New Roman" w:cs="B Nazanin"/>
          <w:sz w:val="28"/>
          <w:szCs w:val="28"/>
          <w:rtl/>
        </w:rPr>
        <w:t xml:space="preserve"> قرار دارد.</w:t>
      </w:r>
    </w:p>
    <w:p w14:paraId="633A3063"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lastRenderedPageBreak/>
        <w:t xml:space="preserve">در سیستم سرمایش سنتی [3] سرورها روی سطح بلندی با کاشی‌های سوراخ‌دار قرار می‌گیرند. قفسه‌ها به صورت ردیف‌های متوالی قرار گرفته که به دالان شکل گرفته بین دو ردیف مجاور راهرو می‌گویند. مسیر عبور هوای سرد، راهروی سرد و مسیر عبور هوای گرم، راهروی گرم نامیده می‌شوند. شکل 1 مقطعی از راهروهای سرد و گرم را به نمایش می‌گذارد. در این سیستم، هوا وارد بخش بالایی واحد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(تهویه هوای اتاق کامپیوتر) شده و از روی پیچه‌های خنک‌کننده که به وسیله ادوات سرمایش سرد شده‌اند عبور می‌کند و هوای سرد به زیر محفظه‌ی هوا فرستاده می‌شود. فن‌های درون سرور هوای سرد را از میان کاشی‌های سوراخ‌دار به بالا کشیده و سپس هوای سرد توسط ردیف جلویی سرور جذب شده و هوای گرم حاصل از تجهیزات را به پشت این ردیف‌ها می‌فرستد. هوای گرم جدا شده بالا می‌رود و به ورودی واحد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می‌رسد. این روش تنها در مراکز داده سطح پایین تا متوسط عملکرد مناسبی دارد و کارایی خوبی در مراکز سطح بالا نشان نمی‌دهد. علاوه بر این مخلوط شدن هوای سرد و گرم در بالا و اطراف قفسه‌ها به علت سرریز سیستم سرمایش باعث اتلاف انرژی می‌گردد.</w:t>
      </w:r>
    </w:p>
    <w:p w14:paraId="4A5F2426"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در این مقاله پیشنهاد می‌شود تا با استفاده از سیستم‌های سرمایش صرفه‌جوی آزاد در کنار سیستم‌های سنتی مصرف انرژی را کاهش داد. یک سیستم سرمایش صرفه‌جوی آزاد در زمانی که شرایط جوی متناسب با مقررات سرمایشی </w:t>
      </w:r>
      <w:r w:rsidRPr="00062E55">
        <w:rPr>
          <w:rFonts w:ascii="Times New Roman" w:hAnsi="Times New Roman" w:cs="B Nazanin"/>
          <w:sz w:val="28"/>
          <w:szCs w:val="28"/>
        </w:rPr>
        <w:t>ASHRE</w:t>
      </w:r>
      <w:r w:rsidRPr="00062E55">
        <w:rPr>
          <w:rFonts w:ascii="Times New Roman" w:hAnsi="Times New Roman" w:cs="B Nazanin"/>
          <w:sz w:val="28"/>
          <w:szCs w:val="28"/>
          <w:rtl/>
          <w:lang w:bidi="fa-IR"/>
        </w:rPr>
        <w:t xml:space="preserve"> باشد، هوای بیرون را که با زور وارد مرکز شده است مورد استفاده قرار می‌دهد. وقتی که سیستم صرفه‌جوی شروع به کار کند، بار وارد بر سردکن</w:t>
      </w:r>
      <w:r w:rsidRPr="00062E55">
        <w:rPr>
          <w:rStyle w:val="FootnoteReference"/>
          <w:rFonts w:ascii="Times New Roman" w:hAnsi="Times New Roman" w:cs="B Nazanin"/>
          <w:sz w:val="28"/>
          <w:szCs w:val="28"/>
          <w:rtl/>
          <w:lang w:bidi="fa-IR"/>
        </w:rPr>
        <w:footnoteReference w:id="11"/>
      </w:r>
      <w:r w:rsidRPr="00062E55">
        <w:rPr>
          <w:rFonts w:ascii="Times New Roman" w:hAnsi="Times New Roman" w:cs="B Nazanin"/>
          <w:sz w:val="28"/>
          <w:szCs w:val="28"/>
          <w:rtl/>
          <w:lang w:bidi="fa-IR"/>
        </w:rPr>
        <w:t xml:space="preserve"> که بیشترین سهم مصرف انرژی را در سیستم تهویه‌ی هوا دارد، کاهش داده و یا به کلی حذف می‌کند.</w:t>
      </w:r>
    </w:p>
    <w:p w14:paraId="3EFAAC02"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علاوه بر این، بر اساس نتایج ابزار تحلیل‌گر تجهیزات سرمایشی تریس تخمین و شبیه‌سازی انجام گرفت. هدف از این مطالعه مقایسه بین صرفه‌جویی انرژی در یک مرکز داده با استفاده از سیستم سرمایشی متداول با سیستم صرفه‌جوی هوایی و سیستم صرفه‌جوی آبی برای سه منطقه مختلف شیکاگو، آتلانتا و فونیکس بوده است، با توجه به این نکته که در هر سه محل هوای بیرون در بیشتر سال نسبتاً خنک بوده و سیستم‌های صرفه‌جوی می‌توانند به شکل موثری برای بیشترین ساعات ممکن مورد استفاده قرار گیرند. در چنین مناطق جغرافیایی، صرفه‌جوی‌ها می‌توانند نیازهای </w:t>
      </w:r>
      <w:r w:rsidRPr="00062E55">
        <w:rPr>
          <w:rFonts w:ascii="Times New Roman" w:hAnsi="Times New Roman" w:cs="B Nazanin"/>
          <w:sz w:val="28"/>
          <w:szCs w:val="28"/>
          <w:rtl/>
          <w:lang w:bidi="fa-IR"/>
        </w:rPr>
        <w:lastRenderedPageBreak/>
        <w:t>سرمایشی بخش زیادی از مراکز داده را در فصل زمستان پاسخگو باشند. صرفه‌جویی حاصل از صرفه‌جوی‌ها به شرایط آب و هوایی منطقه بستگی دارد، زیرا که در هوای سردتر ساعات کار سیستم صرفه‌جو نیز افزایش می‌یابد.</w:t>
      </w:r>
    </w:p>
    <w:p w14:paraId="31A59947"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2D8CE132" wp14:editId="10A8166E">
            <wp:extent cx="3819304" cy="23425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20682" cy="2343362"/>
                    </a:xfrm>
                    <a:prstGeom prst="rect">
                      <a:avLst/>
                    </a:prstGeom>
                    <a:noFill/>
                    <a:ln w="9525">
                      <a:noFill/>
                      <a:miter lim="800000"/>
                      <a:headEnd/>
                      <a:tailEnd/>
                    </a:ln>
                  </pic:spPr>
                </pic:pic>
              </a:graphicData>
            </a:graphic>
          </wp:inline>
        </w:drawing>
      </w:r>
    </w:p>
    <w:p w14:paraId="38F5F663"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1. سیستم سرمایش سنتی</w:t>
      </w:r>
    </w:p>
    <w:p w14:paraId="4EF9F347"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نتایج نشان می‌دهند که سیستم صرفه‌جوی بیشترین صرفه‌جویی را در فونیکس و کمترین صرفه‌جویی را در شیکاگو به همراه داشته است. صرفه‌جوی آبی مصرف سالانه انرژی در آتلانتا و فونیکس را به حداقل رسانده است.</w:t>
      </w:r>
    </w:p>
    <w:p w14:paraId="65F6D74A" w14:textId="4FE1B0DD"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t>ادامه مقاله به این ترتیب خواهد بود: بخش 2 مطعوف به کارهای مرتبط که بر روی سیستم‌های سرمایش آزاد کارآمد تمرکز داشته‌اند است. بخش 3 به تحقیق پیرامون دو شیوه اولیه سیستم‌های سرمایشی و ارزیابی قوانین اختصاص دارد. بخش 4 طرح آزمایشی، الزامات سیستم و تحلیل نتایج آزمایشی را بیان می‌دارد. بخش 5 به نتایج می‌پردازد.</w:t>
      </w:r>
    </w:p>
    <w:p w14:paraId="204AE042" w14:textId="77777777" w:rsidR="00006CEE" w:rsidRPr="00062E55" w:rsidRDefault="00006CEE" w:rsidP="00006CEE">
      <w:pPr>
        <w:bidi/>
        <w:spacing w:after="0" w:line="360" w:lineRule="auto"/>
        <w:jc w:val="both"/>
        <w:rPr>
          <w:rFonts w:ascii="Times New Roman" w:hAnsi="Times New Roman" w:cs="B Nazanin"/>
          <w:sz w:val="28"/>
          <w:szCs w:val="28"/>
          <w:rtl/>
          <w:lang w:bidi="fa-IR"/>
        </w:rPr>
      </w:pPr>
    </w:p>
    <w:p w14:paraId="49AE0C52" w14:textId="1593D475"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2. کارهای مرتبط</w:t>
      </w:r>
    </w:p>
    <w:p w14:paraId="351B88D8"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مطالعات نشان می‌دهند که در مسائل مدیریت حرارتی همچون بهبود نرخ جریان هوا، افزودن فن‌های بیشتر نمی‌تواند از عهده نیروهای حرارتی زیاد برآمده و علاوه بر ایجاد سر و صدای بسیار[4] گران بوده و در نهایت باید روش‌های جایگزینی نظیر سیستم سرمایشی ردیف محور به کار گرفته شوند.</w:t>
      </w:r>
    </w:p>
    <w:p w14:paraId="7C5DA540"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به منظور کاهش مصرف انرژی در مرکز داده عموماً از سرمایش با مایع استفاده شده است. سیستم‌هایی با مبادل حرارتی هوا-به-مایع روی قفسه‌ها جاسازی می‌شوند تا هوای گرم را سرد نموده و یک حلقه خودکفای خنک‌کننده </w:t>
      </w:r>
      <w:r w:rsidRPr="00062E55">
        <w:rPr>
          <w:rFonts w:ascii="Times New Roman" w:hAnsi="Times New Roman" w:cs="B Nazanin"/>
          <w:sz w:val="28"/>
          <w:szCs w:val="28"/>
          <w:rtl/>
          <w:lang w:bidi="fa-IR"/>
        </w:rPr>
        <w:lastRenderedPageBreak/>
        <w:t xml:space="preserve">تشکیل دهند [5]. در این سیستم‌ها فاصله‌ای که هوای گرم خروجی برای رسیدن به واحدهای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باید طی کند کاهش یافته که این امر تاثیر منفی گردش مجدد هوای گرم را به حداقل می‌رساند. جاسازی مبادل حرارتی درون قفسه‌ها به منظور حذف حرارت از سرورها، متکی بر هوا به عنوان واسطه تبادل حرارتی است. عملکرد چنین سیستم‌هایی به دلیل ضریب انتقال حرارتی هوای اطراف محدود می‌شود.</w:t>
      </w:r>
    </w:p>
    <w:p w14:paraId="2F997FD6"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با استفاده از مفهوم مقاومت حرارتی، معیارهای عملکرد حرارتی در سیستم‌های سرمایشی ابزارهای الکترونیکی برای مراکز داده فرمول‌بندی شده و به اجرا در آمده است [6]. در این معیارها، به منظور شناسایی طرح‌های ضعیفی که منجر به شکل‌گیری نقاط محلی داغ می‌شوند، عملکرد حرارتی از منظر یکنواختی محیطی مورد توجه قرار گرفته است. در سیستم دیگری [7]، صرفه‌جوی کنار آبی</w:t>
      </w:r>
      <w:r w:rsidRPr="00062E55">
        <w:rPr>
          <w:rStyle w:val="FootnoteReference"/>
          <w:rFonts w:ascii="Times New Roman" w:hAnsi="Times New Roman" w:cs="B Nazanin"/>
          <w:sz w:val="28"/>
          <w:szCs w:val="28"/>
          <w:rtl/>
          <w:lang w:bidi="fa-IR"/>
        </w:rPr>
        <w:footnoteReference w:id="12"/>
      </w:r>
      <w:r w:rsidRPr="00062E55">
        <w:rPr>
          <w:rFonts w:ascii="Times New Roman" w:hAnsi="Times New Roman" w:cs="B Nazanin"/>
          <w:sz w:val="28"/>
          <w:szCs w:val="28"/>
          <w:rtl/>
          <w:lang w:bidi="fa-IR"/>
        </w:rPr>
        <w:t xml:space="preserve"> از آب چگالنده</w:t>
      </w:r>
      <w:r w:rsidRPr="00062E55">
        <w:rPr>
          <w:rStyle w:val="FootnoteReference"/>
          <w:rFonts w:ascii="Times New Roman" w:hAnsi="Times New Roman" w:cs="B Nazanin"/>
          <w:sz w:val="28"/>
          <w:szCs w:val="28"/>
          <w:rtl/>
          <w:lang w:bidi="fa-IR"/>
        </w:rPr>
        <w:footnoteReference w:id="13"/>
      </w:r>
      <w:r w:rsidRPr="00062E55">
        <w:rPr>
          <w:rFonts w:ascii="Times New Roman" w:hAnsi="Times New Roman" w:cs="B Nazanin"/>
          <w:sz w:val="28"/>
          <w:szCs w:val="28"/>
          <w:rtl/>
          <w:lang w:bidi="fa-IR"/>
        </w:rPr>
        <w:t xml:space="preserve"> مصرف شده به منظور پس زدن حرارت از سردکن توسط برج‌های خنک‌کننده جدا گشته بود.</w:t>
      </w:r>
    </w:p>
    <w:p w14:paraId="2ECA0AB0"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در این طرح دو سیستم آب چگالنده به کار رفته است. آب چگالنده در صرفه‌جوی کنار آبی به منظور پیش-سرمایش هوای برگشتی به مرکز داده استفاده شده است. هوای سرد شده مقدماتی سپس به منبع آب سرد فرستاده شده تا این هوا را تا دمای مورد نظر خنک کند. این صرفه‌جوی تفکیک شده نیازمند به سرمایه‌گذاری اولیه بیشتری است.</w:t>
      </w:r>
    </w:p>
    <w:p w14:paraId="1808C287"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ژائو پینگ وو</w:t>
      </w:r>
      <w:r w:rsidRPr="00062E55">
        <w:rPr>
          <w:rStyle w:val="FootnoteReference"/>
          <w:rFonts w:ascii="Times New Roman" w:hAnsi="Times New Roman" w:cs="B Nazanin"/>
          <w:sz w:val="28"/>
          <w:szCs w:val="28"/>
          <w:rtl/>
          <w:lang w:bidi="fa-IR"/>
        </w:rPr>
        <w:footnoteReference w:id="14"/>
      </w:r>
      <w:r w:rsidRPr="00062E55">
        <w:rPr>
          <w:rFonts w:ascii="Times New Roman" w:hAnsi="Times New Roman" w:cs="B Nazanin"/>
          <w:sz w:val="28"/>
          <w:szCs w:val="28"/>
          <w:rtl/>
          <w:lang w:bidi="fa-IR"/>
        </w:rPr>
        <w:t xml:space="preserve"> [8] کنترل حرارتی مرکز داده را با استفاده از لوله‌های انتقال حرارت و بر پایه مخازن یخ و آب سرد پیشنهاد می‌کند. به کارگیری این دو نوع مخزن می‌تواند در به حداقل رساندن بار حرارتی وارد بر واحدهای سردکن و بنابراین در کاهش برق مصرفی و هزینه‌ها موثر باشد.</w:t>
      </w:r>
    </w:p>
    <w:p w14:paraId="231B7E8D"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اخیراً طراحی مراکز داده با استفاده از صرفه‌جوی‌ها [9] به مبحث مهمی در تحقیقات صنعتی و دانشگاهی تبدیل شده است. یوسوکه اوداگاوا</w:t>
      </w:r>
      <w:r w:rsidRPr="00062E55">
        <w:rPr>
          <w:rStyle w:val="FootnoteReference"/>
          <w:rFonts w:ascii="Times New Roman" w:hAnsi="Times New Roman" w:cs="B Nazanin"/>
          <w:sz w:val="28"/>
          <w:szCs w:val="28"/>
          <w:rtl/>
          <w:lang w:bidi="fa-IR"/>
        </w:rPr>
        <w:footnoteReference w:id="15"/>
      </w:r>
      <w:r w:rsidRPr="00062E55">
        <w:rPr>
          <w:rFonts w:ascii="Times New Roman" w:hAnsi="Times New Roman" w:cs="B Nazanin"/>
          <w:sz w:val="28"/>
          <w:szCs w:val="28"/>
          <w:rtl/>
          <w:lang w:bidi="fa-IR"/>
        </w:rPr>
        <w:t xml:space="preserve"> تحقیقاتی در معرفی سیستم‌های سرمایش آزاد و تخمینی از عملکرد آن‌ها بر اساس شبیه‌سازی ارائه نموده است. وی مقایسه‌ای بین سیستم منبع حرارتی با آب سرد مرکزی و صرفه‌جوی کنار هوایی</w:t>
      </w:r>
      <w:r w:rsidRPr="00062E55">
        <w:rPr>
          <w:rStyle w:val="FootnoteReference"/>
          <w:rFonts w:ascii="Times New Roman" w:hAnsi="Times New Roman" w:cs="B Nazanin"/>
          <w:sz w:val="28"/>
          <w:szCs w:val="28"/>
          <w:rtl/>
          <w:lang w:bidi="fa-IR"/>
        </w:rPr>
        <w:footnoteReference w:id="16"/>
      </w:r>
      <w:r w:rsidRPr="00062E55">
        <w:rPr>
          <w:rFonts w:ascii="Times New Roman" w:hAnsi="Times New Roman" w:cs="B Nazanin"/>
          <w:sz w:val="28"/>
          <w:szCs w:val="28"/>
          <w:rtl/>
          <w:lang w:bidi="fa-IR"/>
        </w:rPr>
        <w:t xml:space="preserve"> انجام داده است که بر اساس نتایج تحقیقاتش صرفه‌جوی می‌تواند مصرف انرژی را کاهش بخشد.</w:t>
      </w:r>
    </w:p>
    <w:p w14:paraId="70D2A1F7"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lastRenderedPageBreak/>
        <w:t>طبق گزارش آرمان شهابی</w:t>
      </w:r>
      <w:r w:rsidRPr="00062E55">
        <w:rPr>
          <w:rStyle w:val="FootnoteReference"/>
          <w:rFonts w:ascii="Times New Roman" w:hAnsi="Times New Roman" w:cs="B Nazanin"/>
          <w:sz w:val="28"/>
          <w:szCs w:val="28"/>
          <w:rtl/>
          <w:lang w:bidi="fa-IR"/>
        </w:rPr>
        <w:footnoteReference w:id="17"/>
      </w:r>
      <w:r w:rsidRPr="00062E55">
        <w:rPr>
          <w:rFonts w:ascii="Times New Roman" w:hAnsi="Times New Roman" w:cs="B Nazanin"/>
          <w:sz w:val="28"/>
          <w:szCs w:val="28"/>
          <w:rtl/>
          <w:lang w:bidi="fa-IR"/>
        </w:rPr>
        <w:t xml:space="preserve"> [11] با استفاده از صرفه‌جوی کنار آبی و کنار هوایی برای مراکز داده در اقلیم‌های مختلفی از کالیفرنیا</w:t>
      </w:r>
      <w:r w:rsidRPr="00062E55">
        <w:rPr>
          <w:rStyle w:val="FootnoteReference"/>
          <w:rFonts w:ascii="Times New Roman" w:hAnsi="Times New Roman" w:cs="B Nazanin"/>
          <w:sz w:val="28"/>
          <w:szCs w:val="28"/>
          <w:rtl/>
          <w:lang w:bidi="fa-IR"/>
        </w:rPr>
        <w:footnoteReference w:id="18"/>
      </w:r>
      <w:r w:rsidRPr="00062E55">
        <w:rPr>
          <w:rFonts w:ascii="Times New Roman" w:hAnsi="Times New Roman" w:cs="B Nazanin"/>
          <w:sz w:val="28"/>
          <w:szCs w:val="28"/>
          <w:rtl/>
          <w:lang w:bidi="fa-IR"/>
        </w:rPr>
        <w:t xml:space="preserve"> صرفه‌جویی در مصرف انرژی محقق شده است. در نتایج بیان شده است که صرفه‌جویی انرژی با استفاده از صرفه‌جوی‌های کنار هوایی بر صرفه‌جوی کنار آبی برتری دارد. با این وجود تغییرات وابسته به موقعیت مکانی متفاوت است.</w:t>
      </w:r>
    </w:p>
    <w:p w14:paraId="5B9C6A27" w14:textId="738A12E0"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t>گزارش منتشر شده توسط مهندسین رامسی</w:t>
      </w:r>
      <w:r w:rsidRPr="00062E55">
        <w:rPr>
          <w:rStyle w:val="FootnoteReference"/>
          <w:rFonts w:ascii="Times New Roman" w:hAnsi="Times New Roman" w:cs="B Nazanin"/>
          <w:sz w:val="28"/>
          <w:szCs w:val="28"/>
          <w:rtl/>
          <w:lang w:bidi="fa-IR"/>
        </w:rPr>
        <w:footnoteReference w:id="19"/>
      </w:r>
      <w:r w:rsidRPr="00062E55">
        <w:rPr>
          <w:rFonts w:ascii="Times New Roman" w:hAnsi="Times New Roman" w:cs="B Nazanin"/>
          <w:sz w:val="28"/>
          <w:szCs w:val="28"/>
          <w:rtl/>
          <w:lang w:bidi="fa-IR"/>
        </w:rPr>
        <w:t xml:space="preserve"> در همکاری با شرکت گاز و برق پسیفیک</w:t>
      </w:r>
      <w:r w:rsidRPr="00062E55">
        <w:rPr>
          <w:rStyle w:val="FootnoteReference"/>
          <w:rFonts w:ascii="Times New Roman" w:hAnsi="Times New Roman" w:cs="B Nazanin"/>
          <w:sz w:val="28"/>
          <w:szCs w:val="28"/>
          <w:rtl/>
          <w:lang w:bidi="fa-IR"/>
        </w:rPr>
        <w:footnoteReference w:id="20"/>
      </w:r>
      <w:r w:rsidRPr="00062E55">
        <w:rPr>
          <w:rFonts w:ascii="Times New Roman" w:hAnsi="Times New Roman" w:cs="B Nazanin"/>
          <w:sz w:val="28"/>
          <w:szCs w:val="28"/>
          <w:rtl/>
          <w:lang w:bidi="fa-IR"/>
        </w:rPr>
        <w:t xml:space="preserve"> [12] طرح نوینی از مراکز داده با صرفه‌جوی‌ها را به بحث گذاشته است. در مراکز داده، پیش از استفاده از صرفه‌جوی کنار هوایی سیستم‌های تهویه هوای قابل حمل نیز به کار گرفته شده‌اند.</w:t>
      </w:r>
    </w:p>
    <w:p w14:paraId="1302FF7B" w14:textId="77777777" w:rsidR="00006CEE" w:rsidRPr="00062E55" w:rsidRDefault="00006CEE" w:rsidP="00006CEE">
      <w:pPr>
        <w:bidi/>
        <w:spacing w:after="0" w:line="360" w:lineRule="auto"/>
        <w:jc w:val="both"/>
        <w:rPr>
          <w:rFonts w:ascii="Times New Roman" w:hAnsi="Times New Roman" w:cs="B Nazanin"/>
          <w:sz w:val="28"/>
          <w:szCs w:val="28"/>
          <w:rtl/>
          <w:lang w:bidi="fa-IR"/>
        </w:rPr>
      </w:pPr>
    </w:p>
    <w:p w14:paraId="1AA149E3" w14:textId="634A4CB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3. سیستم سرمایش صرفه‌جوی آزاد</w:t>
      </w:r>
    </w:p>
    <w:p w14:paraId="389C5CA3"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الف. صرفه‌جوی هوایی</w:t>
      </w:r>
    </w:p>
    <w:p w14:paraId="619AA484"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در این بخش به بررسی سیستم صرفه‌جوی سرمایش آزاد می‌پردازیم که در زمان تناسب شرایط جوی با مقررات سرمایشی </w:t>
      </w:r>
      <w:r w:rsidRPr="00062E55">
        <w:rPr>
          <w:rFonts w:ascii="Times New Roman" w:hAnsi="Times New Roman" w:cs="B Nazanin"/>
          <w:sz w:val="28"/>
          <w:szCs w:val="28"/>
        </w:rPr>
        <w:t>ASHRE</w:t>
      </w:r>
      <w:r w:rsidRPr="00062E55">
        <w:rPr>
          <w:rFonts w:ascii="Times New Roman" w:hAnsi="Times New Roman" w:cs="B Nazanin"/>
          <w:sz w:val="28"/>
          <w:szCs w:val="28"/>
          <w:rtl/>
          <w:lang w:bidi="fa-IR"/>
        </w:rPr>
        <w:t xml:space="preserve"> از هوای بیرون استفاده می‌کند. سیستم صرفه‌جوی با تعلیق و یا کاهش زمان کار سیستم سردکن و تجهیزات مرتبط با آن می‌تواند تاثیر شگرفی بر مصرف انرژی بگذارد. شکل 2 نمایش سطح مقطعی از سیستم صرفه‌جوی هوایی که در آن واحد هواساز (</w:t>
      </w:r>
      <w:r w:rsidRPr="00062E55">
        <w:rPr>
          <w:rFonts w:ascii="Times New Roman" w:hAnsi="Times New Roman" w:cs="B Nazanin"/>
          <w:sz w:val="28"/>
          <w:szCs w:val="28"/>
          <w:lang w:bidi="fa-IR"/>
        </w:rPr>
        <w:t>AHU</w:t>
      </w:r>
      <w:r w:rsidRPr="00062E55">
        <w:rPr>
          <w:rFonts w:ascii="Times New Roman" w:hAnsi="Times New Roman" w:cs="B Nazanin"/>
          <w:sz w:val="28"/>
          <w:szCs w:val="28"/>
          <w:rtl/>
          <w:lang w:bidi="fa-IR"/>
        </w:rPr>
        <w:t xml:space="preserve">) به جهت استفاده از هوای بیرون در خارج از اتاق مرکز داده قرار گرفته است. جداکننده داخل اتاق هوای سرد و گرم را تفکیک کرده تا از آمیزش هوای سرد و گرم درون اتاق سرمایش مرکز داده جلوگیری نماید. یک نمایشگر دما درون </w:t>
      </w:r>
      <w:r w:rsidRPr="00062E55">
        <w:rPr>
          <w:rFonts w:ascii="Times New Roman" w:hAnsi="Times New Roman" w:cs="B Nazanin"/>
          <w:sz w:val="28"/>
          <w:szCs w:val="28"/>
          <w:lang w:bidi="fa-IR"/>
        </w:rPr>
        <w:t>AHU</w:t>
      </w:r>
      <w:r w:rsidRPr="00062E55">
        <w:rPr>
          <w:rFonts w:ascii="Times New Roman" w:hAnsi="Times New Roman" w:cs="B Nazanin"/>
          <w:sz w:val="28"/>
          <w:szCs w:val="28"/>
          <w:rtl/>
          <w:lang w:bidi="fa-IR"/>
        </w:rPr>
        <w:t xml:space="preserve"> دمای بیرون را اندازه‌گیری می‌کند. وقتی که دمای بیرون برابر و یا کمتر از دمای هوای مورد استفاده برای خنک کردن تجهیزات باشد، فن بسیار کارآمد درون </w:t>
      </w:r>
      <w:r w:rsidRPr="00062E55">
        <w:rPr>
          <w:rFonts w:ascii="Times New Roman" w:hAnsi="Times New Roman" w:cs="B Nazanin"/>
          <w:sz w:val="28"/>
          <w:szCs w:val="28"/>
          <w:lang w:bidi="fa-IR"/>
        </w:rPr>
        <w:t>AHU</w:t>
      </w:r>
      <w:r w:rsidRPr="00062E55">
        <w:rPr>
          <w:rFonts w:ascii="Times New Roman" w:hAnsi="Times New Roman" w:cs="B Nazanin"/>
          <w:sz w:val="28"/>
          <w:szCs w:val="28"/>
          <w:rtl/>
          <w:lang w:bidi="fa-IR"/>
        </w:rPr>
        <w:t xml:space="preserve"> هوای خارج را به داخل مرکز داده می‌کشد و هوای گرم حاصل از تجهیزات را به بیرون می‌راند. وقتی که مرکز داده 100% از هوای بیرون استفاده می‌کند، واحد سردکن و تجهیزات مرتبط با آن از کار می‌افتند. وقتی که </w:t>
      </w:r>
      <w:r w:rsidRPr="00062E55">
        <w:rPr>
          <w:rFonts w:ascii="Times New Roman" w:hAnsi="Times New Roman" w:cs="B Nazanin"/>
          <w:sz w:val="28"/>
          <w:szCs w:val="28"/>
          <w:rtl/>
          <w:lang w:bidi="fa-IR"/>
        </w:rPr>
        <w:lastRenderedPageBreak/>
        <w:t>دمای بیرون بیش از دمای مورد نیاز باشد، واحد سردکن باید وارد عمل شده تا تجهیزات را خنک کند. صرفه‌جوی هوایی می‌تواند مشکلاتی از قبیل ورود آلاینده‌ها به مرکز داده را به همراه داشته باشد که باعث آسیب رسیدن به عملکرد تجهیزات آن می‌شود. بنابراین فیلترهای به شدت کارآمدی مورد نیاز است تا از ورود غبار جلوگیری به عمل آورد که خود نیازمند مصرف انرژی اضافی می‌باشد. علاوه بر این برای انتقال 100% هوا از خارج به داخل سیستم نیازمند مصرف انرژی بیشتری برای فن می‌باشد. همچنین نیازمند به سیستم رطوبت‌زن نیز می‌باشیم، زیرا که رطوبت هوای بیرون در دمای پایین کافی نیست. اما این انرژی اضافه (1%) در برابر صرفه‌جویی حاصل از غیرفعال شدن واحد سردکن (30% الی 40%) بسیار ناچیز است.</w:t>
      </w:r>
    </w:p>
    <w:p w14:paraId="04A64ADA"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1B713695" wp14:editId="6E4A5F43">
            <wp:extent cx="3124200" cy="213211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31688" cy="2137227"/>
                    </a:xfrm>
                    <a:prstGeom prst="rect">
                      <a:avLst/>
                    </a:prstGeom>
                    <a:noFill/>
                    <a:ln w="9525">
                      <a:noFill/>
                      <a:miter lim="800000"/>
                      <a:headEnd/>
                      <a:tailEnd/>
                    </a:ln>
                  </pic:spPr>
                </pic:pic>
              </a:graphicData>
            </a:graphic>
          </wp:inline>
        </w:drawing>
      </w:r>
    </w:p>
    <w:p w14:paraId="7A923A13"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2. صرفه‌جوی هوایی</w:t>
      </w:r>
    </w:p>
    <w:p w14:paraId="56CAE389"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145B607A" wp14:editId="6E1E8864">
            <wp:extent cx="2990850" cy="2480084"/>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93229" cy="2482056"/>
                    </a:xfrm>
                    <a:prstGeom prst="rect">
                      <a:avLst/>
                    </a:prstGeom>
                    <a:noFill/>
                    <a:ln w="9525">
                      <a:noFill/>
                      <a:miter lim="800000"/>
                      <a:headEnd/>
                      <a:tailEnd/>
                    </a:ln>
                  </pic:spPr>
                </pic:pic>
              </a:graphicData>
            </a:graphic>
          </wp:inline>
        </w:drawing>
      </w:r>
    </w:p>
    <w:p w14:paraId="4087E9B1"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3. صرفه‌جوی آبی</w:t>
      </w:r>
    </w:p>
    <w:p w14:paraId="391D0CDC" w14:textId="246357CB"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lastRenderedPageBreak/>
        <w:t xml:space="preserve">سیستم صرفه‌جوی آبی نمایش داده شده در شکل 3 شامل برج خنک‌کننده و فن‌هایی به منظور داخل کشیدن هوای بیرون در زمان تناسب شرایط جوی با نیازهای سیستم سرمایش است. آب توسط برج خنک‌کننده و به کمک هوای بیرون سرد می‌شود و با استفاده از اثر ترمودینامیکی فعالیت واحد سردکن را متوقف کرده و یا کاهش می‌دهد. این آب خنک از طریق مبادل حرارتی که بین مرکز داده و برج خنک‌کننده قرار دارد، وارد کویل سرمایش درون واحد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شده و باعث کاهش فعالیت تبخیرکننده</w:t>
      </w:r>
      <w:r w:rsidRPr="00062E55">
        <w:rPr>
          <w:rStyle w:val="FootnoteReference"/>
          <w:rFonts w:ascii="Times New Roman" w:hAnsi="Times New Roman" w:cs="B Nazanin"/>
          <w:sz w:val="28"/>
          <w:szCs w:val="28"/>
          <w:rtl/>
          <w:lang w:bidi="fa-IR"/>
        </w:rPr>
        <w:footnoteReference w:id="21"/>
      </w:r>
      <w:r w:rsidRPr="00062E55">
        <w:rPr>
          <w:rFonts w:ascii="Times New Roman" w:hAnsi="Times New Roman" w:cs="B Nazanin"/>
          <w:sz w:val="28"/>
          <w:szCs w:val="28"/>
          <w:rtl/>
          <w:lang w:bidi="fa-IR"/>
        </w:rPr>
        <w:t xml:space="preserve"> می‌شود. این امر در نهایت منجر به کاهش نیاز به سرمایش مکانیکی و کاهش هزینه مصرف انرژی در مرکز داده می‌شود. صرفه‌جوی آبی بهترین عملکرد را در شرایط آب و هوایی فصل بهار و یا زمستانی سرد دارد. این شرایط موجب مشکل یخ زدن آب در برج خنک‌کننده در زمان‌های افت دمای بسیار زیاد می‌شود که در نتیجه نیازمند به انرژی اضافی برای به حرکت در آوردن فن‌ها و به داخل کشیدن هوای بیرون خواهد شد.</w:t>
      </w:r>
    </w:p>
    <w:p w14:paraId="122BDD24" w14:textId="77777777" w:rsidR="00006CEE" w:rsidRPr="00062E55" w:rsidRDefault="00006CEE" w:rsidP="00006CEE">
      <w:pPr>
        <w:bidi/>
        <w:spacing w:after="0" w:line="360" w:lineRule="auto"/>
        <w:jc w:val="both"/>
        <w:rPr>
          <w:rFonts w:ascii="Times New Roman" w:hAnsi="Times New Roman" w:cs="B Nazanin"/>
          <w:sz w:val="28"/>
          <w:szCs w:val="28"/>
          <w:rtl/>
          <w:lang w:bidi="fa-IR"/>
        </w:rPr>
      </w:pPr>
    </w:p>
    <w:p w14:paraId="2A831A6E"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ب. مطالعه قوانین</w:t>
      </w:r>
    </w:p>
    <w:p w14:paraId="0299C4E2" w14:textId="37CF721D"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t>شرح قوانین حاکم بر کار شبیه‌سازی مطابق زیر است.</w:t>
      </w:r>
    </w:p>
    <w:p w14:paraId="2C5999AE" w14:textId="77777777" w:rsidR="00006CEE" w:rsidRPr="00062E55" w:rsidRDefault="00006CEE" w:rsidP="00006CEE">
      <w:pPr>
        <w:bidi/>
        <w:spacing w:after="0" w:line="360" w:lineRule="auto"/>
        <w:jc w:val="both"/>
        <w:rPr>
          <w:rFonts w:ascii="Times New Roman" w:hAnsi="Times New Roman" w:cs="B Nazanin"/>
          <w:sz w:val="28"/>
          <w:szCs w:val="28"/>
          <w:rtl/>
          <w:lang w:bidi="fa-IR"/>
        </w:rPr>
      </w:pPr>
    </w:p>
    <w:p w14:paraId="6022BA30"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hint="cs"/>
          <w:b/>
          <w:bCs/>
          <w:sz w:val="28"/>
          <w:szCs w:val="28"/>
          <w:rtl/>
          <w:lang w:bidi="fa-IR"/>
        </w:rPr>
        <w:t xml:space="preserve">کل </w:t>
      </w:r>
      <w:r w:rsidRPr="00062E55">
        <w:rPr>
          <w:rFonts w:ascii="Times New Roman" w:hAnsi="Times New Roman" w:cs="B Nazanin"/>
          <w:b/>
          <w:bCs/>
          <w:sz w:val="28"/>
          <w:szCs w:val="28"/>
          <w:rtl/>
          <w:lang w:bidi="fa-IR"/>
        </w:rPr>
        <w:t>انرژی مصرفی</w:t>
      </w:r>
      <w:r w:rsidRPr="00062E55">
        <w:rPr>
          <w:rStyle w:val="FootnoteReference"/>
          <w:rFonts w:ascii="Times New Roman" w:hAnsi="Times New Roman" w:cs="B Nazanin"/>
          <w:b/>
          <w:bCs/>
          <w:sz w:val="28"/>
          <w:szCs w:val="28"/>
          <w:rtl/>
          <w:lang w:bidi="fa-IR"/>
        </w:rPr>
        <w:footnoteReference w:id="22"/>
      </w:r>
      <w:r w:rsidRPr="00062E55">
        <w:rPr>
          <w:rFonts w:ascii="Times New Roman" w:hAnsi="Times New Roman" w:cs="B Nazanin"/>
          <w:b/>
          <w:bCs/>
          <w:sz w:val="28"/>
          <w:szCs w:val="28"/>
          <w:rtl/>
          <w:lang w:bidi="fa-IR"/>
        </w:rPr>
        <w:t xml:space="preserve"> در مرکز داده</w:t>
      </w:r>
    </w:p>
    <w:p w14:paraId="2F4DA419" w14:textId="77777777" w:rsidR="007428F0" w:rsidRPr="00062E55" w:rsidRDefault="0000000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noProof/>
          <w:sz w:val="28"/>
          <w:szCs w:val="28"/>
          <w:rtl/>
          <w:lang w:eastAsia="zh-TW" w:bidi="fa-IR"/>
        </w:rPr>
        <w:pict w14:anchorId="1FA91A28">
          <v:shapetype id="_x0000_t202" coordsize="21600,21600" o:spt="202" path="m,l,21600r21600,l21600,xe">
            <v:stroke joinstyle="miter"/>
            <v:path gradientshapeok="t" o:connecttype="rect"/>
          </v:shapetype>
          <v:shape id="_x0000_s2052" type="#_x0000_t202" style="position:absolute;left:0;text-align:left;margin-left:385.6pt;margin-top:95.05pt;width:29.05pt;height:28.05pt;z-index:251667456;mso-width-relative:margin;mso-height-relative:margin" stroked="f">
            <v:textbox>
              <w:txbxContent>
                <w:p w14:paraId="12F87306" w14:textId="77777777" w:rsidR="007428F0" w:rsidRPr="000E1D71" w:rsidRDefault="007428F0" w:rsidP="007428F0">
                  <w:pPr>
                    <w:rPr>
                      <w:rFonts w:cs="B Nazanin"/>
                      <w:sz w:val="26"/>
                      <w:szCs w:val="26"/>
                    </w:rPr>
                  </w:pPr>
                  <w:r w:rsidRPr="000E1D71">
                    <w:rPr>
                      <w:rFonts w:cs="B Nazanin" w:hint="cs"/>
                      <w:sz w:val="26"/>
                      <w:szCs w:val="26"/>
                      <w:rtl/>
                    </w:rPr>
                    <w:t>(1)</w:t>
                  </w:r>
                </w:p>
              </w:txbxContent>
            </v:textbox>
          </v:shape>
        </w:pict>
      </w:r>
      <w:r w:rsidR="007428F0" w:rsidRPr="00062E55">
        <w:rPr>
          <w:rFonts w:ascii="Times New Roman" w:hAnsi="Times New Roman" w:cs="B Nazanin"/>
          <w:sz w:val="28"/>
          <w:szCs w:val="28"/>
          <w:rtl/>
          <w:lang w:bidi="fa-IR"/>
        </w:rPr>
        <w:t>هر عضو (</w:t>
      </w:r>
      <w:proofErr w:type="spellStart"/>
      <w:r w:rsidR="007428F0" w:rsidRPr="00062E55">
        <w:rPr>
          <w:rFonts w:ascii="Times New Roman" w:hAnsi="Times New Roman" w:cs="B Nazanin"/>
          <w:sz w:val="28"/>
          <w:szCs w:val="28"/>
          <w:lang w:bidi="fa-IR"/>
        </w:rPr>
        <w:t>E</w:t>
      </w:r>
      <w:r w:rsidR="007428F0" w:rsidRPr="00062E55">
        <w:rPr>
          <w:rFonts w:ascii="Times New Roman" w:hAnsi="Times New Roman" w:cs="B Nazanin"/>
          <w:sz w:val="28"/>
          <w:szCs w:val="28"/>
          <w:vertAlign w:val="subscript"/>
          <w:lang w:bidi="fa-IR"/>
        </w:rPr>
        <w:t>i</w:t>
      </w:r>
      <w:proofErr w:type="spellEnd"/>
      <w:r w:rsidR="007428F0" w:rsidRPr="00062E55">
        <w:rPr>
          <w:rFonts w:ascii="Times New Roman" w:hAnsi="Times New Roman" w:cs="B Nazanin"/>
          <w:sz w:val="28"/>
          <w:szCs w:val="28"/>
          <w:rtl/>
          <w:lang w:bidi="fa-IR"/>
        </w:rPr>
        <w:t xml:space="preserve">) در مرکز داده هوا را با دمای ورودی </w:t>
      </w:r>
      <w:r w:rsidR="007428F0" w:rsidRPr="00062E55">
        <w:rPr>
          <w:rFonts w:ascii="Times New Roman" w:hAnsi="Times New Roman" w:cs="B Nazanin"/>
          <w:sz w:val="28"/>
          <w:szCs w:val="28"/>
          <w:lang w:bidi="fa-IR"/>
        </w:rPr>
        <w:t>T</w:t>
      </w:r>
      <w:r w:rsidR="007428F0" w:rsidRPr="00062E55">
        <w:rPr>
          <w:rFonts w:ascii="Times New Roman" w:hAnsi="Times New Roman" w:cs="B Nazanin"/>
          <w:sz w:val="28"/>
          <w:szCs w:val="28"/>
          <w:vertAlign w:val="subscript"/>
          <w:lang w:bidi="fa-IR"/>
        </w:rPr>
        <w:t>in</w:t>
      </w:r>
      <w:r w:rsidR="007428F0" w:rsidRPr="00062E55">
        <w:rPr>
          <w:rFonts w:ascii="Times New Roman" w:hAnsi="Times New Roman" w:cs="B Nazanin"/>
          <w:sz w:val="28"/>
          <w:szCs w:val="28"/>
          <w:lang w:bidi="fa-IR"/>
        </w:rPr>
        <w:t>(</w:t>
      </w:r>
      <w:proofErr w:type="spellStart"/>
      <w:r w:rsidR="007428F0" w:rsidRPr="00062E55">
        <w:rPr>
          <w:rFonts w:ascii="Times New Roman" w:hAnsi="Times New Roman" w:cs="B Nazanin"/>
          <w:sz w:val="28"/>
          <w:szCs w:val="28"/>
          <w:lang w:bidi="fa-IR"/>
        </w:rPr>
        <w:t>i</w:t>
      </w:r>
      <w:proofErr w:type="spellEnd"/>
      <w:r w:rsidR="007428F0" w:rsidRPr="00062E55">
        <w:rPr>
          <w:rFonts w:ascii="Times New Roman" w:hAnsi="Times New Roman" w:cs="B Nazanin"/>
          <w:sz w:val="28"/>
          <w:szCs w:val="28"/>
          <w:lang w:bidi="fa-IR"/>
        </w:rPr>
        <w:t>)</w:t>
      </w:r>
      <w:r w:rsidR="007428F0" w:rsidRPr="00062E55">
        <w:rPr>
          <w:rFonts w:ascii="Times New Roman" w:hAnsi="Times New Roman" w:cs="B Nazanin"/>
          <w:sz w:val="28"/>
          <w:szCs w:val="28"/>
          <w:rtl/>
          <w:lang w:bidi="fa-IR"/>
        </w:rPr>
        <w:t xml:space="preserve"> به داخل می‌کشد و در حالی که هوای گرم‌تر خروجی با دمای </w:t>
      </w:r>
      <w:r w:rsidR="007428F0" w:rsidRPr="00062E55">
        <w:rPr>
          <w:rFonts w:ascii="Times New Roman" w:hAnsi="Times New Roman" w:cs="B Nazanin"/>
          <w:sz w:val="28"/>
          <w:szCs w:val="28"/>
          <w:lang w:bidi="fa-IR"/>
        </w:rPr>
        <w:t>T</w:t>
      </w:r>
      <w:r w:rsidR="007428F0" w:rsidRPr="00062E55">
        <w:rPr>
          <w:rFonts w:ascii="Times New Roman" w:hAnsi="Times New Roman" w:cs="B Nazanin"/>
          <w:sz w:val="28"/>
          <w:szCs w:val="28"/>
          <w:vertAlign w:val="subscript"/>
          <w:lang w:bidi="fa-IR"/>
        </w:rPr>
        <w:t>out</w:t>
      </w:r>
      <w:r w:rsidR="007428F0" w:rsidRPr="00062E55">
        <w:rPr>
          <w:rFonts w:ascii="Times New Roman" w:hAnsi="Times New Roman" w:cs="B Nazanin"/>
          <w:sz w:val="28"/>
          <w:szCs w:val="28"/>
          <w:lang w:bidi="fa-IR"/>
        </w:rPr>
        <w:t>(</w:t>
      </w:r>
      <w:proofErr w:type="spellStart"/>
      <w:r w:rsidR="007428F0" w:rsidRPr="00062E55">
        <w:rPr>
          <w:rFonts w:ascii="Times New Roman" w:hAnsi="Times New Roman" w:cs="B Nazanin"/>
          <w:sz w:val="28"/>
          <w:szCs w:val="28"/>
          <w:lang w:bidi="fa-IR"/>
        </w:rPr>
        <w:t>i</w:t>
      </w:r>
      <w:proofErr w:type="spellEnd"/>
      <w:r w:rsidR="007428F0" w:rsidRPr="00062E55">
        <w:rPr>
          <w:rFonts w:ascii="Times New Roman" w:hAnsi="Times New Roman" w:cs="B Nazanin"/>
          <w:sz w:val="28"/>
          <w:szCs w:val="28"/>
          <w:lang w:bidi="fa-IR"/>
        </w:rPr>
        <w:t>)</w:t>
      </w:r>
      <w:r w:rsidR="007428F0" w:rsidRPr="00062E55">
        <w:rPr>
          <w:rFonts w:ascii="Times New Roman" w:hAnsi="Times New Roman" w:cs="B Nazanin"/>
          <w:sz w:val="28"/>
          <w:szCs w:val="28"/>
          <w:rtl/>
          <w:lang w:bidi="fa-IR"/>
        </w:rPr>
        <w:t xml:space="preserve"> را بیرون می‌راند با مصرف انرژی </w:t>
      </w:r>
      <w:r w:rsidR="007428F0" w:rsidRPr="00062E55">
        <w:rPr>
          <w:rFonts w:ascii="Times New Roman" w:hAnsi="Times New Roman" w:cs="B Nazanin"/>
          <w:sz w:val="28"/>
          <w:szCs w:val="28"/>
          <w:lang w:bidi="fa-IR"/>
        </w:rPr>
        <w:t>P</w:t>
      </w:r>
      <w:r w:rsidR="007428F0" w:rsidRPr="00062E55">
        <w:rPr>
          <w:rFonts w:ascii="Times New Roman" w:hAnsi="Times New Roman" w:cs="B Nazanin"/>
          <w:sz w:val="28"/>
          <w:szCs w:val="28"/>
          <w:vertAlign w:val="subscript"/>
          <w:lang w:bidi="fa-IR"/>
        </w:rPr>
        <w:t>in</w:t>
      </w:r>
      <w:r w:rsidR="007428F0" w:rsidRPr="00062E55">
        <w:rPr>
          <w:rFonts w:ascii="Times New Roman" w:hAnsi="Times New Roman" w:cs="B Nazanin"/>
          <w:sz w:val="28"/>
          <w:szCs w:val="28"/>
          <w:rtl/>
          <w:lang w:bidi="fa-IR"/>
        </w:rPr>
        <w:t xml:space="preserve"> حرارت بیشتری تولید می‌کند. بر اساس تعریف معادله (1) مقدار کل انرژی مصرفی (</w:t>
      </w:r>
      <w:r w:rsidR="007428F0" w:rsidRPr="00062E55">
        <w:rPr>
          <w:rFonts w:ascii="Times New Roman" w:hAnsi="Times New Roman" w:cs="B Nazanin"/>
          <w:sz w:val="28"/>
          <w:szCs w:val="28"/>
          <w:lang w:bidi="fa-IR"/>
        </w:rPr>
        <w:t>P</w:t>
      </w:r>
      <w:r w:rsidR="007428F0" w:rsidRPr="00062E55">
        <w:rPr>
          <w:rFonts w:ascii="Times New Roman" w:hAnsi="Times New Roman" w:cs="B Nazanin"/>
          <w:sz w:val="28"/>
          <w:szCs w:val="28"/>
          <w:rtl/>
          <w:lang w:bidi="fa-IR"/>
        </w:rPr>
        <w:t>) یک مرکز داده با استفاده از مجموع انرژی مصرفی تک تک اجزاء آن (</w:t>
      </w:r>
      <w:proofErr w:type="spellStart"/>
      <w:r w:rsidR="007428F0" w:rsidRPr="00062E55">
        <w:rPr>
          <w:rFonts w:ascii="Times New Roman" w:hAnsi="Times New Roman" w:cs="B Nazanin"/>
          <w:sz w:val="28"/>
          <w:szCs w:val="28"/>
          <w:lang w:bidi="fa-IR"/>
        </w:rPr>
        <w:t>E</w:t>
      </w:r>
      <w:r w:rsidR="007428F0" w:rsidRPr="00062E55">
        <w:rPr>
          <w:rFonts w:ascii="Times New Roman" w:hAnsi="Times New Roman" w:cs="B Nazanin"/>
          <w:sz w:val="28"/>
          <w:szCs w:val="28"/>
          <w:vertAlign w:val="subscript"/>
          <w:lang w:bidi="fa-IR"/>
        </w:rPr>
        <w:t>i</w:t>
      </w:r>
      <w:proofErr w:type="spellEnd"/>
      <w:r w:rsidR="007428F0" w:rsidRPr="00062E55">
        <w:rPr>
          <w:rFonts w:ascii="Times New Roman" w:hAnsi="Times New Roman" w:cs="B Nazanin"/>
          <w:sz w:val="28"/>
          <w:szCs w:val="28"/>
          <w:rtl/>
          <w:lang w:bidi="fa-IR"/>
        </w:rPr>
        <w:t>) قابل محاسبه است.</w:t>
      </w:r>
    </w:p>
    <w:p w14:paraId="509D29B3" w14:textId="3606D140" w:rsidR="007428F0" w:rsidRDefault="007428F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noProof/>
          <w:sz w:val="28"/>
          <w:szCs w:val="28"/>
        </w:rPr>
        <w:drawing>
          <wp:inline distT="0" distB="0" distL="0" distR="0" wp14:anchorId="355D2847" wp14:editId="51DF0B07">
            <wp:extent cx="937895" cy="39179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37895" cy="391795"/>
                    </a:xfrm>
                    <a:prstGeom prst="rect">
                      <a:avLst/>
                    </a:prstGeom>
                    <a:noFill/>
                    <a:ln w="9525">
                      <a:noFill/>
                      <a:miter lim="800000"/>
                      <a:headEnd/>
                      <a:tailEnd/>
                    </a:ln>
                  </pic:spPr>
                </pic:pic>
              </a:graphicData>
            </a:graphic>
          </wp:inline>
        </w:drawing>
      </w:r>
    </w:p>
    <w:p w14:paraId="3E96480F" w14:textId="2657500D" w:rsidR="00006CEE" w:rsidRDefault="00006CEE" w:rsidP="00006CEE">
      <w:pPr>
        <w:spacing w:after="0" w:line="360" w:lineRule="auto"/>
        <w:jc w:val="center"/>
        <w:rPr>
          <w:rFonts w:ascii="Times New Roman" w:hAnsi="Times New Roman" w:cs="B Nazanin"/>
          <w:sz w:val="28"/>
          <w:szCs w:val="28"/>
          <w:lang w:bidi="fa-IR"/>
        </w:rPr>
      </w:pPr>
    </w:p>
    <w:p w14:paraId="7EA6CC13" w14:textId="77777777" w:rsidR="00006CEE" w:rsidRPr="00062E55" w:rsidRDefault="00006CEE" w:rsidP="00006CEE">
      <w:pPr>
        <w:spacing w:after="0" w:line="360" w:lineRule="auto"/>
        <w:jc w:val="center"/>
        <w:rPr>
          <w:rFonts w:ascii="Times New Roman" w:hAnsi="Times New Roman" w:cs="B Nazanin"/>
          <w:sz w:val="28"/>
          <w:szCs w:val="28"/>
          <w:rtl/>
          <w:lang w:bidi="fa-IR"/>
        </w:rPr>
      </w:pPr>
    </w:p>
    <w:p w14:paraId="385590F8"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lastRenderedPageBreak/>
        <w:t>انرژی لازم برای خنک‌کننده</w:t>
      </w:r>
    </w:p>
    <w:p w14:paraId="45A744DF"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مطابق فرمول (2) انرژی مصرفی خنک‌کننده می‌تواند با ضرب اختلاف دمای ورودی و خروجی در خنک‌کننده (</w:t>
      </w:r>
      <w:r w:rsidRPr="00062E55">
        <w:rPr>
          <w:rFonts w:ascii="Times New Roman" w:hAnsi="Times New Roman" w:cs="B Nazanin"/>
          <w:sz w:val="28"/>
          <w:szCs w:val="28"/>
          <w:lang w:bidi="fa-IR"/>
        </w:rPr>
        <w:t>ΔT</w:t>
      </w:r>
      <w:r w:rsidRPr="00062E55">
        <w:rPr>
          <w:rFonts w:ascii="Times New Roman" w:hAnsi="Times New Roman" w:cs="B Nazanin"/>
          <w:sz w:val="28"/>
          <w:szCs w:val="28"/>
          <w:rtl/>
          <w:lang w:bidi="fa-IR"/>
        </w:rPr>
        <w:t>) و جریان هوای تجهیزات در یک فوت مکعب در دقیقه باشد که می‌تواند با تاسیسات داخلی فن‌ها (</w:t>
      </w:r>
      <w:r w:rsidRPr="00062E55">
        <w:rPr>
          <w:rFonts w:ascii="Times New Roman" w:hAnsi="Times New Roman" w:cs="B Nazanin"/>
          <w:sz w:val="28"/>
          <w:szCs w:val="28"/>
          <w:lang w:bidi="fa-IR"/>
        </w:rPr>
        <w:t>CFM</w:t>
      </w:r>
      <w:r w:rsidRPr="00062E55">
        <w:rPr>
          <w:rFonts w:ascii="Times New Roman" w:hAnsi="Times New Roman" w:cs="B Nazanin"/>
          <w:sz w:val="28"/>
          <w:szCs w:val="28"/>
          <w:rtl/>
          <w:lang w:bidi="fa-IR"/>
        </w:rPr>
        <w:t>) و ضریب ثابت 17/3 کنترل شود.</w:t>
      </w:r>
    </w:p>
    <w:p w14:paraId="3D0A037E" w14:textId="7067074E" w:rsidR="007428F0" w:rsidRDefault="0000000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noProof/>
          <w:sz w:val="28"/>
          <w:szCs w:val="28"/>
          <w:rtl/>
        </w:rPr>
        <w:pict w14:anchorId="74B6E036">
          <v:shape id="_x0000_s2053" type="#_x0000_t202" style="position:absolute;left:0;text-align:left;margin-left:386.9pt;margin-top:1pt;width:29.05pt;height:28.05pt;z-index:251668480;mso-width-relative:margin;mso-height-relative:margin" stroked="f">
            <v:textbox>
              <w:txbxContent>
                <w:p w14:paraId="15EABA7F" w14:textId="77777777" w:rsidR="007428F0" w:rsidRPr="000E1D71" w:rsidRDefault="007428F0" w:rsidP="007428F0">
                  <w:pPr>
                    <w:rPr>
                      <w:rFonts w:cs="B Nazanin"/>
                      <w:sz w:val="26"/>
                      <w:szCs w:val="26"/>
                    </w:rPr>
                  </w:pPr>
                  <w:r w:rsidRPr="000E1D71">
                    <w:rPr>
                      <w:rFonts w:cs="B Nazanin" w:hint="cs"/>
                      <w:sz w:val="26"/>
                      <w:szCs w:val="26"/>
                      <w:rtl/>
                    </w:rPr>
                    <w:t>(</w:t>
                  </w:r>
                  <w:r>
                    <w:rPr>
                      <w:rFonts w:cs="B Nazanin" w:hint="cs"/>
                      <w:sz w:val="26"/>
                      <w:szCs w:val="26"/>
                      <w:rtl/>
                    </w:rPr>
                    <w:t>2</w:t>
                  </w:r>
                  <w:r w:rsidRPr="000E1D71">
                    <w:rPr>
                      <w:rFonts w:cs="B Nazanin" w:hint="cs"/>
                      <w:sz w:val="26"/>
                      <w:szCs w:val="26"/>
                      <w:rtl/>
                    </w:rPr>
                    <w:t>)</w:t>
                  </w:r>
                </w:p>
              </w:txbxContent>
            </v:textbox>
          </v:shape>
        </w:pict>
      </w:r>
      <w:r w:rsidR="007428F0" w:rsidRPr="00062E55">
        <w:rPr>
          <w:rFonts w:ascii="Times New Roman" w:hAnsi="Times New Roman" w:cs="B Nazanin"/>
          <w:noProof/>
          <w:sz w:val="28"/>
          <w:szCs w:val="28"/>
        </w:rPr>
        <w:drawing>
          <wp:inline distT="0" distB="0" distL="0" distR="0" wp14:anchorId="26C45B33" wp14:editId="55EB7670">
            <wp:extent cx="2125980" cy="522605"/>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25980" cy="522605"/>
                    </a:xfrm>
                    <a:prstGeom prst="rect">
                      <a:avLst/>
                    </a:prstGeom>
                    <a:noFill/>
                    <a:ln w="9525">
                      <a:noFill/>
                      <a:miter lim="800000"/>
                      <a:headEnd/>
                      <a:tailEnd/>
                    </a:ln>
                  </pic:spPr>
                </pic:pic>
              </a:graphicData>
            </a:graphic>
          </wp:inline>
        </w:drawing>
      </w:r>
    </w:p>
    <w:p w14:paraId="3B901F11" w14:textId="77777777" w:rsidR="00006CEE" w:rsidRPr="00062E55" w:rsidRDefault="00006CEE" w:rsidP="00006CEE">
      <w:pPr>
        <w:spacing w:after="0" w:line="360" w:lineRule="auto"/>
        <w:jc w:val="center"/>
        <w:rPr>
          <w:rFonts w:ascii="Times New Roman" w:hAnsi="Times New Roman" w:cs="B Nazanin"/>
          <w:sz w:val="28"/>
          <w:szCs w:val="28"/>
          <w:rtl/>
          <w:lang w:bidi="fa-IR"/>
        </w:rPr>
      </w:pPr>
    </w:p>
    <w:p w14:paraId="4434C281"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انرژی لازم برای فن</w:t>
      </w:r>
    </w:p>
    <w:p w14:paraId="37169E83"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انرژی لازم برای هر فن </w:t>
      </w:r>
      <w:r w:rsidRPr="00062E55">
        <w:rPr>
          <w:rFonts w:ascii="Times New Roman" w:hAnsi="Times New Roman" w:cs="B Nazanin"/>
          <w:sz w:val="28"/>
          <w:szCs w:val="28"/>
          <w:lang w:bidi="fa-IR"/>
        </w:rPr>
        <w:t>P</w:t>
      </w:r>
      <w:r w:rsidRPr="00062E55">
        <w:rPr>
          <w:rFonts w:ascii="Times New Roman" w:hAnsi="Times New Roman" w:cs="B Nazanin"/>
          <w:sz w:val="28"/>
          <w:szCs w:val="28"/>
          <w:rtl/>
          <w:lang w:bidi="fa-IR"/>
        </w:rPr>
        <w:t xml:space="preserve"> بر اساس فرمول (3) بیان شده است. در جایی که</w:t>
      </w:r>
      <w:r w:rsidRPr="00062E55">
        <w:rPr>
          <w:rFonts w:ascii="Times New Roman" w:hAnsi="Times New Roman" w:cs="B Nazanin"/>
          <w:sz w:val="28"/>
          <w:szCs w:val="28"/>
          <w:lang w:bidi="fa-IR"/>
        </w:rPr>
        <w:t xml:space="preserve"> W/ΔT</w:t>
      </w:r>
      <w:r w:rsidRPr="00062E55">
        <w:rPr>
          <w:rFonts w:ascii="Times New Roman" w:hAnsi="Times New Roman" w:cs="B Nazanin"/>
          <w:sz w:val="28"/>
          <w:szCs w:val="28"/>
          <w:rtl/>
          <w:lang w:bidi="fa-IR"/>
        </w:rPr>
        <w:t xml:space="preserve">1/3 = </w:t>
      </w:r>
      <w:r w:rsidRPr="00062E55">
        <w:rPr>
          <w:rFonts w:ascii="Times New Roman" w:hAnsi="Times New Roman" w:cs="B Nazanin"/>
          <w:sz w:val="28"/>
          <w:szCs w:val="28"/>
          <w:lang w:bidi="fa-IR"/>
        </w:rPr>
        <w:t>CFM</w:t>
      </w:r>
      <w:r w:rsidRPr="00062E55">
        <w:rPr>
          <w:rFonts w:ascii="Times New Roman" w:hAnsi="Times New Roman" w:cs="B Nazanin"/>
          <w:sz w:val="28"/>
          <w:szCs w:val="28"/>
          <w:rtl/>
          <w:lang w:bidi="fa-IR"/>
        </w:rPr>
        <w:t xml:space="preserve">، </w:t>
      </w:r>
      <w:r w:rsidRPr="00062E55">
        <w:rPr>
          <w:rFonts w:ascii="Times New Roman" w:hAnsi="Times New Roman" w:cs="B Nazanin"/>
          <w:sz w:val="28"/>
          <w:szCs w:val="28"/>
          <w:lang w:bidi="fa-IR"/>
        </w:rPr>
        <w:t>CFM</w:t>
      </w:r>
      <w:r w:rsidRPr="00062E55">
        <w:rPr>
          <w:rFonts w:ascii="Times New Roman" w:hAnsi="Times New Roman" w:cs="B Nazanin"/>
          <w:sz w:val="28"/>
          <w:szCs w:val="28"/>
          <w:rtl/>
          <w:lang w:bidi="fa-IR"/>
        </w:rPr>
        <w:t xml:space="preserve"> افزوده جریان هوای مصرفی در یک فوت مکعب در دقیقه برای تمام تجهیزات قفسه، </w:t>
      </w:r>
      <w:r w:rsidRPr="00062E55">
        <w:rPr>
          <w:rFonts w:ascii="Times New Roman" w:hAnsi="Times New Roman" w:cs="B Nazanin"/>
          <w:sz w:val="28"/>
          <w:szCs w:val="28"/>
          <w:lang w:bidi="fa-IR"/>
        </w:rPr>
        <w:t>ΔT</w:t>
      </w:r>
      <w:r w:rsidRPr="00062E55">
        <w:rPr>
          <w:rFonts w:ascii="Times New Roman" w:hAnsi="Times New Roman" w:cs="B Nazanin"/>
          <w:sz w:val="28"/>
          <w:szCs w:val="28"/>
          <w:rtl/>
          <w:lang w:bidi="fa-IR"/>
        </w:rPr>
        <w:t xml:space="preserve"> اختلاف دمای ورودی و خروجی و </w:t>
      </w:r>
      <w:r w:rsidRPr="00062E55">
        <w:rPr>
          <w:rFonts w:ascii="Calibri" w:hAnsi="Calibri" w:cs="Calibri" w:hint="cs"/>
          <w:sz w:val="28"/>
          <w:szCs w:val="28"/>
          <w:rtl/>
          <w:lang w:bidi="fa-IR"/>
        </w:rPr>
        <w:t>η</w:t>
      </w:r>
      <w:r w:rsidRPr="00062E55">
        <w:rPr>
          <w:rFonts w:ascii="Times New Roman" w:hAnsi="Times New Roman" w:cs="B Nazanin"/>
          <w:sz w:val="28"/>
          <w:szCs w:val="28"/>
          <w:rtl/>
          <w:lang w:bidi="fa-IR"/>
        </w:rPr>
        <w:t xml:space="preserve"> راندمان فن است.</w:t>
      </w:r>
    </w:p>
    <w:p w14:paraId="79CBE4A6" w14:textId="2304A007" w:rsidR="007428F0" w:rsidRDefault="0000000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noProof/>
          <w:sz w:val="28"/>
          <w:szCs w:val="28"/>
          <w:rtl/>
        </w:rPr>
        <w:pict w14:anchorId="452B8865">
          <v:shape id="_x0000_s2054" type="#_x0000_t202" style="position:absolute;left:0;text-align:left;margin-left:392.15pt;margin-top:5.6pt;width:29.05pt;height:28.05pt;z-index:251669504;mso-width-relative:margin;mso-height-relative:margin" stroked="f">
            <v:textbox>
              <w:txbxContent>
                <w:p w14:paraId="718717A7" w14:textId="77777777" w:rsidR="007428F0" w:rsidRPr="000E1D71" w:rsidRDefault="007428F0" w:rsidP="007428F0">
                  <w:pPr>
                    <w:rPr>
                      <w:rFonts w:cs="B Nazanin"/>
                      <w:sz w:val="26"/>
                      <w:szCs w:val="26"/>
                    </w:rPr>
                  </w:pPr>
                  <w:r w:rsidRPr="000E1D71">
                    <w:rPr>
                      <w:rFonts w:cs="B Nazanin" w:hint="cs"/>
                      <w:sz w:val="26"/>
                      <w:szCs w:val="26"/>
                      <w:rtl/>
                    </w:rPr>
                    <w:t>(</w:t>
                  </w:r>
                  <w:r>
                    <w:rPr>
                      <w:rFonts w:cs="B Nazanin" w:hint="cs"/>
                      <w:sz w:val="26"/>
                      <w:szCs w:val="26"/>
                      <w:rtl/>
                    </w:rPr>
                    <w:t>3</w:t>
                  </w:r>
                  <w:r w:rsidRPr="000E1D71">
                    <w:rPr>
                      <w:rFonts w:cs="B Nazanin" w:hint="cs"/>
                      <w:sz w:val="26"/>
                      <w:szCs w:val="26"/>
                      <w:rtl/>
                    </w:rPr>
                    <w:t>)</w:t>
                  </w:r>
                </w:p>
              </w:txbxContent>
            </v:textbox>
          </v:shape>
        </w:pict>
      </w:r>
      <w:r w:rsidR="007428F0" w:rsidRPr="00062E55">
        <w:rPr>
          <w:rFonts w:ascii="Times New Roman" w:hAnsi="Times New Roman" w:cs="B Nazanin"/>
          <w:noProof/>
          <w:sz w:val="28"/>
          <w:szCs w:val="28"/>
        </w:rPr>
        <w:drawing>
          <wp:inline distT="0" distB="0" distL="0" distR="0" wp14:anchorId="321C5F23" wp14:editId="057A9065">
            <wp:extent cx="2766695" cy="57023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66695" cy="570230"/>
                    </a:xfrm>
                    <a:prstGeom prst="rect">
                      <a:avLst/>
                    </a:prstGeom>
                    <a:noFill/>
                    <a:ln w="9525">
                      <a:noFill/>
                      <a:miter lim="800000"/>
                      <a:headEnd/>
                      <a:tailEnd/>
                    </a:ln>
                  </pic:spPr>
                </pic:pic>
              </a:graphicData>
            </a:graphic>
          </wp:inline>
        </w:drawing>
      </w:r>
    </w:p>
    <w:p w14:paraId="037BDFA6" w14:textId="77777777" w:rsidR="00006CEE" w:rsidRPr="00062E55" w:rsidRDefault="00006CEE" w:rsidP="00006CEE">
      <w:pPr>
        <w:spacing w:after="0" w:line="360" w:lineRule="auto"/>
        <w:jc w:val="center"/>
        <w:rPr>
          <w:rFonts w:ascii="Times New Roman" w:hAnsi="Times New Roman" w:cs="B Nazanin"/>
          <w:sz w:val="28"/>
          <w:szCs w:val="28"/>
          <w:rtl/>
          <w:lang w:bidi="fa-IR"/>
        </w:rPr>
      </w:pPr>
    </w:p>
    <w:p w14:paraId="1E0FA513"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 xml:space="preserve">انرژی لازم برای </w:t>
      </w:r>
      <w:r w:rsidRPr="00062E55">
        <w:rPr>
          <w:rFonts w:ascii="Times New Roman" w:hAnsi="Times New Roman" w:cs="B Nazanin"/>
          <w:b/>
          <w:bCs/>
          <w:sz w:val="28"/>
          <w:szCs w:val="28"/>
          <w:lang w:bidi="fa-IR"/>
        </w:rPr>
        <w:t>CRAC</w:t>
      </w:r>
    </w:p>
    <w:p w14:paraId="593C8B9D"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راندمان خارج کردن حرارت بستگی به ضریب کارآیی سرمایش (</w:t>
      </w:r>
      <w:r w:rsidRPr="00062E55">
        <w:rPr>
          <w:rFonts w:ascii="Times New Roman" w:hAnsi="Times New Roman" w:cs="B Nazanin"/>
          <w:sz w:val="28"/>
          <w:szCs w:val="28"/>
          <w:lang w:bidi="fa-IR"/>
        </w:rPr>
        <w:t>CoP</w:t>
      </w:r>
      <w:r w:rsidRPr="00062E55">
        <w:rPr>
          <w:rFonts w:ascii="Times New Roman" w:hAnsi="Times New Roman" w:cs="B Nazanin"/>
          <w:sz w:val="28"/>
          <w:szCs w:val="28"/>
          <w:rtl/>
          <w:lang w:bidi="fa-IR"/>
        </w:rPr>
        <w:t xml:space="preserve">) در تامین هوای سرد </w:t>
      </w:r>
      <w:proofErr w:type="spellStart"/>
      <w:r w:rsidRPr="00062E55">
        <w:rPr>
          <w:rFonts w:ascii="Times New Roman" w:hAnsi="Times New Roman" w:cs="B Nazanin"/>
          <w:sz w:val="28"/>
          <w:szCs w:val="28"/>
          <w:lang w:bidi="fa-IR"/>
        </w:rPr>
        <w:t>T</w:t>
      </w:r>
      <w:r w:rsidRPr="00062E55">
        <w:rPr>
          <w:rFonts w:ascii="Times New Roman" w:hAnsi="Times New Roman" w:cs="B Nazanin"/>
          <w:sz w:val="28"/>
          <w:szCs w:val="28"/>
          <w:vertAlign w:val="subscript"/>
          <w:lang w:bidi="fa-IR"/>
        </w:rPr>
        <w:t>sup</w:t>
      </w:r>
      <w:proofErr w:type="spellEnd"/>
      <w:r w:rsidRPr="00062E55">
        <w:rPr>
          <w:rFonts w:ascii="Times New Roman" w:hAnsi="Times New Roman" w:cs="B Nazanin"/>
          <w:sz w:val="28"/>
          <w:szCs w:val="28"/>
          <w:rtl/>
          <w:lang w:bidi="fa-IR"/>
        </w:rPr>
        <w:t xml:space="preserve"> در جایی که </w:t>
      </w:r>
      <w:r w:rsidRPr="00062E55">
        <w:rPr>
          <w:rFonts w:ascii="Times New Roman" w:hAnsi="Times New Roman" w:cs="B Nazanin"/>
          <w:sz w:val="28"/>
          <w:szCs w:val="28"/>
          <w:lang w:bidi="fa-IR"/>
        </w:rPr>
        <w:t>CoP</w:t>
      </w:r>
      <w:r w:rsidRPr="00062E55">
        <w:rPr>
          <w:rFonts w:ascii="Times New Roman" w:hAnsi="Times New Roman" w:cs="B Nazanin"/>
          <w:sz w:val="28"/>
          <w:szCs w:val="28"/>
          <w:rtl/>
          <w:lang w:bidi="fa-IR"/>
        </w:rPr>
        <w:t xml:space="preserve"> نرخ حرارت حذف شده از یک سیستم به کار لازم برای حذف آن و </w:t>
      </w:r>
      <w:r w:rsidRPr="00062E55">
        <w:rPr>
          <w:rFonts w:ascii="Times New Roman" w:hAnsi="Times New Roman" w:cs="B Nazanin"/>
          <w:sz w:val="28"/>
          <w:szCs w:val="28"/>
          <w:lang w:bidi="fa-IR"/>
        </w:rPr>
        <w:t>P</w:t>
      </w:r>
      <w:r w:rsidRPr="00062E55">
        <w:rPr>
          <w:rFonts w:ascii="Times New Roman" w:hAnsi="Times New Roman" w:cs="B Nazanin"/>
          <w:sz w:val="28"/>
          <w:szCs w:val="28"/>
          <w:vertAlign w:val="subscript"/>
          <w:lang w:bidi="fa-IR"/>
        </w:rPr>
        <w:t>in</w:t>
      </w:r>
      <w:r w:rsidRPr="00062E55">
        <w:rPr>
          <w:rFonts w:ascii="Times New Roman" w:hAnsi="Times New Roman" w:cs="B Nazanin"/>
          <w:sz w:val="28"/>
          <w:szCs w:val="28"/>
          <w:rtl/>
          <w:lang w:bidi="fa-IR"/>
        </w:rPr>
        <w:t xml:space="preserve"> نرخ حرارت هوای وارد شده به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است. در هر لحظه انرژی سرمایش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با فرمول (4) تعریف می‌شود.</w:t>
      </w:r>
    </w:p>
    <w:p w14:paraId="02C4EB58" w14:textId="423F9223" w:rsidR="007428F0" w:rsidRDefault="0000000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noProof/>
          <w:sz w:val="28"/>
          <w:szCs w:val="28"/>
          <w:rtl/>
        </w:rPr>
        <w:pict w14:anchorId="4A021B87">
          <v:shape id="_x0000_s2055" type="#_x0000_t202" style="position:absolute;left:0;text-align:left;margin-left:365.55pt;margin-top:4.55pt;width:29.05pt;height:28.05pt;z-index:251670528;mso-width-relative:margin;mso-height-relative:margin" stroked="f">
            <v:textbox>
              <w:txbxContent>
                <w:p w14:paraId="2486FE6B" w14:textId="77777777" w:rsidR="007428F0" w:rsidRPr="000E1D71" w:rsidRDefault="007428F0" w:rsidP="007428F0">
                  <w:pPr>
                    <w:rPr>
                      <w:rFonts w:cs="B Nazanin"/>
                      <w:sz w:val="26"/>
                      <w:szCs w:val="26"/>
                    </w:rPr>
                  </w:pPr>
                  <w:r w:rsidRPr="000E1D71">
                    <w:rPr>
                      <w:rFonts w:cs="B Nazanin" w:hint="cs"/>
                      <w:sz w:val="26"/>
                      <w:szCs w:val="26"/>
                      <w:rtl/>
                    </w:rPr>
                    <w:t>(</w:t>
                  </w:r>
                  <w:r>
                    <w:rPr>
                      <w:rFonts w:cs="B Nazanin" w:hint="cs"/>
                      <w:sz w:val="26"/>
                      <w:szCs w:val="26"/>
                      <w:rtl/>
                    </w:rPr>
                    <w:t>4</w:t>
                  </w:r>
                  <w:r w:rsidRPr="000E1D71">
                    <w:rPr>
                      <w:rFonts w:cs="B Nazanin" w:hint="cs"/>
                      <w:sz w:val="26"/>
                      <w:szCs w:val="26"/>
                      <w:rtl/>
                    </w:rPr>
                    <w:t>)</w:t>
                  </w:r>
                </w:p>
              </w:txbxContent>
            </v:textbox>
          </v:shape>
        </w:pict>
      </w:r>
      <w:r w:rsidR="007428F0" w:rsidRPr="00062E55">
        <w:rPr>
          <w:rFonts w:ascii="Times New Roman" w:hAnsi="Times New Roman" w:cs="B Nazanin"/>
          <w:noProof/>
          <w:sz w:val="28"/>
          <w:szCs w:val="28"/>
        </w:rPr>
        <w:drawing>
          <wp:inline distT="0" distB="0" distL="0" distR="0" wp14:anchorId="4DE6E3A8" wp14:editId="2DB8872A">
            <wp:extent cx="1520190" cy="593725"/>
            <wp:effectExtent l="1905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20190" cy="593725"/>
                    </a:xfrm>
                    <a:prstGeom prst="rect">
                      <a:avLst/>
                    </a:prstGeom>
                    <a:noFill/>
                    <a:ln w="9525">
                      <a:noFill/>
                      <a:miter lim="800000"/>
                      <a:headEnd/>
                      <a:tailEnd/>
                    </a:ln>
                  </pic:spPr>
                </pic:pic>
              </a:graphicData>
            </a:graphic>
          </wp:inline>
        </w:drawing>
      </w:r>
    </w:p>
    <w:p w14:paraId="1BD61059" w14:textId="7E3DF2AE" w:rsidR="00006CEE" w:rsidRDefault="00006CEE" w:rsidP="00006CEE">
      <w:pPr>
        <w:spacing w:after="0" w:line="360" w:lineRule="auto"/>
        <w:jc w:val="center"/>
        <w:rPr>
          <w:rFonts w:ascii="Times New Roman" w:hAnsi="Times New Roman" w:cs="B Nazanin"/>
          <w:sz w:val="28"/>
          <w:szCs w:val="28"/>
          <w:lang w:bidi="fa-IR"/>
        </w:rPr>
      </w:pPr>
    </w:p>
    <w:p w14:paraId="299400F0" w14:textId="77777777" w:rsidR="00006CEE" w:rsidRPr="00062E55" w:rsidRDefault="00006CEE" w:rsidP="00006CEE">
      <w:pPr>
        <w:spacing w:after="0" w:line="360" w:lineRule="auto"/>
        <w:jc w:val="center"/>
        <w:rPr>
          <w:rFonts w:ascii="Times New Roman" w:hAnsi="Times New Roman" w:cs="B Nazanin"/>
          <w:sz w:val="28"/>
          <w:szCs w:val="28"/>
          <w:rtl/>
          <w:lang w:bidi="fa-IR"/>
        </w:rPr>
      </w:pPr>
    </w:p>
    <w:p w14:paraId="57853242"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lastRenderedPageBreak/>
        <w:t>محاسبه رطوبت نسبی</w:t>
      </w:r>
    </w:p>
    <w:p w14:paraId="2BE5FD06"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رطوبت نسبی (</w:t>
      </w:r>
      <w:r w:rsidRPr="00062E55">
        <w:rPr>
          <w:rFonts w:ascii="Times New Roman" w:hAnsi="Times New Roman" w:cs="B Nazanin"/>
          <w:sz w:val="28"/>
          <w:szCs w:val="28"/>
          <w:lang w:bidi="fa-IR"/>
        </w:rPr>
        <w:t>RH</w:t>
      </w:r>
      <w:r w:rsidRPr="00062E55">
        <w:rPr>
          <w:rFonts w:ascii="Times New Roman" w:hAnsi="Times New Roman" w:cs="B Nazanin"/>
          <w:sz w:val="28"/>
          <w:szCs w:val="28"/>
          <w:rtl/>
          <w:lang w:bidi="fa-IR"/>
        </w:rPr>
        <w:t xml:space="preserve">) که با استفاده از معادله (5) محاسبه می‌شود برابر با نسبت فشار بخار آب حقیقی بر فشار بخار آب اشباع در یک دمای مشخص است. معمولاً برای </w:t>
      </w:r>
      <w:r w:rsidRPr="00062E55">
        <w:rPr>
          <w:rFonts w:ascii="Times New Roman" w:hAnsi="Times New Roman" w:cs="B Nazanin"/>
          <w:sz w:val="28"/>
          <w:szCs w:val="28"/>
          <w:lang w:bidi="fa-IR"/>
        </w:rPr>
        <w:t>RH</w:t>
      </w:r>
      <w:r w:rsidRPr="00062E55">
        <w:rPr>
          <w:rFonts w:ascii="Times New Roman" w:hAnsi="Times New Roman" w:cs="B Nazanin"/>
          <w:sz w:val="28"/>
          <w:szCs w:val="28"/>
          <w:rtl/>
          <w:lang w:bidi="fa-IR"/>
        </w:rPr>
        <w:t xml:space="preserve"> به جای استفاده از نسبت، شکل درصدی آن به کار می‌رود.  </w:t>
      </w:r>
      <w:r w:rsidRPr="00062E55">
        <w:rPr>
          <w:rFonts w:ascii="Times New Roman" w:hAnsi="Times New Roman" w:cs="B Nazanin"/>
          <w:sz w:val="28"/>
          <w:szCs w:val="28"/>
          <w:lang w:bidi="fa-IR"/>
        </w:rPr>
        <w:t>P</w:t>
      </w:r>
      <w:r w:rsidRPr="00062E55">
        <w:rPr>
          <w:rFonts w:ascii="Times New Roman" w:hAnsi="Times New Roman" w:cs="B Nazanin"/>
          <w:sz w:val="28"/>
          <w:szCs w:val="28"/>
          <w:vertAlign w:val="subscript"/>
          <w:lang w:bidi="fa-IR"/>
        </w:rPr>
        <w:t>s</w:t>
      </w:r>
      <w:r w:rsidRPr="00062E55">
        <w:rPr>
          <w:rFonts w:ascii="Times New Roman" w:hAnsi="Times New Roman" w:cs="B Nazanin"/>
          <w:sz w:val="28"/>
          <w:szCs w:val="28"/>
          <w:rtl/>
          <w:lang w:bidi="fa-IR"/>
        </w:rPr>
        <w:t xml:space="preserve"> فشار بخار اشباع برابر است با (2694/17*(3/238+</w:t>
      </w:r>
      <w:r w:rsidRPr="00062E55">
        <w:rPr>
          <w:rFonts w:ascii="Times New Roman" w:hAnsi="Times New Roman" w:cs="B Nazanin"/>
          <w:sz w:val="28"/>
          <w:szCs w:val="28"/>
          <w:lang w:bidi="fa-IR"/>
        </w:rPr>
        <w:t>t</w:t>
      </w:r>
      <w:r w:rsidRPr="00062E55">
        <w:rPr>
          <w:rFonts w:ascii="Times New Roman" w:hAnsi="Times New Roman" w:cs="B Nazanin"/>
          <w:sz w:val="28"/>
          <w:szCs w:val="28"/>
          <w:rtl/>
          <w:lang w:bidi="fa-IR"/>
        </w:rPr>
        <w:t>) /</w:t>
      </w:r>
      <w:proofErr w:type="gramStart"/>
      <w:r w:rsidRPr="00062E55">
        <w:rPr>
          <w:rFonts w:ascii="Times New Roman" w:hAnsi="Times New Roman" w:cs="B Nazanin"/>
          <w:sz w:val="28"/>
          <w:szCs w:val="28"/>
          <w:lang w:bidi="fa-IR"/>
        </w:rPr>
        <w:t>t</w:t>
      </w:r>
      <w:r w:rsidRPr="00062E55">
        <w:rPr>
          <w:rFonts w:ascii="Times New Roman" w:hAnsi="Times New Roman" w:cs="B Nazanin"/>
          <w:sz w:val="28"/>
          <w:szCs w:val="28"/>
          <w:rtl/>
          <w:lang w:bidi="fa-IR"/>
        </w:rPr>
        <w:t>)</w:t>
      </w:r>
      <w:r w:rsidRPr="00062E55">
        <w:rPr>
          <w:rFonts w:ascii="Times New Roman" w:hAnsi="Times New Roman" w:cs="B Nazanin"/>
          <w:sz w:val="28"/>
          <w:szCs w:val="28"/>
          <w:lang w:bidi="fa-IR"/>
        </w:rPr>
        <w:t>exp</w:t>
      </w:r>
      <w:proofErr w:type="gramEnd"/>
      <w:r w:rsidRPr="00062E55">
        <w:rPr>
          <w:rFonts w:ascii="Times New Roman" w:hAnsi="Times New Roman" w:cs="B Nazanin"/>
          <w:sz w:val="28"/>
          <w:szCs w:val="28"/>
          <w:rtl/>
          <w:lang w:bidi="fa-IR"/>
        </w:rPr>
        <w:t xml:space="preserve">*78/610) که </w:t>
      </w:r>
      <w:r w:rsidRPr="00062E55">
        <w:rPr>
          <w:rFonts w:ascii="Times New Roman" w:hAnsi="Times New Roman" w:cs="B Nazanin"/>
          <w:sz w:val="28"/>
          <w:szCs w:val="28"/>
          <w:lang w:bidi="fa-IR"/>
        </w:rPr>
        <w:t>p</w:t>
      </w:r>
      <w:r w:rsidRPr="00062E55">
        <w:rPr>
          <w:rFonts w:ascii="Times New Roman" w:hAnsi="Times New Roman" w:cs="B Nazanin"/>
          <w:sz w:val="28"/>
          <w:szCs w:val="28"/>
          <w:rtl/>
          <w:lang w:bidi="fa-IR"/>
        </w:rPr>
        <w:t xml:space="preserve"> فشار بخار آب است.</w:t>
      </w:r>
    </w:p>
    <w:p w14:paraId="3128A101" w14:textId="2DF4B741" w:rsidR="007428F0" w:rsidRDefault="0000000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noProof/>
          <w:sz w:val="28"/>
          <w:szCs w:val="28"/>
          <w:rtl/>
        </w:rPr>
        <w:pict w14:anchorId="1B2615A6">
          <v:shape id="_x0000_s2056" type="#_x0000_t202" style="position:absolute;left:0;text-align:left;margin-left:365.55pt;margin-top:4.35pt;width:29.05pt;height:28.05pt;z-index:251671552;mso-width-relative:margin;mso-height-relative:margin" stroked="f">
            <v:textbox>
              <w:txbxContent>
                <w:p w14:paraId="122C7F8D" w14:textId="77777777" w:rsidR="007428F0" w:rsidRPr="000E1D71" w:rsidRDefault="007428F0" w:rsidP="007428F0">
                  <w:pPr>
                    <w:rPr>
                      <w:rFonts w:cs="B Nazanin"/>
                      <w:sz w:val="26"/>
                      <w:szCs w:val="26"/>
                    </w:rPr>
                  </w:pPr>
                  <w:r w:rsidRPr="000E1D71">
                    <w:rPr>
                      <w:rFonts w:cs="B Nazanin" w:hint="cs"/>
                      <w:sz w:val="26"/>
                      <w:szCs w:val="26"/>
                      <w:rtl/>
                    </w:rPr>
                    <w:t>(</w:t>
                  </w:r>
                  <w:r>
                    <w:rPr>
                      <w:rFonts w:cs="B Nazanin" w:hint="cs"/>
                      <w:sz w:val="26"/>
                      <w:szCs w:val="26"/>
                      <w:rtl/>
                    </w:rPr>
                    <w:t>5</w:t>
                  </w:r>
                  <w:r w:rsidRPr="000E1D71">
                    <w:rPr>
                      <w:rFonts w:cs="B Nazanin" w:hint="cs"/>
                      <w:sz w:val="26"/>
                      <w:szCs w:val="26"/>
                      <w:rtl/>
                    </w:rPr>
                    <w:t>)</w:t>
                  </w:r>
                </w:p>
              </w:txbxContent>
            </v:textbox>
          </v:shape>
        </w:pict>
      </w:r>
      <w:r w:rsidR="007428F0" w:rsidRPr="00062E55">
        <w:rPr>
          <w:rFonts w:ascii="Times New Roman" w:hAnsi="Times New Roman" w:cs="B Nazanin"/>
          <w:noProof/>
          <w:sz w:val="28"/>
          <w:szCs w:val="28"/>
        </w:rPr>
        <w:drawing>
          <wp:inline distT="0" distB="0" distL="0" distR="0" wp14:anchorId="1F194E69" wp14:editId="28E1C21A">
            <wp:extent cx="1302731" cy="534389"/>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302731" cy="534389"/>
                    </a:xfrm>
                    <a:prstGeom prst="rect">
                      <a:avLst/>
                    </a:prstGeom>
                    <a:noFill/>
                    <a:ln w="9525">
                      <a:noFill/>
                      <a:miter lim="800000"/>
                      <a:headEnd/>
                      <a:tailEnd/>
                    </a:ln>
                  </pic:spPr>
                </pic:pic>
              </a:graphicData>
            </a:graphic>
          </wp:inline>
        </w:drawing>
      </w:r>
    </w:p>
    <w:p w14:paraId="2026F7B5" w14:textId="77777777" w:rsidR="00006CEE" w:rsidRPr="00062E55" w:rsidRDefault="00006CEE" w:rsidP="00006CEE">
      <w:pPr>
        <w:spacing w:after="0" w:line="360" w:lineRule="auto"/>
        <w:jc w:val="center"/>
        <w:rPr>
          <w:rFonts w:ascii="Times New Roman" w:hAnsi="Times New Roman" w:cs="B Nazanin"/>
          <w:sz w:val="28"/>
          <w:szCs w:val="28"/>
          <w:rtl/>
          <w:lang w:bidi="fa-IR"/>
        </w:rPr>
      </w:pPr>
    </w:p>
    <w:p w14:paraId="7EB56453"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انرژی رطوبت‌زنی و رطوبت‌زدایی</w:t>
      </w:r>
    </w:p>
    <w:p w14:paraId="0FD6B080" w14:textId="11F98BFC"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t xml:space="preserve">نیاز به رطوبت‌زنی و رطوبت‌زدایی واحدهای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توسط سطح </w:t>
      </w:r>
      <w:r w:rsidRPr="00062E55">
        <w:rPr>
          <w:rFonts w:ascii="Times New Roman" w:hAnsi="Times New Roman" w:cs="B Nazanin"/>
          <w:sz w:val="28"/>
          <w:szCs w:val="28"/>
          <w:lang w:bidi="fa-IR"/>
        </w:rPr>
        <w:t>RH</w:t>
      </w:r>
      <w:r w:rsidRPr="00062E55">
        <w:rPr>
          <w:rFonts w:ascii="Times New Roman" w:hAnsi="Times New Roman" w:cs="B Nazanin"/>
          <w:sz w:val="28"/>
          <w:szCs w:val="28"/>
          <w:rtl/>
          <w:lang w:bidi="fa-IR"/>
        </w:rPr>
        <w:t xml:space="preserve"> مورد نظر در فضای مرکز داده و مقدار انرژی و بخار ورودی در مدخل‌ها مشخص می‌شود. از آنجا که نگهداری از ورودی سرور در سطح پیشنهادی </w:t>
      </w:r>
      <w:r w:rsidRPr="00062E55">
        <w:rPr>
          <w:rFonts w:ascii="Times New Roman" w:hAnsi="Times New Roman" w:cs="B Nazanin"/>
          <w:sz w:val="28"/>
          <w:szCs w:val="28"/>
          <w:lang w:bidi="fa-IR"/>
        </w:rPr>
        <w:t>ASHRAE</w:t>
      </w:r>
      <w:r w:rsidRPr="00062E55">
        <w:rPr>
          <w:rFonts w:ascii="Times New Roman" w:hAnsi="Times New Roman" w:cs="B Nazanin"/>
          <w:sz w:val="28"/>
          <w:szCs w:val="28"/>
          <w:rtl/>
          <w:lang w:bidi="fa-IR"/>
        </w:rPr>
        <w:t xml:space="preserve"> ضروری است، هنگامی که هوای بیرون برای استفاده داخل مرکز داده در محدوده مورد نظر نباشد، باید رطوبت از هوا گرفته و یا به آن اضافه شود. اگر نیاز به رطوبت‌زدایی باشد، هوای مرطوب باید تا دمایی پایین‌تر از نقطه شبنم‌زدن سرد شود. برای رطوبت‌زنی، بخار به هوای منبع در ورودی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فرستاده شده و سپس تا دمای عملیاتی مرکز داده سرد می‌شود.</w:t>
      </w:r>
    </w:p>
    <w:p w14:paraId="2D7C02FD" w14:textId="77777777" w:rsidR="00006CEE" w:rsidRPr="00062E55" w:rsidRDefault="00006CEE" w:rsidP="00006CEE">
      <w:pPr>
        <w:bidi/>
        <w:spacing w:after="0" w:line="360" w:lineRule="auto"/>
        <w:jc w:val="both"/>
        <w:rPr>
          <w:rFonts w:ascii="Times New Roman" w:hAnsi="Times New Roman" w:cs="B Nazanin"/>
          <w:sz w:val="28"/>
          <w:szCs w:val="28"/>
          <w:rtl/>
          <w:lang w:bidi="fa-IR"/>
        </w:rPr>
      </w:pPr>
    </w:p>
    <w:p w14:paraId="3A3DEB27"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نسبت کارآیی</w:t>
      </w:r>
    </w:p>
    <w:p w14:paraId="74730A09"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سودمندی مصرف انرژی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به صورت نسبت کل انرژی مصرفی در یک مرکز داده به انرژی مصرف شده توسط تجهیزات </w:t>
      </w:r>
      <w:r w:rsidRPr="00062E55">
        <w:rPr>
          <w:rFonts w:ascii="Times New Roman" w:hAnsi="Times New Roman" w:cs="B Nazanin"/>
          <w:sz w:val="28"/>
          <w:szCs w:val="28"/>
          <w:lang w:bidi="fa-IR"/>
        </w:rPr>
        <w:t>IT</w:t>
      </w:r>
      <w:r w:rsidRPr="00062E55">
        <w:rPr>
          <w:rFonts w:ascii="Times New Roman" w:hAnsi="Times New Roman" w:cs="B Nazanin"/>
          <w:sz w:val="28"/>
          <w:szCs w:val="28"/>
          <w:rtl/>
          <w:lang w:bidi="fa-IR"/>
        </w:rPr>
        <w:t xml:space="preserve"> موجود در مجموعه تعریف می‌شود. انرژی کل مجموعه به صورت نیروی اندازه‌گیری شده با کنتور، یا نیروی اختصاص داده شده به مرکز داده می‌باشد. منظور از انرژی تجهیزات </w:t>
      </w:r>
      <w:r w:rsidRPr="00062E55">
        <w:rPr>
          <w:rFonts w:ascii="Times New Roman" w:hAnsi="Times New Roman" w:cs="B Nazanin"/>
          <w:sz w:val="28"/>
          <w:szCs w:val="28"/>
          <w:lang w:bidi="fa-IR"/>
        </w:rPr>
        <w:t>IT</w:t>
      </w:r>
      <w:r w:rsidRPr="00062E55">
        <w:rPr>
          <w:rFonts w:ascii="Times New Roman" w:hAnsi="Times New Roman" w:cs="B Nazanin"/>
          <w:sz w:val="28"/>
          <w:szCs w:val="28"/>
          <w:rtl/>
          <w:lang w:bidi="fa-IR"/>
        </w:rPr>
        <w:t xml:space="preserve"> انرژی مختص یافته به تجهیزاتی است که جهت اداره، پردازش، ذخیره‌سازی و یا مسیردهی اطلاعات درون مرکز داده به کار می‌روند. بازدهی مرکز داده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به صورت معکوس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تعریف می‌شود.</w:t>
      </w:r>
    </w:p>
    <w:p w14:paraId="7C54F76C" w14:textId="77777777" w:rsidR="007428F0" w:rsidRPr="00062E55" w:rsidRDefault="0000000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b/>
          <w:bCs/>
          <w:noProof/>
          <w:sz w:val="28"/>
          <w:szCs w:val="28"/>
        </w:rPr>
        <w:lastRenderedPageBreak/>
        <w:pict w14:anchorId="77E01C82">
          <v:shape id="_x0000_s2057" type="#_x0000_t202" style="position:absolute;left:0;text-align:left;margin-left:366.5pt;margin-top:.8pt;width:29.05pt;height:28.05pt;z-index:251672576;mso-width-relative:margin;mso-height-relative:margin" stroked="f">
            <v:textbox>
              <w:txbxContent>
                <w:p w14:paraId="5B4EC331" w14:textId="77777777" w:rsidR="007428F0" w:rsidRPr="000E1D71" w:rsidRDefault="007428F0" w:rsidP="007428F0">
                  <w:pPr>
                    <w:rPr>
                      <w:rFonts w:cs="B Nazanin"/>
                      <w:sz w:val="26"/>
                      <w:szCs w:val="26"/>
                    </w:rPr>
                  </w:pPr>
                  <w:r w:rsidRPr="000E1D71">
                    <w:rPr>
                      <w:rFonts w:cs="B Nazanin" w:hint="cs"/>
                      <w:sz w:val="26"/>
                      <w:szCs w:val="26"/>
                      <w:rtl/>
                    </w:rPr>
                    <w:t>(</w:t>
                  </w:r>
                  <w:r>
                    <w:rPr>
                      <w:rFonts w:cs="B Nazanin" w:hint="cs"/>
                      <w:sz w:val="26"/>
                      <w:szCs w:val="26"/>
                      <w:rtl/>
                    </w:rPr>
                    <w:t>6</w:t>
                  </w:r>
                  <w:r w:rsidRPr="000E1D71">
                    <w:rPr>
                      <w:rFonts w:cs="B Nazanin" w:hint="cs"/>
                      <w:sz w:val="26"/>
                      <w:szCs w:val="26"/>
                      <w:rtl/>
                    </w:rPr>
                    <w:t>)</w:t>
                  </w:r>
                </w:p>
              </w:txbxContent>
            </v:textbox>
          </v:shape>
        </w:pict>
      </w:r>
      <w:r w:rsidR="007428F0" w:rsidRPr="00062E55">
        <w:rPr>
          <w:rFonts w:ascii="Times New Roman" w:hAnsi="Times New Roman" w:cs="B Nazanin"/>
          <w:sz w:val="28"/>
          <w:szCs w:val="28"/>
          <w:lang w:bidi="fa-IR"/>
        </w:rPr>
        <w:t>PUE =</w:t>
      </w:r>
      <m:oMath>
        <m:f>
          <m:fPr>
            <m:ctrlPr>
              <w:rPr>
                <w:rFonts w:ascii="Cambria Math" w:hAnsi="Times New Roman" w:cs="B Nazanin"/>
                <w:sz w:val="28"/>
                <w:szCs w:val="28"/>
                <w:lang w:bidi="fa-IR"/>
              </w:rPr>
            </m:ctrlPr>
          </m:fPr>
          <m:num>
            <m:r>
              <m:rPr>
                <m:sty m:val="p"/>
              </m:rPr>
              <w:rPr>
                <w:rFonts w:ascii="Cambria Math" w:hAnsi="Cambria Math" w:cs="B Nazanin"/>
                <w:sz w:val="28"/>
                <w:szCs w:val="28"/>
                <w:rtl/>
                <w:lang w:bidi="fa-IR"/>
              </w:rPr>
              <m:t>مصرفی انرژی کل</m:t>
            </m:r>
          </m:num>
          <m:den>
            <m:r>
              <m:rPr>
                <m:sty m:val="p"/>
              </m:rPr>
              <w:rPr>
                <w:rFonts w:ascii="Cambria Math" w:hAnsi="Cambria Math" w:cs="B Nazanin"/>
                <w:sz w:val="28"/>
                <w:szCs w:val="28"/>
                <w:lang w:bidi="fa-IR"/>
              </w:rPr>
              <m:t>IT</m:t>
            </m:r>
            <m:r>
              <m:rPr>
                <m:sty m:val="p"/>
              </m:rPr>
              <w:rPr>
                <w:rFonts w:ascii="Cambria Math" w:hAnsi="Cambria Math" w:cs="B Nazanin"/>
                <w:sz w:val="28"/>
                <w:szCs w:val="28"/>
                <w:rtl/>
                <w:lang w:bidi="fa-IR"/>
              </w:rPr>
              <m:t>تجهیزات انرژی</m:t>
            </m:r>
          </m:den>
        </m:f>
      </m:oMath>
      <w:r w:rsidR="007428F0" w:rsidRPr="00062E55">
        <w:rPr>
          <w:rFonts w:ascii="Times New Roman" w:hAnsi="Times New Roman" w:cs="B Nazanin" w:hint="cs"/>
          <w:sz w:val="28"/>
          <w:szCs w:val="28"/>
          <w:rtl/>
          <w:lang w:bidi="fa-IR"/>
        </w:rPr>
        <w:t>%100 ×</w:t>
      </w:r>
    </w:p>
    <w:p w14:paraId="62A4E9B0" w14:textId="098B5F7B" w:rsidR="007428F0" w:rsidRDefault="00000000" w:rsidP="00006CEE">
      <w:pPr>
        <w:spacing w:after="0" w:line="360" w:lineRule="auto"/>
        <w:jc w:val="center"/>
        <w:rPr>
          <w:rFonts w:ascii="Times New Roman" w:hAnsi="Times New Roman" w:cs="B Nazanin"/>
          <w:sz w:val="28"/>
          <w:szCs w:val="28"/>
          <w:lang w:bidi="fa-IR"/>
        </w:rPr>
      </w:pPr>
      <w:r w:rsidRPr="00062E55">
        <w:rPr>
          <w:rFonts w:ascii="Times New Roman" w:hAnsi="Times New Roman" w:cs="B Nazanin"/>
          <w:noProof/>
          <w:sz w:val="28"/>
          <w:szCs w:val="28"/>
        </w:rPr>
        <w:pict w14:anchorId="6BB2A8DA">
          <v:shape id="_x0000_s2058" type="#_x0000_t202" style="position:absolute;left:0;text-align:left;margin-left:366.5pt;margin-top:.4pt;width:29.05pt;height:28.05pt;z-index:251673600;mso-width-relative:margin;mso-height-relative:margin" stroked="f">
            <v:textbox>
              <w:txbxContent>
                <w:p w14:paraId="43EB749F" w14:textId="77777777" w:rsidR="007428F0" w:rsidRPr="000E1D71" w:rsidRDefault="007428F0" w:rsidP="007428F0">
                  <w:pPr>
                    <w:rPr>
                      <w:rFonts w:cs="B Nazanin"/>
                      <w:sz w:val="26"/>
                      <w:szCs w:val="26"/>
                    </w:rPr>
                  </w:pPr>
                  <w:r w:rsidRPr="000E1D71">
                    <w:rPr>
                      <w:rFonts w:cs="B Nazanin" w:hint="cs"/>
                      <w:sz w:val="26"/>
                      <w:szCs w:val="26"/>
                      <w:rtl/>
                    </w:rPr>
                    <w:t>(</w:t>
                  </w:r>
                  <w:r>
                    <w:rPr>
                      <w:rFonts w:cs="B Nazanin" w:hint="cs"/>
                      <w:sz w:val="26"/>
                      <w:szCs w:val="26"/>
                      <w:rtl/>
                    </w:rPr>
                    <w:t>7</w:t>
                  </w:r>
                  <w:r w:rsidRPr="000E1D71">
                    <w:rPr>
                      <w:rFonts w:cs="B Nazanin" w:hint="cs"/>
                      <w:sz w:val="26"/>
                      <w:szCs w:val="26"/>
                      <w:rtl/>
                    </w:rPr>
                    <w:t>)</w:t>
                  </w:r>
                </w:p>
              </w:txbxContent>
            </v:textbox>
          </v:shape>
        </w:pict>
      </w:r>
      <w:r w:rsidR="007428F0" w:rsidRPr="00062E55">
        <w:rPr>
          <w:rFonts w:ascii="Times New Roman" w:hAnsi="Times New Roman" w:cs="B Nazanin"/>
          <w:sz w:val="28"/>
          <w:szCs w:val="28"/>
          <w:lang w:bidi="fa-IR"/>
        </w:rPr>
        <w:t>DCE =</w:t>
      </w:r>
      <m:oMath>
        <m:f>
          <m:fPr>
            <m:ctrlPr>
              <w:rPr>
                <w:rFonts w:ascii="Cambria Math" w:hAnsi="Times New Roman" w:cs="B Nazanin"/>
                <w:sz w:val="28"/>
                <w:szCs w:val="28"/>
                <w:lang w:bidi="fa-IR"/>
              </w:rPr>
            </m:ctrlPr>
          </m:fPr>
          <m:num>
            <m:r>
              <m:rPr>
                <m:sty m:val="p"/>
              </m:rPr>
              <w:rPr>
                <w:rFonts w:ascii="Cambria Math" w:hAnsi="Cambria Math" w:cs="B Nazanin"/>
                <w:sz w:val="28"/>
                <w:szCs w:val="28"/>
                <w:lang w:bidi="fa-IR"/>
              </w:rPr>
              <m:t>IT</m:t>
            </m:r>
            <m:r>
              <m:rPr>
                <m:sty m:val="p"/>
              </m:rPr>
              <w:rPr>
                <w:rFonts w:ascii="Cambria Math" w:hAnsi="Cambria Math" w:cs="B Nazanin"/>
                <w:sz w:val="28"/>
                <w:szCs w:val="28"/>
                <w:rtl/>
                <w:lang w:bidi="fa-IR"/>
              </w:rPr>
              <m:t>تجهیزات انرژی</m:t>
            </m:r>
          </m:num>
          <m:den>
            <m:r>
              <m:rPr>
                <m:sty m:val="p"/>
              </m:rPr>
              <w:rPr>
                <w:rFonts w:ascii="Cambria Math" w:hAnsi="Cambria Math" w:cs="B Nazanin"/>
                <w:sz w:val="28"/>
                <w:szCs w:val="28"/>
                <w:rtl/>
                <w:lang w:bidi="fa-IR"/>
              </w:rPr>
              <m:t>مصرفی انرژی کل</m:t>
            </m:r>
          </m:den>
        </m:f>
      </m:oMath>
      <w:r w:rsidR="007428F0" w:rsidRPr="00062E55">
        <w:rPr>
          <w:rFonts w:ascii="Times New Roman" w:hAnsi="Times New Roman" w:cs="B Nazanin" w:hint="cs"/>
          <w:sz w:val="28"/>
          <w:szCs w:val="28"/>
          <w:rtl/>
          <w:lang w:bidi="fa-IR"/>
        </w:rPr>
        <w:t xml:space="preserve"> %100 ×</w:t>
      </w:r>
    </w:p>
    <w:p w14:paraId="42DAB4AB" w14:textId="77777777" w:rsidR="00006CEE" w:rsidRPr="00062E55" w:rsidRDefault="00006CEE" w:rsidP="00006CEE">
      <w:pPr>
        <w:spacing w:after="0" w:line="360" w:lineRule="auto"/>
        <w:jc w:val="center"/>
        <w:rPr>
          <w:rFonts w:ascii="Times New Roman" w:hAnsi="Times New Roman" w:cs="B Nazanin"/>
          <w:sz w:val="28"/>
          <w:szCs w:val="28"/>
          <w:lang w:bidi="fa-IR"/>
        </w:rPr>
      </w:pPr>
    </w:p>
    <w:p w14:paraId="6BA5DDBA" w14:textId="346DFBDF"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4. جزئیات طرح</w:t>
      </w:r>
    </w:p>
    <w:p w14:paraId="55380BC6"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الف. محیط آزمایش</w:t>
      </w:r>
    </w:p>
    <w:p w14:paraId="622897A6"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انرژی مصرفی در حالت‌های مختلف با استفاده از برنامه انرژی شرکت تریس شبیه‌سازی شده است. نرم‌افزار شرکت تریس یک برنامه تحلیل نیرو، سیستم، انرژی و اقتصادی است که برای ساختمان‌هایی مشابه ویژگی‌های معماری، سیستم‌های </w:t>
      </w:r>
      <w:r w:rsidRPr="00062E55">
        <w:rPr>
          <w:rFonts w:ascii="Times New Roman" w:hAnsi="Times New Roman" w:cs="B Nazanin"/>
          <w:sz w:val="28"/>
          <w:szCs w:val="28"/>
          <w:lang w:bidi="fa-IR"/>
        </w:rPr>
        <w:t xml:space="preserve">CRAC </w:t>
      </w:r>
      <w:r w:rsidRPr="00062E55">
        <w:rPr>
          <w:rFonts w:ascii="Times New Roman" w:hAnsi="Times New Roman" w:cs="B Nazanin"/>
          <w:sz w:val="28"/>
          <w:szCs w:val="28"/>
          <w:rtl/>
          <w:lang w:bidi="fa-IR"/>
        </w:rPr>
        <w:t xml:space="preserve">، کاربری ساختمان و یا زمان‌بندی و امکانات اقتصادی را از منظر انرژی و به صرفه بودن مقایسه می‌کند. این برنامه استانداردهای </w:t>
      </w:r>
      <w:r w:rsidRPr="00062E55">
        <w:rPr>
          <w:rFonts w:ascii="Times New Roman" w:hAnsi="Times New Roman" w:cs="B Nazanin"/>
          <w:sz w:val="28"/>
          <w:szCs w:val="28"/>
          <w:lang w:bidi="fa-IR"/>
        </w:rPr>
        <w:t xml:space="preserve">ASHRAE </w:t>
      </w:r>
      <w:r w:rsidRPr="00062E55">
        <w:rPr>
          <w:rFonts w:ascii="Times New Roman" w:hAnsi="Times New Roman" w:cs="B Nazanin"/>
          <w:sz w:val="28"/>
          <w:szCs w:val="28"/>
          <w:rtl/>
          <w:lang w:bidi="fa-IR"/>
        </w:rPr>
        <w:t xml:space="preserve"> و بسته کتابخانه‌ها، مقالات </w:t>
      </w:r>
      <w:proofErr w:type="spellStart"/>
      <w:r w:rsidRPr="00062E55">
        <w:rPr>
          <w:rFonts w:ascii="Times New Roman" w:hAnsi="Times New Roman" w:cs="B Nazanin"/>
          <w:sz w:val="28"/>
          <w:szCs w:val="28"/>
          <w:lang w:bidi="fa-IR"/>
        </w:rPr>
        <w:t>gbXML</w:t>
      </w:r>
      <w:proofErr w:type="spellEnd"/>
      <w:r w:rsidRPr="00062E55">
        <w:rPr>
          <w:rFonts w:ascii="Times New Roman" w:hAnsi="Times New Roman" w:cs="B Nazanin"/>
          <w:sz w:val="28"/>
          <w:szCs w:val="28"/>
          <w:rtl/>
          <w:lang w:bidi="fa-IR"/>
        </w:rPr>
        <w:t xml:space="preserve"> (</w:t>
      </w:r>
      <w:r w:rsidRPr="00062E55">
        <w:rPr>
          <w:rFonts w:ascii="Times New Roman" w:hAnsi="Times New Roman" w:cs="B Nazanin"/>
          <w:sz w:val="28"/>
          <w:szCs w:val="28"/>
          <w:lang w:bidi="fa-IR"/>
        </w:rPr>
        <w:t>XML</w:t>
      </w:r>
      <w:r w:rsidRPr="00062E55">
        <w:rPr>
          <w:rFonts w:ascii="Times New Roman" w:hAnsi="Times New Roman" w:cs="B Nazanin"/>
          <w:sz w:val="28"/>
          <w:szCs w:val="28"/>
          <w:rtl/>
          <w:lang w:bidi="fa-IR"/>
        </w:rPr>
        <w:t xml:space="preserve"> ساختمان سبز)، فایل‌های هواشناسی، الگوها، رویه نرخ تهویه 2010-1/62 </w:t>
      </w:r>
      <w:r w:rsidRPr="00062E55">
        <w:rPr>
          <w:rFonts w:ascii="Times New Roman" w:hAnsi="Times New Roman" w:cs="B Nazanin"/>
          <w:sz w:val="28"/>
          <w:szCs w:val="28"/>
          <w:lang w:bidi="fa-IR"/>
        </w:rPr>
        <w:t>ASHRAE</w:t>
      </w:r>
      <w:r w:rsidRPr="00062E55">
        <w:rPr>
          <w:rFonts w:ascii="Times New Roman" w:hAnsi="Times New Roman" w:cs="B Nazanin"/>
          <w:sz w:val="28"/>
          <w:szCs w:val="28"/>
          <w:rtl/>
          <w:lang w:bidi="fa-IR"/>
        </w:rPr>
        <w:t>، اطلاعات مدل‌سازی ساختمان (</w:t>
      </w:r>
      <w:r w:rsidRPr="00062E55">
        <w:rPr>
          <w:rFonts w:ascii="Times New Roman" w:hAnsi="Times New Roman" w:cs="B Nazanin"/>
          <w:sz w:val="28"/>
          <w:szCs w:val="28"/>
          <w:lang w:bidi="fa-IR"/>
        </w:rPr>
        <w:t>BIM</w:t>
      </w:r>
      <w:r w:rsidRPr="00062E55">
        <w:rPr>
          <w:rFonts w:ascii="Times New Roman" w:hAnsi="Times New Roman" w:cs="B Nazanin"/>
          <w:sz w:val="28"/>
          <w:szCs w:val="28"/>
          <w:rtl/>
          <w:lang w:bidi="fa-IR"/>
        </w:rPr>
        <w:t>) و موارد دیگری را پوشش می‌دهد.</w:t>
      </w:r>
    </w:p>
    <w:p w14:paraId="4A4EAAA6"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نیازهای سیستم: پردازشگر پنتیوم سه، 500 مگابایت فضای خالی دیسک، 1 گیگابایت حافظه </w:t>
      </w:r>
      <w:r w:rsidRPr="00062E55">
        <w:rPr>
          <w:rFonts w:ascii="Times New Roman" w:hAnsi="Times New Roman" w:cs="B Nazanin"/>
          <w:sz w:val="28"/>
          <w:szCs w:val="28"/>
          <w:lang w:bidi="fa-IR"/>
        </w:rPr>
        <w:t>RAM</w:t>
      </w:r>
      <w:r w:rsidRPr="00062E55">
        <w:rPr>
          <w:rFonts w:ascii="Times New Roman" w:hAnsi="Times New Roman" w:cs="B Nazanin"/>
          <w:sz w:val="28"/>
          <w:szCs w:val="28"/>
          <w:rtl/>
          <w:lang w:bidi="fa-IR"/>
        </w:rPr>
        <w:t xml:space="preserve">، وضوح تصویر 600 </w:t>
      </w:r>
      <w:r w:rsidRPr="00062E55">
        <w:rPr>
          <w:rFonts w:ascii="Times New Roman" w:hAnsi="Times New Roman" w:cs="B Nazanin"/>
          <w:sz w:val="28"/>
          <w:szCs w:val="28"/>
          <w:lang w:bidi="fa-IR"/>
        </w:rPr>
        <w:t>x</w:t>
      </w:r>
      <w:r w:rsidRPr="00062E55">
        <w:rPr>
          <w:rFonts w:ascii="Times New Roman" w:hAnsi="Times New Roman" w:cs="B Nazanin"/>
          <w:sz w:val="28"/>
          <w:szCs w:val="28"/>
          <w:rtl/>
          <w:lang w:bidi="fa-IR"/>
        </w:rPr>
        <w:t xml:space="preserve"> 800 و یا بیشتر، سیستم عامل ویندوز 2000/</w:t>
      </w:r>
      <w:r w:rsidRPr="00062E55">
        <w:rPr>
          <w:rFonts w:ascii="Times New Roman" w:hAnsi="Times New Roman" w:cs="B Nazanin"/>
          <w:sz w:val="28"/>
          <w:szCs w:val="28"/>
          <w:lang w:bidi="fa-IR"/>
        </w:rPr>
        <w:t>XP</w:t>
      </w:r>
      <w:r w:rsidRPr="00062E55">
        <w:rPr>
          <w:rFonts w:ascii="Times New Roman" w:hAnsi="Times New Roman" w:cs="B Nazanin"/>
          <w:sz w:val="28"/>
          <w:szCs w:val="28"/>
          <w:rtl/>
          <w:lang w:bidi="fa-IR"/>
        </w:rPr>
        <w:t xml:space="preserve">/ویستا. برای هر حالت، مدل مساحت 12000 فوت مربع مرکز داده با یک سرور </w:t>
      </w:r>
      <w:r w:rsidRPr="00062E55">
        <w:rPr>
          <w:rFonts w:ascii="Times New Roman" w:hAnsi="Times New Roman" w:cs="B Nazanin"/>
          <w:sz w:val="28"/>
          <w:szCs w:val="28"/>
          <w:lang w:bidi="fa-IR"/>
        </w:rPr>
        <w:t>MW</w:t>
      </w:r>
      <w:r w:rsidRPr="00062E55">
        <w:rPr>
          <w:rFonts w:ascii="Times New Roman" w:hAnsi="Times New Roman" w:cs="B Nazanin"/>
          <w:sz w:val="28"/>
          <w:szCs w:val="28"/>
          <w:rtl/>
          <w:lang w:bidi="fa-IR"/>
        </w:rPr>
        <w:t xml:space="preserve"> 3 و با تراکم متوسط مرکز داده 250 وات در هر فوت مربع را فرض نموده است.</w:t>
      </w:r>
    </w:p>
    <w:p w14:paraId="46F578FF"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جهت ارزیابی صرفه‌جویی انرژی در مرکز داده، مقادیر رطوبت و دما [13] در هر سه منطقه نشان‌دهنده هوای نسبتاً خنکی برای کل سال می‌باشند. این موقعیت‌های جغرافیایی به عبارتی شیکاگو، آتلانتا و فونیکس از این جهت انتخاب شده‌اند که در طی فصل زمستان هوای بیرون بخش زیادی از نیاز یک مرکز داده را پاسخگو خواهد بود.</w:t>
      </w:r>
    </w:p>
    <w:p w14:paraId="522FAE8B"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مصرف انرژی به صورت مجموع بار وارد شده توسط تجهیزات </w:t>
      </w:r>
      <w:r w:rsidRPr="00062E55">
        <w:rPr>
          <w:rFonts w:ascii="Times New Roman" w:hAnsi="Times New Roman" w:cs="B Nazanin"/>
          <w:sz w:val="28"/>
          <w:szCs w:val="28"/>
          <w:lang w:bidi="fa-IR"/>
        </w:rPr>
        <w:t>IT</w:t>
      </w:r>
      <w:r w:rsidRPr="00062E55">
        <w:rPr>
          <w:rFonts w:ascii="Times New Roman" w:hAnsi="Times New Roman" w:cs="B Nazanin"/>
          <w:sz w:val="28"/>
          <w:szCs w:val="28"/>
          <w:rtl/>
          <w:lang w:bidi="fa-IR"/>
        </w:rPr>
        <w:t xml:space="preserve">، رطوبت‌زنی، پمپ، استفاده از سردکن، فعالیت فن، مبدل و روشنایی ساختمان محاسبه شده است. در هر سه حالت محدودیت‌های پیشنهادی برای رطوبت قراردادی </w:t>
      </w:r>
      <w:r w:rsidRPr="00062E55">
        <w:rPr>
          <w:rFonts w:ascii="Times New Roman" w:hAnsi="Times New Roman" w:cs="B Nazanin"/>
          <w:sz w:val="28"/>
          <w:szCs w:val="28"/>
          <w:lang w:bidi="fa-IR"/>
        </w:rPr>
        <w:t>ASHRAE</w:t>
      </w:r>
      <w:r w:rsidRPr="00062E55">
        <w:rPr>
          <w:rFonts w:ascii="Times New Roman" w:hAnsi="Times New Roman" w:cs="B Nazanin"/>
          <w:sz w:val="28"/>
          <w:szCs w:val="28"/>
          <w:rtl/>
          <w:lang w:bidi="fa-IR"/>
        </w:rPr>
        <w:t xml:space="preserve"> (2008 </w:t>
      </w:r>
      <w:r w:rsidRPr="00062E55">
        <w:rPr>
          <w:rFonts w:ascii="Times New Roman" w:hAnsi="Times New Roman" w:cs="B Nazanin"/>
          <w:sz w:val="28"/>
          <w:szCs w:val="28"/>
          <w:lang w:bidi="fa-IR"/>
        </w:rPr>
        <w:t>ASHRAE</w:t>
      </w:r>
      <w:r w:rsidRPr="00062E55">
        <w:rPr>
          <w:rFonts w:ascii="Times New Roman" w:hAnsi="Times New Roman" w:cs="B Nazanin"/>
          <w:sz w:val="28"/>
          <w:szCs w:val="28"/>
          <w:rtl/>
          <w:lang w:bidi="fa-IR"/>
        </w:rPr>
        <w:t xml:space="preserve">) فرض شده است. در جدول 1 پارامترهای پایه مانند رطوبت نسبی، دمای هوای </w:t>
      </w:r>
      <w:r w:rsidRPr="00062E55">
        <w:rPr>
          <w:rFonts w:ascii="Times New Roman" w:hAnsi="Times New Roman" w:cs="B Nazanin"/>
          <w:sz w:val="28"/>
          <w:szCs w:val="28"/>
          <w:rtl/>
          <w:lang w:bidi="fa-IR"/>
        </w:rPr>
        <w:lastRenderedPageBreak/>
        <w:t xml:space="preserve">رفت و برگشتی </w:t>
      </w:r>
      <w:r w:rsidRPr="00062E55">
        <w:rPr>
          <w:rFonts w:ascii="Times New Roman" w:hAnsi="Times New Roman" w:cs="B Nazanin"/>
          <w:sz w:val="28"/>
          <w:szCs w:val="28"/>
          <w:lang w:bidi="fa-IR"/>
        </w:rPr>
        <w:t>CARC</w:t>
      </w:r>
      <w:r w:rsidRPr="00062E55">
        <w:rPr>
          <w:rFonts w:ascii="Times New Roman" w:hAnsi="Times New Roman" w:cs="B Nazanin"/>
          <w:sz w:val="28"/>
          <w:szCs w:val="28"/>
          <w:rtl/>
          <w:lang w:bidi="fa-IR"/>
        </w:rPr>
        <w:t>، دمای آب سرد ورودی و حداکثر مقادیر دما در راهروی سرد برای سیستم‌های متداول، صرفه‌جوی آبی و هوایی داده شده است.</w:t>
      </w:r>
    </w:p>
    <w:p w14:paraId="0A47F785"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جدول 1. پارامترهای پایه برای حالت‌های مختلف</w:t>
      </w:r>
    </w:p>
    <w:tbl>
      <w:tblPr>
        <w:tblStyle w:val="TableGrid"/>
        <w:bidiVisual/>
        <w:tblW w:w="0" w:type="auto"/>
        <w:jc w:val="center"/>
        <w:tblLook w:val="04A0" w:firstRow="1" w:lastRow="0" w:firstColumn="1" w:lastColumn="0" w:noHBand="0" w:noVBand="1"/>
      </w:tblPr>
      <w:tblGrid>
        <w:gridCol w:w="3368"/>
        <w:gridCol w:w="1310"/>
        <w:gridCol w:w="1843"/>
        <w:gridCol w:w="1809"/>
      </w:tblGrid>
      <w:tr w:rsidR="007428F0" w:rsidRPr="00062E55" w14:paraId="1C5068AC" w14:textId="77777777" w:rsidTr="004867A7">
        <w:trPr>
          <w:jc w:val="center"/>
        </w:trPr>
        <w:tc>
          <w:tcPr>
            <w:tcW w:w="3368" w:type="dxa"/>
          </w:tcPr>
          <w:p w14:paraId="05EF67C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شرایط اولیه</w:t>
            </w:r>
          </w:p>
        </w:tc>
        <w:tc>
          <w:tcPr>
            <w:tcW w:w="1310" w:type="dxa"/>
          </w:tcPr>
          <w:p w14:paraId="4C6E3668"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متداول</w:t>
            </w:r>
          </w:p>
        </w:tc>
        <w:tc>
          <w:tcPr>
            <w:tcW w:w="1843" w:type="dxa"/>
          </w:tcPr>
          <w:p w14:paraId="3B2A153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آبی</w:t>
            </w:r>
          </w:p>
        </w:tc>
        <w:tc>
          <w:tcPr>
            <w:tcW w:w="1809" w:type="dxa"/>
          </w:tcPr>
          <w:p w14:paraId="587BB15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هوایی</w:t>
            </w:r>
          </w:p>
        </w:tc>
      </w:tr>
      <w:tr w:rsidR="007428F0" w:rsidRPr="00062E55" w14:paraId="124695AF" w14:textId="77777777" w:rsidTr="004867A7">
        <w:trPr>
          <w:jc w:val="center"/>
        </w:trPr>
        <w:tc>
          <w:tcPr>
            <w:tcW w:w="3368" w:type="dxa"/>
          </w:tcPr>
          <w:p w14:paraId="53CC5C2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رطوبت نسبی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w:t>
            </w:r>
            <w:r w:rsidRPr="00062E55">
              <w:rPr>
                <w:rFonts w:ascii="Times New Roman" w:hAnsi="Times New Roman" w:cs="B Nazanin"/>
                <w:sz w:val="28"/>
                <w:szCs w:val="28"/>
                <w:lang w:bidi="fa-IR"/>
              </w:rPr>
              <w:t>RH%</w:t>
            </w:r>
          </w:p>
        </w:tc>
        <w:tc>
          <w:tcPr>
            <w:tcW w:w="1310" w:type="dxa"/>
          </w:tcPr>
          <w:p w14:paraId="61F95EC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45%</w:t>
            </w:r>
          </w:p>
        </w:tc>
        <w:tc>
          <w:tcPr>
            <w:tcW w:w="1843" w:type="dxa"/>
          </w:tcPr>
          <w:p w14:paraId="36B5BAC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40%</w:t>
            </w:r>
          </w:p>
        </w:tc>
        <w:tc>
          <w:tcPr>
            <w:tcW w:w="1809" w:type="dxa"/>
          </w:tcPr>
          <w:p w14:paraId="74CA5C5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40%</w:t>
            </w:r>
          </w:p>
        </w:tc>
      </w:tr>
      <w:tr w:rsidR="007428F0" w:rsidRPr="00062E55" w14:paraId="0138FF8F" w14:textId="77777777" w:rsidTr="004867A7">
        <w:trPr>
          <w:jc w:val="center"/>
        </w:trPr>
        <w:tc>
          <w:tcPr>
            <w:tcW w:w="3368" w:type="dxa"/>
          </w:tcPr>
          <w:p w14:paraId="38E92714" w14:textId="77777777" w:rsidR="007428F0" w:rsidRPr="00062E55" w:rsidRDefault="007428F0" w:rsidP="00006CEE">
            <w:pPr>
              <w:bidi/>
              <w:jc w:val="both"/>
              <w:rPr>
                <w:rFonts w:ascii="Times New Roman" w:hAnsi="Times New Roman" w:cs="B Nazanin"/>
                <w:sz w:val="28"/>
                <w:szCs w:val="28"/>
                <w:lang w:bidi="fa-IR"/>
              </w:rPr>
            </w:pPr>
            <w:r w:rsidRPr="00062E55">
              <w:rPr>
                <w:rFonts w:ascii="Times New Roman" w:hAnsi="Times New Roman" w:cs="B Nazanin"/>
                <w:sz w:val="28"/>
                <w:szCs w:val="28"/>
                <w:rtl/>
                <w:lang w:bidi="fa-IR"/>
              </w:rPr>
              <w:t xml:space="preserve">دمای هوای برگشتی </w:t>
            </w:r>
            <w:r w:rsidRPr="00062E55">
              <w:rPr>
                <w:rFonts w:ascii="Times New Roman" w:hAnsi="Times New Roman" w:cs="B Nazanin"/>
                <w:sz w:val="28"/>
                <w:szCs w:val="28"/>
                <w:lang w:bidi="fa-IR"/>
              </w:rPr>
              <w:t>CRAC</w:t>
            </w:r>
          </w:p>
        </w:tc>
        <w:tc>
          <w:tcPr>
            <w:tcW w:w="1310" w:type="dxa"/>
          </w:tcPr>
          <w:p w14:paraId="638CEF33"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75</w:t>
            </w:r>
          </w:p>
        </w:tc>
        <w:tc>
          <w:tcPr>
            <w:tcW w:w="1843" w:type="dxa"/>
          </w:tcPr>
          <w:p w14:paraId="30C15590"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84</w:t>
            </w:r>
          </w:p>
        </w:tc>
        <w:tc>
          <w:tcPr>
            <w:tcW w:w="1809" w:type="dxa"/>
          </w:tcPr>
          <w:p w14:paraId="03FC4D95"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84</w:t>
            </w:r>
          </w:p>
        </w:tc>
      </w:tr>
      <w:tr w:rsidR="007428F0" w:rsidRPr="00062E55" w14:paraId="461D25D1" w14:textId="77777777" w:rsidTr="004867A7">
        <w:trPr>
          <w:jc w:val="center"/>
        </w:trPr>
        <w:tc>
          <w:tcPr>
            <w:tcW w:w="3368" w:type="dxa"/>
          </w:tcPr>
          <w:p w14:paraId="02B0CDCC" w14:textId="77777777" w:rsidR="007428F0" w:rsidRPr="00062E55" w:rsidRDefault="007428F0" w:rsidP="00006CEE">
            <w:pPr>
              <w:bidi/>
              <w:jc w:val="both"/>
              <w:rPr>
                <w:rFonts w:ascii="Times New Roman" w:hAnsi="Times New Roman" w:cs="B Nazanin"/>
                <w:sz w:val="28"/>
                <w:szCs w:val="28"/>
                <w:lang w:bidi="fa-IR"/>
              </w:rPr>
            </w:pPr>
            <w:r w:rsidRPr="00062E55">
              <w:rPr>
                <w:rFonts w:ascii="Times New Roman" w:hAnsi="Times New Roman" w:cs="B Nazanin"/>
                <w:sz w:val="28"/>
                <w:szCs w:val="28"/>
                <w:rtl/>
                <w:lang w:bidi="fa-IR"/>
              </w:rPr>
              <w:t xml:space="preserve">دمای هوای رفت </w:t>
            </w:r>
            <w:r w:rsidRPr="00062E55">
              <w:rPr>
                <w:rFonts w:ascii="Times New Roman" w:hAnsi="Times New Roman" w:cs="B Nazanin"/>
                <w:sz w:val="28"/>
                <w:szCs w:val="28"/>
                <w:lang w:bidi="fa-IR"/>
              </w:rPr>
              <w:t>CRAC</w:t>
            </w:r>
          </w:p>
        </w:tc>
        <w:tc>
          <w:tcPr>
            <w:tcW w:w="1310" w:type="dxa"/>
          </w:tcPr>
          <w:p w14:paraId="53D3AB1B"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56</w:t>
            </w:r>
          </w:p>
        </w:tc>
        <w:tc>
          <w:tcPr>
            <w:tcW w:w="1843" w:type="dxa"/>
          </w:tcPr>
          <w:p w14:paraId="7A57FF49"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64</w:t>
            </w:r>
          </w:p>
        </w:tc>
        <w:tc>
          <w:tcPr>
            <w:tcW w:w="1809" w:type="dxa"/>
          </w:tcPr>
          <w:p w14:paraId="1CE98843"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64</w:t>
            </w:r>
          </w:p>
        </w:tc>
      </w:tr>
      <w:tr w:rsidR="007428F0" w:rsidRPr="00062E55" w14:paraId="732B7391" w14:textId="77777777" w:rsidTr="004867A7">
        <w:trPr>
          <w:jc w:val="center"/>
        </w:trPr>
        <w:tc>
          <w:tcPr>
            <w:tcW w:w="3368" w:type="dxa"/>
          </w:tcPr>
          <w:p w14:paraId="67409498"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دمای آب ورودی </w:t>
            </w:r>
            <w:r w:rsidRPr="00062E55">
              <w:rPr>
                <w:rFonts w:ascii="Times New Roman" w:hAnsi="Times New Roman" w:cs="B Nazanin"/>
                <w:sz w:val="28"/>
                <w:szCs w:val="28"/>
                <w:lang w:bidi="fa-IR"/>
              </w:rPr>
              <w:t>F</w:t>
            </w:r>
          </w:p>
        </w:tc>
        <w:tc>
          <w:tcPr>
            <w:tcW w:w="1310" w:type="dxa"/>
          </w:tcPr>
          <w:p w14:paraId="33918AF9"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45</w:t>
            </w:r>
          </w:p>
        </w:tc>
        <w:tc>
          <w:tcPr>
            <w:tcW w:w="1843" w:type="dxa"/>
          </w:tcPr>
          <w:p w14:paraId="718D40AE"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55</w:t>
            </w:r>
          </w:p>
        </w:tc>
        <w:tc>
          <w:tcPr>
            <w:tcW w:w="1809" w:type="dxa"/>
          </w:tcPr>
          <w:p w14:paraId="52F74553"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55</w:t>
            </w:r>
          </w:p>
        </w:tc>
      </w:tr>
      <w:tr w:rsidR="007428F0" w:rsidRPr="00062E55" w14:paraId="739413DE" w14:textId="77777777" w:rsidTr="004867A7">
        <w:trPr>
          <w:jc w:val="center"/>
        </w:trPr>
        <w:tc>
          <w:tcPr>
            <w:tcW w:w="3368" w:type="dxa"/>
          </w:tcPr>
          <w:p w14:paraId="64FD698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حداکثر دمای راهروی سرد</w:t>
            </w:r>
          </w:p>
        </w:tc>
        <w:tc>
          <w:tcPr>
            <w:tcW w:w="1310" w:type="dxa"/>
          </w:tcPr>
          <w:p w14:paraId="68C63097"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65</w:t>
            </w:r>
          </w:p>
        </w:tc>
        <w:tc>
          <w:tcPr>
            <w:tcW w:w="1843" w:type="dxa"/>
          </w:tcPr>
          <w:p w14:paraId="1642F4D0" w14:textId="77777777" w:rsidR="007428F0" w:rsidRPr="00062E55" w:rsidRDefault="007428F0" w:rsidP="00006CEE">
            <w:pPr>
              <w:bidi/>
              <w:jc w:val="both"/>
              <w:rPr>
                <w:rFonts w:ascii="Times New Roman" w:hAnsi="Times New Roman" w:cs="B Nazanin"/>
                <w:sz w:val="28"/>
                <w:szCs w:val="28"/>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77</w:t>
            </w:r>
          </w:p>
        </w:tc>
        <w:tc>
          <w:tcPr>
            <w:tcW w:w="1809" w:type="dxa"/>
          </w:tcPr>
          <w:p w14:paraId="21B68EE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77</w:t>
            </w:r>
          </w:p>
        </w:tc>
      </w:tr>
    </w:tbl>
    <w:p w14:paraId="12CB2C74" w14:textId="77777777" w:rsidR="004867A7" w:rsidRPr="00062E55" w:rsidRDefault="004867A7" w:rsidP="00062E55">
      <w:pPr>
        <w:bidi/>
        <w:spacing w:after="0" w:line="360" w:lineRule="auto"/>
        <w:jc w:val="both"/>
        <w:rPr>
          <w:rFonts w:ascii="Times New Roman" w:hAnsi="Times New Roman" w:cs="B Nazanin"/>
          <w:sz w:val="28"/>
          <w:szCs w:val="28"/>
          <w:rtl/>
          <w:lang w:bidi="fa-IR"/>
        </w:rPr>
      </w:pPr>
    </w:p>
    <w:p w14:paraId="17751AE9"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طبق پیشنهاد </w:t>
      </w:r>
      <w:r w:rsidRPr="00062E55">
        <w:rPr>
          <w:rFonts w:ascii="Times New Roman" w:hAnsi="Times New Roman" w:cs="B Nazanin"/>
          <w:sz w:val="28"/>
          <w:szCs w:val="28"/>
          <w:lang w:bidi="fa-IR"/>
        </w:rPr>
        <w:t>ASHRAE</w:t>
      </w:r>
      <w:r w:rsidRPr="00062E55">
        <w:rPr>
          <w:rFonts w:ascii="Times New Roman" w:hAnsi="Times New Roman" w:cs="B Nazanin"/>
          <w:sz w:val="28"/>
          <w:szCs w:val="28"/>
          <w:rtl/>
          <w:lang w:bidi="fa-IR"/>
        </w:rPr>
        <w:t xml:space="preserve"> لازم است تا رطوبت نسبی (</w:t>
      </w:r>
      <w:r w:rsidRPr="00062E55">
        <w:rPr>
          <w:rFonts w:ascii="Times New Roman" w:hAnsi="Times New Roman" w:cs="B Nazanin"/>
          <w:sz w:val="28"/>
          <w:szCs w:val="28"/>
          <w:lang w:bidi="fa-IR"/>
        </w:rPr>
        <w:t>RH</w:t>
      </w:r>
      <w:r w:rsidRPr="00062E55">
        <w:rPr>
          <w:rFonts w:ascii="Times New Roman" w:hAnsi="Times New Roman" w:cs="B Nazanin"/>
          <w:sz w:val="28"/>
          <w:szCs w:val="28"/>
          <w:rtl/>
          <w:lang w:bidi="fa-IR"/>
        </w:rPr>
        <w:t xml:space="preserve">) مرکز داده در محدوده 40% تا 60% حفظ شود. رطوبت نسبی اولیه برای سیستم متداول بر روی 45% و برای سیستم‌های صرفه‌جو 50% قرار داده شده‌اند. بیشتر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ها سیستم سرمایش را بر اساس کنترل هوای برگشتی تنظیم می‌کنند. برای سیستم متداول دمای هوای برگشتی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و دمای هوای رفت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اندازه‌گیری شده و دمای هوای برگشتی در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75 و دمای هوای رفت در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56 حفظ می‌شوند. این مقادیر به ترتیب تا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84 و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64 برای سیستم‌های صرفه‌جو افزایش می‌یابند. دمای بالاتر هوا به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اجازه می‌دهد تا با راندمان بهتری کار کند. از اینرو که انرژی کمتری برای چگالنده جهت حفظ دمای خروجی </w:t>
      </w:r>
      <w:r w:rsidRPr="00062E55">
        <w:rPr>
          <w:rFonts w:ascii="Times New Roman" w:hAnsi="Times New Roman" w:cs="B Nazanin"/>
          <w:sz w:val="28"/>
          <w:szCs w:val="28"/>
          <w:lang w:bidi="fa-IR"/>
        </w:rPr>
        <w:t>CRAC</w:t>
      </w:r>
      <w:r w:rsidRPr="00062E55">
        <w:rPr>
          <w:rFonts w:ascii="Times New Roman" w:hAnsi="Times New Roman" w:cs="B Nazanin"/>
          <w:sz w:val="28"/>
          <w:szCs w:val="28"/>
          <w:rtl/>
          <w:lang w:bidi="fa-IR"/>
        </w:rPr>
        <w:t xml:space="preserve"> در مقادیر بالاتر نیاز است. علاوه بر این، اختلاف دمای بیشتر بین هوای برگشتی و کویل خنک‌کننده انتقال حرارت را بهبود می‌بخشد. مقدار استاندارد دمای آب سرد یا همان دمای آب ورودی برای مرکز داده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45 است که برای سیستم متداول به کار گرفته شده و در سیستم‌های صرفه‌جوی به میزان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10 افزایش داشته است. این کار باعث افزایش نرخ جریان هوای مورد نیاز و در نهایت افزایش ساعت کار صرفه‌جوی‌ها می‌شود. دمای آب ورودی نیز به میزان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 xml:space="preserve">10 در سیستم متداول و </w:t>
      </w:r>
      <w:r w:rsidRPr="00062E55">
        <w:rPr>
          <w:rFonts w:ascii="Times New Roman" w:hAnsi="Times New Roman" w:cs="B Nazanin"/>
          <w:sz w:val="28"/>
          <w:szCs w:val="28"/>
          <w:lang w:bidi="fa-IR"/>
        </w:rPr>
        <w:t>F</w:t>
      </w:r>
      <w:r w:rsidRPr="00062E55">
        <w:rPr>
          <w:rFonts w:ascii="Arial" w:hAnsi="Arial" w:cs="Arial" w:hint="cs"/>
          <w:sz w:val="28"/>
          <w:szCs w:val="28"/>
          <w:rtl/>
          <w:lang w:bidi="fa-IR"/>
        </w:rPr>
        <w:t>˚</w:t>
      </w:r>
      <w:r w:rsidRPr="00062E55">
        <w:rPr>
          <w:rFonts w:ascii="Times New Roman" w:hAnsi="Times New Roman" w:cs="B Nazanin"/>
          <w:sz w:val="28"/>
          <w:szCs w:val="28"/>
          <w:rtl/>
          <w:lang w:bidi="fa-IR"/>
        </w:rPr>
        <w:t>18 در سیستم صرفه‌جوی افزایش یافته تا نیاز به انرژی در چگالنده به منظور حفظ دمای بالاتر آب کاهش یابد. دمای راهروی سرد در جلو، پایین و بالای قفسه و همچنین میانگین دمای راهروی سرد اندازه‌گیری شده است.</w:t>
      </w:r>
    </w:p>
    <w:p w14:paraId="02961C0A"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lastRenderedPageBreak/>
        <w:t>ب. نتایج آزمایش و بحث</w:t>
      </w:r>
    </w:p>
    <w:p w14:paraId="53BE525F"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جدول 2. پراکندگی مصرف انرژی</w:t>
      </w:r>
    </w:p>
    <w:tbl>
      <w:tblPr>
        <w:tblStyle w:val="TableGrid"/>
        <w:bidiVisual/>
        <w:tblW w:w="0" w:type="auto"/>
        <w:jc w:val="center"/>
        <w:tblLook w:val="04A0" w:firstRow="1" w:lastRow="0" w:firstColumn="1" w:lastColumn="0" w:noHBand="0" w:noVBand="1"/>
      </w:tblPr>
      <w:tblGrid>
        <w:gridCol w:w="1118"/>
        <w:gridCol w:w="872"/>
        <w:gridCol w:w="1038"/>
        <w:gridCol w:w="1038"/>
        <w:gridCol w:w="872"/>
        <w:gridCol w:w="1038"/>
        <w:gridCol w:w="1038"/>
        <w:gridCol w:w="872"/>
        <w:gridCol w:w="1038"/>
        <w:gridCol w:w="1038"/>
      </w:tblGrid>
      <w:tr w:rsidR="007428F0" w:rsidRPr="00062E55" w14:paraId="54165214" w14:textId="77777777" w:rsidTr="007C39E1">
        <w:trPr>
          <w:jc w:val="center"/>
        </w:trPr>
        <w:tc>
          <w:tcPr>
            <w:tcW w:w="2203" w:type="dxa"/>
            <w:vMerge w:val="restart"/>
            <w:vAlign w:val="center"/>
          </w:tcPr>
          <w:p w14:paraId="476ADCD5"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کیلووات-ساعت در سال</w:t>
            </w:r>
          </w:p>
        </w:tc>
        <w:tc>
          <w:tcPr>
            <w:tcW w:w="2894" w:type="dxa"/>
            <w:gridSpan w:val="3"/>
            <w:vAlign w:val="center"/>
          </w:tcPr>
          <w:p w14:paraId="69A6AB72"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شیکاگو</w:t>
            </w:r>
          </w:p>
        </w:tc>
        <w:tc>
          <w:tcPr>
            <w:tcW w:w="2888" w:type="dxa"/>
            <w:gridSpan w:val="3"/>
            <w:vAlign w:val="center"/>
          </w:tcPr>
          <w:p w14:paraId="3A0C2CF9"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آتلانتا</w:t>
            </w:r>
          </w:p>
        </w:tc>
        <w:tc>
          <w:tcPr>
            <w:tcW w:w="2888" w:type="dxa"/>
            <w:gridSpan w:val="3"/>
            <w:vAlign w:val="center"/>
          </w:tcPr>
          <w:p w14:paraId="00263044"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فونیکس</w:t>
            </w:r>
          </w:p>
        </w:tc>
      </w:tr>
      <w:tr w:rsidR="007428F0" w:rsidRPr="00062E55" w14:paraId="6C5B485A" w14:textId="77777777" w:rsidTr="007C39E1">
        <w:trPr>
          <w:jc w:val="center"/>
        </w:trPr>
        <w:tc>
          <w:tcPr>
            <w:tcW w:w="2203" w:type="dxa"/>
            <w:vMerge/>
            <w:vAlign w:val="center"/>
          </w:tcPr>
          <w:p w14:paraId="7757BE01" w14:textId="77777777" w:rsidR="007428F0" w:rsidRPr="00062E55" w:rsidRDefault="007428F0" w:rsidP="00006CEE">
            <w:pPr>
              <w:bidi/>
              <w:jc w:val="both"/>
              <w:rPr>
                <w:rFonts w:ascii="Times New Roman" w:hAnsi="Times New Roman" w:cs="B Nazanin"/>
                <w:sz w:val="28"/>
                <w:szCs w:val="28"/>
                <w:rtl/>
                <w:lang w:bidi="fa-IR"/>
              </w:rPr>
            </w:pPr>
          </w:p>
        </w:tc>
        <w:tc>
          <w:tcPr>
            <w:tcW w:w="832" w:type="dxa"/>
            <w:vAlign w:val="center"/>
          </w:tcPr>
          <w:p w14:paraId="7C21146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متداول</w:t>
            </w:r>
          </w:p>
        </w:tc>
        <w:tc>
          <w:tcPr>
            <w:tcW w:w="1031" w:type="dxa"/>
            <w:vAlign w:val="center"/>
          </w:tcPr>
          <w:p w14:paraId="1C19F21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هوایی</w:t>
            </w:r>
          </w:p>
        </w:tc>
        <w:tc>
          <w:tcPr>
            <w:tcW w:w="1031" w:type="dxa"/>
            <w:vAlign w:val="center"/>
          </w:tcPr>
          <w:p w14:paraId="2A6846E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آبی</w:t>
            </w:r>
          </w:p>
        </w:tc>
        <w:tc>
          <w:tcPr>
            <w:tcW w:w="826" w:type="dxa"/>
            <w:vAlign w:val="center"/>
          </w:tcPr>
          <w:p w14:paraId="7D73CAE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متداول</w:t>
            </w:r>
          </w:p>
        </w:tc>
        <w:tc>
          <w:tcPr>
            <w:tcW w:w="1031" w:type="dxa"/>
            <w:vAlign w:val="center"/>
          </w:tcPr>
          <w:p w14:paraId="5E3BDD5A"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هوایی</w:t>
            </w:r>
          </w:p>
        </w:tc>
        <w:tc>
          <w:tcPr>
            <w:tcW w:w="1031" w:type="dxa"/>
            <w:vAlign w:val="center"/>
          </w:tcPr>
          <w:p w14:paraId="39A7B304"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آبی</w:t>
            </w:r>
          </w:p>
        </w:tc>
        <w:tc>
          <w:tcPr>
            <w:tcW w:w="826" w:type="dxa"/>
            <w:vAlign w:val="center"/>
          </w:tcPr>
          <w:p w14:paraId="718B7AD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متداول</w:t>
            </w:r>
          </w:p>
        </w:tc>
        <w:tc>
          <w:tcPr>
            <w:tcW w:w="1031" w:type="dxa"/>
            <w:vAlign w:val="center"/>
          </w:tcPr>
          <w:p w14:paraId="0EF38004"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هوایی</w:t>
            </w:r>
          </w:p>
        </w:tc>
        <w:tc>
          <w:tcPr>
            <w:tcW w:w="1031" w:type="dxa"/>
            <w:vAlign w:val="center"/>
          </w:tcPr>
          <w:p w14:paraId="2E82D612"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صرفه‌جوی آبی</w:t>
            </w:r>
          </w:p>
        </w:tc>
      </w:tr>
      <w:tr w:rsidR="007428F0" w:rsidRPr="00062E55" w14:paraId="72346B76" w14:textId="77777777" w:rsidTr="007C39E1">
        <w:trPr>
          <w:jc w:val="center"/>
        </w:trPr>
        <w:tc>
          <w:tcPr>
            <w:tcW w:w="2203" w:type="dxa"/>
            <w:vAlign w:val="center"/>
          </w:tcPr>
          <w:p w14:paraId="04F3A068"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رطوبت‌زنی</w:t>
            </w:r>
          </w:p>
        </w:tc>
        <w:tc>
          <w:tcPr>
            <w:tcW w:w="832" w:type="dxa"/>
            <w:vAlign w:val="center"/>
          </w:tcPr>
          <w:p w14:paraId="115D651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813</w:t>
            </w:r>
          </w:p>
        </w:tc>
        <w:tc>
          <w:tcPr>
            <w:tcW w:w="1031" w:type="dxa"/>
            <w:vAlign w:val="center"/>
          </w:tcPr>
          <w:p w14:paraId="46FAE1E4"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96</w:t>
            </w:r>
          </w:p>
        </w:tc>
        <w:tc>
          <w:tcPr>
            <w:tcW w:w="1031" w:type="dxa"/>
            <w:vAlign w:val="center"/>
          </w:tcPr>
          <w:p w14:paraId="21B8C1D2"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80</w:t>
            </w:r>
          </w:p>
        </w:tc>
        <w:tc>
          <w:tcPr>
            <w:tcW w:w="826" w:type="dxa"/>
            <w:vAlign w:val="center"/>
          </w:tcPr>
          <w:p w14:paraId="47F04E89"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485</w:t>
            </w:r>
          </w:p>
        </w:tc>
        <w:tc>
          <w:tcPr>
            <w:tcW w:w="1031" w:type="dxa"/>
            <w:vAlign w:val="center"/>
          </w:tcPr>
          <w:p w14:paraId="6901AEEA"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63</w:t>
            </w:r>
          </w:p>
        </w:tc>
        <w:tc>
          <w:tcPr>
            <w:tcW w:w="1031" w:type="dxa"/>
            <w:vAlign w:val="center"/>
          </w:tcPr>
          <w:p w14:paraId="00A03C5A"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53</w:t>
            </w:r>
          </w:p>
        </w:tc>
        <w:tc>
          <w:tcPr>
            <w:tcW w:w="826" w:type="dxa"/>
            <w:vAlign w:val="center"/>
          </w:tcPr>
          <w:p w14:paraId="1E37E70B"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729</w:t>
            </w:r>
          </w:p>
        </w:tc>
        <w:tc>
          <w:tcPr>
            <w:tcW w:w="1031" w:type="dxa"/>
            <w:vAlign w:val="center"/>
          </w:tcPr>
          <w:p w14:paraId="61A75A2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49</w:t>
            </w:r>
          </w:p>
        </w:tc>
        <w:tc>
          <w:tcPr>
            <w:tcW w:w="1031" w:type="dxa"/>
            <w:vAlign w:val="center"/>
          </w:tcPr>
          <w:p w14:paraId="6C396DC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37</w:t>
            </w:r>
          </w:p>
        </w:tc>
      </w:tr>
      <w:tr w:rsidR="007428F0" w:rsidRPr="00062E55" w14:paraId="629DB316" w14:textId="77777777" w:rsidTr="007C39E1">
        <w:trPr>
          <w:jc w:val="center"/>
        </w:trPr>
        <w:tc>
          <w:tcPr>
            <w:tcW w:w="2203" w:type="dxa"/>
            <w:vAlign w:val="center"/>
          </w:tcPr>
          <w:p w14:paraId="600B92DD"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مبرد</w:t>
            </w:r>
          </w:p>
        </w:tc>
        <w:tc>
          <w:tcPr>
            <w:tcW w:w="832" w:type="dxa"/>
            <w:vAlign w:val="center"/>
          </w:tcPr>
          <w:p w14:paraId="370E1203"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4335</w:t>
            </w:r>
          </w:p>
        </w:tc>
        <w:tc>
          <w:tcPr>
            <w:tcW w:w="1031" w:type="dxa"/>
            <w:vAlign w:val="center"/>
          </w:tcPr>
          <w:p w14:paraId="31D5BBE2"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2767</w:t>
            </w:r>
          </w:p>
        </w:tc>
        <w:tc>
          <w:tcPr>
            <w:tcW w:w="1031" w:type="dxa"/>
            <w:vAlign w:val="center"/>
          </w:tcPr>
          <w:p w14:paraId="6F9588D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1346</w:t>
            </w:r>
          </w:p>
        </w:tc>
        <w:tc>
          <w:tcPr>
            <w:tcW w:w="826" w:type="dxa"/>
            <w:vAlign w:val="center"/>
          </w:tcPr>
          <w:p w14:paraId="56AEB13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4375</w:t>
            </w:r>
          </w:p>
        </w:tc>
        <w:tc>
          <w:tcPr>
            <w:tcW w:w="1031" w:type="dxa"/>
            <w:vAlign w:val="center"/>
          </w:tcPr>
          <w:p w14:paraId="06D1450E"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2839</w:t>
            </w:r>
          </w:p>
        </w:tc>
        <w:tc>
          <w:tcPr>
            <w:tcW w:w="1031" w:type="dxa"/>
            <w:vAlign w:val="center"/>
          </w:tcPr>
          <w:p w14:paraId="2552D4CC"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2072</w:t>
            </w:r>
          </w:p>
        </w:tc>
        <w:tc>
          <w:tcPr>
            <w:tcW w:w="826" w:type="dxa"/>
            <w:vAlign w:val="center"/>
          </w:tcPr>
          <w:p w14:paraId="75BA5E1D"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4394</w:t>
            </w:r>
          </w:p>
        </w:tc>
        <w:tc>
          <w:tcPr>
            <w:tcW w:w="1031" w:type="dxa"/>
            <w:vAlign w:val="center"/>
          </w:tcPr>
          <w:p w14:paraId="09B96DBB"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3182</w:t>
            </w:r>
          </w:p>
        </w:tc>
        <w:tc>
          <w:tcPr>
            <w:tcW w:w="1031" w:type="dxa"/>
            <w:vAlign w:val="center"/>
          </w:tcPr>
          <w:p w14:paraId="29B367B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1894</w:t>
            </w:r>
          </w:p>
        </w:tc>
      </w:tr>
      <w:tr w:rsidR="007428F0" w:rsidRPr="00062E55" w14:paraId="3EDF64B6" w14:textId="77777777" w:rsidTr="007C39E1">
        <w:trPr>
          <w:jc w:val="center"/>
        </w:trPr>
        <w:tc>
          <w:tcPr>
            <w:tcW w:w="2203" w:type="dxa"/>
            <w:vAlign w:val="center"/>
          </w:tcPr>
          <w:p w14:paraId="56EC3F43"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پمپ‌ها</w:t>
            </w:r>
          </w:p>
        </w:tc>
        <w:tc>
          <w:tcPr>
            <w:tcW w:w="832" w:type="dxa"/>
            <w:vAlign w:val="center"/>
          </w:tcPr>
          <w:p w14:paraId="4043D93D"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961</w:t>
            </w:r>
          </w:p>
        </w:tc>
        <w:tc>
          <w:tcPr>
            <w:tcW w:w="1031" w:type="dxa"/>
            <w:vAlign w:val="center"/>
          </w:tcPr>
          <w:p w14:paraId="05F1C238"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271</w:t>
            </w:r>
          </w:p>
        </w:tc>
        <w:tc>
          <w:tcPr>
            <w:tcW w:w="1031" w:type="dxa"/>
            <w:vAlign w:val="center"/>
          </w:tcPr>
          <w:p w14:paraId="26B495A5"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718</w:t>
            </w:r>
          </w:p>
        </w:tc>
        <w:tc>
          <w:tcPr>
            <w:tcW w:w="826" w:type="dxa"/>
            <w:vAlign w:val="center"/>
          </w:tcPr>
          <w:p w14:paraId="78DD905D"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948</w:t>
            </w:r>
          </w:p>
        </w:tc>
        <w:tc>
          <w:tcPr>
            <w:tcW w:w="1031" w:type="dxa"/>
            <w:vAlign w:val="center"/>
          </w:tcPr>
          <w:p w14:paraId="66F82D2E"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268</w:t>
            </w:r>
          </w:p>
        </w:tc>
        <w:tc>
          <w:tcPr>
            <w:tcW w:w="1031" w:type="dxa"/>
            <w:vAlign w:val="center"/>
          </w:tcPr>
          <w:p w14:paraId="59EA1F0B"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607</w:t>
            </w:r>
          </w:p>
        </w:tc>
        <w:tc>
          <w:tcPr>
            <w:tcW w:w="826" w:type="dxa"/>
            <w:vAlign w:val="center"/>
          </w:tcPr>
          <w:p w14:paraId="05B5C0F7"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961</w:t>
            </w:r>
          </w:p>
        </w:tc>
        <w:tc>
          <w:tcPr>
            <w:tcW w:w="1031" w:type="dxa"/>
            <w:vAlign w:val="center"/>
          </w:tcPr>
          <w:p w14:paraId="28B880A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307</w:t>
            </w:r>
          </w:p>
        </w:tc>
        <w:tc>
          <w:tcPr>
            <w:tcW w:w="1031" w:type="dxa"/>
            <w:vAlign w:val="center"/>
          </w:tcPr>
          <w:p w14:paraId="492C2DA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730</w:t>
            </w:r>
          </w:p>
        </w:tc>
      </w:tr>
      <w:tr w:rsidR="007428F0" w:rsidRPr="00062E55" w14:paraId="44EF8C19" w14:textId="77777777" w:rsidTr="007C39E1">
        <w:trPr>
          <w:jc w:val="center"/>
        </w:trPr>
        <w:tc>
          <w:tcPr>
            <w:tcW w:w="2203" w:type="dxa"/>
            <w:vAlign w:val="center"/>
          </w:tcPr>
          <w:p w14:paraId="1B27713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برج خنک‌کننده</w:t>
            </w:r>
          </w:p>
        </w:tc>
        <w:tc>
          <w:tcPr>
            <w:tcW w:w="832" w:type="dxa"/>
            <w:vAlign w:val="center"/>
          </w:tcPr>
          <w:p w14:paraId="532DF47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283</w:t>
            </w:r>
          </w:p>
        </w:tc>
        <w:tc>
          <w:tcPr>
            <w:tcW w:w="1031" w:type="dxa"/>
            <w:vAlign w:val="center"/>
          </w:tcPr>
          <w:p w14:paraId="25082B49"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340</w:t>
            </w:r>
          </w:p>
        </w:tc>
        <w:tc>
          <w:tcPr>
            <w:tcW w:w="1031" w:type="dxa"/>
            <w:vAlign w:val="center"/>
          </w:tcPr>
          <w:p w14:paraId="45714FE2"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296</w:t>
            </w:r>
          </w:p>
        </w:tc>
        <w:tc>
          <w:tcPr>
            <w:tcW w:w="826" w:type="dxa"/>
            <w:vAlign w:val="center"/>
          </w:tcPr>
          <w:p w14:paraId="27126C1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385</w:t>
            </w:r>
          </w:p>
        </w:tc>
        <w:tc>
          <w:tcPr>
            <w:tcW w:w="1031" w:type="dxa"/>
            <w:vAlign w:val="center"/>
          </w:tcPr>
          <w:p w14:paraId="08C88F49"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344</w:t>
            </w:r>
          </w:p>
        </w:tc>
        <w:tc>
          <w:tcPr>
            <w:tcW w:w="1031" w:type="dxa"/>
            <w:vAlign w:val="center"/>
          </w:tcPr>
          <w:p w14:paraId="112DA57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346</w:t>
            </w:r>
          </w:p>
        </w:tc>
        <w:tc>
          <w:tcPr>
            <w:tcW w:w="826" w:type="dxa"/>
            <w:vAlign w:val="center"/>
          </w:tcPr>
          <w:p w14:paraId="1F314D5A"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362</w:t>
            </w:r>
          </w:p>
        </w:tc>
        <w:tc>
          <w:tcPr>
            <w:tcW w:w="1031" w:type="dxa"/>
            <w:vAlign w:val="center"/>
          </w:tcPr>
          <w:p w14:paraId="417132FD"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366</w:t>
            </w:r>
          </w:p>
        </w:tc>
        <w:tc>
          <w:tcPr>
            <w:tcW w:w="1031" w:type="dxa"/>
            <w:vAlign w:val="center"/>
          </w:tcPr>
          <w:p w14:paraId="2EBDDDB7"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367</w:t>
            </w:r>
          </w:p>
        </w:tc>
      </w:tr>
      <w:tr w:rsidR="007428F0" w:rsidRPr="00062E55" w14:paraId="46FB7178" w14:textId="77777777" w:rsidTr="007C39E1">
        <w:trPr>
          <w:jc w:val="center"/>
        </w:trPr>
        <w:tc>
          <w:tcPr>
            <w:tcW w:w="2203" w:type="dxa"/>
            <w:vAlign w:val="center"/>
          </w:tcPr>
          <w:p w14:paraId="34DE740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فن‌ها</w:t>
            </w:r>
          </w:p>
        </w:tc>
        <w:tc>
          <w:tcPr>
            <w:tcW w:w="832" w:type="dxa"/>
            <w:vAlign w:val="center"/>
          </w:tcPr>
          <w:p w14:paraId="5515D4F5"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4980</w:t>
            </w:r>
          </w:p>
        </w:tc>
        <w:tc>
          <w:tcPr>
            <w:tcW w:w="1031" w:type="dxa"/>
            <w:vAlign w:val="center"/>
          </w:tcPr>
          <w:p w14:paraId="41979F7C"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2405</w:t>
            </w:r>
          </w:p>
        </w:tc>
        <w:tc>
          <w:tcPr>
            <w:tcW w:w="1031" w:type="dxa"/>
            <w:vAlign w:val="center"/>
          </w:tcPr>
          <w:p w14:paraId="70CE21C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1921</w:t>
            </w:r>
          </w:p>
        </w:tc>
        <w:tc>
          <w:tcPr>
            <w:tcW w:w="826" w:type="dxa"/>
            <w:vAlign w:val="center"/>
          </w:tcPr>
          <w:p w14:paraId="2EF29EF1"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5048</w:t>
            </w:r>
          </w:p>
        </w:tc>
        <w:tc>
          <w:tcPr>
            <w:tcW w:w="1031" w:type="dxa"/>
            <w:vAlign w:val="center"/>
          </w:tcPr>
          <w:p w14:paraId="2CC860B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2420</w:t>
            </w:r>
          </w:p>
        </w:tc>
        <w:tc>
          <w:tcPr>
            <w:tcW w:w="1031" w:type="dxa"/>
            <w:vAlign w:val="center"/>
          </w:tcPr>
          <w:p w14:paraId="1E321150"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1947</w:t>
            </w:r>
          </w:p>
        </w:tc>
        <w:tc>
          <w:tcPr>
            <w:tcW w:w="826" w:type="dxa"/>
            <w:vAlign w:val="center"/>
          </w:tcPr>
          <w:p w14:paraId="01CEE795"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5098</w:t>
            </w:r>
          </w:p>
        </w:tc>
        <w:tc>
          <w:tcPr>
            <w:tcW w:w="1031" w:type="dxa"/>
            <w:vAlign w:val="center"/>
          </w:tcPr>
          <w:p w14:paraId="7996F779"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2406</w:t>
            </w:r>
          </w:p>
        </w:tc>
        <w:tc>
          <w:tcPr>
            <w:tcW w:w="1031" w:type="dxa"/>
            <w:vAlign w:val="center"/>
          </w:tcPr>
          <w:p w14:paraId="2FA0CD94"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1968</w:t>
            </w:r>
          </w:p>
        </w:tc>
      </w:tr>
      <w:tr w:rsidR="007428F0" w:rsidRPr="00062E55" w14:paraId="1B4790AB" w14:textId="77777777" w:rsidTr="007C39E1">
        <w:trPr>
          <w:jc w:val="center"/>
        </w:trPr>
        <w:tc>
          <w:tcPr>
            <w:tcW w:w="2203" w:type="dxa"/>
            <w:vAlign w:val="center"/>
          </w:tcPr>
          <w:p w14:paraId="373CE61B"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کل انرژی سرمایش</w:t>
            </w:r>
          </w:p>
        </w:tc>
        <w:tc>
          <w:tcPr>
            <w:tcW w:w="832" w:type="dxa"/>
            <w:vAlign w:val="center"/>
          </w:tcPr>
          <w:p w14:paraId="365467A9"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11372</w:t>
            </w:r>
          </w:p>
        </w:tc>
        <w:tc>
          <w:tcPr>
            <w:tcW w:w="1031" w:type="dxa"/>
            <w:vAlign w:val="center"/>
          </w:tcPr>
          <w:p w14:paraId="5F198DAB"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5879</w:t>
            </w:r>
          </w:p>
        </w:tc>
        <w:tc>
          <w:tcPr>
            <w:tcW w:w="1031" w:type="dxa"/>
            <w:vAlign w:val="center"/>
          </w:tcPr>
          <w:p w14:paraId="725CB9B3"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4361</w:t>
            </w:r>
          </w:p>
        </w:tc>
        <w:tc>
          <w:tcPr>
            <w:tcW w:w="826" w:type="dxa"/>
            <w:vAlign w:val="center"/>
          </w:tcPr>
          <w:p w14:paraId="6A4D0D66"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11241</w:t>
            </w:r>
          </w:p>
        </w:tc>
        <w:tc>
          <w:tcPr>
            <w:tcW w:w="1031" w:type="dxa"/>
            <w:vAlign w:val="center"/>
          </w:tcPr>
          <w:p w14:paraId="2907E82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5934</w:t>
            </w:r>
          </w:p>
        </w:tc>
        <w:tc>
          <w:tcPr>
            <w:tcW w:w="1031" w:type="dxa"/>
            <w:vAlign w:val="center"/>
          </w:tcPr>
          <w:p w14:paraId="2F631CA8"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5025</w:t>
            </w:r>
          </w:p>
        </w:tc>
        <w:tc>
          <w:tcPr>
            <w:tcW w:w="826" w:type="dxa"/>
            <w:vAlign w:val="center"/>
          </w:tcPr>
          <w:p w14:paraId="084F1ABF"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11544</w:t>
            </w:r>
          </w:p>
        </w:tc>
        <w:tc>
          <w:tcPr>
            <w:tcW w:w="1031" w:type="dxa"/>
            <w:vAlign w:val="center"/>
          </w:tcPr>
          <w:p w14:paraId="5DC1D053"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6310</w:t>
            </w:r>
          </w:p>
        </w:tc>
        <w:tc>
          <w:tcPr>
            <w:tcW w:w="1031" w:type="dxa"/>
            <w:vAlign w:val="center"/>
          </w:tcPr>
          <w:p w14:paraId="6F61F02B" w14:textId="77777777" w:rsidR="007428F0" w:rsidRPr="00062E55" w:rsidRDefault="007428F0" w:rsidP="00006CEE">
            <w:pPr>
              <w:bidi/>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4896</w:t>
            </w:r>
          </w:p>
        </w:tc>
      </w:tr>
    </w:tbl>
    <w:p w14:paraId="7A4C0F4E" w14:textId="77777777" w:rsidR="00006CEE" w:rsidRDefault="00006CEE" w:rsidP="00062E55">
      <w:pPr>
        <w:bidi/>
        <w:spacing w:after="0" w:line="360" w:lineRule="auto"/>
        <w:jc w:val="both"/>
        <w:rPr>
          <w:rFonts w:ascii="Times New Roman" w:hAnsi="Times New Roman" w:cs="B Nazanin"/>
          <w:sz w:val="28"/>
          <w:szCs w:val="28"/>
          <w:lang w:bidi="fa-IR"/>
        </w:rPr>
      </w:pPr>
    </w:p>
    <w:p w14:paraId="2385AB17" w14:textId="196CB442" w:rsidR="007428F0" w:rsidRPr="00062E55" w:rsidRDefault="007428F0" w:rsidP="00006CEE">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نتایج برای هر یک از حالات مدل در جدول 2 برای پراکندگی مصرف انرژی در بخش‌هایی نظیر رطوبت‌زن، سردکن، پمپ، برج خنک‌کننده و فن‌ها ارائه شده است. نتایج نشان می‌دهند که سیستم متداول در مقایسه با سیستم صرفه‌جو دو برابر انرژی مصرف می‌کند. صرفه‌جوی هوایی نسبت به صرفه‌جوی آبی نیاز به انرژی بیشتری برای فن‌ها دارد، زیرا که به قدرت بیشتری برای موتور فن به منظور کشیدن 100% هوای بیرون توسط واحد هواساز (</w:t>
      </w:r>
      <w:r w:rsidRPr="00062E55">
        <w:rPr>
          <w:rFonts w:ascii="Times New Roman" w:hAnsi="Times New Roman" w:cs="B Nazanin"/>
          <w:sz w:val="28"/>
          <w:szCs w:val="28"/>
          <w:lang w:bidi="fa-IR"/>
        </w:rPr>
        <w:t>AHU</w:t>
      </w:r>
      <w:r w:rsidRPr="00062E55">
        <w:rPr>
          <w:rFonts w:ascii="Times New Roman" w:hAnsi="Times New Roman" w:cs="B Nazanin"/>
          <w:sz w:val="28"/>
          <w:szCs w:val="28"/>
          <w:rtl/>
          <w:lang w:bidi="fa-IR"/>
        </w:rPr>
        <w:t xml:space="preserve">) احتیاج است. در صورتی که رطوبت نسبی در محدوده مقرر </w:t>
      </w:r>
      <w:r w:rsidRPr="00062E55">
        <w:rPr>
          <w:rFonts w:ascii="Times New Roman" w:hAnsi="Times New Roman" w:cs="B Nazanin"/>
          <w:sz w:val="28"/>
          <w:szCs w:val="28"/>
          <w:lang w:bidi="fa-IR"/>
        </w:rPr>
        <w:t>ASHRE</w:t>
      </w:r>
      <w:r w:rsidRPr="00062E55">
        <w:rPr>
          <w:rFonts w:ascii="Times New Roman" w:hAnsi="Times New Roman" w:cs="B Nazanin"/>
          <w:sz w:val="28"/>
          <w:szCs w:val="28"/>
          <w:rtl/>
          <w:lang w:bidi="fa-IR"/>
        </w:rPr>
        <w:t xml:space="preserve"> یعنی در سطح </w:t>
      </w:r>
      <w:r w:rsidRPr="00062E55">
        <w:rPr>
          <w:rFonts w:ascii="Times New Roman" w:hAnsi="Times New Roman" w:cs="B Nazanin"/>
          <w:sz w:val="28"/>
          <w:szCs w:val="28"/>
          <w:lang w:bidi="fa-IR"/>
        </w:rPr>
        <w:t>RH</w:t>
      </w:r>
      <w:r w:rsidRPr="00062E55">
        <w:rPr>
          <w:rFonts w:ascii="Times New Roman" w:hAnsi="Times New Roman" w:cs="B Nazanin"/>
          <w:sz w:val="28"/>
          <w:szCs w:val="28"/>
          <w:rtl/>
          <w:lang w:bidi="fa-IR"/>
        </w:rPr>
        <w:t xml:space="preserve"> بین 45% و 55% قرار گیرد، صرفه‌جوی هوایی به انرژی رطوبت‌زنی بیشتری نیاز دارد.</w:t>
      </w:r>
    </w:p>
    <w:p w14:paraId="5A016952"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استفاده از هر دوی صرفه‌جوهای هوایی و آبی به سردکن اجازه خاموش شدن و یا کاهش مصرف انرژی برای آن در شرایط جوی مناسب را فراهم می‌کند. کاهش ساعات فعالیت سردکن مصرف انرژی آن را پایین می‌آورد.</w:t>
      </w:r>
    </w:p>
    <w:p w14:paraId="03325213"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شکل 4، 6 و 8 پراکندگی مصرف انرژی را برای سه حالت بالا و در موقعیت‌های مختلف به ترتیب برای شیکاگو، آتلانتا و فونیکس نشان می‌دهند. این نتایج نیاز به انرژی برای بخش‌های مختلف سیستم سرمایش، به عنوان مثال </w:t>
      </w:r>
      <w:r w:rsidRPr="00062E55">
        <w:rPr>
          <w:rFonts w:ascii="Times New Roman" w:hAnsi="Times New Roman" w:cs="B Nazanin"/>
          <w:sz w:val="28"/>
          <w:szCs w:val="28"/>
          <w:rtl/>
          <w:lang w:bidi="fa-IR"/>
        </w:rPr>
        <w:lastRenderedPageBreak/>
        <w:t>رطوبت‌زن، سردکن، پمپ‌ها، برج خنک‌کننده و فن‌ها در زمان فعالیت صرفه‌جو را مشخص می‌کند. کاربرد صرفه‌جو وابسته به دمای هوای بیرون است.</w:t>
      </w:r>
    </w:p>
    <w:p w14:paraId="3C8349DE"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هزینه سالانه انرژی برای هر سه حالت با فرض استقرار مرکز داده در شیکاگو، آتلانتا و فونیکس ارزیابی و در شکل‌های 5، 7 و 9 نمایش داده شده است. نتایج نشان می‌دهند که در هر سه منطقه کاهش هزینه مصرف انرژی با استفاده از صرفه‌جوها قابل دستیابی است. ساعات استفاده از صرفه‌جوی وابسته به دمای بیرون در منطقه می‌باشد. سیستم صرفه‌جوی بیشترین مقدار صرفه‌جویی را در شیکاگو و کمترین را در آتلانتا به همراه دارد.</w:t>
      </w:r>
    </w:p>
    <w:p w14:paraId="13B58E83" w14:textId="77777777" w:rsidR="007428F0" w:rsidRPr="00062E55" w:rsidRDefault="007428F0" w:rsidP="00062E55">
      <w:pPr>
        <w:bidi/>
        <w:spacing w:after="0" w:line="360" w:lineRule="auto"/>
        <w:jc w:val="both"/>
        <w:rPr>
          <w:rFonts w:ascii="Times New Roman" w:hAnsi="Times New Roman" w:cs="B Nazanin"/>
          <w:sz w:val="28"/>
          <w:szCs w:val="28"/>
          <w:rtl/>
          <w:lang w:bidi="fa-IR"/>
        </w:rPr>
      </w:pPr>
      <w:r w:rsidRPr="00062E55">
        <w:rPr>
          <w:rFonts w:ascii="Times New Roman" w:hAnsi="Times New Roman" w:cs="B Nazanin"/>
          <w:sz w:val="28"/>
          <w:szCs w:val="28"/>
          <w:rtl/>
          <w:lang w:bidi="fa-IR"/>
        </w:rPr>
        <w:t>سودمندی مصرف انرژی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یا نسبت کارآیی، مصرف انرژی کل مرکز داده به مصرف انرژی تجهیزات </w:t>
      </w:r>
      <w:r w:rsidRPr="00062E55">
        <w:rPr>
          <w:rFonts w:ascii="Times New Roman" w:hAnsi="Times New Roman" w:cs="B Nazanin"/>
          <w:sz w:val="28"/>
          <w:szCs w:val="28"/>
          <w:lang w:bidi="fa-IR"/>
        </w:rPr>
        <w:t>IT</w:t>
      </w:r>
      <w:r w:rsidRPr="00062E55">
        <w:rPr>
          <w:rFonts w:ascii="Times New Roman" w:hAnsi="Times New Roman" w:cs="B Nazanin"/>
          <w:sz w:val="28"/>
          <w:szCs w:val="28"/>
          <w:rtl/>
          <w:lang w:bidi="fa-IR"/>
        </w:rPr>
        <w:t xml:space="preserve"> است. نسبت کمتر بیان‌کننده مصرف انرژی بهتر در سیستم </w:t>
      </w:r>
      <w:r w:rsidRPr="00062E55">
        <w:rPr>
          <w:rFonts w:ascii="Times New Roman" w:hAnsi="Times New Roman" w:cs="B Nazanin"/>
          <w:sz w:val="28"/>
          <w:szCs w:val="28"/>
          <w:lang w:bidi="fa-IR"/>
        </w:rPr>
        <w:t>HVAC</w:t>
      </w:r>
      <w:r w:rsidRPr="00062E55">
        <w:rPr>
          <w:rFonts w:ascii="Times New Roman" w:hAnsi="Times New Roman" w:cs="B Nazanin"/>
          <w:sz w:val="28"/>
          <w:szCs w:val="28"/>
          <w:rtl/>
          <w:lang w:bidi="fa-IR"/>
        </w:rPr>
        <w:t xml:space="preserve"> می‌باشد. بازدهی مرکز داده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به صورت معکوس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تعریف می‌شود. مقادیر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در شکل 10 و 11 به نمایش گذاشته شده‌اند. نتایج برای سیستم‌های متداول، صرفه‌جوی هوایی و آبی به ترتیب 2 =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یا 50% =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32/1 =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یا 76% =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و 27/1 =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و یا 79% =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می‌باشد. نتایج بیان می‌دارند که صرفه‌جوها صرفه‌جویی بیشتری نسبت به سیستم سنتی به همراه دارند. باید توجه شود که حتی تغییر جزئی در این نسبت مقدار قابل توجهی صرفه‌جویی انرژی را به همراه دارد.</w:t>
      </w:r>
    </w:p>
    <w:p w14:paraId="7A913C0D" w14:textId="77777777" w:rsidR="00006CEE" w:rsidRDefault="00006CEE" w:rsidP="00062E55">
      <w:pPr>
        <w:bidi/>
        <w:spacing w:after="0" w:line="360" w:lineRule="auto"/>
        <w:jc w:val="both"/>
        <w:rPr>
          <w:rFonts w:ascii="Times New Roman" w:hAnsi="Times New Roman" w:cs="B Nazanin"/>
          <w:b/>
          <w:bCs/>
          <w:sz w:val="28"/>
          <w:szCs w:val="28"/>
          <w:lang w:bidi="fa-IR"/>
        </w:rPr>
      </w:pPr>
    </w:p>
    <w:p w14:paraId="3728FF4C" w14:textId="7A64695C" w:rsidR="007428F0" w:rsidRPr="00062E55" w:rsidRDefault="007428F0" w:rsidP="00006CEE">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5. نتیجه‌گیری</w:t>
      </w:r>
    </w:p>
    <w:p w14:paraId="3AD6D9EE" w14:textId="30B9AA79" w:rsidR="007428F0" w:rsidRDefault="007428F0" w:rsidP="00062E55">
      <w:pPr>
        <w:bidi/>
        <w:spacing w:after="0" w:line="360" w:lineRule="auto"/>
        <w:jc w:val="both"/>
        <w:rPr>
          <w:rFonts w:ascii="Times New Roman" w:hAnsi="Times New Roman" w:cs="B Nazanin"/>
          <w:sz w:val="28"/>
          <w:szCs w:val="28"/>
          <w:lang w:bidi="fa-IR"/>
        </w:rPr>
      </w:pPr>
      <w:r w:rsidRPr="00062E55">
        <w:rPr>
          <w:rFonts w:ascii="Times New Roman" w:hAnsi="Times New Roman" w:cs="B Nazanin"/>
          <w:sz w:val="28"/>
          <w:szCs w:val="28"/>
          <w:rtl/>
          <w:lang w:bidi="fa-IR"/>
        </w:rPr>
        <w:t xml:space="preserve">طرح سیستم سرمایش صرفه‌جوی آزاد در مراحل ابتدایی آن است. در مناطق مختلف جهان صرفه‌جوی‌ها در مراکز داده نصب و مورد بهره‌برداری قرار گرفته‌اند. در این تحقیق سه منطقه مختلف شیکاگو، آتلانتا و فونیکس جهت ارزیابی صرفه‌جویی قابل دستیابی به استفاده از صرفه‌جوها در نظر گرفته شدند. در حالی که استفاده از هر دو صرفه‌جوی هوایی و آبی به سردکن اجازه خاموش شدن و کاهش بار انرژی مصرفی آن در شرایط مناسب آب و هوایی را می‌دهند، نتایج بیان می‌دارند که صرفه‌جوی آبی عملکرد بهتری نسبت به صرفه‌جوی هوایی دارد. این امر باعث بهبود قابل توجه بازدهی سیستم سرمایش و هزینه‌های مرکز داده است. صرفه‌جویی حاصل از صرفه‌جوها به اقلیم </w:t>
      </w:r>
      <w:r w:rsidRPr="00062E55">
        <w:rPr>
          <w:rFonts w:ascii="Times New Roman" w:hAnsi="Times New Roman" w:cs="B Nazanin"/>
          <w:sz w:val="28"/>
          <w:szCs w:val="28"/>
          <w:rtl/>
          <w:lang w:bidi="fa-IR"/>
        </w:rPr>
        <w:lastRenderedPageBreak/>
        <w:t xml:space="preserve">منطقه بستگی دارد به طوری که در هوای سردتر ساعات کار صرفه‌جوی افزایش می‌یابد. بر اساس نتایج، سیستم صرفه‌جوی بیشترین صرفه‌جویی را در شیکاگو و کمترین آن را در آتلانتا به همراه دارد. نسبت عملکرد سیستم‌های سنتی، صرفه‌جوی هوایی و صرفه‌جوی آبی به ترتیب 2 =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یا 50% =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32/1 =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یا 76% =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و 27/1 =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و یا 79% = </w:t>
      </w:r>
      <w:r w:rsidRPr="00062E55">
        <w:rPr>
          <w:rFonts w:ascii="Times New Roman" w:hAnsi="Times New Roman" w:cs="B Nazanin"/>
          <w:sz w:val="28"/>
          <w:szCs w:val="28"/>
          <w:lang w:bidi="fa-IR"/>
        </w:rPr>
        <w:t>DCE</w:t>
      </w:r>
      <w:r w:rsidRPr="00062E55">
        <w:rPr>
          <w:rFonts w:ascii="Times New Roman" w:hAnsi="Times New Roman" w:cs="B Nazanin"/>
          <w:sz w:val="28"/>
          <w:szCs w:val="28"/>
          <w:rtl/>
          <w:lang w:bidi="fa-IR"/>
        </w:rPr>
        <w:t xml:space="preserve"> می‌باشد که نشان‌دهنده صرفه‌جویی بیشتر با استفاده از سیستم‌های صرفه‌جوی نسبت به سنتی می‌باشد.</w:t>
      </w:r>
    </w:p>
    <w:p w14:paraId="5DCD9F39" w14:textId="77777777" w:rsidR="00006CEE" w:rsidRPr="00062E55" w:rsidRDefault="00006CEE" w:rsidP="00006CEE">
      <w:pPr>
        <w:bidi/>
        <w:spacing w:after="0" w:line="360" w:lineRule="auto"/>
        <w:jc w:val="both"/>
        <w:rPr>
          <w:rFonts w:ascii="Times New Roman" w:hAnsi="Times New Roman" w:cs="B Nazanin"/>
          <w:sz w:val="28"/>
          <w:szCs w:val="28"/>
          <w:rtl/>
          <w:lang w:bidi="fa-IR"/>
        </w:rPr>
      </w:pPr>
    </w:p>
    <w:p w14:paraId="5F7358B3" w14:textId="77777777" w:rsidR="007428F0" w:rsidRPr="00062E55" w:rsidRDefault="007428F0" w:rsidP="00062E55">
      <w:pPr>
        <w:bidi/>
        <w:spacing w:after="0" w:line="360" w:lineRule="auto"/>
        <w:jc w:val="both"/>
        <w:rPr>
          <w:rFonts w:ascii="Times New Roman" w:hAnsi="Times New Roman" w:cs="B Nazanin"/>
          <w:b/>
          <w:bCs/>
          <w:sz w:val="28"/>
          <w:szCs w:val="28"/>
          <w:rtl/>
          <w:lang w:bidi="fa-IR"/>
        </w:rPr>
      </w:pPr>
      <w:r w:rsidRPr="00062E55">
        <w:rPr>
          <w:rFonts w:ascii="Times New Roman" w:hAnsi="Times New Roman" w:cs="B Nazanin"/>
          <w:b/>
          <w:bCs/>
          <w:sz w:val="28"/>
          <w:szCs w:val="28"/>
          <w:rtl/>
          <w:lang w:bidi="fa-IR"/>
        </w:rPr>
        <w:t>منابع</w:t>
      </w:r>
    </w:p>
    <w:p w14:paraId="671EB1AD"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[1]. مهندسین رامسی</w:t>
      </w:r>
      <w:r w:rsidRPr="00006CEE">
        <w:rPr>
          <w:rStyle w:val="FootnoteReference"/>
          <w:rFonts w:ascii="Times New Roman" w:hAnsi="Times New Roman" w:cs="B Nazanin"/>
          <w:rtl/>
          <w:lang w:bidi="fa-IR"/>
        </w:rPr>
        <w:footnoteReference w:id="23"/>
      </w:r>
      <w:r w:rsidRPr="00006CEE">
        <w:rPr>
          <w:rFonts w:ascii="Times New Roman" w:hAnsi="Times New Roman" w:cs="B Nazanin"/>
          <w:rtl/>
          <w:lang w:bidi="fa-IR"/>
        </w:rPr>
        <w:t>، "مصرف انرژی مرکز داده: مروری بر اطلاعات تاریخی"، آزمایشگاه ملی لورنس برکلی</w:t>
      </w:r>
      <w:r w:rsidRPr="00006CEE">
        <w:rPr>
          <w:rStyle w:val="FootnoteReference"/>
          <w:rFonts w:ascii="Times New Roman" w:hAnsi="Times New Roman" w:cs="B Nazanin"/>
          <w:rtl/>
          <w:lang w:bidi="fa-IR"/>
        </w:rPr>
        <w:footnoteReference w:id="24"/>
      </w:r>
      <w:r w:rsidRPr="00006CEE">
        <w:rPr>
          <w:rFonts w:ascii="Times New Roman" w:hAnsi="Times New Roman" w:cs="B Nazanin"/>
          <w:rtl/>
          <w:lang w:bidi="fa-IR"/>
        </w:rPr>
        <w:t>، 2010.</w:t>
      </w:r>
    </w:p>
    <w:p w14:paraId="1F933435"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 xml:space="preserve">[2]. </w:t>
      </w:r>
      <w:r w:rsidRPr="00006CEE">
        <w:rPr>
          <w:rFonts w:ascii="Times New Roman" w:hAnsi="Times New Roman" w:cs="B Nazanin"/>
          <w:lang w:bidi="fa-IR"/>
        </w:rPr>
        <w:t>ASHRAE</w:t>
      </w:r>
      <w:r w:rsidRPr="00006CEE">
        <w:rPr>
          <w:rFonts w:ascii="Times New Roman" w:hAnsi="Times New Roman" w:cs="B Nazanin"/>
          <w:rtl/>
          <w:lang w:bidi="fa-IR"/>
        </w:rPr>
        <w:t>: راهنمای محیطی برای تجهیزات ارتباط داده‌ای، 2008.</w:t>
      </w:r>
    </w:p>
    <w:p w14:paraId="6D46A07B"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 xml:space="preserve">[3]. </w:t>
      </w:r>
      <w:r w:rsidRPr="00006CEE">
        <w:rPr>
          <w:rFonts w:ascii="Times New Roman" w:hAnsi="Times New Roman" w:cs="B Nazanin" w:hint="cs"/>
          <w:rtl/>
          <w:lang w:bidi="fa-IR"/>
        </w:rPr>
        <w:t>"</w:t>
      </w:r>
      <w:r w:rsidRPr="00006CEE">
        <w:rPr>
          <w:rFonts w:ascii="Times New Roman" w:hAnsi="Times New Roman" w:cs="B Nazanin"/>
          <w:rtl/>
          <w:lang w:bidi="fa-IR"/>
        </w:rPr>
        <w:t>پروژه ژنوم</w:t>
      </w:r>
      <w:r w:rsidRPr="00006CEE">
        <w:rPr>
          <w:rStyle w:val="FootnoteReference"/>
          <w:rFonts w:ascii="Times New Roman" w:hAnsi="Times New Roman" w:cs="B Nazanin"/>
          <w:rtl/>
          <w:lang w:bidi="fa-IR"/>
        </w:rPr>
        <w:footnoteReference w:id="25"/>
      </w:r>
      <w:r w:rsidRPr="00006CEE">
        <w:rPr>
          <w:rFonts w:ascii="Times New Roman" w:hAnsi="Times New Roman" w:cs="B Nazanin"/>
          <w:rtl/>
          <w:lang w:bidi="fa-IR"/>
        </w:rPr>
        <w:t>: شبکه سنسور بی‌سیم"، مجله معماری سرمایش مرکز داده، ژانویه 2009.</w:t>
      </w:r>
    </w:p>
    <w:p w14:paraId="4987769C"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[4]. بین، جی.</w:t>
      </w:r>
      <w:r w:rsidRPr="00006CEE">
        <w:rPr>
          <w:rStyle w:val="FootnoteReference"/>
          <w:rFonts w:ascii="Times New Roman" w:hAnsi="Times New Roman" w:cs="B Nazanin"/>
          <w:rtl/>
          <w:lang w:bidi="fa-IR"/>
        </w:rPr>
        <w:footnoteReference w:id="26"/>
      </w:r>
      <w:r w:rsidRPr="00006CEE">
        <w:rPr>
          <w:rFonts w:ascii="Times New Roman" w:hAnsi="Times New Roman" w:cs="B Nazanin"/>
          <w:rtl/>
          <w:lang w:bidi="fa-IR"/>
        </w:rPr>
        <w:t>، دونلپ، کا.</w:t>
      </w:r>
      <w:r w:rsidRPr="00006CEE">
        <w:rPr>
          <w:rStyle w:val="FootnoteReference"/>
          <w:rFonts w:ascii="Times New Roman" w:hAnsi="Times New Roman" w:cs="B Nazanin"/>
          <w:rtl/>
          <w:lang w:bidi="fa-IR"/>
        </w:rPr>
        <w:footnoteReference w:id="27"/>
      </w:r>
      <w:r w:rsidRPr="00006CEE">
        <w:rPr>
          <w:rFonts w:ascii="Times New Roman" w:hAnsi="Times New Roman" w:cs="B Nazanin"/>
          <w:rtl/>
          <w:lang w:bidi="fa-IR"/>
        </w:rPr>
        <w:t>، "ذخیره انرژی جفت ردیف‌های بسته".</w:t>
      </w:r>
    </w:p>
    <w:p w14:paraId="6CDE161C" w14:textId="77777777" w:rsidR="007428F0" w:rsidRPr="00006CEE" w:rsidRDefault="007428F0" w:rsidP="00006CEE">
      <w:pPr>
        <w:bidi/>
        <w:spacing w:after="0" w:line="240" w:lineRule="auto"/>
        <w:jc w:val="both"/>
        <w:rPr>
          <w:rFonts w:ascii="Times New Roman" w:hAnsi="Times New Roman" w:cs="B Nazanin"/>
          <w:lang w:bidi="fa-IR"/>
        </w:rPr>
      </w:pPr>
      <w:r w:rsidRPr="00006CEE">
        <w:rPr>
          <w:rFonts w:ascii="Times New Roman" w:hAnsi="Times New Roman" w:cs="B Nazanin"/>
          <w:rtl/>
          <w:lang w:bidi="fa-IR"/>
        </w:rPr>
        <w:t xml:space="preserve">[5]. </w:t>
      </w:r>
      <w:r w:rsidRPr="00006CEE">
        <w:rPr>
          <w:rFonts w:ascii="Times New Roman" w:hAnsi="Times New Roman" w:cs="B Nazanin"/>
        </w:rPr>
        <w:t>http://www.comnews.com/features/2007_april/0407closecoupled.aspx</w:t>
      </w:r>
    </w:p>
    <w:p w14:paraId="1F032F67"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 xml:space="preserve">[6]. "کارآمدی انرژی و انرژی تجدیدپذیر"، دانشکده انرژی </w:t>
      </w:r>
      <w:r w:rsidRPr="00006CEE">
        <w:rPr>
          <w:rFonts w:ascii="Times New Roman" w:hAnsi="Times New Roman" w:cs="B Nazanin"/>
          <w:lang w:bidi="fa-IR"/>
        </w:rPr>
        <w:t>U.S.</w:t>
      </w:r>
      <w:r w:rsidRPr="00006CEE">
        <w:rPr>
          <w:rFonts w:ascii="Times New Roman" w:hAnsi="Times New Roman" w:cs="B Nazanin"/>
          <w:rtl/>
          <w:lang w:bidi="fa-IR"/>
        </w:rPr>
        <w:t>.</w:t>
      </w:r>
    </w:p>
    <w:p w14:paraId="583E4660"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 xml:space="preserve">[7]. </w:t>
      </w:r>
      <w:r w:rsidRPr="00006CEE">
        <w:rPr>
          <w:rFonts w:ascii="Times New Roman" w:hAnsi="Times New Roman" w:cs="B Nazanin" w:hint="cs"/>
          <w:rtl/>
          <w:lang w:bidi="fa-IR"/>
        </w:rPr>
        <w:t>گاردی، دی.</w:t>
      </w:r>
      <w:r w:rsidRPr="00006CEE">
        <w:rPr>
          <w:rStyle w:val="FootnoteReference"/>
          <w:rFonts w:ascii="Times New Roman" w:hAnsi="Times New Roman" w:cs="B Nazanin"/>
          <w:rtl/>
          <w:lang w:bidi="fa-IR"/>
        </w:rPr>
        <w:footnoteReference w:id="28"/>
      </w:r>
      <w:r w:rsidRPr="00006CEE">
        <w:rPr>
          <w:rFonts w:ascii="Times New Roman" w:hAnsi="Times New Roman" w:cs="B Nazanin" w:hint="cs"/>
          <w:rtl/>
          <w:lang w:bidi="fa-IR"/>
        </w:rPr>
        <w:t>، "کاهش مصرف انرژی مرکز داده با صرفه‌جوی کنار آبی"، نشریه وایت، فناوری اطلاعات اینتل، 2007.</w:t>
      </w:r>
    </w:p>
    <w:p w14:paraId="681EC769" w14:textId="77777777" w:rsidR="007428F0" w:rsidRPr="00006CEE" w:rsidRDefault="007428F0" w:rsidP="00006CEE">
      <w:pPr>
        <w:bidi/>
        <w:spacing w:after="0" w:line="240" w:lineRule="auto"/>
        <w:jc w:val="both"/>
        <w:rPr>
          <w:rFonts w:ascii="Times New Roman" w:hAnsi="Times New Roman" w:cs="B Nazanin"/>
          <w:lang w:bidi="fa-IR"/>
        </w:rPr>
      </w:pPr>
      <w:r w:rsidRPr="00006CEE">
        <w:rPr>
          <w:rFonts w:ascii="Times New Roman" w:hAnsi="Times New Roman" w:cs="B Nazanin"/>
          <w:rtl/>
          <w:lang w:bidi="fa-IR"/>
        </w:rPr>
        <w:t>[8].</w:t>
      </w:r>
      <w:r w:rsidRPr="00006CEE">
        <w:rPr>
          <w:rFonts w:ascii="Times New Roman" w:hAnsi="Times New Roman" w:cs="B Nazanin" w:hint="cs"/>
          <w:rtl/>
          <w:lang w:bidi="fa-IR"/>
        </w:rPr>
        <w:t xml:space="preserve"> ژائو پینگ وو</w:t>
      </w:r>
      <w:r w:rsidRPr="00006CEE">
        <w:rPr>
          <w:rStyle w:val="FootnoteReference"/>
          <w:rFonts w:ascii="Times New Roman" w:hAnsi="Times New Roman" w:cs="B Nazanin"/>
          <w:rtl/>
          <w:lang w:bidi="fa-IR"/>
        </w:rPr>
        <w:footnoteReference w:id="29"/>
      </w:r>
      <w:r w:rsidRPr="00006CEE">
        <w:rPr>
          <w:rFonts w:ascii="Times New Roman" w:hAnsi="Times New Roman" w:cs="B Nazanin" w:hint="cs"/>
          <w:rtl/>
          <w:lang w:bidi="fa-IR"/>
        </w:rPr>
        <w:t>، ماساتاکا موچیزوکی</w:t>
      </w:r>
      <w:r w:rsidRPr="00006CEE">
        <w:rPr>
          <w:rStyle w:val="FootnoteReference"/>
          <w:rFonts w:ascii="Times New Roman" w:hAnsi="Times New Roman" w:cs="B Nazanin"/>
          <w:rtl/>
          <w:lang w:bidi="fa-IR"/>
        </w:rPr>
        <w:footnoteReference w:id="30"/>
      </w:r>
      <w:r w:rsidRPr="00006CEE">
        <w:rPr>
          <w:rFonts w:ascii="Times New Roman" w:hAnsi="Times New Roman" w:cs="B Nazanin" w:hint="cs"/>
          <w:rtl/>
          <w:lang w:bidi="fa-IR"/>
        </w:rPr>
        <w:t>، کویچی ماشیکو</w:t>
      </w:r>
      <w:r w:rsidRPr="00006CEE">
        <w:rPr>
          <w:rStyle w:val="FootnoteReference"/>
          <w:rFonts w:ascii="Times New Roman" w:hAnsi="Times New Roman" w:cs="B Nazanin"/>
          <w:rtl/>
          <w:lang w:bidi="fa-IR"/>
        </w:rPr>
        <w:footnoteReference w:id="31"/>
      </w:r>
      <w:r w:rsidRPr="00006CEE">
        <w:rPr>
          <w:rFonts w:ascii="Times New Roman" w:hAnsi="Times New Roman" w:cs="B Nazanin" w:hint="cs"/>
          <w:rtl/>
          <w:lang w:bidi="fa-IR"/>
        </w:rPr>
        <w:t>، تانگ نگیوئن</w:t>
      </w:r>
      <w:r w:rsidRPr="00006CEE">
        <w:rPr>
          <w:rStyle w:val="FootnoteReference"/>
          <w:rFonts w:ascii="Times New Roman" w:hAnsi="Times New Roman" w:cs="B Nazanin"/>
          <w:rtl/>
          <w:lang w:bidi="fa-IR"/>
        </w:rPr>
        <w:footnoteReference w:id="32"/>
      </w:r>
      <w:r w:rsidRPr="00006CEE">
        <w:rPr>
          <w:rFonts w:ascii="Times New Roman" w:hAnsi="Times New Roman" w:cs="B Nazanin" w:hint="cs"/>
          <w:rtl/>
          <w:lang w:bidi="fa-IR"/>
        </w:rPr>
        <w:t xml:space="preserve">، رویکرد حفاظت از انرژی برای سرمایش مرکز داده با استفاده از لوله حرارتی بر اساس سیستم ذخیره انرژی سرد، 26امین کنفرانس شبه عمومی </w:t>
      </w:r>
      <w:r w:rsidRPr="00006CEE">
        <w:rPr>
          <w:rFonts w:ascii="Times New Roman" w:hAnsi="Times New Roman" w:cs="B Nazanin"/>
          <w:lang w:bidi="fa-IR"/>
        </w:rPr>
        <w:t>IEEE</w:t>
      </w:r>
      <w:r w:rsidRPr="00006CEE">
        <w:rPr>
          <w:rFonts w:ascii="Times New Roman" w:hAnsi="Times New Roman" w:cs="B Nazanin" w:hint="cs"/>
          <w:rtl/>
          <w:lang w:bidi="fa-IR"/>
        </w:rPr>
        <w:t xml:space="preserve"> 2010، دانشگاه </w:t>
      </w:r>
      <w:r w:rsidRPr="00006CEE">
        <w:rPr>
          <w:rFonts w:ascii="Times New Roman" w:hAnsi="Times New Roman" w:cs="B Nazanin"/>
          <w:lang w:bidi="fa-IR"/>
        </w:rPr>
        <w:t>RMIT</w:t>
      </w:r>
      <w:r w:rsidRPr="00006CEE">
        <w:rPr>
          <w:rFonts w:ascii="Times New Roman" w:hAnsi="Times New Roman" w:cs="B Nazanin" w:hint="cs"/>
          <w:rtl/>
          <w:lang w:bidi="fa-IR"/>
        </w:rPr>
        <w:t>، ملبورن، استرالیا. 444</w:t>
      </w:r>
    </w:p>
    <w:p w14:paraId="7FD4EE9E"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[9]. جفری رمبو</w:t>
      </w:r>
      <w:r w:rsidRPr="00006CEE">
        <w:rPr>
          <w:rStyle w:val="FootnoteReference"/>
          <w:rFonts w:ascii="Times New Roman" w:hAnsi="Times New Roman" w:cs="B Nazanin"/>
          <w:rtl/>
          <w:lang w:bidi="fa-IR"/>
        </w:rPr>
        <w:footnoteReference w:id="33"/>
      </w:r>
      <w:r w:rsidRPr="00006CEE">
        <w:rPr>
          <w:rFonts w:ascii="Times New Roman" w:hAnsi="Times New Roman" w:cs="B Nazanin"/>
          <w:rtl/>
          <w:lang w:bidi="fa-IR"/>
        </w:rPr>
        <w:t xml:space="preserve"> و یوگندرا جوشی</w:t>
      </w:r>
      <w:r w:rsidRPr="00006CEE">
        <w:rPr>
          <w:rStyle w:val="FootnoteReference"/>
          <w:rFonts w:ascii="Times New Roman" w:hAnsi="Times New Roman" w:cs="B Nazanin"/>
          <w:rtl/>
          <w:lang w:bidi="fa-IR"/>
        </w:rPr>
        <w:footnoteReference w:id="34"/>
      </w:r>
      <w:r w:rsidRPr="00006CEE">
        <w:rPr>
          <w:rFonts w:ascii="Times New Roman" w:hAnsi="Times New Roman" w:cs="B Nazanin" w:hint="cs"/>
          <w:rtl/>
          <w:lang w:bidi="fa-IR"/>
        </w:rPr>
        <w:t xml:space="preserve">، "مدل چند-مقیاسه مراکز داده با تراکم انرژی بالا"، رویه </w:t>
      </w:r>
      <w:r w:rsidRPr="00006CEE">
        <w:rPr>
          <w:rFonts w:ascii="Times New Roman" w:hAnsi="Times New Roman" w:cs="B Nazanin"/>
          <w:lang w:bidi="fa-IR"/>
        </w:rPr>
        <w:t>IPACK</w:t>
      </w:r>
      <w:r w:rsidRPr="00006CEE">
        <w:rPr>
          <w:rFonts w:ascii="Times New Roman" w:hAnsi="Times New Roman" w:cs="B Nazanin" w:hint="cs"/>
          <w:rtl/>
          <w:lang w:bidi="fa-IR"/>
        </w:rPr>
        <w:t xml:space="preserve"> 2003 </w:t>
      </w:r>
      <w:r w:rsidRPr="00006CEE">
        <w:rPr>
          <w:rFonts w:ascii="Arial" w:hAnsi="Arial" w:cs="Arial" w:hint="cs"/>
          <w:rtl/>
          <w:lang w:bidi="fa-IR"/>
        </w:rPr>
        <w:t>–</w:t>
      </w:r>
      <w:r w:rsidRPr="00006CEE">
        <w:rPr>
          <w:rFonts w:ascii="Times New Roman" w:hAnsi="Times New Roman" w:cs="B Nazanin" w:hint="cs"/>
          <w:rtl/>
          <w:lang w:bidi="fa-IR"/>
        </w:rPr>
        <w:t xml:space="preserve"> دوره پسیفیک / کنفرانس و نمایشگاه بین‌المللی فناوری بسته‌بندی الکترونیک </w:t>
      </w:r>
      <w:r w:rsidRPr="00006CEE">
        <w:rPr>
          <w:rFonts w:ascii="Times New Roman" w:hAnsi="Times New Roman" w:cs="B Nazanin"/>
          <w:lang w:bidi="fa-IR"/>
        </w:rPr>
        <w:t>ASME</w:t>
      </w:r>
      <w:r w:rsidRPr="00006CEE">
        <w:rPr>
          <w:rFonts w:ascii="Times New Roman" w:hAnsi="Times New Roman" w:cs="B Nazanin" w:hint="cs"/>
          <w:rtl/>
          <w:lang w:bidi="fa-IR"/>
        </w:rPr>
        <w:t xml:space="preserve">، کوایی، </w:t>
      </w:r>
      <w:r w:rsidRPr="00006CEE">
        <w:rPr>
          <w:rFonts w:ascii="Times New Roman" w:hAnsi="Times New Roman" w:cs="B Nazanin"/>
          <w:lang w:bidi="fa-IR"/>
        </w:rPr>
        <w:t>HI</w:t>
      </w:r>
      <w:r w:rsidRPr="00006CEE">
        <w:rPr>
          <w:rFonts w:ascii="Times New Roman" w:hAnsi="Times New Roman" w:cs="B Nazanin" w:hint="cs"/>
          <w:rtl/>
          <w:lang w:bidi="fa-IR"/>
        </w:rPr>
        <w:t>.</w:t>
      </w:r>
    </w:p>
    <w:p w14:paraId="26D31DAF"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[10]. یوسوکه یوداگاوا</w:t>
      </w:r>
      <w:r w:rsidRPr="00006CEE">
        <w:rPr>
          <w:rStyle w:val="FootnoteReference"/>
          <w:rFonts w:ascii="Times New Roman" w:hAnsi="Times New Roman" w:cs="B Nazanin"/>
          <w:rtl/>
          <w:lang w:bidi="fa-IR"/>
        </w:rPr>
        <w:footnoteReference w:id="35"/>
      </w:r>
      <w:r w:rsidRPr="00006CEE">
        <w:rPr>
          <w:rFonts w:ascii="Times New Roman" w:hAnsi="Times New Roman" w:cs="B Nazanin"/>
          <w:rtl/>
          <w:lang w:bidi="fa-IR"/>
        </w:rPr>
        <w:t>، شیسه واراگای</w:t>
      </w:r>
      <w:r w:rsidRPr="00006CEE">
        <w:rPr>
          <w:rStyle w:val="FootnoteReference"/>
          <w:rFonts w:ascii="Times New Roman" w:hAnsi="Times New Roman" w:cs="B Nazanin"/>
          <w:rtl/>
          <w:lang w:bidi="fa-IR"/>
        </w:rPr>
        <w:footnoteReference w:id="36"/>
      </w:r>
      <w:r w:rsidRPr="00006CEE">
        <w:rPr>
          <w:rFonts w:ascii="Times New Roman" w:hAnsi="Times New Roman" w:cs="B Nazanin"/>
          <w:rtl/>
          <w:lang w:bidi="fa-IR"/>
        </w:rPr>
        <w:t>، ماساهیده یاناگی</w:t>
      </w:r>
      <w:r w:rsidRPr="00006CEE">
        <w:rPr>
          <w:rStyle w:val="FootnoteReference"/>
          <w:rFonts w:ascii="Times New Roman" w:hAnsi="Times New Roman" w:cs="B Nazanin"/>
          <w:rtl/>
          <w:lang w:bidi="fa-IR"/>
        </w:rPr>
        <w:footnoteReference w:id="37"/>
      </w:r>
      <w:r w:rsidRPr="00006CEE">
        <w:rPr>
          <w:rFonts w:ascii="Times New Roman" w:hAnsi="Times New Roman" w:cs="B Nazanin"/>
          <w:rtl/>
          <w:lang w:bidi="fa-IR"/>
        </w:rPr>
        <w:t>، واتارو فوکومیتسو</w:t>
      </w:r>
      <w:r w:rsidRPr="00006CEE">
        <w:rPr>
          <w:rStyle w:val="FootnoteReference"/>
          <w:rFonts w:ascii="Times New Roman" w:hAnsi="Times New Roman" w:cs="B Nazanin"/>
          <w:rtl/>
          <w:lang w:bidi="fa-IR"/>
        </w:rPr>
        <w:footnoteReference w:id="38"/>
      </w:r>
      <w:r w:rsidRPr="00006CEE">
        <w:rPr>
          <w:rFonts w:ascii="Times New Roman" w:hAnsi="Times New Roman" w:cs="B Nazanin"/>
          <w:rtl/>
          <w:lang w:bidi="fa-IR"/>
        </w:rPr>
        <w:t xml:space="preserve">، "مطالعه‌ای بر سیستم‌های سرمایش آزاد در مراکز داده ژاپن"، 2010 تاسیسات </w:t>
      </w:r>
      <w:r w:rsidRPr="00006CEE">
        <w:rPr>
          <w:rFonts w:ascii="Times New Roman" w:hAnsi="Times New Roman" w:cs="B Nazanin"/>
          <w:lang w:bidi="fa-IR"/>
        </w:rPr>
        <w:t>IEEE NTT</w:t>
      </w:r>
      <w:r w:rsidRPr="00006CEE">
        <w:rPr>
          <w:rFonts w:ascii="Times New Roman" w:hAnsi="Times New Roman" w:cs="B Nazanin"/>
          <w:rtl/>
          <w:lang w:bidi="fa-IR"/>
        </w:rPr>
        <w:t xml:space="preserve">، </w:t>
      </w:r>
      <w:r w:rsidRPr="00006CEE">
        <w:rPr>
          <w:rFonts w:ascii="Times New Roman" w:hAnsi="Times New Roman" w:cs="B Nazanin"/>
          <w:lang w:bidi="fa-IR"/>
        </w:rPr>
        <w:t>INC</w:t>
      </w:r>
      <w:r w:rsidRPr="00006CEE">
        <w:rPr>
          <w:rFonts w:ascii="Times New Roman" w:hAnsi="Times New Roman" w:cs="B Nazanin"/>
          <w:rtl/>
          <w:lang w:bidi="fa-IR"/>
        </w:rPr>
        <w:t>، ژاپن.</w:t>
      </w:r>
    </w:p>
    <w:p w14:paraId="0C2686D6"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t>[11]. آرمان شهابی</w:t>
      </w:r>
      <w:r w:rsidRPr="00006CEE">
        <w:rPr>
          <w:rStyle w:val="FootnoteReference"/>
          <w:rFonts w:ascii="Times New Roman" w:hAnsi="Times New Roman" w:cs="B Nazanin"/>
          <w:rtl/>
          <w:lang w:bidi="fa-IR"/>
        </w:rPr>
        <w:footnoteReference w:id="39"/>
      </w:r>
      <w:r w:rsidRPr="00006CEE">
        <w:rPr>
          <w:rFonts w:ascii="Times New Roman" w:hAnsi="Times New Roman" w:cs="B Nazanin"/>
          <w:rtl/>
          <w:lang w:bidi="fa-IR"/>
        </w:rPr>
        <w:t>، آرپاد هورواس</w:t>
      </w:r>
      <w:r w:rsidRPr="00006CEE">
        <w:rPr>
          <w:rStyle w:val="FootnoteReference"/>
          <w:rFonts w:ascii="Times New Roman" w:hAnsi="Times New Roman" w:cs="B Nazanin"/>
          <w:rtl/>
          <w:lang w:bidi="fa-IR"/>
        </w:rPr>
        <w:footnoteReference w:id="40"/>
      </w:r>
      <w:r w:rsidRPr="00006CEE">
        <w:rPr>
          <w:rFonts w:ascii="Times New Roman" w:hAnsi="Times New Roman" w:cs="B Nazanin"/>
          <w:rtl/>
          <w:lang w:bidi="fa-IR"/>
        </w:rPr>
        <w:t>، ویلیام نازاروف</w:t>
      </w:r>
      <w:r w:rsidRPr="00006CEE">
        <w:rPr>
          <w:rStyle w:val="FootnoteReference"/>
          <w:rFonts w:ascii="Times New Roman" w:hAnsi="Times New Roman" w:cs="B Nazanin"/>
          <w:rtl/>
          <w:lang w:bidi="fa-IR"/>
        </w:rPr>
        <w:footnoteReference w:id="41"/>
      </w:r>
      <w:r w:rsidRPr="00006CEE">
        <w:rPr>
          <w:rFonts w:ascii="Times New Roman" w:hAnsi="Times New Roman" w:cs="B Nazanin"/>
          <w:rtl/>
          <w:lang w:bidi="fa-IR"/>
        </w:rPr>
        <w:t>، "نگرش به انرژی در استفاده از صرفه‌جو در مراکز داده کالیفرنیا"، دانشگاه کالیفرنیا، برکلی، 2008.</w:t>
      </w:r>
    </w:p>
    <w:p w14:paraId="3D0F856D" w14:textId="77777777" w:rsidR="007428F0" w:rsidRPr="00006CEE" w:rsidRDefault="007428F0" w:rsidP="00006CEE">
      <w:pPr>
        <w:bidi/>
        <w:spacing w:after="0" w:line="240" w:lineRule="auto"/>
        <w:jc w:val="both"/>
        <w:rPr>
          <w:rFonts w:ascii="Times New Roman" w:hAnsi="Times New Roman" w:cs="B Nazanin"/>
          <w:rtl/>
          <w:lang w:bidi="fa-IR"/>
        </w:rPr>
      </w:pPr>
      <w:r w:rsidRPr="00006CEE">
        <w:rPr>
          <w:rFonts w:ascii="Times New Roman" w:hAnsi="Times New Roman" w:cs="B Nazanin"/>
          <w:rtl/>
          <w:lang w:bidi="fa-IR"/>
        </w:rPr>
        <w:lastRenderedPageBreak/>
        <w:t>[12]. شرکت گاز و برق پسیفیک، "مراکز داده کارایی بالا: راهنمای درجه‌بندی طراحی"، 2006.</w:t>
      </w:r>
    </w:p>
    <w:p w14:paraId="177E7D98" w14:textId="77777777" w:rsidR="007428F0" w:rsidRPr="00006CEE" w:rsidRDefault="007428F0" w:rsidP="00006CEE">
      <w:pPr>
        <w:bidi/>
        <w:spacing w:after="0" w:line="240" w:lineRule="auto"/>
        <w:jc w:val="both"/>
        <w:rPr>
          <w:rFonts w:ascii="Times New Roman" w:hAnsi="Times New Roman" w:cs="B Nazanin"/>
          <w:lang w:bidi="fa-IR"/>
        </w:rPr>
      </w:pPr>
      <w:r w:rsidRPr="00006CEE">
        <w:rPr>
          <w:rFonts w:ascii="Times New Roman" w:hAnsi="Times New Roman" w:cs="B Nazanin"/>
          <w:rtl/>
          <w:lang w:bidi="fa-IR"/>
        </w:rPr>
        <w:t xml:space="preserve">[13]. </w:t>
      </w:r>
      <w:r w:rsidRPr="00006CEE">
        <w:rPr>
          <w:rFonts w:ascii="Times New Roman" w:hAnsi="Times New Roman" w:cs="B Nazanin"/>
          <w:lang w:bidi="fa-IR"/>
        </w:rPr>
        <w:t>http://metro.infospace.ru</w:t>
      </w:r>
    </w:p>
    <w:p w14:paraId="6AA4DF45"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40049653" wp14:editId="6EC6FC91">
            <wp:extent cx="3371850" cy="2122347"/>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387521" cy="2132211"/>
                    </a:xfrm>
                    <a:prstGeom prst="rect">
                      <a:avLst/>
                    </a:prstGeom>
                    <a:noFill/>
                    <a:ln w="9525">
                      <a:noFill/>
                      <a:miter lim="800000"/>
                      <a:headEnd/>
                      <a:tailEnd/>
                    </a:ln>
                  </pic:spPr>
                </pic:pic>
              </a:graphicData>
            </a:graphic>
          </wp:inline>
        </w:drawing>
      </w:r>
    </w:p>
    <w:p w14:paraId="52165CF7"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4. پراکندگی مصرف انرژی برای شیکاگو</w:t>
      </w:r>
    </w:p>
    <w:p w14:paraId="3EF95615"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465C1841" wp14:editId="09836A3F">
            <wp:extent cx="2867025" cy="1775527"/>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869788" cy="1777238"/>
                    </a:xfrm>
                    <a:prstGeom prst="rect">
                      <a:avLst/>
                    </a:prstGeom>
                    <a:noFill/>
                    <a:ln w="9525">
                      <a:noFill/>
                      <a:miter lim="800000"/>
                      <a:headEnd/>
                      <a:tailEnd/>
                    </a:ln>
                  </pic:spPr>
                </pic:pic>
              </a:graphicData>
            </a:graphic>
          </wp:inline>
        </w:drawing>
      </w:r>
    </w:p>
    <w:p w14:paraId="7E68421C"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5. هزینه مصرف سالانه انرژی - شیکاگو</w:t>
      </w:r>
    </w:p>
    <w:p w14:paraId="00BD2E40"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6F9EB400" wp14:editId="4EE41D1A">
            <wp:extent cx="3048000" cy="19881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059900" cy="1995870"/>
                    </a:xfrm>
                    <a:prstGeom prst="rect">
                      <a:avLst/>
                    </a:prstGeom>
                    <a:noFill/>
                    <a:ln w="9525">
                      <a:noFill/>
                      <a:miter lim="800000"/>
                      <a:headEnd/>
                      <a:tailEnd/>
                    </a:ln>
                  </pic:spPr>
                </pic:pic>
              </a:graphicData>
            </a:graphic>
          </wp:inline>
        </w:drawing>
      </w:r>
    </w:p>
    <w:p w14:paraId="74A40D50"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6. پراکندگی مصرف انرژی برای آتلانتا</w:t>
      </w:r>
    </w:p>
    <w:p w14:paraId="549F9B84"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lastRenderedPageBreak/>
        <w:drawing>
          <wp:inline distT="0" distB="0" distL="0" distR="0" wp14:anchorId="76FC7441" wp14:editId="3FDEFBBA">
            <wp:extent cx="3209925" cy="180834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212326" cy="1809692"/>
                    </a:xfrm>
                    <a:prstGeom prst="rect">
                      <a:avLst/>
                    </a:prstGeom>
                    <a:noFill/>
                    <a:ln w="9525">
                      <a:noFill/>
                      <a:miter lim="800000"/>
                      <a:headEnd/>
                      <a:tailEnd/>
                    </a:ln>
                  </pic:spPr>
                </pic:pic>
              </a:graphicData>
            </a:graphic>
          </wp:inline>
        </w:drawing>
      </w:r>
    </w:p>
    <w:p w14:paraId="0A1DFA16"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7. هزینه مصرف سالانه انرژی - آتلانتا</w:t>
      </w:r>
    </w:p>
    <w:p w14:paraId="3B0FDD62"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2D5D74FB" wp14:editId="590F7FD1">
            <wp:extent cx="3552825" cy="2202463"/>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560320" cy="2207110"/>
                    </a:xfrm>
                    <a:prstGeom prst="rect">
                      <a:avLst/>
                    </a:prstGeom>
                    <a:noFill/>
                    <a:ln w="9525">
                      <a:noFill/>
                      <a:miter lim="800000"/>
                      <a:headEnd/>
                      <a:tailEnd/>
                    </a:ln>
                  </pic:spPr>
                </pic:pic>
              </a:graphicData>
            </a:graphic>
          </wp:inline>
        </w:drawing>
      </w:r>
    </w:p>
    <w:p w14:paraId="6AACC5B3"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8. پراکندگی مصرف انرژی برای فونیکس</w:t>
      </w:r>
    </w:p>
    <w:p w14:paraId="012960B6"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20A142EB" wp14:editId="1AA6D707">
            <wp:extent cx="3431582" cy="1971675"/>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433218" cy="1972615"/>
                    </a:xfrm>
                    <a:prstGeom prst="rect">
                      <a:avLst/>
                    </a:prstGeom>
                    <a:noFill/>
                    <a:ln w="9525">
                      <a:noFill/>
                      <a:miter lim="800000"/>
                      <a:headEnd/>
                      <a:tailEnd/>
                    </a:ln>
                  </pic:spPr>
                </pic:pic>
              </a:graphicData>
            </a:graphic>
          </wp:inline>
        </w:drawing>
      </w:r>
    </w:p>
    <w:p w14:paraId="2B6FE32F"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9. هزینه مصرف سالانه انرژی - فونیکس</w:t>
      </w:r>
    </w:p>
    <w:p w14:paraId="7E6B5D56"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lastRenderedPageBreak/>
        <w:drawing>
          <wp:inline distT="0" distB="0" distL="0" distR="0" wp14:anchorId="0462D697" wp14:editId="5ECF236A">
            <wp:extent cx="3230245" cy="2434590"/>
            <wp:effectExtent l="19050" t="0" r="825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3230245" cy="2434590"/>
                    </a:xfrm>
                    <a:prstGeom prst="rect">
                      <a:avLst/>
                    </a:prstGeom>
                    <a:noFill/>
                    <a:ln w="9525">
                      <a:noFill/>
                      <a:miter lim="800000"/>
                      <a:headEnd/>
                      <a:tailEnd/>
                    </a:ln>
                  </pic:spPr>
                </pic:pic>
              </a:graphicData>
            </a:graphic>
          </wp:inline>
        </w:drawing>
      </w:r>
    </w:p>
    <w:p w14:paraId="77E89AB9"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 xml:space="preserve">شکل 10. مقادیر </w:t>
      </w:r>
      <w:r w:rsidRPr="00062E55">
        <w:rPr>
          <w:rFonts w:ascii="Times New Roman" w:hAnsi="Times New Roman" w:cs="B Nazanin"/>
          <w:sz w:val="28"/>
          <w:szCs w:val="28"/>
          <w:lang w:bidi="fa-IR"/>
        </w:rPr>
        <w:t>PUE</w:t>
      </w:r>
      <w:r w:rsidRPr="00062E55">
        <w:rPr>
          <w:rFonts w:ascii="Times New Roman" w:hAnsi="Times New Roman" w:cs="B Nazanin"/>
          <w:sz w:val="28"/>
          <w:szCs w:val="28"/>
          <w:rtl/>
          <w:lang w:bidi="fa-IR"/>
        </w:rPr>
        <w:t xml:space="preserve"> برای حالت‌های مختلف</w:t>
      </w:r>
    </w:p>
    <w:p w14:paraId="318491C9"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noProof/>
          <w:sz w:val="28"/>
          <w:szCs w:val="28"/>
        </w:rPr>
        <w:drawing>
          <wp:inline distT="0" distB="0" distL="0" distR="0" wp14:anchorId="4B8E7B10" wp14:editId="0E1C2458">
            <wp:extent cx="2819400" cy="2555978"/>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824269" cy="2560392"/>
                    </a:xfrm>
                    <a:prstGeom prst="rect">
                      <a:avLst/>
                    </a:prstGeom>
                    <a:noFill/>
                    <a:ln w="9525">
                      <a:noFill/>
                      <a:miter lim="800000"/>
                      <a:headEnd/>
                      <a:tailEnd/>
                    </a:ln>
                  </pic:spPr>
                </pic:pic>
              </a:graphicData>
            </a:graphic>
          </wp:inline>
        </w:drawing>
      </w:r>
    </w:p>
    <w:p w14:paraId="45D9991F" w14:textId="77777777" w:rsidR="007428F0" w:rsidRPr="00062E55" w:rsidRDefault="007428F0" w:rsidP="00006CEE">
      <w:pPr>
        <w:bidi/>
        <w:spacing w:after="0" w:line="360" w:lineRule="auto"/>
        <w:jc w:val="center"/>
        <w:rPr>
          <w:rFonts w:ascii="Times New Roman" w:hAnsi="Times New Roman" w:cs="B Nazanin"/>
          <w:sz w:val="28"/>
          <w:szCs w:val="28"/>
          <w:rtl/>
          <w:lang w:bidi="fa-IR"/>
        </w:rPr>
      </w:pPr>
      <w:r w:rsidRPr="00062E55">
        <w:rPr>
          <w:rFonts w:ascii="Times New Roman" w:hAnsi="Times New Roman" w:cs="B Nazanin"/>
          <w:sz w:val="28"/>
          <w:szCs w:val="28"/>
          <w:rtl/>
          <w:lang w:bidi="fa-IR"/>
        </w:rPr>
        <w:t>شکل 11. درصد صرفه‌جویی انرژی در سه منطقه</w:t>
      </w:r>
    </w:p>
    <w:sectPr w:rsidR="007428F0" w:rsidRPr="00062E55" w:rsidSect="004867A7">
      <w:footerReference w:type="default" r:id="rId2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5ACB" w14:textId="77777777" w:rsidR="00A46DC4" w:rsidRDefault="00A46DC4" w:rsidP="003247BA">
      <w:pPr>
        <w:spacing w:after="0" w:line="240" w:lineRule="auto"/>
      </w:pPr>
      <w:r>
        <w:separator/>
      </w:r>
    </w:p>
  </w:endnote>
  <w:endnote w:type="continuationSeparator" w:id="0">
    <w:p w14:paraId="13DB231A" w14:textId="77777777" w:rsidR="00A46DC4" w:rsidRDefault="00A46DC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E23A520" w14:textId="77777777" w:rsidR="005E7C3C" w:rsidRPr="005E7C3C" w:rsidRDefault="00E97AFE" w:rsidP="005E7C3C">
        <w:pPr>
          <w:pStyle w:val="Footer"/>
          <w:bidi/>
          <w:jc w:val="center"/>
        </w:pPr>
        <w:r w:rsidRPr="005E7C3C">
          <w:rPr>
            <w:rFonts w:cs="B Compset"/>
            <w:sz w:val="24"/>
            <w:szCs w:val="24"/>
          </w:rPr>
          <w:fldChar w:fldCharType="begin"/>
        </w:r>
        <w:r w:rsidR="005E7C3C" w:rsidRPr="005E7C3C">
          <w:rPr>
            <w:rFonts w:cs="B Compset"/>
            <w:sz w:val="24"/>
            <w:szCs w:val="24"/>
          </w:rPr>
          <w:instrText xml:space="preserve"> PAGE   \* MERGEFORMAT </w:instrText>
        </w:r>
        <w:r w:rsidRPr="005E7C3C">
          <w:rPr>
            <w:rFonts w:cs="B Compset"/>
            <w:sz w:val="24"/>
            <w:szCs w:val="24"/>
          </w:rPr>
          <w:fldChar w:fldCharType="separate"/>
        </w:r>
        <w:r w:rsidR="00C4301B">
          <w:rPr>
            <w:rFonts w:cs="B Compset"/>
            <w:noProof/>
            <w:sz w:val="24"/>
            <w:szCs w:val="24"/>
            <w:rtl/>
          </w:rPr>
          <w:t>2</w:t>
        </w:r>
        <w:r w:rsidRPr="005E7C3C">
          <w:rPr>
            <w:rFonts w:cs="B Compset"/>
            <w:noProof/>
            <w:sz w:val="24"/>
            <w:szCs w:val="24"/>
          </w:rPr>
          <w:fldChar w:fldCharType="end"/>
        </w:r>
      </w:p>
    </w:sdtContent>
  </w:sdt>
  <w:p w14:paraId="6882AED0"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352D" w14:textId="77777777" w:rsidR="00A46DC4" w:rsidRDefault="00A46DC4" w:rsidP="003247BA">
      <w:pPr>
        <w:spacing w:after="0" w:line="240" w:lineRule="auto"/>
      </w:pPr>
      <w:r>
        <w:separator/>
      </w:r>
    </w:p>
  </w:footnote>
  <w:footnote w:type="continuationSeparator" w:id="0">
    <w:p w14:paraId="1B4442E7" w14:textId="77777777" w:rsidR="00A46DC4" w:rsidRDefault="00A46DC4" w:rsidP="003247BA">
      <w:pPr>
        <w:spacing w:after="0" w:line="240" w:lineRule="auto"/>
      </w:pPr>
      <w:r>
        <w:continuationSeparator/>
      </w:r>
    </w:p>
  </w:footnote>
  <w:footnote w:id="1">
    <w:p w14:paraId="2E3DF5FA" w14:textId="77777777" w:rsidR="007428F0" w:rsidRPr="0040026D" w:rsidRDefault="007428F0" w:rsidP="007428F0">
      <w:pPr>
        <w:pStyle w:val="FootnoteText"/>
        <w:rPr>
          <w:rFonts w:ascii="Times New Roman" w:hAnsi="Times New Roman" w:cs="Times New Roman"/>
          <w:szCs w:val="26"/>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Data center</w:t>
      </w:r>
    </w:p>
  </w:footnote>
  <w:footnote w:id="2">
    <w:p w14:paraId="1A123185"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Free cooling</w:t>
      </w:r>
    </w:p>
  </w:footnote>
  <w:footnote w:id="3">
    <w:p w14:paraId="4702698C" w14:textId="77777777" w:rsidR="007428F0" w:rsidRPr="0040026D" w:rsidRDefault="007428F0" w:rsidP="007428F0">
      <w:pPr>
        <w:pStyle w:val="FootnoteText"/>
        <w:rPr>
          <w:rFonts w:ascii="Times New Roman" w:hAnsi="Times New Roman" w:cs="Times New Roman"/>
          <w:rtl/>
        </w:rPr>
      </w:pPr>
      <w:r w:rsidRPr="0040026D">
        <w:rPr>
          <w:rStyle w:val="FootnoteReference"/>
          <w:rFonts w:ascii="Times New Roman" w:hAnsi="Times New Roman" w:cs="Times New Roman"/>
        </w:rPr>
        <w:footnoteRef/>
      </w:r>
      <w:r w:rsidRPr="0040026D">
        <w:rPr>
          <w:rFonts w:ascii="Times New Roman" w:hAnsi="Times New Roman" w:cs="Times New Roman"/>
        </w:rPr>
        <w:t xml:space="preserve"> Air economizer</w:t>
      </w:r>
    </w:p>
  </w:footnote>
  <w:footnote w:id="4">
    <w:p w14:paraId="4297FC79" w14:textId="77777777" w:rsidR="007428F0" w:rsidRPr="0040026D" w:rsidRDefault="007428F0" w:rsidP="007428F0">
      <w:pPr>
        <w:autoSpaceDE w:val="0"/>
        <w:autoSpaceDN w:val="0"/>
        <w:adjustRightInd w:val="0"/>
        <w:spacing w:after="0" w:line="240" w:lineRule="auto"/>
        <w:rPr>
          <w:rFonts w:ascii="Times New Roman" w:hAnsi="Times New Roman" w:cs="Times New Roman"/>
          <w:sz w:val="20"/>
          <w:szCs w:val="20"/>
          <w:rtl/>
        </w:rPr>
      </w:pPr>
      <w:r w:rsidRPr="0040026D">
        <w:rPr>
          <w:rStyle w:val="FootnoteReference"/>
          <w:rFonts w:ascii="Times New Roman" w:hAnsi="Times New Roman" w:cs="Times New Roman"/>
          <w:sz w:val="20"/>
          <w:szCs w:val="20"/>
        </w:rPr>
        <w:footnoteRef/>
      </w:r>
      <w:r w:rsidRPr="0040026D">
        <w:rPr>
          <w:rFonts w:ascii="Times New Roman" w:hAnsi="Times New Roman" w:cs="Times New Roman"/>
          <w:sz w:val="20"/>
          <w:szCs w:val="20"/>
        </w:rPr>
        <w:t xml:space="preserve"> Water economizer</w:t>
      </w:r>
    </w:p>
  </w:footnote>
  <w:footnote w:id="5">
    <w:p w14:paraId="5BBD74EA"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TRACE[TM]</w:t>
      </w:r>
    </w:p>
  </w:footnote>
  <w:footnote w:id="6">
    <w:p w14:paraId="0E3B0F60" w14:textId="77777777" w:rsidR="007428F0" w:rsidRPr="0040026D" w:rsidRDefault="007428F0" w:rsidP="007428F0">
      <w:pPr>
        <w:pStyle w:val="FootnoteText"/>
        <w:rPr>
          <w:rFonts w:ascii="Times New Roman" w:hAnsi="Times New Roman" w:cs="Times New Roman"/>
          <w:rtl/>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Chicago</w:t>
      </w:r>
    </w:p>
  </w:footnote>
  <w:footnote w:id="7">
    <w:p w14:paraId="0AC98B9A" w14:textId="77777777" w:rsidR="007428F0" w:rsidRPr="0040026D" w:rsidRDefault="007428F0" w:rsidP="007428F0">
      <w:pPr>
        <w:pStyle w:val="FootnoteText"/>
        <w:rPr>
          <w:rFonts w:ascii="Times New Roman" w:hAnsi="Times New Roman" w:cs="Times New Roman"/>
          <w:rtl/>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Atlanta</w:t>
      </w:r>
    </w:p>
  </w:footnote>
  <w:footnote w:id="8">
    <w:p w14:paraId="70FD4F7C" w14:textId="77777777" w:rsidR="007428F0" w:rsidRPr="0040026D" w:rsidRDefault="007428F0" w:rsidP="007428F0">
      <w:pPr>
        <w:pStyle w:val="FootnoteText"/>
        <w:rPr>
          <w:rFonts w:ascii="Times New Roman" w:hAnsi="Times New Roman" w:cs="Times New Roman"/>
          <w:rtl/>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Phoenix</w:t>
      </w:r>
    </w:p>
  </w:footnote>
  <w:footnote w:id="9">
    <w:p w14:paraId="40DF3F42"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Performance ratio</w:t>
      </w:r>
    </w:p>
  </w:footnote>
  <w:footnote w:id="10">
    <w:p w14:paraId="4F8AA084"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Lawrence Berkeley National Laboratory</w:t>
      </w:r>
    </w:p>
  </w:footnote>
  <w:footnote w:id="11">
    <w:p w14:paraId="143CC41E"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Chiller</w:t>
      </w:r>
    </w:p>
  </w:footnote>
  <w:footnote w:id="12">
    <w:p w14:paraId="7A3C7668"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Wet side economizer</w:t>
      </w:r>
    </w:p>
  </w:footnote>
  <w:footnote w:id="13">
    <w:p w14:paraId="7C9766DE"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Condenser</w:t>
      </w:r>
    </w:p>
  </w:footnote>
  <w:footnote w:id="14">
    <w:p w14:paraId="575252DA"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Xiao Ping Wu</w:t>
      </w:r>
    </w:p>
  </w:footnote>
  <w:footnote w:id="15">
    <w:p w14:paraId="0C4146F2"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Yosuke </w:t>
      </w:r>
      <w:proofErr w:type="spellStart"/>
      <w:r w:rsidRPr="0040026D">
        <w:rPr>
          <w:rFonts w:ascii="Times New Roman" w:hAnsi="Times New Roman" w:cs="Times New Roman"/>
        </w:rPr>
        <w:t>Udagawa</w:t>
      </w:r>
      <w:proofErr w:type="spellEnd"/>
    </w:p>
  </w:footnote>
  <w:footnote w:id="16">
    <w:p w14:paraId="3F4B6BE9"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Air-side economizer</w:t>
      </w:r>
    </w:p>
  </w:footnote>
  <w:footnote w:id="17">
    <w:p w14:paraId="4B7793C0"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Arman </w:t>
      </w:r>
      <w:proofErr w:type="spellStart"/>
      <w:r w:rsidRPr="0040026D">
        <w:rPr>
          <w:rFonts w:ascii="Times New Roman" w:hAnsi="Times New Roman" w:cs="Times New Roman"/>
        </w:rPr>
        <w:t>Shehabi</w:t>
      </w:r>
      <w:proofErr w:type="spellEnd"/>
    </w:p>
  </w:footnote>
  <w:footnote w:id="18">
    <w:p w14:paraId="456BF8E1"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California</w:t>
      </w:r>
    </w:p>
  </w:footnote>
  <w:footnote w:id="19">
    <w:p w14:paraId="5A379831"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Rumsey</w:t>
      </w:r>
    </w:p>
  </w:footnote>
  <w:footnote w:id="20">
    <w:p w14:paraId="21D68271"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lang w:bidi="fa-IR"/>
        </w:rPr>
        <w:t>Pacific</w:t>
      </w:r>
    </w:p>
  </w:footnote>
  <w:footnote w:id="21">
    <w:p w14:paraId="3D56FF72"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Evaporator</w:t>
      </w:r>
    </w:p>
  </w:footnote>
  <w:footnote w:id="22">
    <w:p w14:paraId="4D927C73"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Total power consumption</w:t>
      </w:r>
    </w:p>
  </w:footnote>
  <w:footnote w:id="23">
    <w:p w14:paraId="07BD1EEC" w14:textId="77777777" w:rsidR="007428F0" w:rsidRPr="0040026D" w:rsidRDefault="007428F0" w:rsidP="007428F0">
      <w:pPr>
        <w:pStyle w:val="FootnoteText"/>
        <w:rPr>
          <w:rFonts w:ascii="Times New Roman" w:hAnsi="Times New Roman" w:cs="Times New Roman"/>
          <w:rtl/>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Rumsey Engineers</w:t>
      </w:r>
    </w:p>
  </w:footnote>
  <w:footnote w:id="24">
    <w:p w14:paraId="7D5800B9" w14:textId="77777777" w:rsidR="007428F0" w:rsidRPr="0040026D" w:rsidRDefault="007428F0" w:rsidP="007428F0">
      <w:pPr>
        <w:pStyle w:val="FootnoteText"/>
        <w:rPr>
          <w:rFonts w:ascii="Times New Roman" w:hAnsi="Times New Roman" w:cs="Times New Roman"/>
          <w:rtl/>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Lawrence Berkeley National Laboratory</w:t>
      </w:r>
    </w:p>
  </w:footnote>
  <w:footnote w:id="25">
    <w:p w14:paraId="3420B3DE" w14:textId="77777777" w:rsidR="007428F0" w:rsidRPr="0040026D" w:rsidRDefault="007428F0" w:rsidP="007428F0">
      <w:pPr>
        <w:pStyle w:val="FootnoteText"/>
        <w:rPr>
          <w:rFonts w:ascii="Times New Roman" w:hAnsi="Times New Roman" w:cs="Times New Roman"/>
          <w:rtl/>
          <w:lang w:bidi="fa-IR"/>
        </w:rPr>
      </w:pPr>
      <w:r w:rsidRPr="0040026D">
        <w:rPr>
          <w:rStyle w:val="FootnoteReference"/>
          <w:rFonts w:ascii="Times New Roman" w:hAnsi="Times New Roman" w:cs="Times New Roman"/>
        </w:rPr>
        <w:footnoteRef/>
      </w:r>
      <w:r w:rsidRPr="0040026D">
        <w:rPr>
          <w:rFonts w:ascii="Times New Roman" w:hAnsi="Times New Roman" w:cs="Times New Roman"/>
        </w:rPr>
        <w:t xml:space="preserve"> Project Genome</w:t>
      </w:r>
    </w:p>
  </w:footnote>
  <w:footnote w:id="26">
    <w:p w14:paraId="65A10C76"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proofErr w:type="spellStart"/>
      <w:proofErr w:type="gramStart"/>
      <w:r w:rsidRPr="0040026D">
        <w:rPr>
          <w:rFonts w:ascii="Times New Roman" w:hAnsi="Times New Roman" w:cs="Times New Roman"/>
          <w:lang w:bidi="fa-IR"/>
        </w:rPr>
        <w:t>Bean,J</w:t>
      </w:r>
      <w:proofErr w:type="spellEnd"/>
      <w:r w:rsidRPr="0040026D">
        <w:rPr>
          <w:rFonts w:ascii="Times New Roman" w:hAnsi="Times New Roman" w:cs="Times New Roman"/>
          <w:lang w:bidi="fa-IR"/>
        </w:rPr>
        <w:t>.</w:t>
      </w:r>
      <w:proofErr w:type="gramEnd"/>
    </w:p>
  </w:footnote>
  <w:footnote w:id="27">
    <w:p w14:paraId="6E67E946" w14:textId="77777777" w:rsidR="007428F0" w:rsidRPr="0040026D" w:rsidRDefault="007428F0" w:rsidP="007428F0">
      <w:pPr>
        <w:pStyle w:val="FootnoteText"/>
        <w:rPr>
          <w:rFonts w:ascii="Times New Roman" w:hAnsi="Times New Roman" w:cs="Times New Roman"/>
          <w:lang w:bidi="fa-IR"/>
        </w:rPr>
      </w:pPr>
      <w:r w:rsidRPr="0040026D">
        <w:rPr>
          <w:rStyle w:val="FootnoteReference"/>
          <w:rFonts w:ascii="Times New Roman" w:hAnsi="Times New Roman" w:cs="Times New Roman"/>
        </w:rPr>
        <w:footnoteRef/>
      </w:r>
      <w:proofErr w:type="spellStart"/>
      <w:proofErr w:type="gramStart"/>
      <w:r w:rsidRPr="0040026D">
        <w:rPr>
          <w:rFonts w:ascii="Times New Roman" w:hAnsi="Times New Roman" w:cs="Times New Roman"/>
          <w:lang w:bidi="fa-IR"/>
        </w:rPr>
        <w:t>Dunlap,K</w:t>
      </w:r>
      <w:proofErr w:type="spellEnd"/>
      <w:r w:rsidRPr="0040026D">
        <w:rPr>
          <w:rFonts w:ascii="Times New Roman" w:hAnsi="Times New Roman" w:cs="Times New Roman"/>
          <w:lang w:bidi="fa-IR"/>
        </w:rPr>
        <w:t>.</w:t>
      </w:r>
      <w:proofErr w:type="gramEnd"/>
    </w:p>
  </w:footnote>
  <w:footnote w:id="28">
    <w:p w14:paraId="236D1D8A" w14:textId="77777777" w:rsidR="007428F0" w:rsidRPr="00F268B2" w:rsidRDefault="007428F0" w:rsidP="007428F0">
      <w:pPr>
        <w:pStyle w:val="FootnoteText"/>
        <w:rPr>
          <w:rFonts w:ascii="Times New Roman" w:hAnsi="Times New Roman" w:cs="Times New Roman"/>
          <w:rtl/>
          <w:lang w:bidi="fa-IR"/>
        </w:rPr>
      </w:pPr>
      <w:r w:rsidRPr="00F268B2">
        <w:rPr>
          <w:rStyle w:val="FootnoteReference"/>
          <w:rFonts w:ascii="Times New Roman" w:hAnsi="Times New Roman" w:cs="Times New Roman"/>
        </w:rPr>
        <w:footnoteRef/>
      </w:r>
      <w:r w:rsidRPr="00F268B2">
        <w:rPr>
          <w:rFonts w:ascii="Times New Roman" w:hAnsi="Times New Roman" w:cs="Times New Roman"/>
        </w:rPr>
        <w:t xml:space="preserve"> </w:t>
      </w:r>
      <w:proofErr w:type="spellStart"/>
      <w:proofErr w:type="gramStart"/>
      <w:r w:rsidRPr="00F268B2">
        <w:rPr>
          <w:rFonts w:ascii="Times New Roman" w:hAnsi="Times New Roman" w:cs="Times New Roman"/>
        </w:rPr>
        <w:t>Garday,D</w:t>
      </w:r>
      <w:proofErr w:type="spellEnd"/>
      <w:r w:rsidRPr="00F268B2">
        <w:rPr>
          <w:rFonts w:ascii="Times New Roman" w:hAnsi="Times New Roman" w:cs="Times New Roman"/>
        </w:rPr>
        <w:t>.</w:t>
      </w:r>
      <w:proofErr w:type="gramEnd"/>
    </w:p>
  </w:footnote>
  <w:footnote w:id="29">
    <w:p w14:paraId="2C12FB65" w14:textId="77777777" w:rsidR="007428F0" w:rsidRPr="00F268B2" w:rsidRDefault="007428F0" w:rsidP="007428F0">
      <w:pPr>
        <w:pStyle w:val="FootnoteText"/>
        <w:rPr>
          <w:rFonts w:ascii="Times New Roman" w:hAnsi="Times New Roman" w:cs="Times New Roman"/>
          <w:rtl/>
          <w:lang w:bidi="fa-IR"/>
        </w:rPr>
      </w:pPr>
      <w:r w:rsidRPr="00F268B2">
        <w:rPr>
          <w:rStyle w:val="FootnoteReference"/>
          <w:rFonts w:ascii="Times New Roman" w:hAnsi="Times New Roman" w:cs="Times New Roman"/>
        </w:rPr>
        <w:footnoteRef/>
      </w:r>
      <w:r w:rsidRPr="00F268B2">
        <w:rPr>
          <w:rFonts w:ascii="Times New Roman" w:hAnsi="Times New Roman" w:cs="Times New Roman"/>
        </w:rPr>
        <w:t xml:space="preserve"> Xiao Ping Wu</w:t>
      </w:r>
    </w:p>
  </w:footnote>
  <w:footnote w:id="30">
    <w:p w14:paraId="6F43175F" w14:textId="77777777" w:rsidR="007428F0" w:rsidRPr="00F268B2" w:rsidRDefault="007428F0" w:rsidP="007428F0">
      <w:pPr>
        <w:pStyle w:val="FootnoteText"/>
        <w:rPr>
          <w:rFonts w:ascii="Times New Roman" w:hAnsi="Times New Roman" w:cs="Times New Roman"/>
          <w:rtl/>
          <w:lang w:bidi="fa-IR"/>
        </w:rPr>
      </w:pPr>
      <w:r w:rsidRPr="00F268B2">
        <w:rPr>
          <w:rStyle w:val="FootnoteReference"/>
          <w:rFonts w:ascii="Times New Roman" w:hAnsi="Times New Roman" w:cs="Times New Roman"/>
        </w:rPr>
        <w:footnoteRef/>
      </w:r>
      <w:r w:rsidRPr="00F268B2">
        <w:rPr>
          <w:rFonts w:ascii="Times New Roman" w:hAnsi="Times New Roman" w:cs="Times New Roman"/>
        </w:rPr>
        <w:t xml:space="preserve"> </w:t>
      </w:r>
      <w:proofErr w:type="spellStart"/>
      <w:r w:rsidRPr="00F268B2">
        <w:rPr>
          <w:rFonts w:ascii="Times New Roman" w:hAnsi="Times New Roman" w:cs="Times New Roman"/>
        </w:rPr>
        <w:t>Masataka</w:t>
      </w:r>
      <w:proofErr w:type="spellEnd"/>
      <w:r w:rsidRPr="00F268B2">
        <w:rPr>
          <w:rFonts w:ascii="Times New Roman" w:hAnsi="Times New Roman" w:cs="Times New Roman"/>
        </w:rPr>
        <w:t xml:space="preserve"> Mochizuki</w:t>
      </w:r>
    </w:p>
  </w:footnote>
  <w:footnote w:id="31">
    <w:p w14:paraId="7BE494DD"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Koichi </w:t>
      </w:r>
      <w:proofErr w:type="spellStart"/>
      <w:r w:rsidRPr="000C0213">
        <w:rPr>
          <w:rFonts w:ascii="Times New Roman" w:hAnsi="Times New Roman" w:cs="Times New Roman"/>
        </w:rPr>
        <w:t>Mashiko</w:t>
      </w:r>
      <w:proofErr w:type="spellEnd"/>
    </w:p>
  </w:footnote>
  <w:footnote w:id="32">
    <w:p w14:paraId="0B2FDE25"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Thang Nguyen</w:t>
      </w:r>
    </w:p>
  </w:footnote>
  <w:footnote w:id="33">
    <w:p w14:paraId="4669EEA8"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Jeffery Rambo</w:t>
      </w:r>
    </w:p>
  </w:footnote>
  <w:footnote w:id="34">
    <w:p w14:paraId="68F58C3A"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Yogendra Joshi</w:t>
      </w:r>
    </w:p>
  </w:footnote>
  <w:footnote w:id="35">
    <w:p w14:paraId="2F118E2C"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Yosuke </w:t>
      </w:r>
      <w:proofErr w:type="spellStart"/>
      <w:r w:rsidRPr="000C0213">
        <w:rPr>
          <w:rFonts w:ascii="Times New Roman" w:hAnsi="Times New Roman" w:cs="Times New Roman"/>
        </w:rPr>
        <w:t>Udagawa</w:t>
      </w:r>
      <w:proofErr w:type="spellEnd"/>
    </w:p>
  </w:footnote>
  <w:footnote w:id="36">
    <w:p w14:paraId="4F88068D"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w:t>
      </w:r>
      <w:proofErr w:type="spellStart"/>
      <w:r w:rsidRPr="000C0213">
        <w:rPr>
          <w:rFonts w:ascii="Times New Roman" w:hAnsi="Times New Roman" w:cs="Times New Roman"/>
        </w:rPr>
        <w:t>Shisei</w:t>
      </w:r>
      <w:proofErr w:type="spellEnd"/>
      <w:r w:rsidRPr="000C0213">
        <w:rPr>
          <w:rFonts w:ascii="Times New Roman" w:hAnsi="Times New Roman" w:cs="Times New Roman"/>
        </w:rPr>
        <w:t xml:space="preserve"> </w:t>
      </w:r>
      <w:proofErr w:type="spellStart"/>
      <w:r w:rsidRPr="000C0213">
        <w:rPr>
          <w:rFonts w:ascii="Times New Roman" w:hAnsi="Times New Roman" w:cs="Times New Roman"/>
        </w:rPr>
        <w:t>Waragai</w:t>
      </w:r>
      <w:proofErr w:type="spellEnd"/>
    </w:p>
  </w:footnote>
  <w:footnote w:id="37">
    <w:p w14:paraId="30701D86"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Masahide </w:t>
      </w:r>
      <w:proofErr w:type="spellStart"/>
      <w:r w:rsidRPr="000C0213">
        <w:rPr>
          <w:rFonts w:ascii="Times New Roman" w:hAnsi="Times New Roman" w:cs="Times New Roman"/>
        </w:rPr>
        <w:t>Yanagi</w:t>
      </w:r>
      <w:proofErr w:type="spellEnd"/>
    </w:p>
  </w:footnote>
  <w:footnote w:id="38">
    <w:p w14:paraId="58297066"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w:t>
      </w:r>
      <w:proofErr w:type="spellStart"/>
      <w:r w:rsidRPr="000C0213">
        <w:rPr>
          <w:rFonts w:ascii="Times New Roman" w:hAnsi="Times New Roman" w:cs="Times New Roman"/>
        </w:rPr>
        <w:t>Wataru</w:t>
      </w:r>
      <w:proofErr w:type="spellEnd"/>
      <w:r w:rsidRPr="000C0213">
        <w:rPr>
          <w:rFonts w:ascii="Times New Roman" w:hAnsi="Times New Roman" w:cs="Times New Roman"/>
        </w:rPr>
        <w:t xml:space="preserve"> </w:t>
      </w:r>
      <w:proofErr w:type="spellStart"/>
      <w:r w:rsidRPr="000C0213">
        <w:rPr>
          <w:rFonts w:ascii="Times New Roman" w:hAnsi="Times New Roman" w:cs="Times New Roman"/>
        </w:rPr>
        <w:t>Fukumitsu</w:t>
      </w:r>
      <w:proofErr w:type="spellEnd"/>
    </w:p>
  </w:footnote>
  <w:footnote w:id="39">
    <w:p w14:paraId="48C9E746"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Arman </w:t>
      </w:r>
      <w:proofErr w:type="spellStart"/>
      <w:r w:rsidRPr="000C0213">
        <w:rPr>
          <w:rFonts w:ascii="Times New Roman" w:hAnsi="Times New Roman" w:cs="Times New Roman"/>
        </w:rPr>
        <w:t>Shehabi</w:t>
      </w:r>
      <w:proofErr w:type="spellEnd"/>
    </w:p>
  </w:footnote>
  <w:footnote w:id="40">
    <w:p w14:paraId="04BA49B1" w14:textId="77777777" w:rsidR="007428F0" w:rsidRPr="000C0213" w:rsidRDefault="007428F0" w:rsidP="007428F0">
      <w:pPr>
        <w:pStyle w:val="FootnoteText"/>
        <w:rPr>
          <w:rFonts w:ascii="Times New Roman" w:hAnsi="Times New Roman" w:cs="Times New Roman"/>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Arpad Horvath</w:t>
      </w:r>
    </w:p>
  </w:footnote>
  <w:footnote w:id="41">
    <w:p w14:paraId="79A9B5EF" w14:textId="77777777" w:rsidR="007428F0" w:rsidRDefault="007428F0" w:rsidP="007428F0">
      <w:pPr>
        <w:pStyle w:val="FootnoteText"/>
        <w:rPr>
          <w:rtl/>
          <w:lang w:bidi="fa-IR"/>
        </w:rPr>
      </w:pPr>
      <w:r w:rsidRPr="000C0213">
        <w:rPr>
          <w:rStyle w:val="FootnoteReference"/>
          <w:rFonts w:ascii="Times New Roman" w:hAnsi="Times New Roman" w:cs="Times New Roman"/>
        </w:rPr>
        <w:footnoteRef/>
      </w:r>
      <w:r w:rsidRPr="000C0213">
        <w:rPr>
          <w:rFonts w:ascii="Times New Roman" w:hAnsi="Times New Roman" w:cs="Times New Roman"/>
        </w:rPr>
        <w:t xml:space="preserve"> William </w:t>
      </w:r>
      <w:proofErr w:type="spellStart"/>
      <w:r w:rsidRPr="000C0213">
        <w:rPr>
          <w:rFonts w:ascii="Times New Roman" w:hAnsi="Times New Roman" w:cs="Times New Roman"/>
        </w:rPr>
        <w:t>Nazaroff</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525EA1"/>
    <w:multiLevelType w:val="hybridMultilevel"/>
    <w:tmpl w:val="034A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210415">
    <w:abstractNumId w:val="0"/>
  </w:num>
  <w:num w:numId="2" w16cid:durableId="785466715">
    <w:abstractNumId w:val="1"/>
  </w:num>
  <w:num w:numId="3" w16cid:durableId="12344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06CEE"/>
    <w:rsid w:val="00025EEA"/>
    <w:rsid w:val="00030DAC"/>
    <w:rsid w:val="00062E55"/>
    <w:rsid w:val="000B1D88"/>
    <w:rsid w:val="001330F7"/>
    <w:rsid w:val="00143D85"/>
    <w:rsid w:val="001911A9"/>
    <w:rsid w:val="001F2199"/>
    <w:rsid w:val="002404C8"/>
    <w:rsid w:val="00272398"/>
    <w:rsid w:val="0029219E"/>
    <w:rsid w:val="00295568"/>
    <w:rsid w:val="002E18B2"/>
    <w:rsid w:val="003247BA"/>
    <w:rsid w:val="003660E8"/>
    <w:rsid w:val="003A6A93"/>
    <w:rsid w:val="00404CEF"/>
    <w:rsid w:val="00455C99"/>
    <w:rsid w:val="004867A7"/>
    <w:rsid w:val="004E2573"/>
    <w:rsid w:val="004E2FB3"/>
    <w:rsid w:val="004F1456"/>
    <w:rsid w:val="004F4272"/>
    <w:rsid w:val="004F4A04"/>
    <w:rsid w:val="00525572"/>
    <w:rsid w:val="00552986"/>
    <w:rsid w:val="005E7C3C"/>
    <w:rsid w:val="006115BC"/>
    <w:rsid w:val="006468EC"/>
    <w:rsid w:val="00650E90"/>
    <w:rsid w:val="00675515"/>
    <w:rsid w:val="00690CF6"/>
    <w:rsid w:val="006C53C5"/>
    <w:rsid w:val="007428F0"/>
    <w:rsid w:val="007638C6"/>
    <w:rsid w:val="00795F2C"/>
    <w:rsid w:val="007B280B"/>
    <w:rsid w:val="007C49A1"/>
    <w:rsid w:val="00813FC5"/>
    <w:rsid w:val="00847038"/>
    <w:rsid w:val="0085227F"/>
    <w:rsid w:val="00863A9B"/>
    <w:rsid w:val="00873F71"/>
    <w:rsid w:val="008A760D"/>
    <w:rsid w:val="008C31FF"/>
    <w:rsid w:val="008D63B6"/>
    <w:rsid w:val="00903895"/>
    <w:rsid w:val="009A5616"/>
    <w:rsid w:val="009D054B"/>
    <w:rsid w:val="009E1DF1"/>
    <w:rsid w:val="00A0410C"/>
    <w:rsid w:val="00A1589D"/>
    <w:rsid w:val="00A43265"/>
    <w:rsid w:val="00A46DC4"/>
    <w:rsid w:val="00AB79D2"/>
    <w:rsid w:val="00B2706F"/>
    <w:rsid w:val="00B277A7"/>
    <w:rsid w:val="00B54A2E"/>
    <w:rsid w:val="00B60583"/>
    <w:rsid w:val="00BD29E6"/>
    <w:rsid w:val="00BF2468"/>
    <w:rsid w:val="00C37118"/>
    <w:rsid w:val="00C4301B"/>
    <w:rsid w:val="00C45A9C"/>
    <w:rsid w:val="00C613E8"/>
    <w:rsid w:val="00CB0407"/>
    <w:rsid w:val="00CD1562"/>
    <w:rsid w:val="00D0464A"/>
    <w:rsid w:val="00D34F71"/>
    <w:rsid w:val="00D86D04"/>
    <w:rsid w:val="00DB1692"/>
    <w:rsid w:val="00DD4C36"/>
    <w:rsid w:val="00DF02D4"/>
    <w:rsid w:val="00E43F03"/>
    <w:rsid w:val="00E97AFE"/>
    <w:rsid w:val="00EB60D3"/>
    <w:rsid w:val="00ED0830"/>
    <w:rsid w:val="00ED3A7D"/>
    <w:rsid w:val="00F873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1A2CF5E"/>
  <w15:docId w15:val="{C6E31E6C-06DA-4712-9870-B6E6ADC5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5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28F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428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14</cp:revision>
  <dcterms:created xsi:type="dcterms:W3CDTF">2016-02-29T14:03:00Z</dcterms:created>
  <dcterms:modified xsi:type="dcterms:W3CDTF">2022-10-25T10:24:00Z</dcterms:modified>
</cp:coreProperties>
</file>