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AE60E" w14:textId="106AFC0F" w:rsidR="00897A55" w:rsidRDefault="00897A55" w:rsidP="00897A55">
      <w:pPr>
        <w:bidi/>
        <w:spacing w:after="0" w:line="360" w:lineRule="auto"/>
        <w:rPr>
          <w:rFonts w:asciiTheme="majorBidi" w:hAnsiTheme="majorBidi" w:cs="B Nazanin"/>
          <w:b/>
          <w:bCs/>
          <w:sz w:val="36"/>
          <w:szCs w:val="36"/>
          <w:rtl/>
          <w:lang w:bidi="fa-IR"/>
        </w:rPr>
      </w:pPr>
      <w:r>
        <w:rPr>
          <w:noProof/>
        </w:rPr>
        <w:drawing>
          <wp:inline distT="0" distB="0" distL="0" distR="0" wp14:anchorId="46943943" wp14:editId="3363A2D8">
            <wp:extent cx="1428750" cy="3714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444CAA51" w14:textId="77777777" w:rsidR="00897A55" w:rsidRDefault="00897A55" w:rsidP="00897A55">
      <w:pPr>
        <w:bidi/>
        <w:spacing w:after="0" w:line="360" w:lineRule="auto"/>
        <w:jc w:val="center"/>
        <w:rPr>
          <w:rFonts w:asciiTheme="majorBidi" w:hAnsiTheme="majorBidi" w:cs="B Nazanin"/>
          <w:b/>
          <w:bCs/>
          <w:sz w:val="36"/>
          <w:szCs w:val="36"/>
          <w:rtl/>
          <w:lang w:bidi="fa-IR"/>
        </w:rPr>
      </w:pPr>
    </w:p>
    <w:p w14:paraId="364ECD13" w14:textId="31A4D707" w:rsidR="00AB79D2" w:rsidRPr="00897A55" w:rsidRDefault="00A42971" w:rsidP="00897A55">
      <w:pPr>
        <w:bidi/>
        <w:spacing w:after="0" w:line="360" w:lineRule="auto"/>
        <w:jc w:val="center"/>
        <w:rPr>
          <w:rFonts w:asciiTheme="majorBidi" w:hAnsiTheme="majorBidi" w:cs="B Nazanin"/>
          <w:b/>
          <w:bCs/>
          <w:sz w:val="36"/>
          <w:szCs w:val="36"/>
          <w:rtl/>
          <w:lang w:bidi="fa-IR"/>
        </w:rPr>
      </w:pPr>
      <w:r w:rsidRPr="00897A55">
        <w:rPr>
          <w:rFonts w:asciiTheme="majorBidi" w:hAnsiTheme="majorBidi" w:cs="B Nazanin" w:hint="cs"/>
          <w:b/>
          <w:bCs/>
          <w:sz w:val="36"/>
          <w:szCs w:val="36"/>
          <w:rtl/>
          <w:lang w:bidi="fa-IR"/>
        </w:rPr>
        <w:t xml:space="preserve">رویکرد هوشمند به منظور کنترل </w:t>
      </w:r>
      <w:r w:rsidR="00593F5B" w:rsidRPr="00897A55">
        <w:rPr>
          <w:rFonts w:asciiTheme="majorBidi" w:hAnsiTheme="majorBidi" w:cs="B Nazanin" w:hint="cs"/>
          <w:b/>
          <w:bCs/>
          <w:sz w:val="36"/>
          <w:szCs w:val="36"/>
          <w:rtl/>
          <w:lang w:bidi="fa-IR"/>
        </w:rPr>
        <w:t>موجودی</w:t>
      </w:r>
      <w:r w:rsidR="00F83E72" w:rsidRPr="00897A55">
        <w:rPr>
          <w:rFonts w:asciiTheme="majorBidi" w:hAnsiTheme="majorBidi" w:cs="B Nazanin"/>
          <w:b/>
          <w:bCs/>
          <w:sz w:val="36"/>
          <w:szCs w:val="36"/>
          <w:lang w:bidi="fa-IR"/>
        </w:rPr>
        <w:t xml:space="preserve"> </w:t>
      </w:r>
      <w:r w:rsidR="00593F5B" w:rsidRPr="00897A55">
        <w:rPr>
          <w:rFonts w:asciiTheme="majorBidi" w:hAnsiTheme="majorBidi" w:cs="B Nazanin" w:hint="cs"/>
          <w:b/>
          <w:bCs/>
          <w:sz w:val="36"/>
          <w:szCs w:val="36"/>
          <w:rtl/>
          <w:lang w:bidi="fa-IR"/>
        </w:rPr>
        <w:t>جهت آمادگی</w:t>
      </w:r>
      <w:r w:rsidRPr="00897A55">
        <w:rPr>
          <w:rFonts w:asciiTheme="majorBidi" w:hAnsiTheme="majorBidi" w:cs="B Nazanin" w:hint="cs"/>
          <w:b/>
          <w:bCs/>
          <w:sz w:val="36"/>
          <w:szCs w:val="36"/>
          <w:rtl/>
          <w:lang w:bidi="fa-IR"/>
        </w:rPr>
        <w:t xml:space="preserve"> در شرایط نامطمئن</w:t>
      </w:r>
    </w:p>
    <w:p w14:paraId="081E2633" w14:textId="77777777" w:rsidR="00A42971" w:rsidRPr="00897A55" w:rsidRDefault="00A42971" w:rsidP="00897A55">
      <w:pPr>
        <w:bidi/>
        <w:spacing w:after="0" w:line="360" w:lineRule="auto"/>
        <w:jc w:val="center"/>
        <w:rPr>
          <w:rFonts w:asciiTheme="majorBidi" w:hAnsiTheme="majorBidi" w:cs="B Nazanin"/>
          <w:b/>
          <w:bCs/>
          <w:sz w:val="28"/>
          <w:szCs w:val="28"/>
          <w:rtl/>
          <w:lang w:bidi="fa-IR"/>
        </w:rPr>
      </w:pPr>
      <w:r w:rsidRPr="00897A55">
        <w:rPr>
          <w:rFonts w:asciiTheme="majorBidi" w:hAnsiTheme="majorBidi" w:cs="B Nazanin" w:hint="cs"/>
          <w:b/>
          <w:bCs/>
          <w:sz w:val="28"/>
          <w:szCs w:val="28"/>
          <w:rtl/>
          <w:lang w:bidi="fa-IR"/>
        </w:rPr>
        <w:t>پاول ویسک</w:t>
      </w:r>
      <w:r w:rsidRPr="00897A55">
        <w:rPr>
          <w:rStyle w:val="FootnoteReference"/>
          <w:rFonts w:asciiTheme="majorBidi" w:hAnsiTheme="majorBidi" w:cs="B Nazanin"/>
          <w:b/>
          <w:bCs/>
          <w:sz w:val="28"/>
          <w:szCs w:val="28"/>
          <w:rtl/>
          <w:lang w:bidi="fa-IR"/>
        </w:rPr>
        <w:footnoteReference w:id="1"/>
      </w:r>
    </w:p>
    <w:p w14:paraId="07AC3345" w14:textId="77777777" w:rsidR="00A42971" w:rsidRPr="00897A55" w:rsidRDefault="00A42971" w:rsidP="00897A55">
      <w:pPr>
        <w:bidi/>
        <w:spacing w:after="0" w:line="360" w:lineRule="auto"/>
        <w:jc w:val="both"/>
        <w:rPr>
          <w:rFonts w:asciiTheme="majorBidi" w:hAnsiTheme="majorBidi" w:cs="B Nazanin"/>
          <w:b/>
          <w:bCs/>
          <w:sz w:val="28"/>
          <w:szCs w:val="28"/>
          <w:rtl/>
          <w:lang w:bidi="fa-IR"/>
        </w:rPr>
      </w:pPr>
    </w:p>
    <w:p w14:paraId="74378F24" w14:textId="77777777" w:rsidR="00A42971" w:rsidRPr="00897A55" w:rsidRDefault="00A42971" w:rsidP="00897A55">
      <w:pPr>
        <w:bidi/>
        <w:spacing w:after="0" w:line="360" w:lineRule="auto"/>
        <w:jc w:val="both"/>
        <w:rPr>
          <w:rFonts w:asciiTheme="majorBidi" w:hAnsiTheme="majorBidi" w:cs="B Nazanin"/>
          <w:b/>
          <w:bCs/>
          <w:sz w:val="28"/>
          <w:szCs w:val="28"/>
          <w:rtl/>
          <w:lang w:bidi="fa-IR"/>
        </w:rPr>
      </w:pPr>
      <w:r w:rsidRPr="00897A55">
        <w:rPr>
          <w:rFonts w:asciiTheme="majorBidi" w:hAnsiTheme="majorBidi" w:cs="B Nazanin" w:hint="cs"/>
          <w:b/>
          <w:bCs/>
          <w:sz w:val="28"/>
          <w:szCs w:val="28"/>
          <w:rtl/>
          <w:lang w:bidi="fa-IR"/>
        </w:rPr>
        <w:t>چکیده</w:t>
      </w:r>
    </w:p>
    <w:p w14:paraId="127B574F" w14:textId="3CCAA297" w:rsidR="00A42971" w:rsidRDefault="00A42971" w:rsidP="00897A55">
      <w:pPr>
        <w:bidi/>
        <w:spacing w:after="0" w:line="360" w:lineRule="auto"/>
        <w:jc w:val="both"/>
        <w:rPr>
          <w:rFonts w:asciiTheme="majorBidi" w:hAnsiTheme="majorBidi" w:cs="B Nazanin"/>
          <w:sz w:val="28"/>
          <w:szCs w:val="28"/>
          <w:rtl/>
          <w:lang w:bidi="fa-IR"/>
        </w:rPr>
      </w:pPr>
      <w:r w:rsidRPr="00897A55">
        <w:rPr>
          <w:rFonts w:asciiTheme="majorBidi" w:hAnsiTheme="majorBidi" w:cs="B Nazanin" w:hint="cs"/>
          <w:sz w:val="28"/>
          <w:szCs w:val="28"/>
          <w:rtl/>
          <w:lang w:bidi="fa-IR"/>
        </w:rPr>
        <w:t xml:space="preserve">این مقاله پیشنهادی را به منظور استفاده ترکیبی از منطق مختلط و الگوریتم های ژنتیک جهت کنترل فرآیند تهیه در شرکت ارائه می کند. روش ارائه شده در این مقاله به صورت ویژه اثر عوامل تصادفی خارجی را به شکل تقاضا و هدایت عدم قطعیت زمانی در نظر گرفته است. مدل از </w:t>
      </w:r>
      <w:r w:rsidR="00593F5B" w:rsidRPr="00897A55">
        <w:rPr>
          <w:rFonts w:asciiTheme="majorBidi" w:hAnsiTheme="majorBidi" w:cs="B Nazanin" w:hint="cs"/>
          <w:sz w:val="28"/>
          <w:szCs w:val="28"/>
          <w:rtl/>
          <w:lang w:bidi="fa-IR"/>
        </w:rPr>
        <w:t xml:space="preserve">پارامترهای تابع عضو متغییر زمانی به صورت دینامیک استفاده می کند تا مقادیر (مجموعه های) مختلط (درهم) خروجی های مدل شده را توصیف نماید. روش ارائه شده در این مقاله بر اساس 4 معیار تایید شده که بر پایه اطلاعات واقعی یک شرکت هستند. </w:t>
      </w:r>
    </w:p>
    <w:p w14:paraId="44CC5239" w14:textId="77777777" w:rsidR="00897A55" w:rsidRPr="00897A55" w:rsidRDefault="00897A55" w:rsidP="00897A55">
      <w:pPr>
        <w:bidi/>
        <w:spacing w:after="0" w:line="360" w:lineRule="auto"/>
        <w:jc w:val="both"/>
        <w:rPr>
          <w:rFonts w:asciiTheme="majorBidi" w:hAnsiTheme="majorBidi" w:cs="B Nazanin"/>
          <w:sz w:val="28"/>
          <w:szCs w:val="28"/>
          <w:rtl/>
          <w:lang w:bidi="fa-IR"/>
        </w:rPr>
      </w:pPr>
    </w:p>
    <w:p w14:paraId="20D135A9" w14:textId="77777777" w:rsidR="00593F5B" w:rsidRPr="00897A55" w:rsidRDefault="00593F5B" w:rsidP="00897A55">
      <w:pPr>
        <w:bidi/>
        <w:spacing w:after="0" w:line="360" w:lineRule="auto"/>
        <w:jc w:val="both"/>
        <w:rPr>
          <w:rFonts w:asciiTheme="majorBidi" w:hAnsiTheme="majorBidi" w:cs="B Nazanin"/>
          <w:sz w:val="28"/>
          <w:szCs w:val="28"/>
          <w:rtl/>
          <w:lang w:bidi="fa-IR"/>
        </w:rPr>
      </w:pPr>
      <w:r w:rsidRPr="00897A55">
        <w:rPr>
          <w:rFonts w:asciiTheme="majorBidi" w:hAnsiTheme="majorBidi" w:cs="B Nazanin" w:hint="cs"/>
          <w:b/>
          <w:bCs/>
          <w:sz w:val="28"/>
          <w:szCs w:val="28"/>
          <w:rtl/>
          <w:lang w:bidi="fa-IR"/>
        </w:rPr>
        <w:t>کلمات کلیدی:</w:t>
      </w:r>
      <w:r w:rsidRPr="00897A55">
        <w:rPr>
          <w:rFonts w:asciiTheme="majorBidi" w:hAnsiTheme="majorBidi" w:cs="B Nazanin" w:hint="cs"/>
          <w:sz w:val="28"/>
          <w:szCs w:val="28"/>
          <w:rtl/>
          <w:lang w:bidi="fa-IR"/>
        </w:rPr>
        <w:t xml:space="preserve"> کنترل موجودی، هوش مصنوعی، روش های بهینه سازی، سیستم های منطقی.</w:t>
      </w:r>
    </w:p>
    <w:p w14:paraId="15046492" w14:textId="77777777" w:rsidR="00B9283F" w:rsidRPr="00897A55" w:rsidRDefault="00B9283F" w:rsidP="00897A55">
      <w:pPr>
        <w:bidi/>
        <w:spacing w:after="0" w:line="360" w:lineRule="auto"/>
        <w:jc w:val="both"/>
        <w:rPr>
          <w:rFonts w:asciiTheme="majorBidi" w:hAnsiTheme="majorBidi" w:cs="B Nazanin"/>
          <w:sz w:val="28"/>
          <w:szCs w:val="28"/>
          <w:rtl/>
          <w:lang w:bidi="fa-IR"/>
        </w:rPr>
      </w:pPr>
    </w:p>
    <w:p w14:paraId="6492F626" w14:textId="77777777" w:rsidR="00A42971" w:rsidRPr="00897A55" w:rsidRDefault="00B9283F" w:rsidP="00897A55">
      <w:pPr>
        <w:bidi/>
        <w:spacing w:after="0" w:line="360" w:lineRule="auto"/>
        <w:jc w:val="both"/>
        <w:rPr>
          <w:rFonts w:asciiTheme="majorBidi" w:hAnsiTheme="majorBidi" w:cs="B Nazanin"/>
          <w:b/>
          <w:bCs/>
          <w:sz w:val="28"/>
          <w:szCs w:val="28"/>
          <w:rtl/>
          <w:lang w:bidi="fa-IR"/>
        </w:rPr>
      </w:pPr>
      <w:r w:rsidRPr="00897A55">
        <w:rPr>
          <w:rFonts w:asciiTheme="majorBidi" w:hAnsiTheme="majorBidi" w:cs="B Nazanin" w:hint="cs"/>
          <w:b/>
          <w:bCs/>
          <w:sz w:val="28"/>
          <w:szCs w:val="28"/>
          <w:rtl/>
          <w:lang w:bidi="fa-IR"/>
        </w:rPr>
        <w:t>1. بررسی مسائل مدیریت موجودی</w:t>
      </w:r>
    </w:p>
    <w:p w14:paraId="74FA0A16" w14:textId="6D7B269A" w:rsidR="00720DA8" w:rsidRDefault="00B9283F" w:rsidP="00897A55">
      <w:pPr>
        <w:bidi/>
        <w:spacing w:after="0" w:line="360" w:lineRule="auto"/>
        <w:jc w:val="both"/>
        <w:rPr>
          <w:rFonts w:asciiTheme="majorBidi" w:hAnsiTheme="majorBidi" w:cs="B Nazanin"/>
          <w:sz w:val="28"/>
          <w:szCs w:val="28"/>
          <w:rtl/>
          <w:lang w:bidi="fa-IR"/>
        </w:rPr>
      </w:pPr>
      <w:r w:rsidRPr="00897A55">
        <w:rPr>
          <w:rFonts w:asciiTheme="majorBidi" w:hAnsiTheme="majorBidi" w:cs="B Nazanin" w:hint="cs"/>
          <w:sz w:val="28"/>
          <w:szCs w:val="28"/>
          <w:rtl/>
          <w:lang w:bidi="fa-IR"/>
        </w:rPr>
        <w:t xml:space="preserve">در نتیجه جهانی شدن و مصرف انبوه، تقاضای کالاها در بازار، به ویژه در مناطق شلوغ و مناطق شهری به وسیله </w:t>
      </w:r>
      <w:r w:rsidR="00F01DF6" w:rsidRPr="00897A55">
        <w:rPr>
          <w:rFonts w:asciiTheme="majorBidi" w:hAnsiTheme="majorBidi" w:cs="B Nazanin" w:hint="cs"/>
          <w:sz w:val="28"/>
          <w:szCs w:val="28"/>
          <w:rtl/>
          <w:lang w:bidi="fa-IR"/>
        </w:rPr>
        <w:t>پویایی شدید و سطح مشخصی</w:t>
      </w:r>
      <w:r w:rsidRPr="00897A55">
        <w:rPr>
          <w:rFonts w:asciiTheme="majorBidi" w:hAnsiTheme="majorBidi" w:cs="B Nazanin" w:hint="cs"/>
          <w:sz w:val="28"/>
          <w:szCs w:val="28"/>
          <w:rtl/>
          <w:lang w:bidi="fa-IR"/>
        </w:rPr>
        <w:t xml:space="preserve"> از عدم اطمینان طبقه بندی شده اند. فرایندهای منطقی که رخ می دهند به عنوان بخشی از شبکه عرضه، در درجه اول بر روی جریان مواد کالاها تمرکز دارند، و در عین حال جریان اطلاعات ضروری و منابع مالی را نیز در نظر می گیرند. </w:t>
      </w:r>
      <w:r w:rsidR="00F01DF6" w:rsidRPr="00897A55">
        <w:rPr>
          <w:rFonts w:asciiTheme="majorBidi" w:hAnsiTheme="majorBidi" w:cs="B Nazanin" w:hint="cs"/>
          <w:sz w:val="28"/>
          <w:szCs w:val="28"/>
          <w:rtl/>
          <w:lang w:bidi="fa-IR"/>
        </w:rPr>
        <w:t xml:space="preserve">نوسانات این فرایندها و سطح مشخصی از عدم اطمینان منجر می شود که انواع </w:t>
      </w:r>
      <w:r w:rsidR="00F01DF6" w:rsidRPr="00897A55">
        <w:rPr>
          <w:rFonts w:asciiTheme="majorBidi" w:hAnsiTheme="majorBidi" w:cs="B Nazanin" w:hint="cs"/>
          <w:sz w:val="28"/>
          <w:szCs w:val="28"/>
          <w:rtl/>
          <w:lang w:bidi="fa-IR"/>
        </w:rPr>
        <w:lastRenderedPageBreak/>
        <w:t>موجودی ها در سطوح مختلف شبکه منطقی جمع شده تا از تداوم تولید و دسترسی بی وقفه خریداران به محصول نهایی اطمینان حاصل کنند. به دلیل تاثیر عوامل تصادفی بر روی عناصر گره ای شبکه عرضه (مراکز تولید، توزیع، انبارها و غیره) از طریق نوسانات تقاضا برای محصولات نیمه تمام و یا تکمیل شده، رهبری تغییرات زمانی، قابلیت های محدود فروشندگان و . . .، سیاست بهینه برای منطق کنترل عرضه و موجودی اغلب برای تاثیر کل شبکه منطقی بسیار حائز اهمیت است. در نتیجه عوامل ذکر شده در بالا و رقابت فزاینده میان نهادها، شرکت های منطقی اغلب به ناچار به منظور ارائه خدمات مطلوب، اغلب سطح بالایی از موجودی را حفظ می کنند. این رفتار منجر می شود که پاسخ پویا به تغییرات ناگهانی در تقاضا و دیگر عوامل خارجی امکان پذیر باشد</w:t>
      </w:r>
      <w:r w:rsidR="00720DA8" w:rsidRPr="00897A55">
        <w:rPr>
          <w:rFonts w:asciiTheme="majorBidi" w:hAnsiTheme="majorBidi" w:cs="B Nazanin" w:hint="cs"/>
          <w:sz w:val="28"/>
          <w:szCs w:val="28"/>
          <w:rtl/>
          <w:lang w:bidi="fa-IR"/>
        </w:rPr>
        <w:t xml:space="preserve"> اما همزمان منجر به افزایش هزینه ها نیز می شود</w:t>
      </w:r>
      <w:r w:rsidR="00F01DF6" w:rsidRPr="00897A55">
        <w:rPr>
          <w:rFonts w:asciiTheme="majorBidi" w:hAnsiTheme="majorBidi" w:cs="B Nazanin" w:hint="cs"/>
          <w:sz w:val="28"/>
          <w:szCs w:val="28"/>
          <w:rtl/>
          <w:lang w:bidi="fa-IR"/>
        </w:rPr>
        <w:t>.</w:t>
      </w:r>
      <w:r w:rsidR="00720DA8" w:rsidRPr="00897A55">
        <w:rPr>
          <w:rFonts w:asciiTheme="majorBidi" w:hAnsiTheme="majorBidi" w:cs="B Nazanin" w:hint="cs"/>
          <w:sz w:val="28"/>
          <w:szCs w:val="28"/>
          <w:rtl/>
          <w:lang w:bidi="fa-IR"/>
        </w:rPr>
        <w:t xml:space="preserve"> به طور ویژه، این موارد همراه با حفظ موجودی، استفاده از فضای اضافی برای ذخیره سازی، و انجماد منابع مالی محدود موجودی هستند. از سوی دیگر، سطح موجودی، که در زمینه واحدهای حفظ </w:t>
      </w:r>
      <w:r w:rsidR="0092643D" w:rsidRPr="00897A55">
        <w:rPr>
          <w:rFonts w:asciiTheme="majorBidi" w:hAnsiTheme="majorBidi" w:cs="B Nazanin" w:hint="cs"/>
          <w:sz w:val="28"/>
          <w:szCs w:val="28"/>
          <w:rtl/>
          <w:lang w:bidi="fa-IR"/>
        </w:rPr>
        <w:t>موجودی</w:t>
      </w:r>
      <w:r w:rsidR="00720DA8" w:rsidRPr="00897A55">
        <w:rPr>
          <w:rFonts w:asciiTheme="majorBidi" w:hAnsiTheme="majorBidi" w:cs="B Nazanin" w:hint="cs"/>
          <w:sz w:val="28"/>
          <w:szCs w:val="28"/>
          <w:rtl/>
          <w:lang w:bidi="fa-IR"/>
        </w:rPr>
        <w:t xml:space="preserve"> مشخص شده به دلیل الگوهای تقاضای غیرمعمول بسیار پایین است، برای شرکت حائز اهمیت بوده و سبب هزینه های اضافی به دلیل از دست دادن منابع می شود. آن ها را می توان به صورت منابع مالی و همچنین به صورت ضرر مشتری مشخص نمود که سبب بدنامی شرکت و یا کاهش رقابت پذیری آن می شوند. این وضعیت همچنین منجر به ایجاد هزینه های اضافی برای حمل و نقلی می شود که ناشی از اجرای برنامه های ناخواسته هستند. </w:t>
      </w:r>
    </w:p>
    <w:p w14:paraId="2884D03E" w14:textId="77777777" w:rsidR="00897A55" w:rsidRPr="00897A55" w:rsidRDefault="00897A55" w:rsidP="00897A55">
      <w:pPr>
        <w:bidi/>
        <w:spacing w:after="0" w:line="360" w:lineRule="auto"/>
        <w:jc w:val="both"/>
        <w:rPr>
          <w:rFonts w:asciiTheme="majorBidi" w:hAnsiTheme="majorBidi" w:cs="B Nazanin"/>
          <w:sz w:val="28"/>
          <w:szCs w:val="28"/>
          <w:rtl/>
          <w:lang w:bidi="fa-IR"/>
        </w:rPr>
      </w:pPr>
    </w:p>
    <w:p w14:paraId="3761D89E" w14:textId="77777777" w:rsidR="00720DA8" w:rsidRPr="00897A55" w:rsidRDefault="00720DA8" w:rsidP="00897A55">
      <w:pPr>
        <w:bidi/>
        <w:spacing w:after="0" w:line="360" w:lineRule="auto"/>
        <w:jc w:val="both"/>
        <w:rPr>
          <w:rFonts w:asciiTheme="majorBidi" w:hAnsiTheme="majorBidi" w:cs="B Nazanin"/>
          <w:b/>
          <w:bCs/>
          <w:sz w:val="28"/>
          <w:szCs w:val="28"/>
          <w:rtl/>
          <w:lang w:bidi="fa-IR"/>
        </w:rPr>
      </w:pPr>
      <w:r w:rsidRPr="00897A55">
        <w:rPr>
          <w:rFonts w:asciiTheme="majorBidi" w:hAnsiTheme="majorBidi" w:cs="B Nazanin" w:hint="cs"/>
          <w:b/>
          <w:bCs/>
          <w:sz w:val="28"/>
          <w:szCs w:val="28"/>
          <w:rtl/>
          <w:lang w:bidi="fa-IR"/>
        </w:rPr>
        <w:t xml:space="preserve">2. بررسی راه حل های کنترل موجودی </w:t>
      </w:r>
    </w:p>
    <w:p w14:paraId="3FBFEB28" w14:textId="0A359C64" w:rsidR="00A42971" w:rsidRDefault="00772DD4" w:rsidP="00897A55">
      <w:pPr>
        <w:bidi/>
        <w:spacing w:after="0" w:line="360" w:lineRule="auto"/>
        <w:jc w:val="both"/>
        <w:rPr>
          <w:rFonts w:asciiTheme="majorBidi" w:hAnsiTheme="majorBidi" w:cs="B Nazanin"/>
          <w:sz w:val="28"/>
          <w:szCs w:val="28"/>
          <w:rtl/>
          <w:lang w:bidi="fa-IR"/>
        </w:rPr>
      </w:pPr>
      <w:r w:rsidRPr="00897A55">
        <w:rPr>
          <w:rFonts w:asciiTheme="majorBidi" w:hAnsiTheme="majorBidi" w:cs="B Nazanin" w:hint="cs"/>
          <w:sz w:val="28"/>
          <w:szCs w:val="28"/>
          <w:rtl/>
          <w:lang w:bidi="fa-IR"/>
        </w:rPr>
        <w:t xml:space="preserve">با توجه به اثر عوامل فوق، کنترل بهینه موجودی یک فرایند تصمیم گیری پیچیده بوده که نیازمند بررسی چندین معیار و عامل است، که در عمل عموماً ماهیتی نامشخص دارند. نتیجه این است که تصمیمات اساسی درباره چگونگی خرید کالاها و در چه زمانی به منظور به حداقل رساندن هزینه های حفظ و نگهداری و ارائه سطح مناسبی از خدمات به مشتریان در شرایط نامشخص گرفته می شوند. </w:t>
      </w:r>
      <w:r w:rsidR="000940B1" w:rsidRPr="00897A55">
        <w:rPr>
          <w:rFonts w:asciiTheme="majorBidi" w:hAnsiTheme="majorBidi" w:cs="B Nazanin" w:hint="cs"/>
          <w:sz w:val="28"/>
          <w:szCs w:val="28"/>
          <w:rtl/>
          <w:lang w:bidi="fa-IR"/>
        </w:rPr>
        <w:t>سوابق موضوع، هم در داخل و هم در خارج، منابع ارزشمند متعددی را در زمینه مدیریت موجودی فراهم آورده اند. محبوب ترین روش ها برای تعیین میزان موجودی عبارتند از ابتدا مدل مقدار سفارشات اقتصادی (</w:t>
      </w:r>
      <w:r w:rsidR="000940B1" w:rsidRPr="00897A55">
        <w:rPr>
          <w:rFonts w:asciiTheme="majorBidi" w:hAnsiTheme="majorBidi" w:cs="B Nazanin"/>
          <w:sz w:val="28"/>
          <w:szCs w:val="28"/>
          <w:lang w:bidi="fa-IR"/>
        </w:rPr>
        <w:t>EOQ</w:t>
      </w:r>
      <w:r w:rsidR="000940B1" w:rsidRPr="00897A55">
        <w:rPr>
          <w:rFonts w:asciiTheme="majorBidi" w:hAnsiTheme="majorBidi" w:cs="B Nazanin" w:hint="cs"/>
          <w:sz w:val="28"/>
          <w:szCs w:val="28"/>
          <w:rtl/>
          <w:lang w:bidi="fa-IR"/>
        </w:rPr>
        <w:t xml:space="preserve">)، مدل های </w:t>
      </w:r>
      <w:r w:rsidR="00193F60" w:rsidRPr="00897A55">
        <w:rPr>
          <w:rFonts w:asciiTheme="majorBidi" w:hAnsiTheme="majorBidi" w:cs="B Nazanin" w:hint="cs"/>
          <w:sz w:val="28"/>
          <w:szCs w:val="28"/>
          <w:rtl/>
          <w:lang w:bidi="fa-IR"/>
        </w:rPr>
        <w:t>دستور</w:t>
      </w:r>
      <w:r w:rsidR="000940B1" w:rsidRPr="00897A55">
        <w:rPr>
          <w:rFonts w:asciiTheme="majorBidi" w:hAnsiTheme="majorBidi" w:cs="B Nazanin" w:hint="cs"/>
          <w:sz w:val="28"/>
          <w:szCs w:val="28"/>
          <w:rtl/>
          <w:lang w:bidi="fa-IR"/>
        </w:rPr>
        <w:t xml:space="preserve"> مجدد (</w:t>
      </w:r>
      <w:r w:rsidR="000940B1" w:rsidRPr="00897A55">
        <w:rPr>
          <w:rFonts w:asciiTheme="majorBidi" w:hAnsiTheme="majorBidi" w:cs="B Nazanin"/>
          <w:sz w:val="28"/>
          <w:szCs w:val="28"/>
          <w:lang w:bidi="fa-IR"/>
        </w:rPr>
        <w:t>ROP</w:t>
      </w:r>
      <w:r w:rsidR="000940B1" w:rsidRPr="00897A55">
        <w:rPr>
          <w:rFonts w:asciiTheme="majorBidi" w:hAnsiTheme="majorBidi" w:cs="B Nazanin" w:hint="cs"/>
          <w:sz w:val="28"/>
          <w:szCs w:val="28"/>
          <w:rtl/>
          <w:lang w:bidi="fa-IR"/>
        </w:rPr>
        <w:t xml:space="preserve">)، و مدل های چرخه </w:t>
      </w:r>
      <w:r w:rsidR="00193F60" w:rsidRPr="00897A55">
        <w:rPr>
          <w:rFonts w:asciiTheme="majorBidi" w:hAnsiTheme="majorBidi" w:cs="B Nazanin" w:hint="cs"/>
          <w:sz w:val="28"/>
          <w:szCs w:val="28"/>
          <w:rtl/>
          <w:lang w:bidi="fa-IR"/>
        </w:rPr>
        <w:t>دستور</w:t>
      </w:r>
      <w:r w:rsidR="000940B1" w:rsidRPr="00897A55">
        <w:rPr>
          <w:rFonts w:asciiTheme="majorBidi" w:hAnsiTheme="majorBidi" w:cs="B Nazanin" w:hint="cs"/>
          <w:sz w:val="28"/>
          <w:szCs w:val="28"/>
          <w:rtl/>
          <w:lang w:bidi="fa-IR"/>
        </w:rPr>
        <w:t xml:space="preserve"> مجدد </w:t>
      </w:r>
      <w:r w:rsidR="000940B1" w:rsidRPr="00897A55">
        <w:rPr>
          <w:rFonts w:asciiTheme="majorBidi" w:hAnsiTheme="majorBidi" w:cs="B Nazanin" w:hint="cs"/>
          <w:sz w:val="28"/>
          <w:szCs w:val="28"/>
          <w:rtl/>
          <w:lang w:bidi="fa-IR"/>
        </w:rPr>
        <w:lastRenderedPageBreak/>
        <w:t>(</w:t>
      </w:r>
      <w:r w:rsidR="000940B1" w:rsidRPr="00897A55">
        <w:rPr>
          <w:rFonts w:asciiTheme="majorBidi" w:hAnsiTheme="majorBidi" w:cs="B Nazanin"/>
          <w:sz w:val="28"/>
          <w:szCs w:val="28"/>
          <w:lang w:bidi="fa-IR"/>
        </w:rPr>
        <w:t>ROC</w:t>
      </w:r>
      <w:r w:rsidR="000940B1" w:rsidRPr="00897A55">
        <w:rPr>
          <w:rFonts w:asciiTheme="majorBidi" w:hAnsiTheme="majorBidi" w:cs="B Nazanin" w:hint="cs"/>
          <w:sz w:val="28"/>
          <w:szCs w:val="28"/>
          <w:rtl/>
          <w:lang w:bidi="fa-IR"/>
        </w:rPr>
        <w:t xml:space="preserve">) </w:t>
      </w:r>
      <w:r w:rsidR="000940B1" w:rsidRPr="00897A55">
        <w:rPr>
          <w:rFonts w:asciiTheme="majorBidi" w:hAnsiTheme="majorBidi" w:cs="B Nazanin"/>
          <w:sz w:val="28"/>
          <w:szCs w:val="28"/>
          <w:rtl/>
          <w:lang w:bidi="fa-IR"/>
        </w:rPr>
        <w:t>(</w:t>
      </w:r>
      <w:proofErr w:type="spellStart"/>
      <w:r w:rsidR="000940B1" w:rsidRPr="00897A55">
        <w:rPr>
          <w:rFonts w:asciiTheme="majorBidi" w:hAnsiTheme="majorBidi" w:cs="B Nazanin"/>
          <w:sz w:val="28"/>
          <w:szCs w:val="28"/>
          <w:lang w:bidi="fa-IR"/>
        </w:rPr>
        <w:t>Krzyżaniak</w:t>
      </w:r>
      <w:proofErr w:type="spellEnd"/>
      <w:r w:rsidR="000940B1" w:rsidRPr="00897A55">
        <w:rPr>
          <w:rFonts w:asciiTheme="majorBidi" w:hAnsiTheme="majorBidi" w:cs="B Nazanin"/>
          <w:sz w:val="28"/>
          <w:szCs w:val="28"/>
          <w:lang w:bidi="fa-IR"/>
        </w:rPr>
        <w:t xml:space="preserve">, </w:t>
      </w:r>
      <w:proofErr w:type="spellStart"/>
      <w:r w:rsidR="000940B1" w:rsidRPr="00897A55">
        <w:rPr>
          <w:rFonts w:asciiTheme="majorBidi" w:hAnsiTheme="majorBidi" w:cs="B Nazanin"/>
          <w:sz w:val="28"/>
          <w:szCs w:val="28"/>
          <w:lang w:bidi="fa-IR"/>
        </w:rPr>
        <w:t>Cyplik</w:t>
      </w:r>
      <w:proofErr w:type="spellEnd"/>
      <w:r w:rsidR="000940B1" w:rsidRPr="00897A55">
        <w:rPr>
          <w:rFonts w:asciiTheme="majorBidi" w:hAnsiTheme="majorBidi" w:cs="B Nazanin"/>
          <w:sz w:val="28"/>
          <w:szCs w:val="28"/>
          <w:lang w:bidi="fa-IR"/>
        </w:rPr>
        <w:t>, 2007</w:t>
      </w:r>
      <w:r w:rsidR="000940B1" w:rsidRPr="00897A55">
        <w:rPr>
          <w:rFonts w:asciiTheme="majorBidi" w:hAnsiTheme="majorBidi" w:cs="B Nazanin"/>
          <w:sz w:val="28"/>
          <w:szCs w:val="28"/>
          <w:rtl/>
          <w:lang w:bidi="fa-IR"/>
        </w:rPr>
        <w:t>).</w:t>
      </w:r>
      <w:r w:rsidR="000940B1" w:rsidRPr="00897A55">
        <w:rPr>
          <w:rFonts w:asciiTheme="majorBidi" w:hAnsiTheme="majorBidi" w:cs="B Nazanin" w:hint="cs"/>
          <w:sz w:val="28"/>
          <w:szCs w:val="28"/>
          <w:rtl/>
          <w:lang w:bidi="fa-IR"/>
        </w:rPr>
        <w:t xml:space="preserve"> با این حال کاربرد این روش ها به شدت محدود هستند به این دلیل که نیازمند اعمال محدودیت هایی در زمینه تقاضا و یا زمان رهبری مشخص و ثابت هستند. با گسترش این روش ها، به وسیله ارائه پارامترهای اضافی به صورت </w:t>
      </w:r>
      <w:r w:rsidR="0092643D" w:rsidRPr="00897A55">
        <w:rPr>
          <w:rFonts w:asciiTheme="majorBidi" w:hAnsiTheme="majorBidi" w:cs="B Nazanin" w:hint="cs"/>
          <w:sz w:val="28"/>
          <w:szCs w:val="28"/>
          <w:rtl/>
          <w:lang w:bidi="fa-IR"/>
        </w:rPr>
        <w:t xml:space="preserve">موجودی </w:t>
      </w:r>
      <w:r w:rsidR="000940B1" w:rsidRPr="00897A55">
        <w:rPr>
          <w:rFonts w:asciiTheme="majorBidi" w:hAnsiTheme="majorBidi" w:cs="B Nazanin" w:hint="cs"/>
          <w:sz w:val="28"/>
          <w:szCs w:val="28"/>
          <w:rtl/>
          <w:lang w:bidi="fa-IR"/>
        </w:rPr>
        <w:t xml:space="preserve">ایمن، متغیرهای مشخصی را با توجه به تقاضا و زمان رهبری در نظر می گیرند، که هدف از آن ها مقابله با تغییرات ناگهانی در تقاضا است </w:t>
      </w:r>
      <w:r w:rsidR="000940B1" w:rsidRPr="00897A55">
        <w:rPr>
          <w:rFonts w:asciiTheme="majorBidi" w:hAnsiTheme="majorBidi" w:cs="B Nazanin"/>
          <w:sz w:val="28"/>
          <w:szCs w:val="28"/>
          <w:lang w:bidi="fa-IR"/>
        </w:rPr>
        <w:t>(</w:t>
      </w:r>
      <w:proofErr w:type="spellStart"/>
      <w:r w:rsidR="000940B1" w:rsidRPr="00897A55">
        <w:rPr>
          <w:rFonts w:asciiTheme="majorBidi" w:hAnsiTheme="majorBidi" w:cs="B Nazanin"/>
          <w:sz w:val="28"/>
          <w:szCs w:val="28"/>
          <w:lang w:bidi="fa-IR"/>
        </w:rPr>
        <w:t>Grzybowska</w:t>
      </w:r>
      <w:proofErr w:type="spellEnd"/>
      <w:r w:rsidR="000940B1" w:rsidRPr="00897A55">
        <w:rPr>
          <w:rFonts w:asciiTheme="majorBidi" w:hAnsiTheme="majorBidi" w:cs="B Nazanin"/>
          <w:sz w:val="28"/>
          <w:szCs w:val="28"/>
          <w:lang w:bidi="fa-IR"/>
        </w:rPr>
        <w:t>, 2010), (</w:t>
      </w:r>
      <w:proofErr w:type="spellStart"/>
      <w:r w:rsidR="000940B1" w:rsidRPr="00897A55">
        <w:rPr>
          <w:rFonts w:asciiTheme="majorBidi" w:hAnsiTheme="majorBidi" w:cs="B Nazanin"/>
          <w:sz w:val="28"/>
          <w:szCs w:val="28"/>
          <w:lang w:bidi="fa-IR"/>
        </w:rPr>
        <w:t>Niziński</w:t>
      </w:r>
      <w:proofErr w:type="spellEnd"/>
      <w:r w:rsidR="000940B1" w:rsidRPr="00897A55">
        <w:rPr>
          <w:rFonts w:asciiTheme="majorBidi" w:hAnsiTheme="majorBidi" w:cs="B Nazanin"/>
          <w:sz w:val="28"/>
          <w:szCs w:val="28"/>
          <w:lang w:bidi="fa-IR"/>
        </w:rPr>
        <w:t xml:space="preserve">, </w:t>
      </w:r>
      <w:proofErr w:type="spellStart"/>
      <w:r w:rsidR="000940B1" w:rsidRPr="00897A55">
        <w:rPr>
          <w:rFonts w:asciiTheme="majorBidi" w:hAnsiTheme="majorBidi" w:cs="B Nazanin"/>
          <w:sz w:val="28"/>
          <w:szCs w:val="28"/>
          <w:lang w:bidi="fa-IR"/>
        </w:rPr>
        <w:t>Żurek</w:t>
      </w:r>
      <w:proofErr w:type="spellEnd"/>
      <w:r w:rsidR="000940B1" w:rsidRPr="00897A55">
        <w:rPr>
          <w:rFonts w:asciiTheme="majorBidi" w:hAnsiTheme="majorBidi" w:cs="B Nazanin"/>
          <w:sz w:val="28"/>
          <w:szCs w:val="28"/>
          <w:lang w:bidi="fa-IR"/>
        </w:rPr>
        <w:t>, 2011), (Krawczyk, 2011)</w:t>
      </w:r>
      <w:r w:rsidR="000940B1" w:rsidRPr="00897A55">
        <w:rPr>
          <w:rFonts w:asciiTheme="majorBidi" w:hAnsiTheme="majorBidi" w:cs="B Nazanin"/>
          <w:sz w:val="28"/>
          <w:szCs w:val="28"/>
          <w:rtl/>
          <w:lang w:bidi="fa-IR"/>
        </w:rPr>
        <w:t>.</w:t>
      </w:r>
      <w:r w:rsidR="000940B1" w:rsidRPr="00897A55">
        <w:rPr>
          <w:rFonts w:asciiTheme="majorBidi" w:hAnsiTheme="majorBidi" w:cs="B Nazanin" w:hint="cs"/>
          <w:sz w:val="28"/>
          <w:szCs w:val="28"/>
          <w:rtl/>
          <w:lang w:bidi="fa-IR"/>
        </w:rPr>
        <w:t xml:space="preserve"> علاوه بر روش های فوق، ممکن است با مدل های کنترل دیگری مواجه شویم مانند: مدل </w:t>
      </w:r>
      <w:r w:rsidR="00193F60" w:rsidRPr="00897A55">
        <w:rPr>
          <w:rFonts w:asciiTheme="majorBidi" w:hAnsiTheme="majorBidi" w:cs="B Nazanin" w:hint="cs"/>
          <w:sz w:val="28"/>
          <w:szCs w:val="28"/>
          <w:rtl/>
          <w:lang w:bidi="fa-IR"/>
        </w:rPr>
        <w:t>دستور</w:t>
      </w:r>
      <w:r w:rsidR="000940B1" w:rsidRPr="00897A55">
        <w:rPr>
          <w:rFonts w:asciiTheme="majorBidi" w:hAnsiTheme="majorBidi" w:cs="B Nazanin" w:hint="cs"/>
          <w:sz w:val="28"/>
          <w:szCs w:val="28"/>
          <w:rtl/>
          <w:lang w:bidi="fa-IR"/>
        </w:rPr>
        <w:t xml:space="preserve"> مجدد با استفاده از چرخه های </w:t>
      </w:r>
      <w:r w:rsidR="00193F60" w:rsidRPr="00897A55">
        <w:rPr>
          <w:rFonts w:asciiTheme="majorBidi" w:hAnsiTheme="majorBidi" w:cs="B Nazanin" w:hint="cs"/>
          <w:sz w:val="28"/>
          <w:szCs w:val="28"/>
          <w:rtl/>
          <w:lang w:bidi="fa-IR"/>
        </w:rPr>
        <w:t>دستور مجدد ثابت و یا ترکیب دستور</w:t>
      </w:r>
      <w:r w:rsidR="000940B1" w:rsidRPr="00897A55">
        <w:rPr>
          <w:rFonts w:asciiTheme="majorBidi" w:hAnsiTheme="majorBidi" w:cs="B Nazanin" w:hint="cs"/>
          <w:sz w:val="28"/>
          <w:szCs w:val="28"/>
          <w:rtl/>
          <w:lang w:bidi="fa-IR"/>
        </w:rPr>
        <w:t xml:space="preserve"> مجدد و مدل چرخه </w:t>
      </w:r>
      <w:r w:rsidR="00193F60" w:rsidRPr="00897A55">
        <w:rPr>
          <w:rFonts w:asciiTheme="majorBidi" w:hAnsiTheme="majorBidi" w:cs="B Nazanin" w:hint="cs"/>
          <w:sz w:val="28"/>
          <w:szCs w:val="28"/>
          <w:rtl/>
          <w:lang w:bidi="fa-IR"/>
        </w:rPr>
        <w:t>دستور</w:t>
      </w:r>
      <w:r w:rsidR="000940B1" w:rsidRPr="00897A55">
        <w:rPr>
          <w:rFonts w:asciiTheme="majorBidi" w:hAnsiTheme="majorBidi" w:cs="B Nazanin" w:hint="cs"/>
          <w:sz w:val="28"/>
          <w:szCs w:val="28"/>
          <w:rtl/>
          <w:lang w:bidi="fa-IR"/>
        </w:rPr>
        <w:t xml:space="preserve"> مجدد ثابت </w:t>
      </w:r>
      <w:r w:rsidR="006771F4" w:rsidRPr="00897A55">
        <w:rPr>
          <w:rFonts w:asciiTheme="majorBidi" w:hAnsiTheme="majorBidi" w:cs="B Nazanin"/>
          <w:sz w:val="28"/>
          <w:szCs w:val="28"/>
          <w:rtl/>
          <w:lang w:bidi="fa-IR"/>
        </w:rPr>
        <w:t>(</w:t>
      </w:r>
      <w:r w:rsidR="006771F4" w:rsidRPr="00897A55">
        <w:rPr>
          <w:rFonts w:asciiTheme="majorBidi" w:hAnsiTheme="majorBidi" w:cs="B Nazanin"/>
          <w:sz w:val="28"/>
          <w:szCs w:val="28"/>
          <w:lang w:bidi="fa-IR"/>
        </w:rPr>
        <w:t>Wolski, 2010</w:t>
      </w:r>
      <w:r w:rsidR="006771F4" w:rsidRPr="00897A55">
        <w:rPr>
          <w:rFonts w:asciiTheme="majorBidi" w:hAnsiTheme="majorBidi" w:cs="B Nazanin"/>
          <w:sz w:val="28"/>
          <w:szCs w:val="28"/>
          <w:rtl/>
          <w:lang w:bidi="fa-IR"/>
        </w:rPr>
        <w:t>).</w:t>
      </w:r>
      <w:r w:rsidR="006771F4" w:rsidRPr="00897A55">
        <w:rPr>
          <w:rFonts w:asciiTheme="majorBidi" w:hAnsiTheme="majorBidi" w:cs="B Nazanin" w:hint="cs"/>
          <w:sz w:val="28"/>
          <w:szCs w:val="28"/>
          <w:rtl/>
          <w:lang w:bidi="fa-IR"/>
        </w:rPr>
        <w:t xml:space="preserve"> چندین تحقیق به مسئله کنترل موجودی در شرایط عدم تداوم تقاضا اشاره کردند. در زمان رخ دادن این مشکل، نویسندگان اغلب روش هایی را ارائه می کنند که توسط </w:t>
      </w:r>
      <w:r w:rsidR="006771F4" w:rsidRPr="00897A55">
        <w:rPr>
          <w:rFonts w:asciiTheme="majorBidi" w:hAnsiTheme="majorBidi" w:cs="B Nazanin"/>
          <w:sz w:val="28"/>
          <w:szCs w:val="28"/>
          <w:lang w:bidi="fa-IR"/>
        </w:rPr>
        <w:t xml:space="preserve">Wagner-Within </w:t>
      </w:r>
      <w:r w:rsidR="006771F4" w:rsidRPr="00897A55">
        <w:rPr>
          <w:rFonts w:asciiTheme="majorBidi" w:hAnsiTheme="majorBidi" w:cs="B Nazanin" w:hint="cs"/>
          <w:sz w:val="28"/>
          <w:szCs w:val="28"/>
          <w:rtl/>
          <w:lang w:bidi="fa-IR"/>
        </w:rPr>
        <w:t xml:space="preserve"> و </w:t>
      </w:r>
      <w:r w:rsidR="006771F4" w:rsidRPr="00897A55">
        <w:rPr>
          <w:rFonts w:asciiTheme="majorBidi" w:hAnsiTheme="majorBidi" w:cs="B Nazanin"/>
          <w:sz w:val="28"/>
          <w:szCs w:val="28"/>
          <w:lang w:bidi="fa-IR"/>
        </w:rPr>
        <w:t xml:space="preserve"> Silver-Meal</w:t>
      </w:r>
      <w:r w:rsidR="006771F4" w:rsidRPr="00897A55">
        <w:rPr>
          <w:rFonts w:asciiTheme="majorBidi" w:hAnsiTheme="majorBidi" w:cs="B Nazanin" w:hint="cs"/>
          <w:sz w:val="28"/>
          <w:szCs w:val="28"/>
          <w:rtl/>
          <w:lang w:bidi="fa-IR"/>
        </w:rPr>
        <w:t>ایجاد شده اند. در مقایسه با پژوهش های داخلی پیشین، نشریات بین المللی بسیاری موارد تعیین کننده و خصوصیات بیشتری را در زمینه مسئله کنترل موجودی در نظر گرفته اند.</w:t>
      </w:r>
      <w:r w:rsidR="006771F4" w:rsidRPr="00897A55">
        <w:rPr>
          <w:rFonts w:asciiTheme="majorBidi" w:hAnsiTheme="majorBidi" w:cs="B Nazanin"/>
          <w:sz w:val="28"/>
          <w:szCs w:val="28"/>
          <w:lang w:bidi="fa-IR"/>
        </w:rPr>
        <w:t>(</w:t>
      </w:r>
      <w:proofErr w:type="spellStart"/>
      <w:r w:rsidR="006771F4" w:rsidRPr="00897A55">
        <w:rPr>
          <w:rFonts w:asciiTheme="majorBidi" w:hAnsiTheme="majorBidi" w:cs="B Nazanin"/>
          <w:sz w:val="28"/>
          <w:szCs w:val="28"/>
          <w:lang w:bidi="fa-IR"/>
        </w:rPr>
        <w:t>Axaster</w:t>
      </w:r>
      <w:proofErr w:type="spellEnd"/>
      <w:r w:rsidR="006771F4" w:rsidRPr="00897A55">
        <w:rPr>
          <w:rFonts w:asciiTheme="majorBidi" w:hAnsiTheme="majorBidi" w:cs="B Nazanin"/>
          <w:sz w:val="28"/>
          <w:szCs w:val="28"/>
          <w:lang w:bidi="fa-IR"/>
        </w:rPr>
        <w:t>, 2006), (Lang, 2009), (Nahmias 2010)</w:t>
      </w:r>
      <w:r w:rsidR="006771F4" w:rsidRPr="00897A55">
        <w:rPr>
          <w:rFonts w:asciiTheme="majorBidi" w:hAnsiTheme="majorBidi" w:cs="B Nazanin"/>
          <w:sz w:val="28"/>
          <w:szCs w:val="28"/>
          <w:rtl/>
          <w:lang w:bidi="fa-IR"/>
        </w:rPr>
        <w:t>.</w:t>
      </w:r>
      <w:r w:rsidR="006771F4" w:rsidRPr="00897A55">
        <w:rPr>
          <w:rFonts w:asciiTheme="majorBidi" w:hAnsiTheme="majorBidi" w:cs="B Nazanin" w:hint="cs"/>
          <w:sz w:val="28"/>
          <w:szCs w:val="28"/>
          <w:rtl/>
          <w:lang w:bidi="fa-IR"/>
        </w:rPr>
        <w:t xml:space="preserve"> مولفه مهمی که در نشریات خارجی به آن اشاره شده، شامل شدن همزمان چندین محصول در مدل های کنترل بوده که بسیار به واقعیت نزدیک تر است.</w:t>
      </w:r>
      <w:r w:rsidR="006771F4" w:rsidRPr="00897A55">
        <w:rPr>
          <w:rFonts w:asciiTheme="majorBidi" w:hAnsiTheme="majorBidi" w:cs="B Nazanin"/>
          <w:sz w:val="28"/>
          <w:szCs w:val="28"/>
          <w:lang w:bidi="fa-IR"/>
        </w:rPr>
        <w:t>(Frank, 2009), (Li, Cheng, Wang, 2007), (</w:t>
      </w:r>
      <w:proofErr w:type="spellStart"/>
      <w:r w:rsidR="006771F4" w:rsidRPr="00897A55">
        <w:rPr>
          <w:rFonts w:asciiTheme="majorBidi" w:hAnsiTheme="majorBidi" w:cs="B Nazanin"/>
          <w:sz w:val="28"/>
          <w:szCs w:val="28"/>
          <w:lang w:bidi="fa-IR"/>
        </w:rPr>
        <w:t>Maity</w:t>
      </w:r>
      <w:proofErr w:type="spellEnd"/>
      <w:r w:rsidR="006771F4" w:rsidRPr="00897A55">
        <w:rPr>
          <w:rFonts w:asciiTheme="majorBidi" w:hAnsiTheme="majorBidi" w:cs="B Nazanin"/>
          <w:sz w:val="28"/>
          <w:szCs w:val="28"/>
          <w:lang w:bidi="fa-IR"/>
        </w:rPr>
        <w:t>, 2007), (</w:t>
      </w:r>
      <w:proofErr w:type="spellStart"/>
      <w:r w:rsidR="006771F4" w:rsidRPr="00897A55">
        <w:rPr>
          <w:rFonts w:asciiTheme="majorBidi" w:hAnsiTheme="majorBidi" w:cs="B Nazanin"/>
          <w:sz w:val="28"/>
          <w:szCs w:val="28"/>
          <w:lang w:bidi="fa-IR"/>
        </w:rPr>
        <w:t>Maity</w:t>
      </w:r>
      <w:proofErr w:type="spellEnd"/>
      <w:r w:rsidR="006771F4" w:rsidRPr="00897A55">
        <w:rPr>
          <w:rFonts w:asciiTheme="majorBidi" w:hAnsiTheme="majorBidi" w:cs="B Nazanin"/>
          <w:sz w:val="28"/>
          <w:szCs w:val="28"/>
          <w:lang w:bidi="fa-IR"/>
        </w:rPr>
        <w:t>, 2009)</w:t>
      </w:r>
      <w:r w:rsidR="006771F4" w:rsidRPr="00897A55">
        <w:rPr>
          <w:rFonts w:asciiTheme="majorBidi" w:hAnsiTheme="majorBidi" w:cs="B Nazanin"/>
          <w:sz w:val="28"/>
          <w:szCs w:val="28"/>
          <w:rtl/>
          <w:lang w:bidi="fa-IR"/>
        </w:rPr>
        <w:t>.</w:t>
      </w:r>
      <w:r w:rsidR="006771F4" w:rsidRPr="00897A55">
        <w:rPr>
          <w:rFonts w:asciiTheme="majorBidi" w:hAnsiTheme="majorBidi" w:cs="B Nazanin" w:hint="cs"/>
          <w:sz w:val="28"/>
          <w:szCs w:val="28"/>
          <w:rtl/>
          <w:lang w:bidi="fa-IR"/>
        </w:rPr>
        <w:t xml:space="preserve"> به دلیل دشواری در نظر گرفتن چندین پارامتر در مدل های تحلیلی به صورت همزمان، مقالات بیشتر و بیشتری شناسایی موارد نامشخص را با معرفی محیط مختلط پیشنهاد کردند. برخی مقالات </w:t>
      </w:r>
      <w:r w:rsidR="006771F4" w:rsidRPr="00897A55">
        <w:rPr>
          <w:rFonts w:asciiTheme="majorBidi" w:hAnsiTheme="majorBidi" w:cs="B Nazanin"/>
          <w:sz w:val="28"/>
          <w:szCs w:val="28"/>
          <w:lang w:bidi="fa-IR"/>
        </w:rPr>
        <w:t>(Mandal, Roy, 2006), (Roy, 2007), (</w:t>
      </w:r>
      <w:proofErr w:type="spellStart"/>
      <w:r w:rsidR="006771F4" w:rsidRPr="00897A55">
        <w:rPr>
          <w:rFonts w:asciiTheme="majorBidi" w:hAnsiTheme="majorBidi" w:cs="B Nazanin"/>
          <w:sz w:val="28"/>
          <w:szCs w:val="28"/>
          <w:lang w:bidi="fa-IR"/>
        </w:rPr>
        <w:t>Taleizadeh</w:t>
      </w:r>
      <w:proofErr w:type="spellEnd"/>
      <w:r w:rsidR="006771F4" w:rsidRPr="00897A55">
        <w:rPr>
          <w:rFonts w:asciiTheme="majorBidi" w:hAnsiTheme="majorBidi" w:cs="B Nazanin"/>
          <w:sz w:val="28"/>
          <w:szCs w:val="28"/>
          <w:lang w:bidi="fa-IR"/>
        </w:rPr>
        <w:t>, 2009), (Hsieh, 2002), (</w:t>
      </w:r>
      <w:proofErr w:type="spellStart"/>
      <w:r w:rsidR="006771F4" w:rsidRPr="00897A55">
        <w:rPr>
          <w:rFonts w:asciiTheme="majorBidi" w:hAnsiTheme="majorBidi" w:cs="B Nazanin"/>
          <w:sz w:val="28"/>
          <w:szCs w:val="28"/>
          <w:lang w:bidi="fa-IR"/>
        </w:rPr>
        <w:t>Maiti</w:t>
      </w:r>
      <w:proofErr w:type="spellEnd"/>
      <w:r w:rsidR="006771F4" w:rsidRPr="00897A55">
        <w:rPr>
          <w:rFonts w:asciiTheme="majorBidi" w:hAnsiTheme="majorBidi" w:cs="B Nazanin"/>
          <w:sz w:val="28"/>
          <w:szCs w:val="28"/>
          <w:lang w:bidi="fa-IR"/>
        </w:rPr>
        <w:t>, 2006)</w:t>
      </w:r>
      <w:r w:rsidR="006771F4" w:rsidRPr="00897A55">
        <w:rPr>
          <w:rFonts w:asciiTheme="majorBidi" w:hAnsiTheme="majorBidi" w:cs="B Nazanin"/>
          <w:sz w:val="28"/>
          <w:szCs w:val="28"/>
          <w:rtl/>
          <w:lang w:bidi="fa-IR"/>
        </w:rPr>
        <w:t>,</w:t>
      </w:r>
      <w:r w:rsidR="006771F4" w:rsidRPr="00897A55">
        <w:rPr>
          <w:rFonts w:asciiTheme="majorBidi" w:hAnsiTheme="majorBidi" w:cs="B Nazanin" w:hint="cs"/>
          <w:sz w:val="28"/>
          <w:szCs w:val="28"/>
          <w:rtl/>
          <w:lang w:bidi="fa-IR"/>
        </w:rPr>
        <w:t xml:space="preserve"> روشی را ارائه کردند که تقاضا، زمان رهبری، هزینه حفظ </w:t>
      </w:r>
      <w:r w:rsidR="0092643D" w:rsidRPr="00897A55">
        <w:rPr>
          <w:rFonts w:asciiTheme="majorBidi" w:hAnsiTheme="majorBidi" w:cs="B Nazanin" w:hint="cs"/>
          <w:sz w:val="28"/>
          <w:szCs w:val="28"/>
          <w:rtl/>
          <w:lang w:bidi="fa-IR"/>
        </w:rPr>
        <w:t>موجودی</w:t>
      </w:r>
      <w:r w:rsidR="006771F4" w:rsidRPr="00897A55">
        <w:rPr>
          <w:rFonts w:asciiTheme="majorBidi" w:hAnsiTheme="majorBidi" w:cs="B Nazanin" w:hint="cs"/>
          <w:sz w:val="28"/>
          <w:szCs w:val="28"/>
          <w:rtl/>
          <w:lang w:bidi="fa-IR"/>
        </w:rPr>
        <w:t xml:space="preserve">، خدمات مشتریان، و غیره را مقادیری مختلط فرض می کنند. به دلیل پیچیدگی زیاد و سختی مسئله، محققان به طور فزاینده ای استفاده از الگوریتم های ژنتیکی را برای یافتن راه حلی بهینه برای این مسئله پیشنهاد نموده اند </w:t>
      </w:r>
      <w:r w:rsidR="006771F4" w:rsidRPr="00897A55">
        <w:rPr>
          <w:rFonts w:asciiTheme="majorBidi" w:hAnsiTheme="majorBidi" w:cs="B Nazanin"/>
          <w:sz w:val="28"/>
          <w:szCs w:val="28"/>
          <w:lang w:bidi="fa-IR"/>
        </w:rPr>
        <w:t>(</w:t>
      </w:r>
      <w:proofErr w:type="spellStart"/>
      <w:r w:rsidR="006771F4" w:rsidRPr="00897A55">
        <w:rPr>
          <w:rFonts w:asciiTheme="majorBidi" w:hAnsiTheme="majorBidi" w:cs="B Nazanin"/>
          <w:sz w:val="28"/>
          <w:szCs w:val="28"/>
          <w:lang w:bidi="fa-IR"/>
        </w:rPr>
        <w:t>Taleizadeh</w:t>
      </w:r>
      <w:proofErr w:type="spellEnd"/>
      <w:r w:rsidR="006771F4" w:rsidRPr="00897A55">
        <w:rPr>
          <w:rFonts w:asciiTheme="majorBidi" w:hAnsiTheme="majorBidi" w:cs="B Nazanin"/>
          <w:sz w:val="28"/>
          <w:szCs w:val="28"/>
          <w:lang w:bidi="fa-IR"/>
        </w:rPr>
        <w:t>, 2013), (</w:t>
      </w:r>
      <w:proofErr w:type="spellStart"/>
      <w:r w:rsidR="006771F4" w:rsidRPr="00897A55">
        <w:rPr>
          <w:rFonts w:asciiTheme="majorBidi" w:hAnsiTheme="majorBidi" w:cs="B Nazanin"/>
          <w:sz w:val="28"/>
          <w:szCs w:val="28"/>
          <w:lang w:bidi="fa-IR"/>
        </w:rPr>
        <w:t>Khanlarpour</w:t>
      </w:r>
      <w:proofErr w:type="spellEnd"/>
      <w:r w:rsidR="006771F4" w:rsidRPr="00897A55">
        <w:rPr>
          <w:rFonts w:asciiTheme="majorBidi" w:hAnsiTheme="majorBidi" w:cs="B Nazanin"/>
          <w:sz w:val="28"/>
          <w:szCs w:val="28"/>
          <w:lang w:bidi="fa-IR"/>
        </w:rPr>
        <w:t>, 2013), (Gupta K, 2015)</w:t>
      </w:r>
      <w:r w:rsidR="006771F4" w:rsidRPr="00897A55">
        <w:rPr>
          <w:rFonts w:asciiTheme="majorBidi" w:hAnsiTheme="majorBidi" w:cs="B Nazanin"/>
          <w:sz w:val="28"/>
          <w:szCs w:val="28"/>
          <w:rtl/>
          <w:lang w:bidi="fa-IR"/>
        </w:rPr>
        <w:t>.</w:t>
      </w:r>
      <w:r w:rsidR="00E92566" w:rsidRPr="00897A55">
        <w:rPr>
          <w:rFonts w:asciiTheme="majorBidi" w:hAnsiTheme="majorBidi" w:cs="B Nazanin" w:hint="cs"/>
          <w:sz w:val="28"/>
          <w:szCs w:val="28"/>
          <w:rtl/>
          <w:lang w:bidi="fa-IR"/>
        </w:rPr>
        <w:t xml:space="preserve">با وجود آن، در اکثریت موارد روش های پیشنهادی اثر چندین عامل تصادفی را بر روی سیستم کنترل و به صورت همزمان در نظر نمی گیرند. بنابراین، به نظر منطقی است که مدل ها و روش هایی به منظور حل مسئله منطق موجود و با استفاده از روش های هوش مصنوعی ایجاد گردند. به </w:t>
      </w:r>
      <w:r w:rsidR="00E92566" w:rsidRPr="00897A55">
        <w:rPr>
          <w:rFonts w:asciiTheme="majorBidi" w:hAnsiTheme="majorBidi" w:cs="B Nazanin" w:hint="cs"/>
          <w:sz w:val="28"/>
          <w:szCs w:val="28"/>
          <w:rtl/>
          <w:lang w:bidi="fa-IR"/>
        </w:rPr>
        <w:lastRenderedPageBreak/>
        <w:t xml:space="preserve">طور خاص این موارد شامل، مدل های استدلال مختلط هستند که به وسیله استفاده از الگوریتم های ژنتیکیحمایت می شوند که به عنوان مولفه ای هم افزا مورد استفاده قرار می گیرند.  </w:t>
      </w:r>
    </w:p>
    <w:p w14:paraId="45BD4ED7" w14:textId="77777777" w:rsidR="00897A55" w:rsidRPr="00897A55" w:rsidRDefault="00897A55" w:rsidP="00897A55">
      <w:pPr>
        <w:bidi/>
        <w:spacing w:after="0" w:line="360" w:lineRule="auto"/>
        <w:jc w:val="both"/>
        <w:rPr>
          <w:rFonts w:asciiTheme="majorBidi" w:hAnsiTheme="majorBidi" w:cs="B Nazanin"/>
          <w:sz w:val="28"/>
          <w:szCs w:val="28"/>
          <w:rtl/>
          <w:lang w:bidi="fa-IR"/>
        </w:rPr>
      </w:pPr>
    </w:p>
    <w:p w14:paraId="40AD3B7E" w14:textId="77777777" w:rsidR="00E92566" w:rsidRPr="00897A55" w:rsidRDefault="00E92566" w:rsidP="00897A55">
      <w:pPr>
        <w:bidi/>
        <w:spacing w:after="0" w:line="360" w:lineRule="auto"/>
        <w:jc w:val="both"/>
        <w:rPr>
          <w:rFonts w:asciiTheme="majorBidi" w:hAnsiTheme="majorBidi" w:cs="B Nazanin"/>
          <w:b/>
          <w:bCs/>
          <w:sz w:val="28"/>
          <w:szCs w:val="28"/>
          <w:rtl/>
          <w:lang w:bidi="fa-IR"/>
        </w:rPr>
      </w:pPr>
      <w:r w:rsidRPr="00897A55">
        <w:rPr>
          <w:rFonts w:asciiTheme="majorBidi" w:hAnsiTheme="majorBidi" w:cs="B Nazanin" w:hint="cs"/>
          <w:b/>
          <w:bCs/>
          <w:sz w:val="28"/>
          <w:szCs w:val="28"/>
          <w:rtl/>
          <w:lang w:bidi="fa-IR"/>
        </w:rPr>
        <w:t>3. استفاده از منطق مختلط و الگوریتم های ژنتیک به منظور حل مشکلات کنترل موجودی در شرایط تقاضا و عدم قطعیت در زمان رهبری</w:t>
      </w:r>
    </w:p>
    <w:p w14:paraId="50D02212" w14:textId="0A8675E2" w:rsidR="004E163D" w:rsidRDefault="00E92566" w:rsidP="00897A55">
      <w:pPr>
        <w:bidi/>
        <w:spacing w:after="0" w:line="360" w:lineRule="auto"/>
        <w:jc w:val="both"/>
        <w:rPr>
          <w:rFonts w:asciiTheme="majorBidi" w:hAnsiTheme="majorBidi" w:cs="B Nazanin"/>
          <w:sz w:val="28"/>
          <w:szCs w:val="28"/>
          <w:rtl/>
          <w:lang w:bidi="fa-IR"/>
        </w:rPr>
      </w:pPr>
      <w:r w:rsidRPr="00897A55">
        <w:rPr>
          <w:rFonts w:asciiTheme="majorBidi" w:hAnsiTheme="majorBidi" w:cs="B Nazanin" w:hint="cs"/>
          <w:sz w:val="28"/>
          <w:szCs w:val="28"/>
          <w:rtl/>
          <w:lang w:bidi="fa-IR"/>
        </w:rPr>
        <w:t xml:space="preserve">همان طور که پیش تر اشاره شد، اثرات بسیاری از موارد تعیین کننده خارجی بر روی زیرسیستم های آمادگی منطقی در موقعیت هایی که تصمیم گیری صحیح در این زمینه نیازمند روش ها و ابزارهایی است که امکان تعیین رویدادهایی که ناشی از عدم قطعیت، اطلاعات نامطئن و </w:t>
      </w:r>
      <w:r w:rsidR="004E163D" w:rsidRPr="00897A55">
        <w:rPr>
          <w:rFonts w:asciiTheme="majorBidi" w:hAnsiTheme="majorBidi" w:cs="B Nazanin" w:hint="cs"/>
          <w:sz w:val="28"/>
          <w:szCs w:val="28"/>
          <w:rtl/>
          <w:lang w:bidi="fa-IR"/>
        </w:rPr>
        <w:t>سازگاری با مولفه های سیستم تغییر</w:t>
      </w:r>
      <w:r w:rsidRPr="00897A55">
        <w:rPr>
          <w:rFonts w:asciiTheme="majorBidi" w:hAnsiTheme="majorBidi" w:cs="B Nazanin" w:hint="cs"/>
          <w:sz w:val="28"/>
          <w:szCs w:val="28"/>
          <w:rtl/>
          <w:lang w:bidi="fa-IR"/>
        </w:rPr>
        <w:t xml:space="preserve">هستند. </w:t>
      </w:r>
      <w:r w:rsidR="004E163D" w:rsidRPr="00897A55">
        <w:rPr>
          <w:rFonts w:asciiTheme="majorBidi" w:hAnsiTheme="majorBidi" w:cs="B Nazanin" w:hint="cs"/>
          <w:sz w:val="28"/>
          <w:szCs w:val="28"/>
          <w:rtl/>
          <w:lang w:bidi="fa-IR"/>
        </w:rPr>
        <w:t xml:space="preserve">از این رو نظریه مجموعه های مختلط و سیستم استدالال مختلط برای محدوده وسیعی از کاربردها در زمینه کنترل موجودی و مدیریت منطقی مناسب هستند. مولفه اضافی که در از عملکرد سیستم های مختلط در روش کنترل پیشنهادی حمایت می کند استفاده از الگوریتم ژنتیک خواهد بود. هدف آن بهینه سازی اطلاعات موجود در قوانین مختلط به وسیله انتخاب بهینه اهمیت این قوانین است. </w:t>
      </w:r>
    </w:p>
    <w:p w14:paraId="63652888" w14:textId="77777777" w:rsidR="00897A55" w:rsidRPr="00897A55" w:rsidRDefault="00897A55" w:rsidP="00897A55">
      <w:pPr>
        <w:bidi/>
        <w:spacing w:after="0" w:line="360" w:lineRule="auto"/>
        <w:jc w:val="both"/>
        <w:rPr>
          <w:rFonts w:asciiTheme="majorBidi" w:hAnsiTheme="majorBidi" w:cs="B Nazanin"/>
          <w:sz w:val="28"/>
          <w:szCs w:val="28"/>
          <w:rtl/>
          <w:lang w:bidi="fa-IR"/>
        </w:rPr>
      </w:pPr>
    </w:p>
    <w:p w14:paraId="5BB7E973" w14:textId="77777777" w:rsidR="00E92566" w:rsidRPr="00897A55" w:rsidRDefault="004E163D" w:rsidP="00897A55">
      <w:pPr>
        <w:bidi/>
        <w:spacing w:after="0" w:line="360" w:lineRule="auto"/>
        <w:jc w:val="both"/>
        <w:rPr>
          <w:rFonts w:asciiTheme="majorBidi" w:hAnsiTheme="majorBidi" w:cs="B Nazanin"/>
          <w:b/>
          <w:bCs/>
          <w:sz w:val="28"/>
          <w:szCs w:val="28"/>
          <w:rtl/>
          <w:lang w:bidi="fa-IR"/>
        </w:rPr>
      </w:pPr>
      <w:r w:rsidRPr="00897A55">
        <w:rPr>
          <w:rFonts w:asciiTheme="majorBidi" w:hAnsiTheme="majorBidi" w:cs="B Nazanin" w:hint="cs"/>
          <w:b/>
          <w:bCs/>
          <w:sz w:val="28"/>
          <w:szCs w:val="28"/>
          <w:rtl/>
          <w:lang w:bidi="fa-IR"/>
        </w:rPr>
        <w:t xml:space="preserve">3.1 منطق مختلط  </w:t>
      </w:r>
    </w:p>
    <w:p w14:paraId="3983C39C" w14:textId="247BF61D" w:rsidR="004E163D" w:rsidRDefault="004E163D" w:rsidP="00897A55">
      <w:pPr>
        <w:bidi/>
        <w:spacing w:after="0" w:line="360" w:lineRule="auto"/>
        <w:jc w:val="both"/>
        <w:rPr>
          <w:rFonts w:asciiTheme="majorBidi" w:hAnsiTheme="majorBidi" w:cs="B Nazanin"/>
          <w:sz w:val="28"/>
          <w:szCs w:val="28"/>
          <w:rtl/>
          <w:lang w:bidi="fa-IR"/>
        </w:rPr>
      </w:pPr>
      <w:r w:rsidRPr="00897A55">
        <w:rPr>
          <w:rFonts w:asciiTheme="majorBidi" w:hAnsiTheme="majorBidi" w:cs="B Nazanin" w:hint="cs"/>
          <w:sz w:val="28"/>
          <w:szCs w:val="28"/>
          <w:rtl/>
          <w:lang w:bidi="fa-IR"/>
        </w:rPr>
        <w:t xml:space="preserve">منطق مختلط مثالی از یک منطق چند محوری است. به طور کامل مرتبط با نظریه مجموعه های مختلط بوده و به وسیله </w:t>
      </w:r>
      <w:r w:rsidRPr="00897A55">
        <w:rPr>
          <w:rFonts w:asciiTheme="majorBidi" w:hAnsiTheme="majorBidi" w:cs="B Nazanin"/>
          <w:sz w:val="28"/>
          <w:szCs w:val="28"/>
          <w:lang w:bidi="fa-IR"/>
        </w:rPr>
        <w:t>L. Zadeh</w:t>
      </w:r>
      <w:r w:rsidRPr="00897A55">
        <w:rPr>
          <w:rFonts w:asciiTheme="majorBidi" w:hAnsiTheme="majorBidi" w:cs="B Nazanin" w:hint="cs"/>
          <w:sz w:val="28"/>
          <w:szCs w:val="28"/>
          <w:rtl/>
          <w:lang w:bidi="fa-IR"/>
        </w:rPr>
        <w:t xml:space="preserve"> معرفی شده است. در مقابل منطق کلاسیک، نظریه منطق مختلط فرض می کند که ممکن است تعداد نامحدودی از مقادیر متوسط بین حالت غلط و حالت صحیح وجود داشته باشند. این امر به این معنی است که مولفه ای از مجموعه ای مشخص ممکن است تنها در سحطی خاص به این مجموعه تعلق داشته باشد. این استدلال منجر به تدوین تعریف دقیقی از مجموعه فازی می شود. بر اساس آن، مجموعه مختلط </w:t>
      </w:r>
      <w:r w:rsidRPr="00897A55">
        <w:rPr>
          <w:rFonts w:asciiTheme="majorBidi" w:hAnsiTheme="majorBidi" w:cs="B Nazanin"/>
          <w:sz w:val="28"/>
          <w:szCs w:val="28"/>
          <w:lang w:bidi="fa-IR"/>
        </w:rPr>
        <w:t>A</w:t>
      </w:r>
      <w:r w:rsidRPr="00897A55">
        <w:rPr>
          <w:rFonts w:asciiTheme="majorBidi" w:hAnsiTheme="majorBidi" w:cs="B Nazanin" w:hint="cs"/>
          <w:sz w:val="28"/>
          <w:szCs w:val="28"/>
          <w:rtl/>
          <w:lang w:bidi="fa-IR"/>
        </w:rPr>
        <w:t xml:space="preserve"> در فضای غیرخالی </w:t>
      </w:r>
      <w:r w:rsidRPr="00897A55">
        <w:rPr>
          <w:rFonts w:asciiTheme="majorBidi" w:hAnsiTheme="majorBidi" w:cs="B Nazanin"/>
          <w:sz w:val="28"/>
          <w:szCs w:val="28"/>
          <w:lang w:bidi="fa-IR"/>
        </w:rPr>
        <w:t>X</w:t>
      </w:r>
      <w:r w:rsidRPr="00897A55">
        <w:rPr>
          <w:rFonts w:asciiTheme="majorBidi" w:hAnsiTheme="majorBidi" w:cs="B Nazanin" w:hint="cs"/>
          <w:sz w:val="28"/>
          <w:szCs w:val="28"/>
          <w:rtl/>
          <w:lang w:bidi="fa-IR"/>
        </w:rPr>
        <w:t xml:space="preserve"> مجموعه ای از جفت ها است:</w:t>
      </w:r>
    </w:p>
    <w:p w14:paraId="0EF4018E" w14:textId="603BB6A1" w:rsidR="00A42971" w:rsidRPr="00897A55" w:rsidRDefault="00670CEA" w:rsidP="00670CEA">
      <w:pPr>
        <w:bidi/>
        <w:spacing w:after="0" w:line="360" w:lineRule="auto"/>
        <w:jc w:val="center"/>
        <w:rPr>
          <w:rFonts w:asciiTheme="majorBidi" w:hAnsiTheme="majorBidi" w:cs="B Nazanin"/>
          <w:sz w:val="28"/>
          <w:szCs w:val="28"/>
          <w:rtl/>
          <w:lang w:bidi="fa-IR"/>
        </w:rPr>
      </w:pPr>
      <w:r>
        <w:rPr>
          <w:noProof/>
        </w:rPr>
        <w:lastRenderedPageBreak/>
        <w:drawing>
          <wp:inline distT="0" distB="0" distL="0" distR="0" wp14:anchorId="3AF25D8A" wp14:editId="728CF683">
            <wp:extent cx="3743325" cy="635028"/>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73000" cy="640062"/>
                    </a:xfrm>
                    <a:prstGeom prst="rect">
                      <a:avLst/>
                    </a:prstGeom>
                  </pic:spPr>
                </pic:pic>
              </a:graphicData>
            </a:graphic>
          </wp:inline>
        </w:drawing>
      </w:r>
    </w:p>
    <w:p w14:paraId="41EC5BCF" w14:textId="77777777" w:rsidR="004E163D" w:rsidRPr="00897A55" w:rsidRDefault="004E163D" w:rsidP="00897A55">
      <w:pPr>
        <w:bidi/>
        <w:spacing w:after="0" w:line="360" w:lineRule="auto"/>
        <w:jc w:val="both"/>
        <w:rPr>
          <w:rFonts w:asciiTheme="majorBidi" w:hAnsiTheme="majorBidi" w:cs="B Nazanin"/>
          <w:sz w:val="28"/>
          <w:szCs w:val="28"/>
          <w:rtl/>
          <w:lang w:bidi="fa-IR"/>
        </w:rPr>
      </w:pPr>
      <w:r w:rsidRPr="00897A55">
        <w:rPr>
          <w:rFonts w:asciiTheme="majorBidi" w:hAnsiTheme="majorBidi" w:cs="B Nazanin" w:hint="cs"/>
          <w:sz w:val="28"/>
          <w:szCs w:val="28"/>
          <w:rtl/>
          <w:lang w:bidi="fa-IR"/>
        </w:rPr>
        <w:t xml:space="preserve">به عنوان تابع عضویت مجموعه مختلط </w:t>
      </w:r>
      <w:r w:rsidRPr="00897A55">
        <w:rPr>
          <w:rFonts w:asciiTheme="majorBidi" w:hAnsiTheme="majorBidi" w:cs="B Nazanin"/>
          <w:sz w:val="28"/>
          <w:szCs w:val="28"/>
          <w:lang w:bidi="fa-IR"/>
        </w:rPr>
        <w:t>A</w:t>
      </w:r>
      <w:r w:rsidRPr="00897A55">
        <w:rPr>
          <w:rFonts w:asciiTheme="majorBidi" w:hAnsiTheme="majorBidi" w:cs="B Nazanin" w:hint="cs"/>
          <w:sz w:val="28"/>
          <w:szCs w:val="28"/>
          <w:rtl/>
          <w:lang w:bidi="fa-IR"/>
        </w:rPr>
        <w:t xml:space="preserve"> شناخته می شود. این رابطه درجه ای از </w:t>
      </w:r>
      <w:r w:rsidR="00CD687A" w:rsidRPr="00897A55">
        <w:rPr>
          <w:rFonts w:asciiTheme="majorBidi" w:hAnsiTheme="majorBidi" w:cs="B Nazanin" w:hint="cs"/>
          <w:sz w:val="28"/>
          <w:szCs w:val="28"/>
          <w:rtl/>
          <w:lang w:bidi="fa-IR"/>
        </w:rPr>
        <w:t xml:space="preserve">اختلاط هر مجموعه عضو هر مولفه </w:t>
      </w:r>
      <w:r w:rsidR="00CD687A" w:rsidRPr="00897A55">
        <w:rPr>
          <w:rFonts w:asciiTheme="majorBidi" w:hAnsiTheme="majorBidi" w:cs="B Nazanin" w:hint="cs"/>
          <w:noProof/>
          <w:sz w:val="28"/>
          <w:szCs w:val="28"/>
          <w:rtl/>
        </w:rPr>
        <w:drawing>
          <wp:inline distT="0" distB="0" distL="0" distR="0" wp14:anchorId="0F584BF1" wp14:editId="496616B2">
            <wp:extent cx="336550" cy="19812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6550" cy="198120"/>
                    </a:xfrm>
                    <a:prstGeom prst="rect">
                      <a:avLst/>
                    </a:prstGeom>
                    <a:noFill/>
                    <a:ln>
                      <a:noFill/>
                    </a:ln>
                  </pic:spPr>
                </pic:pic>
              </a:graphicData>
            </a:graphic>
          </wp:inline>
        </w:drawing>
      </w:r>
      <w:r w:rsidR="00CD687A" w:rsidRPr="00897A55">
        <w:rPr>
          <w:rFonts w:asciiTheme="majorBidi" w:hAnsiTheme="majorBidi" w:cs="B Nazanin" w:hint="cs"/>
          <w:sz w:val="28"/>
          <w:szCs w:val="28"/>
          <w:rtl/>
          <w:lang w:bidi="fa-IR"/>
        </w:rPr>
        <w:t xml:space="preserve"> را به مجموعه مختلط </w:t>
      </w:r>
      <w:r w:rsidR="00CD687A" w:rsidRPr="00897A55">
        <w:rPr>
          <w:rFonts w:asciiTheme="majorBidi" w:hAnsiTheme="majorBidi" w:cs="B Nazanin"/>
          <w:sz w:val="28"/>
          <w:szCs w:val="28"/>
          <w:lang w:bidi="fa-IR"/>
        </w:rPr>
        <w:t>A</w:t>
      </w:r>
      <w:r w:rsidR="00CD687A" w:rsidRPr="00897A55">
        <w:rPr>
          <w:rFonts w:asciiTheme="majorBidi" w:hAnsiTheme="majorBidi" w:cs="B Nazanin" w:hint="cs"/>
          <w:sz w:val="28"/>
          <w:szCs w:val="28"/>
          <w:rtl/>
          <w:lang w:bidi="fa-IR"/>
        </w:rPr>
        <w:t xml:space="preserve"> اختصاص می دهد.  </w:t>
      </w:r>
    </w:p>
    <w:p w14:paraId="238AE905" w14:textId="77777777" w:rsidR="00A42971" w:rsidRPr="00897A55" w:rsidRDefault="00CD687A" w:rsidP="00897A55">
      <w:pPr>
        <w:bidi/>
        <w:spacing w:after="0" w:line="360" w:lineRule="auto"/>
        <w:jc w:val="both"/>
        <w:rPr>
          <w:rFonts w:asciiTheme="majorBidi" w:hAnsiTheme="majorBidi" w:cs="B Nazanin"/>
          <w:sz w:val="28"/>
          <w:szCs w:val="28"/>
          <w:rtl/>
          <w:lang w:bidi="fa-IR"/>
        </w:rPr>
      </w:pPr>
      <w:r w:rsidRPr="00897A55">
        <w:rPr>
          <w:rFonts w:asciiTheme="majorBidi" w:hAnsiTheme="majorBidi" w:cs="B Nazanin" w:hint="cs"/>
          <w:sz w:val="28"/>
          <w:szCs w:val="28"/>
          <w:rtl/>
          <w:lang w:bidi="fa-IR"/>
        </w:rPr>
        <w:t xml:space="preserve">می توان موارد زیر را تشخصی داد: </w:t>
      </w:r>
    </w:p>
    <w:p w14:paraId="231A2FF9" w14:textId="77777777" w:rsidR="001B546D" w:rsidRPr="00897A55" w:rsidRDefault="00CD687A" w:rsidP="00897A55">
      <w:pPr>
        <w:bidi/>
        <w:spacing w:after="0" w:line="360" w:lineRule="auto"/>
        <w:jc w:val="both"/>
        <w:rPr>
          <w:rFonts w:asciiTheme="majorBidi" w:hAnsiTheme="majorBidi" w:cs="B Nazanin"/>
          <w:sz w:val="28"/>
          <w:szCs w:val="28"/>
          <w:lang w:bidi="fa-IR"/>
        </w:rPr>
      </w:pPr>
      <w:r w:rsidRPr="00897A55">
        <w:rPr>
          <w:rFonts w:asciiTheme="majorBidi" w:hAnsiTheme="majorBidi" w:cs="B Nazanin"/>
          <w:noProof/>
          <w:sz w:val="28"/>
          <w:szCs w:val="28"/>
          <w:rtl/>
        </w:rPr>
        <w:drawing>
          <wp:inline distT="0" distB="0" distL="0" distR="0" wp14:anchorId="6C8199B5" wp14:editId="42F295F0">
            <wp:extent cx="862330" cy="2413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2330" cy="241300"/>
                    </a:xfrm>
                    <a:prstGeom prst="rect">
                      <a:avLst/>
                    </a:prstGeom>
                    <a:noFill/>
                    <a:ln>
                      <a:noFill/>
                    </a:ln>
                  </pic:spPr>
                </pic:pic>
              </a:graphicData>
            </a:graphic>
          </wp:inline>
        </w:drawing>
      </w:r>
      <w:r w:rsidR="001B546D" w:rsidRPr="00897A55">
        <w:rPr>
          <w:rFonts w:asciiTheme="majorBidi" w:hAnsiTheme="majorBidi" w:cs="B Nazanin" w:hint="cs"/>
          <w:sz w:val="28"/>
          <w:szCs w:val="28"/>
          <w:rtl/>
          <w:lang w:bidi="fa-IR"/>
        </w:rPr>
        <w:t xml:space="preserve">در حالت عضویت کامل مولفه </w:t>
      </w:r>
      <w:r w:rsidR="001B546D" w:rsidRPr="00897A55">
        <w:rPr>
          <w:rFonts w:asciiTheme="majorBidi" w:hAnsiTheme="majorBidi" w:cs="B Nazanin"/>
          <w:sz w:val="28"/>
          <w:szCs w:val="28"/>
          <w:lang w:bidi="fa-IR"/>
        </w:rPr>
        <w:t>x</w:t>
      </w:r>
      <w:r w:rsidR="001B546D" w:rsidRPr="00897A55">
        <w:rPr>
          <w:rFonts w:asciiTheme="majorBidi" w:hAnsiTheme="majorBidi" w:cs="B Nazanin" w:hint="cs"/>
          <w:sz w:val="28"/>
          <w:szCs w:val="28"/>
          <w:rtl/>
          <w:lang w:bidi="fa-IR"/>
        </w:rPr>
        <w:t xml:space="preserve"> در مجموعه مختلط </w:t>
      </w:r>
      <w:r w:rsidR="001B546D" w:rsidRPr="00897A55">
        <w:rPr>
          <w:rFonts w:asciiTheme="majorBidi" w:hAnsiTheme="majorBidi" w:cs="B Nazanin"/>
          <w:sz w:val="28"/>
          <w:szCs w:val="28"/>
          <w:lang w:bidi="fa-IR"/>
        </w:rPr>
        <w:t>A</w:t>
      </w:r>
      <w:r w:rsidR="001B546D" w:rsidRPr="00897A55">
        <w:rPr>
          <w:rFonts w:asciiTheme="majorBidi" w:hAnsiTheme="majorBidi" w:cs="B Nazanin" w:hint="cs"/>
          <w:noProof/>
          <w:sz w:val="28"/>
          <w:szCs w:val="28"/>
          <w:rtl/>
        </w:rPr>
        <w:drawing>
          <wp:inline distT="0" distB="0" distL="0" distR="0" wp14:anchorId="6F6EE24A" wp14:editId="0BEC2360">
            <wp:extent cx="483235" cy="2501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3235" cy="250190"/>
                    </a:xfrm>
                    <a:prstGeom prst="rect">
                      <a:avLst/>
                    </a:prstGeom>
                    <a:noFill/>
                    <a:ln>
                      <a:noFill/>
                    </a:ln>
                  </pic:spPr>
                </pic:pic>
              </a:graphicData>
            </a:graphic>
          </wp:inline>
        </w:drawing>
      </w:r>
    </w:p>
    <w:p w14:paraId="3EAF1E0D" w14:textId="77777777" w:rsidR="001B546D" w:rsidRPr="00897A55" w:rsidRDefault="001B546D" w:rsidP="00897A55">
      <w:pPr>
        <w:bidi/>
        <w:spacing w:after="0" w:line="360" w:lineRule="auto"/>
        <w:jc w:val="both"/>
        <w:rPr>
          <w:rFonts w:asciiTheme="majorBidi" w:hAnsiTheme="majorBidi" w:cs="B Nazanin"/>
          <w:sz w:val="28"/>
          <w:szCs w:val="28"/>
          <w:rtl/>
          <w:lang w:bidi="fa-IR"/>
        </w:rPr>
      </w:pPr>
      <w:r w:rsidRPr="00897A55">
        <w:rPr>
          <w:rFonts w:asciiTheme="majorBidi" w:hAnsiTheme="majorBidi" w:cs="B Nazanin" w:hint="cs"/>
          <w:noProof/>
          <w:sz w:val="28"/>
          <w:szCs w:val="28"/>
          <w:rtl/>
        </w:rPr>
        <w:drawing>
          <wp:inline distT="0" distB="0" distL="0" distR="0" wp14:anchorId="7D15E254" wp14:editId="4B98A328">
            <wp:extent cx="983615" cy="241300"/>
            <wp:effectExtent l="0" t="0" r="698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3615" cy="241300"/>
                    </a:xfrm>
                    <a:prstGeom prst="rect">
                      <a:avLst/>
                    </a:prstGeom>
                    <a:noFill/>
                    <a:ln>
                      <a:noFill/>
                    </a:ln>
                  </pic:spPr>
                </pic:pic>
              </a:graphicData>
            </a:graphic>
          </wp:inline>
        </w:drawing>
      </w:r>
      <w:r w:rsidRPr="00897A55">
        <w:rPr>
          <w:rFonts w:asciiTheme="majorBidi" w:hAnsiTheme="majorBidi" w:cs="B Nazanin" w:hint="cs"/>
          <w:sz w:val="28"/>
          <w:szCs w:val="28"/>
          <w:rtl/>
          <w:lang w:bidi="fa-IR"/>
        </w:rPr>
        <w:t xml:space="preserve">در حالت عدم عضویت مولفه </w:t>
      </w:r>
      <w:r w:rsidRPr="00897A55">
        <w:rPr>
          <w:rFonts w:asciiTheme="majorBidi" w:hAnsiTheme="majorBidi" w:cs="B Nazanin"/>
          <w:sz w:val="28"/>
          <w:szCs w:val="28"/>
          <w:lang w:bidi="fa-IR"/>
        </w:rPr>
        <w:t>x</w:t>
      </w:r>
      <w:r w:rsidRPr="00897A55">
        <w:rPr>
          <w:rFonts w:asciiTheme="majorBidi" w:hAnsiTheme="majorBidi" w:cs="B Nazanin" w:hint="cs"/>
          <w:sz w:val="28"/>
          <w:szCs w:val="28"/>
          <w:rtl/>
          <w:lang w:bidi="fa-IR"/>
        </w:rPr>
        <w:t xml:space="preserve"> در مجموعه مختلط </w:t>
      </w:r>
      <w:r w:rsidRPr="00897A55">
        <w:rPr>
          <w:rFonts w:asciiTheme="majorBidi" w:hAnsiTheme="majorBidi" w:cs="B Nazanin"/>
          <w:sz w:val="28"/>
          <w:szCs w:val="28"/>
          <w:lang w:bidi="fa-IR"/>
        </w:rPr>
        <w:t>A</w:t>
      </w:r>
      <w:r w:rsidRPr="00897A55">
        <w:rPr>
          <w:rFonts w:asciiTheme="majorBidi" w:hAnsiTheme="majorBidi" w:cs="B Nazanin" w:hint="cs"/>
          <w:noProof/>
          <w:sz w:val="28"/>
          <w:szCs w:val="28"/>
          <w:rtl/>
        </w:rPr>
        <w:drawing>
          <wp:inline distT="0" distB="0" distL="0" distR="0" wp14:anchorId="39B80C13" wp14:editId="64B406DF">
            <wp:extent cx="750570" cy="2673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0570" cy="267335"/>
                    </a:xfrm>
                    <a:prstGeom prst="rect">
                      <a:avLst/>
                    </a:prstGeom>
                    <a:noFill/>
                    <a:ln>
                      <a:noFill/>
                    </a:ln>
                  </pic:spPr>
                </pic:pic>
              </a:graphicData>
            </a:graphic>
          </wp:inline>
        </w:drawing>
      </w:r>
    </w:p>
    <w:p w14:paraId="5F20B435" w14:textId="77777777" w:rsidR="00A42971" w:rsidRPr="00897A55" w:rsidRDefault="001B546D" w:rsidP="00897A55">
      <w:pPr>
        <w:bidi/>
        <w:spacing w:after="0" w:line="360" w:lineRule="auto"/>
        <w:jc w:val="both"/>
        <w:rPr>
          <w:rFonts w:asciiTheme="majorBidi" w:hAnsiTheme="majorBidi" w:cs="B Nazanin"/>
          <w:sz w:val="28"/>
          <w:szCs w:val="28"/>
          <w:rtl/>
          <w:lang w:bidi="fa-IR"/>
        </w:rPr>
      </w:pPr>
      <w:r w:rsidRPr="00897A55">
        <w:rPr>
          <w:rFonts w:asciiTheme="majorBidi" w:hAnsiTheme="majorBidi" w:cs="B Nazanin" w:hint="cs"/>
          <w:noProof/>
          <w:sz w:val="28"/>
          <w:szCs w:val="28"/>
          <w:rtl/>
        </w:rPr>
        <w:drawing>
          <wp:inline distT="0" distB="0" distL="0" distR="0" wp14:anchorId="69788E46" wp14:editId="50F6F788">
            <wp:extent cx="1250950" cy="276225"/>
            <wp:effectExtent l="0" t="0" r="635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0950" cy="276225"/>
                    </a:xfrm>
                    <a:prstGeom prst="rect">
                      <a:avLst/>
                    </a:prstGeom>
                    <a:noFill/>
                    <a:ln>
                      <a:noFill/>
                    </a:ln>
                  </pic:spPr>
                </pic:pic>
              </a:graphicData>
            </a:graphic>
          </wp:inline>
        </w:drawing>
      </w:r>
      <w:r w:rsidRPr="00897A55">
        <w:rPr>
          <w:rFonts w:asciiTheme="majorBidi" w:hAnsiTheme="majorBidi" w:cs="B Nazanin" w:hint="cs"/>
          <w:sz w:val="28"/>
          <w:szCs w:val="28"/>
          <w:rtl/>
          <w:lang w:bidi="fa-IR"/>
        </w:rPr>
        <w:t xml:space="preserve">در حالت عضویت نسبی مولفه </w:t>
      </w:r>
      <w:r w:rsidRPr="00897A55">
        <w:rPr>
          <w:rFonts w:asciiTheme="majorBidi" w:hAnsiTheme="majorBidi" w:cs="B Nazanin"/>
          <w:sz w:val="28"/>
          <w:szCs w:val="28"/>
          <w:lang w:bidi="fa-IR"/>
        </w:rPr>
        <w:t>x</w:t>
      </w:r>
      <w:r w:rsidRPr="00897A55">
        <w:rPr>
          <w:rFonts w:asciiTheme="majorBidi" w:hAnsiTheme="majorBidi" w:cs="B Nazanin" w:hint="cs"/>
          <w:sz w:val="28"/>
          <w:szCs w:val="28"/>
          <w:rtl/>
          <w:lang w:bidi="fa-IR"/>
        </w:rPr>
        <w:t xml:space="preserve"> در مجموعه مختلط </w:t>
      </w:r>
      <w:r w:rsidRPr="00897A55">
        <w:rPr>
          <w:rFonts w:asciiTheme="majorBidi" w:hAnsiTheme="majorBidi" w:cs="B Nazanin"/>
          <w:sz w:val="28"/>
          <w:szCs w:val="28"/>
          <w:lang w:bidi="fa-IR"/>
        </w:rPr>
        <w:t>A</w:t>
      </w:r>
      <w:r w:rsidRPr="00897A55">
        <w:rPr>
          <w:rFonts w:asciiTheme="majorBidi" w:hAnsiTheme="majorBidi" w:cs="B Nazanin" w:hint="cs"/>
          <w:sz w:val="28"/>
          <w:szCs w:val="28"/>
          <w:rtl/>
          <w:lang w:bidi="fa-IR"/>
        </w:rPr>
        <w:t>.</w:t>
      </w:r>
    </w:p>
    <w:p w14:paraId="04AE4D25" w14:textId="77777777" w:rsidR="001B546D" w:rsidRPr="00897A55" w:rsidRDefault="001B546D" w:rsidP="00897A55">
      <w:pPr>
        <w:bidi/>
        <w:spacing w:after="0" w:line="360" w:lineRule="auto"/>
        <w:jc w:val="both"/>
        <w:rPr>
          <w:rFonts w:asciiTheme="majorBidi" w:hAnsiTheme="majorBidi" w:cs="B Nazanin"/>
          <w:sz w:val="28"/>
          <w:szCs w:val="28"/>
          <w:rtl/>
          <w:lang w:bidi="fa-IR"/>
        </w:rPr>
      </w:pPr>
      <w:r w:rsidRPr="00897A55">
        <w:rPr>
          <w:rFonts w:asciiTheme="majorBidi" w:hAnsiTheme="majorBidi" w:cs="B Nazanin" w:hint="cs"/>
          <w:sz w:val="28"/>
          <w:szCs w:val="28"/>
          <w:rtl/>
          <w:lang w:bidi="fa-IR"/>
        </w:rPr>
        <w:t>مشابه با رویکرد کلاسیک، مجموعه های مختلط امکان اجرای مجموعه ای از عملیات ها در قابل جمع، تولید و غیره را فراهم می آورند.</w:t>
      </w:r>
    </w:p>
    <w:p w14:paraId="2DD22988" w14:textId="2F994BE6" w:rsidR="00DB73FF" w:rsidRDefault="001B546D" w:rsidP="00897A55">
      <w:pPr>
        <w:bidi/>
        <w:spacing w:after="0" w:line="360" w:lineRule="auto"/>
        <w:jc w:val="both"/>
        <w:rPr>
          <w:rFonts w:asciiTheme="majorBidi" w:hAnsiTheme="majorBidi" w:cs="B Nazanin"/>
          <w:sz w:val="28"/>
          <w:szCs w:val="28"/>
          <w:rtl/>
          <w:lang w:bidi="fa-IR"/>
        </w:rPr>
      </w:pPr>
      <w:r w:rsidRPr="00897A55">
        <w:rPr>
          <w:rFonts w:asciiTheme="majorBidi" w:hAnsiTheme="majorBidi" w:cs="B Nazanin" w:hint="cs"/>
          <w:sz w:val="28"/>
          <w:szCs w:val="28"/>
          <w:rtl/>
          <w:lang w:bidi="fa-IR"/>
        </w:rPr>
        <w:t xml:space="preserve">مفهوم مهم دیگر گه برای توضیح سیستم های مختلط ضروری است متغیرهای زبانی هستند، به عنوان مثال، مقدار ورودی و یا خروجی در سیستم های مختلط که به وسیله مقادیر زبانی برآرود شده اند. (تقاضای بالا، زمان رهبری طولانی، </w:t>
      </w:r>
      <w:r w:rsidR="00175A15" w:rsidRPr="00897A55">
        <w:rPr>
          <w:rFonts w:asciiTheme="majorBidi" w:hAnsiTheme="majorBidi" w:cs="B Nazanin" w:hint="cs"/>
          <w:sz w:val="28"/>
          <w:szCs w:val="28"/>
          <w:rtl/>
          <w:lang w:bidi="fa-IR"/>
        </w:rPr>
        <w:t xml:space="preserve">و غیره). </w:t>
      </w:r>
    </w:p>
    <w:p w14:paraId="270182D5" w14:textId="77777777" w:rsidR="00897A55" w:rsidRPr="00897A55" w:rsidRDefault="00897A55" w:rsidP="00897A55">
      <w:pPr>
        <w:bidi/>
        <w:spacing w:after="0" w:line="360" w:lineRule="auto"/>
        <w:jc w:val="both"/>
        <w:rPr>
          <w:rFonts w:asciiTheme="majorBidi" w:hAnsiTheme="majorBidi" w:cs="B Nazanin"/>
          <w:sz w:val="28"/>
          <w:szCs w:val="28"/>
          <w:rtl/>
          <w:lang w:bidi="fa-IR"/>
        </w:rPr>
      </w:pPr>
    </w:p>
    <w:p w14:paraId="72901CDF" w14:textId="77777777" w:rsidR="00CD687A" w:rsidRPr="00897A55" w:rsidRDefault="00175A15" w:rsidP="00897A55">
      <w:pPr>
        <w:bidi/>
        <w:spacing w:after="0" w:line="360" w:lineRule="auto"/>
        <w:jc w:val="both"/>
        <w:rPr>
          <w:rFonts w:asciiTheme="majorBidi" w:hAnsiTheme="majorBidi" w:cs="B Nazanin"/>
          <w:b/>
          <w:bCs/>
          <w:sz w:val="28"/>
          <w:szCs w:val="28"/>
          <w:rtl/>
          <w:lang w:bidi="fa-IR"/>
        </w:rPr>
      </w:pPr>
      <w:r w:rsidRPr="00897A55">
        <w:rPr>
          <w:rFonts w:asciiTheme="majorBidi" w:hAnsiTheme="majorBidi" w:cs="B Nazanin" w:hint="cs"/>
          <w:b/>
          <w:bCs/>
          <w:sz w:val="28"/>
          <w:szCs w:val="28"/>
          <w:rtl/>
          <w:lang w:bidi="fa-IR"/>
        </w:rPr>
        <w:t xml:space="preserve">3.2 الگوریتم های ژنتیک </w:t>
      </w:r>
    </w:p>
    <w:p w14:paraId="1DB08861" w14:textId="77777777" w:rsidR="00CD687A" w:rsidRPr="00897A55" w:rsidRDefault="00175A15" w:rsidP="00897A55">
      <w:pPr>
        <w:bidi/>
        <w:spacing w:after="0" w:line="360" w:lineRule="auto"/>
        <w:jc w:val="both"/>
        <w:rPr>
          <w:rFonts w:asciiTheme="majorBidi" w:hAnsiTheme="majorBidi" w:cs="B Nazanin"/>
          <w:sz w:val="28"/>
          <w:szCs w:val="28"/>
          <w:rtl/>
          <w:lang w:bidi="fa-IR"/>
        </w:rPr>
      </w:pPr>
      <w:r w:rsidRPr="00897A55">
        <w:rPr>
          <w:rFonts w:asciiTheme="majorBidi" w:hAnsiTheme="majorBidi" w:cs="B Nazanin" w:hint="cs"/>
          <w:sz w:val="28"/>
          <w:szCs w:val="28"/>
          <w:rtl/>
          <w:lang w:bidi="fa-IR"/>
        </w:rPr>
        <w:t xml:space="preserve">الگوریتم های ژنتیک الگوریتم هایی هستند که به منظور جستجوی راه حل های بهینه برای مسائل بهینه سازی مصنوعی انسان ها طراحی شده اند.عملکرد آن ها مبتنی بر مکانیسم انتخاب طبیعی و فرایند وراثت است. آن ها اصل تکامل چندین مورد متناسب را با یکدیگر ترکیب می کنند (راه حل های تصمیم گیری برای مسائل). زمانی که مجموعه ای از راه حل ها را برای مسئله تصمیم گیری در نظر می گیرید، می توان به مقایسه آن با جمعیت ارگانیسم ها پرداخت. هر راه حل (فرد) می تواند خصوصیات خود را برای سازگاری با شرایط خاصی داشته باشد (تابع معیاری </w:t>
      </w:r>
      <w:r w:rsidRPr="00897A55">
        <w:rPr>
          <w:rFonts w:asciiTheme="majorBidi" w:hAnsiTheme="majorBidi" w:cs="B Nazanin" w:hint="cs"/>
          <w:sz w:val="28"/>
          <w:szCs w:val="28"/>
          <w:rtl/>
          <w:lang w:bidi="fa-IR"/>
        </w:rPr>
        <w:lastRenderedPageBreak/>
        <w:t xml:space="preserve">که میفیت راه حلی خاص را اندازه گیری می کند). این مورد به شما این امکان را می دهد تا فرایندهای تکامل را با تکرار اه حل های بهتر در «نسل های بعدی»  شبیه سازی کرده و مواردی که بر اساس معیارهای بهینه سازی به اندازه کافی رضایت بخش نیستند را حذف کنید. این عمل بر اساس تولید کد ژنتیکی و به طور خاص بر اساس احتمال تطبیق ایده های جزئی (مشابه با تقاطع) انجام شده که از مجموعه ای از راه حل ها حاصل می شود، این امر نیازمند روشی برای </w:t>
      </w:r>
      <w:r w:rsidR="00E51742" w:rsidRPr="00897A55">
        <w:rPr>
          <w:rFonts w:asciiTheme="majorBidi" w:hAnsiTheme="majorBidi" w:cs="B Nazanin" w:hint="cs"/>
          <w:sz w:val="28"/>
          <w:szCs w:val="28"/>
          <w:rtl/>
          <w:lang w:bidi="fa-IR"/>
        </w:rPr>
        <w:t xml:space="preserve">تبدیل یک راه حل خاص به یک رشته کد است که اغلب به عنوان کروموزوم شناخته می شود. به این ترتیب، می توان با استفاه از رشته های کد تعریف شده (جمعیت راه حل) پردازش را انجام داد، به عنوان مثال عملیات های متقاطع و جهشی، و به دست آوردن راه حل های جدید </w:t>
      </w:r>
      <w:r w:rsidR="00E51742" w:rsidRPr="00897A55">
        <w:rPr>
          <w:rFonts w:asciiTheme="majorBidi" w:hAnsiTheme="majorBidi" w:cs="B Nazanin"/>
          <w:sz w:val="28"/>
          <w:szCs w:val="28"/>
          <w:rtl/>
          <w:lang w:bidi="fa-IR"/>
        </w:rPr>
        <w:t>(</w:t>
      </w:r>
      <w:r w:rsidR="00E51742" w:rsidRPr="00897A55">
        <w:rPr>
          <w:rFonts w:asciiTheme="majorBidi" w:hAnsiTheme="majorBidi" w:cs="B Nazanin"/>
          <w:sz w:val="28"/>
          <w:szCs w:val="28"/>
          <w:lang w:bidi="fa-IR"/>
        </w:rPr>
        <w:t>Goldberg, 1989</w:t>
      </w:r>
      <w:r w:rsidR="00E51742" w:rsidRPr="00897A55">
        <w:rPr>
          <w:rFonts w:asciiTheme="majorBidi" w:hAnsiTheme="majorBidi" w:cs="B Nazanin"/>
          <w:sz w:val="28"/>
          <w:szCs w:val="28"/>
          <w:rtl/>
          <w:lang w:bidi="fa-IR"/>
        </w:rPr>
        <w:t>).</w:t>
      </w:r>
    </w:p>
    <w:p w14:paraId="186CC456" w14:textId="77777777" w:rsidR="00CD687A" w:rsidRPr="00897A55" w:rsidRDefault="00CD687A" w:rsidP="00897A55">
      <w:pPr>
        <w:bidi/>
        <w:spacing w:after="0" w:line="360" w:lineRule="auto"/>
        <w:jc w:val="both"/>
        <w:rPr>
          <w:rFonts w:asciiTheme="majorBidi" w:hAnsiTheme="majorBidi" w:cs="B Nazanin"/>
          <w:sz w:val="28"/>
          <w:szCs w:val="28"/>
          <w:rtl/>
          <w:lang w:bidi="fa-IR"/>
        </w:rPr>
      </w:pPr>
    </w:p>
    <w:p w14:paraId="1FB4DB94" w14:textId="77777777" w:rsidR="008912E2" w:rsidRPr="00897A55" w:rsidRDefault="003D3FF6" w:rsidP="00897A55">
      <w:pPr>
        <w:bidi/>
        <w:spacing w:after="0" w:line="360" w:lineRule="auto"/>
        <w:jc w:val="both"/>
        <w:rPr>
          <w:rFonts w:asciiTheme="majorBidi" w:hAnsiTheme="majorBidi" w:cs="B Nazanin"/>
          <w:b/>
          <w:bCs/>
          <w:sz w:val="28"/>
          <w:szCs w:val="28"/>
          <w:rtl/>
          <w:lang w:bidi="fa-IR"/>
        </w:rPr>
      </w:pPr>
      <w:r w:rsidRPr="00897A55">
        <w:rPr>
          <w:rFonts w:asciiTheme="majorBidi" w:hAnsiTheme="majorBidi" w:cs="B Nazanin" w:hint="cs"/>
          <w:b/>
          <w:bCs/>
          <w:sz w:val="28"/>
          <w:szCs w:val="28"/>
          <w:rtl/>
          <w:lang w:bidi="fa-IR"/>
        </w:rPr>
        <w:t>3.3 روش پیشنهادی برای حل مسئله</w:t>
      </w:r>
    </w:p>
    <w:p w14:paraId="7858896A" w14:textId="77777777" w:rsidR="00850AE8" w:rsidRPr="00897A55" w:rsidRDefault="00850AE8" w:rsidP="00897A55">
      <w:pPr>
        <w:bidi/>
        <w:spacing w:after="0" w:line="360" w:lineRule="auto"/>
        <w:jc w:val="both"/>
        <w:rPr>
          <w:rFonts w:asciiTheme="majorBidi" w:hAnsiTheme="majorBidi" w:cs="B Nazanin"/>
          <w:sz w:val="28"/>
          <w:szCs w:val="28"/>
          <w:rtl/>
          <w:lang w:bidi="fa-IR"/>
        </w:rPr>
      </w:pPr>
      <w:r w:rsidRPr="00897A55">
        <w:rPr>
          <w:rFonts w:asciiTheme="majorBidi" w:hAnsiTheme="majorBidi" w:cs="B Nazanin" w:hint="cs"/>
          <w:sz w:val="28"/>
          <w:szCs w:val="28"/>
          <w:rtl/>
          <w:lang w:bidi="fa-IR"/>
        </w:rPr>
        <w:t xml:space="preserve">روش پیشنهادی در این مقاله شامل توصیف عدم قطعیت پارامترهای سیستم ورودی و خروجی از طریق مجموعه های مختلط است. پس از آن، بر اساس اطلاعات موجود در قوانین، پارارمترهای کنترل دقیق و بهینه تعیین شده اند. اساس قانون شامل مجموعه ای دستورالعمل های مشروط است. قانون استنتاج عمومی </w:t>
      </w:r>
      <w:r w:rsidRPr="00897A55">
        <w:rPr>
          <w:rFonts w:asciiTheme="majorBidi" w:hAnsiTheme="majorBidi" w:cs="B Nazanin"/>
          <w:sz w:val="28"/>
          <w:szCs w:val="28"/>
          <w:lang w:bidi="fa-IR"/>
        </w:rPr>
        <w:t>modus tollens</w:t>
      </w:r>
      <w:r w:rsidRPr="00897A55">
        <w:rPr>
          <w:rFonts w:asciiTheme="majorBidi" w:hAnsiTheme="majorBidi" w:cs="B Nazanin" w:hint="cs"/>
          <w:sz w:val="28"/>
          <w:szCs w:val="28"/>
          <w:rtl/>
          <w:lang w:bidi="fa-IR"/>
        </w:rPr>
        <w:t xml:space="preserve"> را می توان به روش زیر مشخص نمود:</w:t>
      </w:r>
    </w:p>
    <w:p w14:paraId="779CA0BD" w14:textId="77777777" w:rsidR="00850AE8" w:rsidRPr="00897A55" w:rsidRDefault="00850AE8" w:rsidP="00897A55">
      <w:pPr>
        <w:bidi/>
        <w:spacing w:after="0" w:line="360" w:lineRule="auto"/>
        <w:jc w:val="both"/>
        <w:rPr>
          <w:rFonts w:asciiTheme="majorBidi" w:hAnsiTheme="majorBidi" w:cs="B Nazanin"/>
          <w:sz w:val="28"/>
          <w:szCs w:val="28"/>
          <w:rtl/>
          <w:lang w:bidi="fa-IR"/>
        </w:rPr>
      </w:pPr>
      <w:r w:rsidRPr="00897A55">
        <w:rPr>
          <w:rFonts w:asciiTheme="majorBidi" w:hAnsiTheme="majorBidi" w:cs="B Nazanin" w:hint="cs"/>
          <w:sz w:val="28"/>
          <w:szCs w:val="28"/>
          <w:rtl/>
          <w:lang w:bidi="fa-IR"/>
        </w:rPr>
        <w:t xml:space="preserve">پیشین </w:t>
      </w:r>
      <w:r w:rsidRPr="00897A55">
        <w:rPr>
          <w:rFonts w:asciiTheme="majorBidi" w:hAnsiTheme="majorBidi" w:cs="B Nazanin" w:hint="cs"/>
          <w:noProof/>
          <w:sz w:val="28"/>
          <w:szCs w:val="28"/>
          <w:rtl/>
        </w:rPr>
        <w:drawing>
          <wp:inline distT="0" distB="0" distL="0" distR="0" wp14:anchorId="2D831006" wp14:editId="180A7413">
            <wp:extent cx="755650" cy="246380"/>
            <wp:effectExtent l="0" t="0" r="6350" b="127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5650" cy="246380"/>
                    </a:xfrm>
                    <a:prstGeom prst="rect">
                      <a:avLst/>
                    </a:prstGeom>
                    <a:noFill/>
                    <a:ln>
                      <a:noFill/>
                    </a:ln>
                  </pic:spPr>
                </pic:pic>
              </a:graphicData>
            </a:graphic>
          </wp:inline>
        </w:drawing>
      </w:r>
    </w:p>
    <w:p w14:paraId="4ECF6EF7" w14:textId="77777777" w:rsidR="00850AE8" w:rsidRPr="00897A55" w:rsidRDefault="00850AE8" w:rsidP="00897A55">
      <w:pPr>
        <w:bidi/>
        <w:spacing w:after="0" w:line="360" w:lineRule="auto"/>
        <w:jc w:val="both"/>
        <w:rPr>
          <w:rFonts w:asciiTheme="majorBidi" w:hAnsiTheme="majorBidi" w:cs="B Nazanin"/>
          <w:sz w:val="28"/>
          <w:szCs w:val="28"/>
          <w:rtl/>
          <w:lang w:bidi="fa-IR"/>
        </w:rPr>
      </w:pPr>
      <w:r w:rsidRPr="00897A55">
        <w:rPr>
          <w:rFonts w:asciiTheme="majorBidi" w:hAnsiTheme="majorBidi" w:cs="B Nazanin" w:hint="cs"/>
          <w:sz w:val="28"/>
          <w:szCs w:val="28"/>
          <w:rtl/>
          <w:lang w:bidi="fa-IR"/>
        </w:rPr>
        <w:t>تاثیر</w:t>
      </w:r>
      <w:r w:rsidRPr="00897A55">
        <w:rPr>
          <w:rFonts w:asciiTheme="majorBidi" w:hAnsiTheme="majorBidi" w:cs="B Nazanin" w:hint="cs"/>
          <w:noProof/>
          <w:sz w:val="28"/>
          <w:szCs w:val="28"/>
          <w:rtl/>
        </w:rPr>
        <w:drawing>
          <wp:inline distT="0" distB="0" distL="0" distR="0" wp14:anchorId="6413B1BA" wp14:editId="62960895">
            <wp:extent cx="1741170" cy="28638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41170" cy="286385"/>
                    </a:xfrm>
                    <a:prstGeom prst="rect">
                      <a:avLst/>
                    </a:prstGeom>
                    <a:noFill/>
                    <a:ln>
                      <a:noFill/>
                    </a:ln>
                  </pic:spPr>
                </pic:pic>
              </a:graphicData>
            </a:graphic>
          </wp:inline>
        </w:drawing>
      </w:r>
    </w:p>
    <w:p w14:paraId="06E0E0C3" w14:textId="77777777" w:rsidR="003D3FF6" w:rsidRPr="00897A55" w:rsidRDefault="00850AE8" w:rsidP="00897A55">
      <w:pPr>
        <w:bidi/>
        <w:spacing w:after="0" w:line="360" w:lineRule="auto"/>
        <w:jc w:val="both"/>
        <w:rPr>
          <w:rFonts w:asciiTheme="majorBidi" w:hAnsiTheme="majorBidi" w:cs="B Nazanin"/>
          <w:sz w:val="28"/>
          <w:szCs w:val="28"/>
          <w:rtl/>
          <w:lang w:bidi="fa-IR"/>
        </w:rPr>
      </w:pPr>
      <w:r w:rsidRPr="00897A55">
        <w:rPr>
          <w:rFonts w:asciiTheme="majorBidi" w:hAnsiTheme="majorBidi" w:cs="B Nazanin" w:hint="cs"/>
          <w:sz w:val="28"/>
          <w:szCs w:val="28"/>
          <w:rtl/>
          <w:lang w:bidi="fa-IR"/>
        </w:rPr>
        <w:t xml:space="preserve">نتیجه گیری </w:t>
      </w:r>
      <w:r w:rsidRPr="00897A55">
        <w:rPr>
          <w:rFonts w:asciiTheme="majorBidi" w:hAnsiTheme="majorBidi" w:cs="B Nazanin" w:hint="cs"/>
          <w:noProof/>
          <w:sz w:val="28"/>
          <w:szCs w:val="28"/>
          <w:rtl/>
        </w:rPr>
        <w:drawing>
          <wp:inline distT="0" distB="0" distL="0" distR="0" wp14:anchorId="30D41811" wp14:editId="53AC1925">
            <wp:extent cx="636270" cy="19875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6270" cy="198755"/>
                    </a:xfrm>
                    <a:prstGeom prst="rect">
                      <a:avLst/>
                    </a:prstGeom>
                    <a:noFill/>
                    <a:ln>
                      <a:noFill/>
                    </a:ln>
                  </pic:spPr>
                </pic:pic>
              </a:graphicData>
            </a:graphic>
          </wp:inline>
        </w:drawing>
      </w:r>
    </w:p>
    <w:p w14:paraId="7C1B42F2" w14:textId="77777777" w:rsidR="00850AE8" w:rsidRPr="00897A55" w:rsidRDefault="00850AE8" w:rsidP="00897A55">
      <w:pPr>
        <w:bidi/>
        <w:spacing w:after="0" w:line="360" w:lineRule="auto"/>
        <w:jc w:val="both"/>
        <w:rPr>
          <w:rFonts w:asciiTheme="majorBidi" w:hAnsiTheme="majorBidi" w:cs="B Nazanin"/>
          <w:sz w:val="28"/>
          <w:szCs w:val="28"/>
          <w:rtl/>
          <w:lang w:bidi="fa-IR"/>
        </w:rPr>
      </w:pPr>
      <w:r w:rsidRPr="00897A55">
        <w:rPr>
          <w:rFonts w:asciiTheme="majorBidi" w:hAnsiTheme="majorBidi" w:cs="B Nazanin" w:hint="cs"/>
          <w:sz w:val="28"/>
          <w:szCs w:val="28"/>
          <w:rtl/>
          <w:lang w:bidi="fa-IR"/>
        </w:rPr>
        <w:t xml:space="preserve">که در آن </w:t>
      </w:r>
      <w:r w:rsidR="00E22E82" w:rsidRPr="00897A55">
        <w:rPr>
          <w:rFonts w:asciiTheme="majorBidi" w:hAnsiTheme="majorBidi" w:cs="B Nazanin" w:hint="cs"/>
          <w:noProof/>
          <w:sz w:val="28"/>
          <w:szCs w:val="28"/>
          <w:rtl/>
        </w:rPr>
        <w:drawing>
          <wp:inline distT="0" distB="0" distL="0" distR="0" wp14:anchorId="0C4D7989" wp14:editId="133C2F20">
            <wp:extent cx="1781175" cy="278130"/>
            <wp:effectExtent l="0" t="0" r="9525" b="762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81175" cy="278130"/>
                    </a:xfrm>
                    <a:prstGeom prst="rect">
                      <a:avLst/>
                    </a:prstGeom>
                    <a:noFill/>
                    <a:ln>
                      <a:noFill/>
                    </a:ln>
                  </pic:spPr>
                </pic:pic>
              </a:graphicData>
            </a:graphic>
          </wp:inline>
        </w:drawing>
      </w:r>
      <w:r w:rsidR="00E22E82" w:rsidRPr="00897A55">
        <w:rPr>
          <w:rFonts w:asciiTheme="majorBidi" w:hAnsiTheme="majorBidi" w:cs="B Nazanin" w:hint="cs"/>
          <w:sz w:val="28"/>
          <w:szCs w:val="28"/>
          <w:rtl/>
          <w:lang w:bidi="fa-IR"/>
        </w:rPr>
        <w:t xml:space="preserve"> مجموعه های مختلط بوده و </w:t>
      </w:r>
      <w:r w:rsidR="00E22E82" w:rsidRPr="00897A55">
        <w:rPr>
          <w:rFonts w:asciiTheme="majorBidi" w:hAnsiTheme="majorBidi" w:cs="B Nazanin"/>
          <w:sz w:val="28"/>
          <w:szCs w:val="28"/>
          <w:lang w:bidi="fa-IR"/>
        </w:rPr>
        <w:t>x , y</w:t>
      </w:r>
      <w:r w:rsidR="00E22E82" w:rsidRPr="00897A55">
        <w:rPr>
          <w:rFonts w:asciiTheme="majorBidi" w:hAnsiTheme="majorBidi" w:cs="B Nazanin" w:hint="cs"/>
          <w:sz w:val="28"/>
          <w:szCs w:val="28"/>
          <w:rtl/>
          <w:lang w:bidi="fa-IR"/>
        </w:rPr>
        <w:t xml:space="preserve"> متغیرهای دو زبانه هستند. </w:t>
      </w:r>
    </w:p>
    <w:p w14:paraId="3CE44144" w14:textId="77777777" w:rsidR="002C0E38" w:rsidRPr="00897A55" w:rsidRDefault="00E22E82" w:rsidP="00897A55">
      <w:pPr>
        <w:bidi/>
        <w:spacing w:after="0" w:line="360" w:lineRule="auto"/>
        <w:jc w:val="both"/>
        <w:rPr>
          <w:rFonts w:asciiTheme="majorBidi" w:hAnsiTheme="majorBidi" w:cs="B Nazanin"/>
          <w:sz w:val="28"/>
          <w:szCs w:val="28"/>
          <w:rtl/>
          <w:lang w:bidi="fa-IR"/>
        </w:rPr>
      </w:pPr>
      <w:r w:rsidRPr="00897A55">
        <w:rPr>
          <w:rFonts w:asciiTheme="majorBidi" w:hAnsiTheme="majorBidi" w:cs="B Nazanin" w:hint="cs"/>
          <w:sz w:val="28"/>
          <w:szCs w:val="28"/>
          <w:rtl/>
          <w:lang w:bidi="fa-IR"/>
        </w:rPr>
        <w:t xml:space="preserve">اطلاعات ورودی تامین شده برای قطعه مختلط، مختلط شده اند، به عنوان مثال، درجه عضویت آن ها برای مجموعه های مختلط خاصی تعیین شده است. سپس، هر قانون در قطعه استنتاج اجرا شده و همچنین درجات فعال سازی برای موارد پیشین موجود در آن ها محاسبه شده است. هر قانون  به یک مقدار خاص </w:t>
      </w:r>
      <w:r w:rsidRPr="00897A55">
        <w:rPr>
          <w:rFonts w:asciiTheme="majorBidi" w:hAnsiTheme="majorBidi" w:cs="B Nazanin"/>
          <w:sz w:val="28"/>
          <w:szCs w:val="28"/>
          <w:lang w:bidi="fa-IR"/>
        </w:rPr>
        <w:t>w</w:t>
      </w:r>
      <w:r w:rsidRPr="00897A55">
        <w:rPr>
          <w:rFonts w:asciiTheme="majorBidi" w:hAnsiTheme="majorBidi" w:cs="B Nazanin" w:hint="cs"/>
          <w:sz w:val="28"/>
          <w:szCs w:val="28"/>
          <w:rtl/>
          <w:lang w:bidi="fa-IR"/>
        </w:rPr>
        <w:t xml:space="preserve"> اختصاص داده شده است. </w:t>
      </w:r>
      <w:r w:rsidRPr="00897A55">
        <w:rPr>
          <w:rFonts w:asciiTheme="majorBidi" w:hAnsiTheme="majorBidi" w:cs="B Nazanin" w:hint="cs"/>
          <w:sz w:val="28"/>
          <w:szCs w:val="28"/>
          <w:rtl/>
          <w:lang w:bidi="fa-IR"/>
        </w:rPr>
        <w:lastRenderedPageBreak/>
        <w:t xml:space="preserve">در این روش، قوانین دارای مقادیر بیشتر دارای تاثیر بیشتری بر روی تعیین مقادیر متغیر خروجی هستند. به منظور اطمینان از کارایی کنترل مورد نظر، الگوریتم ژنتیک به منظور بهینه سازی مقادیر </w:t>
      </w:r>
      <w:r w:rsidR="002C0E38" w:rsidRPr="00897A55">
        <w:rPr>
          <w:rFonts w:asciiTheme="majorBidi" w:hAnsiTheme="majorBidi" w:cs="B Nazanin" w:hint="cs"/>
          <w:sz w:val="28"/>
          <w:szCs w:val="28"/>
          <w:rtl/>
          <w:lang w:bidi="fa-IR"/>
        </w:rPr>
        <w:t>وزن (</w:t>
      </w:r>
      <w:r w:rsidR="002C0E38" w:rsidRPr="00897A55">
        <w:rPr>
          <w:rFonts w:asciiTheme="majorBidi" w:hAnsiTheme="majorBidi" w:cs="B Nazanin"/>
          <w:sz w:val="28"/>
          <w:szCs w:val="28"/>
          <w:lang w:bidi="fa-IR"/>
        </w:rPr>
        <w:t>w</w:t>
      </w:r>
      <w:r w:rsidR="002C0E38" w:rsidRPr="00897A55">
        <w:rPr>
          <w:rFonts w:asciiTheme="majorBidi" w:hAnsiTheme="majorBidi" w:cs="B Nazanin" w:hint="cs"/>
          <w:sz w:val="28"/>
          <w:szCs w:val="28"/>
          <w:rtl/>
          <w:lang w:bidi="fa-IR"/>
        </w:rPr>
        <w:t>) برای مجموعه قانون سیستم مختلط مورد استفاده قرار گرفته است. بنابراین، متغیر تصمیم گیری بردار وزن های قانون است. فرایندهای بهینه سازی بر مبنای به حداقل رساندن تابع به عنوان مجموعی از سه زیر معیار استاندارد انجام می شوند: سطح موجودی متوسط، تعداد خروجی موجودی ها، و تعداد تحویل ها برای یک دوره زمانی ثابت، بر مبنای مجموعه های اطلاعاتی آموزشی.</w:t>
      </w:r>
    </w:p>
    <w:p w14:paraId="2CD7B7B5" w14:textId="0004FBC7" w:rsidR="00DB73FF" w:rsidRPr="00897A55" w:rsidRDefault="002C0E38" w:rsidP="00897A55">
      <w:pPr>
        <w:bidi/>
        <w:spacing w:after="0" w:line="360" w:lineRule="auto"/>
        <w:jc w:val="both"/>
        <w:rPr>
          <w:rFonts w:asciiTheme="majorBidi" w:hAnsiTheme="majorBidi" w:cs="B Nazanin"/>
          <w:sz w:val="28"/>
          <w:szCs w:val="28"/>
          <w:rtl/>
          <w:lang w:bidi="fa-IR"/>
        </w:rPr>
      </w:pPr>
      <w:r w:rsidRPr="00897A55">
        <w:rPr>
          <w:rFonts w:asciiTheme="majorBidi" w:hAnsiTheme="majorBidi" w:cs="B Nazanin" w:hint="cs"/>
          <w:sz w:val="28"/>
          <w:szCs w:val="28"/>
          <w:rtl/>
          <w:lang w:bidi="fa-IR"/>
        </w:rPr>
        <w:t>مسئله مورد اشاره در با</w:t>
      </w:r>
      <w:r w:rsidR="00DB73FF" w:rsidRPr="00897A55">
        <w:rPr>
          <w:rFonts w:asciiTheme="majorBidi" w:hAnsiTheme="majorBidi" w:cs="B Nazanin" w:hint="cs"/>
          <w:sz w:val="28"/>
          <w:szCs w:val="28"/>
          <w:rtl/>
          <w:lang w:bidi="fa-IR"/>
        </w:rPr>
        <w:t xml:space="preserve">لا را می توان به صورت شرح داد: </w:t>
      </w:r>
    </w:p>
    <w:p w14:paraId="6AAF7497" w14:textId="5A23A801" w:rsidR="00E22E82" w:rsidRPr="00897A55" w:rsidRDefault="00670CEA" w:rsidP="00897A55">
      <w:pPr>
        <w:bidi/>
        <w:spacing w:after="0" w:line="360" w:lineRule="auto"/>
        <w:jc w:val="center"/>
        <w:rPr>
          <w:rFonts w:asciiTheme="majorBidi" w:hAnsiTheme="majorBidi" w:cs="B Nazanin"/>
          <w:sz w:val="28"/>
          <w:szCs w:val="28"/>
          <w:rtl/>
          <w:lang w:bidi="fa-IR"/>
        </w:rPr>
      </w:pPr>
      <w:r>
        <w:rPr>
          <w:noProof/>
        </w:rPr>
        <w:drawing>
          <wp:inline distT="0" distB="0" distL="0" distR="0" wp14:anchorId="24F11DDC" wp14:editId="282C9C0B">
            <wp:extent cx="3514725" cy="9174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553573" cy="927590"/>
                    </a:xfrm>
                    <a:prstGeom prst="rect">
                      <a:avLst/>
                    </a:prstGeom>
                  </pic:spPr>
                </pic:pic>
              </a:graphicData>
            </a:graphic>
          </wp:inline>
        </w:drawing>
      </w:r>
    </w:p>
    <w:p w14:paraId="6818BCE3" w14:textId="77777777" w:rsidR="00E22E82" w:rsidRPr="00897A55" w:rsidRDefault="00E22E82" w:rsidP="00897A55">
      <w:pPr>
        <w:bidi/>
        <w:spacing w:after="0" w:line="360" w:lineRule="auto"/>
        <w:jc w:val="both"/>
        <w:rPr>
          <w:rFonts w:asciiTheme="majorBidi" w:hAnsiTheme="majorBidi" w:cs="B Nazanin"/>
          <w:sz w:val="28"/>
          <w:szCs w:val="28"/>
          <w:rtl/>
          <w:lang w:bidi="fa-IR"/>
        </w:rPr>
      </w:pPr>
      <w:r w:rsidRPr="00897A55">
        <w:rPr>
          <w:rFonts w:asciiTheme="majorBidi" w:hAnsiTheme="majorBidi" w:cs="B Nazanin" w:hint="cs"/>
          <w:sz w:val="28"/>
          <w:szCs w:val="28"/>
          <w:rtl/>
          <w:lang w:bidi="fa-IR"/>
        </w:rPr>
        <w:t>که در آن</w:t>
      </w:r>
    </w:p>
    <w:p w14:paraId="18135038" w14:textId="77777777" w:rsidR="00E22E82" w:rsidRPr="00897A55" w:rsidRDefault="00E22E82" w:rsidP="00897A55">
      <w:pPr>
        <w:bidi/>
        <w:spacing w:after="0" w:line="360" w:lineRule="auto"/>
        <w:jc w:val="both"/>
        <w:rPr>
          <w:rFonts w:asciiTheme="majorBidi" w:hAnsiTheme="majorBidi" w:cs="B Nazanin"/>
          <w:sz w:val="28"/>
          <w:szCs w:val="28"/>
          <w:rtl/>
          <w:lang w:bidi="fa-IR"/>
        </w:rPr>
      </w:pPr>
      <w:r w:rsidRPr="00897A55">
        <w:rPr>
          <w:rFonts w:asciiTheme="majorBidi" w:hAnsiTheme="majorBidi" w:cs="B Nazanin"/>
          <w:noProof/>
          <w:sz w:val="28"/>
          <w:szCs w:val="28"/>
          <w:rtl/>
        </w:rPr>
        <w:drawing>
          <wp:inline distT="0" distB="0" distL="0" distR="0" wp14:anchorId="427FB1CA" wp14:editId="37D46C99">
            <wp:extent cx="715645" cy="222885"/>
            <wp:effectExtent l="0" t="0" r="8255" b="571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15645" cy="222885"/>
                    </a:xfrm>
                    <a:prstGeom prst="rect">
                      <a:avLst/>
                    </a:prstGeom>
                    <a:noFill/>
                    <a:ln>
                      <a:noFill/>
                    </a:ln>
                  </pic:spPr>
                </pic:pic>
              </a:graphicData>
            </a:graphic>
          </wp:inline>
        </w:drawing>
      </w:r>
      <w:r w:rsidRPr="00897A55">
        <w:rPr>
          <w:rFonts w:asciiTheme="majorBidi" w:hAnsiTheme="majorBidi" w:cs="B Nazanin" w:hint="cs"/>
          <w:sz w:val="28"/>
          <w:szCs w:val="28"/>
          <w:rtl/>
          <w:lang w:bidi="fa-IR"/>
        </w:rPr>
        <w:t xml:space="preserve"> - تابع معیار تجمعی </w:t>
      </w:r>
    </w:p>
    <w:p w14:paraId="37F94292" w14:textId="77777777" w:rsidR="00E22E82" w:rsidRPr="00897A55" w:rsidRDefault="00E22E82" w:rsidP="00897A55">
      <w:pPr>
        <w:bidi/>
        <w:spacing w:after="0" w:line="360" w:lineRule="auto"/>
        <w:jc w:val="both"/>
        <w:rPr>
          <w:rFonts w:asciiTheme="majorBidi" w:hAnsiTheme="majorBidi" w:cs="B Nazanin"/>
          <w:sz w:val="28"/>
          <w:szCs w:val="28"/>
          <w:rtl/>
          <w:lang w:bidi="fa-IR"/>
        </w:rPr>
      </w:pPr>
      <w:r w:rsidRPr="00897A55">
        <w:rPr>
          <w:rFonts w:asciiTheme="majorBidi" w:hAnsiTheme="majorBidi" w:cs="B Nazanin"/>
          <w:sz w:val="28"/>
          <w:szCs w:val="28"/>
          <w:lang w:bidi="fa-IR"/>
        </w:rPr>
        <w:t>w</w:t>
      </w:r>
      <w:r w:rsidRPr="00897A55">
        <w:rPr>
          <w:rFonts w:ascii="Arial" w:hAnsi="Arial" w:cs="Arial" w:hint="cs"/>
          <w:sz w:val="28"/>
          <w:szCs w:val="28"/>
          <w:rtl/>
          <w:lang w:bidi="fa-IR"/>
        </w:rPr>
        <w:t>–</w:t>
      </w:r>
      <w:r w:rsidRPr="00897A55">
        <w:rPr>
          <w:rFonts w:asciiTheme="majorBidi" w:hAnsiTheme="majorBidi" w:cs="B Nazanin" w:hint="cs"/>
          <w:sz w:val="28"/>
          <w:szCs w:val="28"/>
          <w:rtl/>
          <w:lang w:bidi="fa-IR"/>
        </w:rPr>
        <w:t xml:space="preserve"> بردار مقادیر برای مجموعه قانون</w:t>
      </w:r>
    </w:p>
    <w:p w14:paraId="707BA6CA" w14:textId="77777777" w:rsidR="00E22E82" w:rsidRPr="00897A55" w:rsidRDefault="00E22E82" w:rsidP="00897A55">
      <w:pPr>
        <w:bidi/>
        <w:spacing w:after="0" w:line="360" w:lineRule="auto"/>
        <w:jc w:val="both"/>
        <w:rPr>
          <w:rFonts w:asciiTheme="majorBidi" w:hAnsiTheme="majorBidi" w:cs="B Nazanin"/>
          <w:sz w:val="28"/>
          <w:szCs w:val="28"/>
          <w:rtl/>
          <w:lang w:bidi="fa-IR"/>
        </w:rPr>
      </w:pPr>
      <w:r w:rsidRPr="00897A55">
        <w:rPr>
          <w:rFonts w:asciiTheme="majorBidi" w:hAnsiTheme="majorBidi" w:cs="B Nazanin" w:hint="cs"/>
          <w:noProof/>
          <w:sz w:val="28"/>
          <w:szCs w:val="28"/>
          <w:rtl/>
        </w:rPr>
        <w:drawing>
          <wp:inline distT="0" distB="0" distL="0" distR="0" wp14:anchorId="6B56F7BB" wp14:editId="026AAC16">
            <wp:extent cx="675640" cy="246380"/>
            <wp:effectExtent l="0" t="0" r="0" b="127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75640" cy="246380"/>
                    </a:xfrm>
                    <a:prstGeom prst="rect">
                      <a:avLst/>
                    </a:prstGeom>
                    <a:noFill/>
                    <a:ln>
                      <a:noFill/>
                    </a:ln>
                  </pic:spPr>
                </pic:pic>
              </a:graphicData>
            </a:graphic>
          </wp:inline>
        </w:drawing>
      </w:r>
      <w:r w:rsidRPr="00897A55">
        <w:rPr>
          <w:rFonts w:asciiTheme="majorBidi" w:hAnsiTheme="majorBidi" w:cs="B Nazanin" w:hint="cs"/>
          <w:sz w:val="28"/>
          <w:szCs w:val="28"/>
          <w:rtl/>
          <w:lang w:bidi="fa-IR"/>
        </w:rPr>
        <w:t xml:space="preserve">- حداکثر و حداکثر به ترتیب برای تابعی که مقدار موجودی متوسط را تعیین می کند. </w:t>
      </w:r>
    </w:p>
    <w:p w14:paraId="52BA85B9" w14:textId="77777777" w:rsidR="00E22E82" w:rsidRPr="00897A55" w:rsidRDefault="00E22E82" w:rsidP="00897A55">
      <w:pPr>
        <w:bidi/>
        <w:spacing w:after="0" w:line="360" w:lineRule="auto"/>
        <w:jc w:val="both"/>
        <w:rPr>
          <w:rFonts w:asciiTheme="majorBidi" w:hAnsiTheme="majorBidi" w:cs="B Nazanin"/>
          <w:sz w:val="28"/>
          <w:szCs w:val="28"/>
          <w:rtl/>
          <w:lang w:bidi="fa-IR"/>
        </w:rPr>
      </w:pPr>
      <w:r w:rsidRPr="00897A55">
        <w:rPr>
          <w:rFonts w:asciiTheme="majorBidi" w:hAnsiTheme="majorBidi" w:cs="B Nazanin" w:hint="cs"/>
          <w:noProof/>
          <w:sz w:val="28"/>
          <w:szCs w:val="28"/>
          <w:rtl/>
        </w:rPr>
        <w:drawing>
          <wp:inline distT="0" distB="0" distL="0" distR="0" wp14:anchorId="515871E0" wp14:editId="49158CD2">
            <wp:extent cx="636270" cy="25463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6270" cy="254635"/>
                    </a:xfrm>
                    <a:prstGeom prst="rect">
                      <a:avLst/>
                    </a:prstGeom>
                    <a:noFill/>
                    <a:ln>
                      <a:noFill/>
                    </a:ln>
                  </pic:spPr>
                </pic:pic>
              </a:graphicData>
            </a:graphic>
          </wp:inline>
        </w:drawing>
      </w:r>
      <w:r w:rsidRPr="00897A55">
        <w:rPr>
          <w:rFonts w:asciiTheme="majorBidi" w:hAnsiTheme="majorBidi" w:cs="B Nazanin" w:hint="cs"/>
          <w:sz w:val="28"/>
          <w:szCs w:val="28"/>
          <w:rtl/>
          <w:lang w:bidi="fa-IR"/>
        </w:rPr>
        <w:t>- حداکثر و حداکثر به ترتیب برای تابعی که تعداد موجودی خروجی را تعیین می کند.</w:t>
      </w:r>
    </w:p>
    <w:p w14:paraId="58A8EB3D" w14:textId="77777777" w:rsidR="00E22E82" w:rsidRPr="00897A55" w:rsidRDefault="00E22E82" w:rsidP="00897A55">
      <w:pPr>
        <w:bidi/>
        <w:spacing w:after="0" w:line="360" w:lineRule="auto"/>
        <w:jc w:val="both"/>
        <w:rPr>
          <w:rFonts w:asciiTheme="majorBidi" w:hAnsiTheme="majorBidi" w:cs="B Nazanin"/>
          <w:sz w:val="28"/>
          <w:szCs w:val="28"/>
          <w:rtl/>
          <w:lang w:bidi="fa-IR"/>
        </w:rPr>
      </w:pPr>
      <w:r w:rsidRPr="00897A55">
        <w:rPr>
          <w:rFonts w:asciiTheme="majorBidi" w:hAnsiTheme="majorBidi" w:cs="B Nazanin" w:hint="cs"/>
          <w:noProof/>
          <w:sz w:val="28"/>
          <w:szCs w:val="28"/>
          <w:rtl/>
        </w:rPr>
        <w:drawing>
          <wp:inline distT="0" distB="0" distL="0" distR="0" wp14:anchorId="5AC83B17" wp14:editId="4E8FC349">
            <wp:extent cx="636270" cy="278130"/>
            <wp:effectExtent l="0" t="0" r="0" b="762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6270" cy="278130"/>
                    </a:xfrm>
                    <a:prstGeom prst="rect">
                      <a:avLst/>
                    </a:prstGeom>
                    <a:noFill/>
                    <a:ln>
                      <a:noFill/>
                    </a:ln>
                  </pic:spPr>
                </pic:pic>
              </a:graphicData>
            </a:graphic>
          </wp:inline>
        </w:drawing>
      </w:r>
      <w:r w:rsidRPr="00897A55">
        <w:rPr>
          <w:rFonts w:asciiTheme="majorBidi" w:hAnsiTheme="majorBidi" w:cs="B Nazanin" w:hint="cs"/>
          <w:sz w:val="28"/>
          <w:szCs w:val="28"/>
          <w:rtl/>
          <w:lang w:bidi="fa-IR"/>
        </w:rPr>
        <w:t xml:space="preserve">- حداکثر و حداکثر به ترتیب برای تابعی که تعداد تحویل های مورد نیاز را تعیین می کند. </w:t>
      </w:r>
    </w:p>
    <w:p w14:paraId="6355659D" w14:textId="77777777" w:rsidR="00E22E82" w:rsidRPr="00897A55" w:rsidRDefault="00E22E82" w:rsidP="00897A55">
      <w:pPr>
        <w:bidi/>
        <w:spacing w:after="0" w:line="360" w:lineRule="auto"/>
        <w:jc w:val="both"/>
        <w:rPr>
          <w:rFonts w:asciiTheme="majorBidi" w:hAnsiTheme="majorBidi" w:cs="B Nazanin"/>
          <w:sz w:val="28"/>
          <w:szCs w:val="28"/>
          <w:rtl/>
          <w:lang w:bidi="fa-IR"/>
        </w:rPr>
      </w:pPr>
      <w:r w:rsidRPr="00897A55">
        <w:rPr>
          <w:rFonts w:asciiTheme="majorBidi" w:hAnsiTheme="majorBidi" w:cs="B Nazanin" w:hint="cs"/>
          <w:noProof/>
          <w:sz w:val="28"/>
          <w:szCs w:val="28"/>
          <w:rtl/>
        </w:rPr>
        <w:drawing>
          <wp:inline distT="0" distB="0" distL="0" distR="0" wp14:anchorId="7C43B0DE" wp14:editId="4BE51D53">
            <wp:extent cx="787400" cy="222885"/>
            <wp:effectExtent l="0" t="0" r="0" b="571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87400" cy="222885"/>
                    </a:xfrm>
                    <a:prstGeom prst="rect">
                      <a:avLst/>
                    </a:prstGeom>
                    <a:noFill/>
                    <a:ln>
                      <a:noFill/>
                    </a:ln>
                  </pic:spPr>
                </pic:pic>
              </a:graphicData>
            </a:graphic>
          </wp:inline>
        </w:drawing>
      </w:r>
      <w:r w:rsidRPr="00897A55">
        <w:rPr>
          <w:rFonts w:asciiTheme="majorBidi" w:hAnsiTheme="majorBidi" w:cs="B Nazanin" w:hint="cs"/>
          <w:sz w:val="28"/>
          <w:szCs w:val="28"/>
          <w:rtl/>
          <w:lang w:bidi="fa-IR"/>
        </w:rPr>
        <w:t>- مقادیر معیار نسبی</w:t>
      </w:r>
    </w:p>
    <w:p w14:paraId="5E282BCC" w14:textId="77777777" w:rsidR="008912E2" w:rsidRPr="00897A55" w:rsidRDefault="00E22E82" w:rsidP="00897A55">
      <w:pPr>
        <w:bidi/>
        <w:spacing w:after="0" w:line="360" w:lineRule="auto"/>
        <w:jc w:val="both"/>
        <w:rPr>
          <w:rFonts w:asciiTheme="majorBidi" w:hAnsiTheme="majorBidi" w:cs="B Nazanin"/>
          <w:sz w:val="28"/>
          <w:szCs w:val="28"/>
          <w:rtl/>
          <w:lang w:bidi="fa-IR"/>
        </w:rPr>
      </w:pPr>
      <w:r w:rsidRPr="00897A55">
        <w:rPr>
          <w:rFonts w:asciiTheme="majorBidi" w:hAnsiTheme="majorBidi" w:cs="B Nazanin" w:hint="cs"/>
          <w:sz w:val="28"/>
          <w:szCs w:val="28"/>
          <w:rtl/>
          <w:lang w:bidi="fa-IR"/>
        </w:rPr>
        <w:t xml:space="preserve">ساختار یک تک کروموزوم در شکل 1 نمایش داده شده است. </w:t>
      </w:r>
    </w:p>
    <w:p w14:paraId="4625234D" w14:textId="77777777" w:rsidR="008912E2" w:rsidRPr="00897A55" w:rsidRDefault="0040603D" w:rsidP="00897A55">
      <w:pPr>
        <w:bidi/>
        <w:spacing w:after="0" w:line="360" w:lineRule="auto"/>
        <w:jc w:val="center"/>
        <w:rPr>
          <w:rFonts w:asciiTheme="majorBidi" w:hAnsiTheme="majorBidi" w:cs="B Nazanin"/>
          <w:sz w:val="28"/>
          <w:szCs w:val="28"/>
          <w:rtl/>
          <w:lang w:bidi="fa-IR"/>
        </w:rPr>
      </w:pPr>
      <w:r w:rsidRPr="00897A55">
        <w:rPr>
          <w:rFonts w:asciiTheme="majorBidi" w:hAnsiTheme="majorBidi" w:cs="B Nazanin"/>
          <w:noProof/>
          <w:sz w:val="28"/>
          <w:szCs w:val="28"/>
        </w:rPr>
        <w:lastRenderedPageBreak/>
        <w:drawing>
          <wp:inline distT="0" distB="0" distL="0" distR="0" wp14:anchorId="2FA2C98D" wp14:editId="5D8E16AE">
            <wp:extent cx="4489243" cy="11049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srcRect/>
                    <a:stretch>
                      <a:fillRect/>
                    </a:stretch>
                  </pic:blipFill>
                  <pic:spPr bwMode="auto">
                    <a:xfrm>
                      <a:off x="0" y="0"/>
                      <a:ext cx="4541590" cy="1117784"/>
                    </a:xfrm>
                    <a:prstGeom prst="rect">
                      <a:avLst/>
                    </a:prstGeom>
                    <a:noFill/>
                    <a:ln w="9525">
                      <a:noFill/>
                      <a:miter lim="800000"/>
                      <a:headEnd/>
                      <a:tailEnd/>
                    </a:ln>
                  </pic:spPr>
                </pic:pic>
              </a:graphicData>
            </a:graphic>
          </wp:inline>
        </w:drawing>
      </w:r>
    </w:p>
    <w:p w14:paraId="2BB0FB22" w14:textId="5A3B9EF7" w:rsidR="002C0E38" w:rsidRPr="00897A55" w:rsidRDefault="008912E2" w:rsidP="00897A55">
      <w:pPr>
        <w:bidi/>
        <w:spacing w:after="0" w:line="360" w:lineRule="auto"/>
        <w:jc w:val="center"/>
        <w:rPr>
          <w:rFonts w:asciiTheme="majorBidi" w:hAnsiTheme="majorBidi" w:cs="B Nazanin"/>
          <w:sz w:val="28"/>
          <w:szCs w:val="28"/>
          <w:rtl/>
          <w:lang w:bidi="fa-IR"/>
        </w:rPr>
      </w:pPr>
      <w:r w:rsidRPr="00897A55">
        <w:rPr>
          <w:rFonts w:asciiTheme="majorBidi" w:hAnsiTheme="majorBidi" w:cs="B Nazanin" w:hint="cs"/>
          <w:sz w:val="28"/>
          <w:szCs w:val="28"/>
          <w:rtl/>
          <w:lang w:bidi="fa-IR"/>
        </w:rPr>
        <w:t xml:space="preserve">شکل 1 </w:t>
      </w:r>
      <w:r w:rsidRPr="00897A55">
        <w:rPr>
          <w:rFonts w:ascii="Arial" w:hAnsi="Arial" w:cs="Arial" w:hint="cs"/>
          <w:sz w:val="28"/>
          <w:szCs w:val="28"/>
          <w:rtl/>
          <w:lang w:bidi="fa-IR"/>
        </w:rPr>
        <w:t>–</w:t>
      </w:r>
      <w:r w:rsidRPr="00897A55">
        <w:rPr>
          <w:rFonts w:asciiTheme="majorBidi" w:hAnsiTheme="majorBidi" w:cs="B Nazanin" w:hint="cs"/>
          <w:sz w:val="28"/>
          <w:szCs w:val="28"/>
          <w:rtl/>
          <w:lang w:bidi="fa-IR"/>
        </w:rPr>
        <w:t xml:space="preserve"> ساختار کروموزوم نمونه</w:t>
      </w:r>
    </w:p>
    <w:p w14:paraId="3D2547CC" w14:textId="77777777" w:rsidR="00897A55" w:rsidRDefault="002C0E38" w:rsidP="00897A55">
      <w:pPr>
        <w:bidi/>
        <w:spacing w:after="0" w:line="360" w:lineRule="auto"/>
        <w:jc w:val="both"/>
        <w:rPr>
          <w:rFonts w:asciiTheme="majorBidi" w:hAnsiTheme="majorBidi" w:cs="B Nazanin"/>
          <w:sz w:val="28"/>
          <w:szCs w:val="28"/>
          <w:rtl/>
          <w:lang w:bidi="fa-IR"/>
        </w:rPr>
      </w:pPr>
      <w:r w:rsidRPr="00897A55">
        <w:rPr>
          <w:rFonts w:asciiTheme="majorBidi" w:hAnsiTheme="majorBidi" w:cs="B Nazanin" w:hint="cs"/>
          <w:sz w:val="28"/>
          <w:szCs w:val="28"/>
          <w:rtl/>
          <w:lang w:bidi="fa-IR"/>
        </w:rPr>
        <w:t xml:space="preserve">عملکرد قطعه استدلال بهینه سازی شده به وسیله نتایج الگوریتم ژنتیک در مقادیر سیستم خروجی دقیق. شکل 3 طرح کلی از کل سیستم روش ارائه شده را نشان می دهد. </w:t>
      </w:r>
    </w:p>
    <w:p w14:paraId="75FE6B8A" w14:textId="73A8C7C7" w:rsidR="00CD687A" w:rsidRPr="00897A55" w:rsidRDefault="00897A55" w:rsidP="00897A55">
      <w:pPr>
        <w:bidi/>
        <w:spacing w:after="0" w:line="360" w:lineRule="auto"/>
        <w:jc w:val="center"/>
        <w:rPr>
          <w:rFonts w:asciiTheme="majorBidi" w:hAnsiTheme="majorBidi" w:cs="B Nazanin"/>
          <w:sz w:val="28"/>
          <w:szCs w:val="28"/>
          <w:rtl/>
          <w:lang w:bidi="fa-IR"/>
        </w:rPr>
      </w:pPr>
      <w:r w:rsidRPr="00897A55">
        <w:rPr>
          <w:rFonts w:asciiTheme="majorBidi" w:hAnsiTheme="majorBidi" w:cs="B Nazanin"/>
          <w:noProof/>
          <w:sz w:val="28"/>
          <w:szCs w:val="28"/>
          <w:rtl/>
          <w:lang w:bidi="fa-IR"/>
        </w:rPr>
        <w:drawing>
          <wp:inline distT="0" distB="0" distL="0" distR="0" wp14:anchorId="023B966C" wp14:editId="7D133D40">
            <wp:extent cx="6427470" cy="25812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428648" cy="2581748"/>
                    </a:xfrm>
                    <a:prstGeom prst="rect">
                      <a:avLst/>
                    </a:prstGeom>
                  </pic:spPr>
                </pic:pic>
              </a:graphicData>
            </a:graphic>
          </wp:inline>
        </w:drawing>
      </w:r>
    </w:p>
    <w:p w14:paraId="44B17093" w14:textId="2D051D6D" w:rsidR="00DB73FF" w:rsidRPr="00897A55" w:rsidRDefault="00DB73FF" w:rsidP="00897A55">
      <w:pPr>
        <w:bidi/>
        <w:spacing w:after="0" w:line="360" w:lineRule="auto"/>
        <w:jc w:val="center"/>
        <w:rPr>
          <w:rFonts w:asciiTheme="majorBidi" w:hAnsiTheme="majorBidi" w:cs="B Nazanin"/>
          <w:sz w:val="28"/>
          <w:szCs w:val="28"/>
          <w:rtl/>
          <w:lang w:bidi="fa-IR"/>
        </w:rPr>
      </w:pPr>
      <w:r w:rsidRPr="00897A55">
        <w:rPr>
          <w:rFonts w:asciiTheme="majorBidi" w:hAnsiTheme="majorBidi" w:cs="B Nazanin" w:hint="cs"/>
          <w:sz w:val="28"/>
          <w:szCs w:val="28"/>
          <w:rtl/>
          <w:lang w:bidi="fa-IR"/>
        </w:rPr>
        <w:t xml:space="preserve">شکل 2 </w:t>
      </w:r>
      <w:r w:rsidRPr="00897A55">
        <w:rPr>
          <w:rFonts w:ascii="Arial" w:hAnsi="Arial" w:cs="Arial" w:hint="cs"/>
          <w:sz w:val="28"/>
          <w:szCs w:val="28"/>
          <w:rtl/>
          <w:lang w:bidi="fa-IR"/>
        </w:rPr>
        <w:t>–</w:t>
      </w:r>
      <w:r w:rsidRPr="00897A55">
        <w:rPr>
          <w:rFonts w:asciiTheme="majorBidi" w:hAnsiTheme="majorBidi" w:cs="B Nazanin" w:hint="cs"/>
          <w:sz w:val="28"/>
          <w:szCs w:val="28"/>
          <w:rtl/>
          <w:lang w:bidi="fa-IR"/>
        </w:rPr>
        <w:t xml:space="preserve"> طرحی از سیستم پیشنهادی</w:t>
      </w:r>
    </w:p>
    <w:p w14:paraId="66389D74" w14:textId="0AA437A3" w:rsidR="002C0E38" w:rsidRDefault="00980E67" w:rsidP="00897A55">
      <w:pPr>
        <w:bidi/>
        <w:spacing w:after="0" w:line="360" w:lineRule="auto"/>
        <w:jc w:val="both"/>
        <w:rPr>
          <w:rFonts w:asciiTheme="majorBidi" w:hAnsiTheme="majorBidi" w:cs="B Nazanin"/>
          <w:sz w:val="28"/>
          <w:szCs w:val="28"/>
          <w:rtl/>
          <w:lang w:bidi="fa-IR"/>
        </w:rPr>
      </w:pPr>
      <w:r w:rsidRPr="00897A55">
        <w:rPr>
          <w:rFonts w:asciiTheme="majorBidi" w:hAnsiTheme="majorBidi" w:cs="B Nazanin" w:hint="cs"/>
          <w:sz w:val="28"/>
          <w:szCs w:val="28"/>
          <w:rtl/>
          <w:lang w:bidi="fa-IR"/>
        </w:rPr>
        <w:t xml:space="preserve">ورودی سیستم شامل سه متغیر است که تقاضای پیش بینی، مقدار موجودی واقعی در روزی مشخص و زمان رهبری تصادفی را توصیف می کنند. پارامترهای کنترل در سیستم پیشنهادی نقطه دستور مجدد واقعی و مقدار دستور واقعی هستند. مورد اول </w:t>
      </w:r>
      <w:r w:rsidR="00F60E8D" w:rsidRPr="00897A55">
        <w:rPr>
          <w:rFonts w:asciiTheme="majorBidi" w:hAnsiTheme="majorBidi" w:cs="B Nazanin" w:hint="cs"/>
          <w:sz w:val="28"/>
          <w:szCs w:val="28"/>
          <w:rtl/>
          <w:lang w:bidi="fa-IR"/>
        </w:rPr>
        <w:t xml:space="preserve">مقدار موجودی اضطراری را مشخص کرده که در آن ترتیب باید جای داده شده و مورد دوم مقدار حجمی را مشخص می کند که برای زمانی خاص مناسب است. تمامی متغیرها، هم ورودی ها و هم خروجی ها، به عنوان متغیرهای مشخص دو زبانه در مجموعه ای با مقادیر دوزبانه تعیین شده اند. به عنوان مثال، یکی از متغیرهای ورودی را می توان به صورت زیر نوشت: تقاضای پیش بینی شده = [کوچک، متوسط، بزرگ]. هر برآورد </w:t>
      </w:r>
      <w:r w:rsidR="00F60E8D" w:rsidRPr="00897A55">
        <w:rPr>
          <w:rFonts w:asciiTheme="majorBidi" w:hAnsiTheme="majorBidi" w:cs="B Nazanin" w:hint="cs"/>
          <w:sz w:val="28"/>
          <w:szCs w:val="28"/>
          <w:rtl/>
          <w:lang w:bidi="fa-IR"/>
        </w:rPr>
        <w:lastRenderedPageBreak/>
        <w:t>متغیر دوزبانه به یک مجموعه مختلط مناسب اختصاص داده شده است. شکل 3 روش هایی را نشان می دهد که عدم قطعیت در پارامترهای ورودی در سیستم کنترل را نشان می دهند.</w:t>
      </w:r>
    </w:p>
    <w:p w14:paraId="24FD541E" w14:textId="0782A4C6" w:rsidR="00E86135" w:rsidRPr="00897A55" w:rsidRDefault="00670CEA" w:rsidP="00670CEA">
      <w:pPr>
        <w:bidi/>
        <w:spacing w:after="0" w:line="360" w:lineRule="auto"/>
        <w:jc w:val="center"/>
        <w:rPr>
          <w:rFonts w:asciiTheme="majorBidi" w:hAnsiTheme="majorBidi" w:cs="B Nazanin"/>
          <w:sz w:val="28"/>
          <w:szCs w:val="28"/>
          <w:rtl/>
          <w:lang w:bidi="fa-IR"/>
        </w:rPr>
      </w:pPr>
      <w:r>
        <w:rPr>
          <w:noProof/>
        </w:rPr>
        <w:drawing>
          <wp:inline distT="0" distB="0" distL="0" distR="0" wp14:anchorId="3CE3D2E1" wp14:editId="2EAAD5FA">
            <wp:extent cx="6188710" cy="265176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188710" cy="2651760"/>
                    </a:xfrm>
                    <a:prstGeom prst="rect">
                      <a:avLst/>
                    </a:prstGeom>
                  </pic:spPr>
                </pic:pic>
              </a:graphicData>
            </a:graphic>
          </wp:inline>
        </w:drawing>
      </w:r>
    </w:p>
    <w:p w14:paraId="3E7192DD" w14:textId="078F66DF" w:rsidR="00F60E8D" w:rsidRPr="00897A55" w:rsidRDefault="00E86135" w:rsidP="00897A55">
      <w:pPr>
        <w:bidi/>
        <w:spacing w:after="0" w:line="360" w:lineRule="auto"/>
        <w:jc w:val="center"/>
        <w:rPr>
          <w:rFonts w:asciiTheme="majorBidi" w:hAnsiTheme="majorBidi" w:cs="B Nazanin"/>
          <w:sz w:val="28"/>
          <w:szCs w:val="28"/>
          <w:rtl/>
          <w:lang w:bidi="fa-IR"/>
        </w:rPr>
      </w:pPr>
      <w:r w:rsidRPr="00897A55">
        <w:rPr>
          <w:rFonts w:asciiTheme="majorBidi" w:hAnsiTheme="majorBidi" w:cs="B Nazanin" w:hint="cs"/>
          <w:sz w:val="28"/>
          <w:szCs w:val="28"/>
          <w:rtl/>
          <w:lang w:bidi="fa-IR"/>
        </w:rPr>
        <w:t xml:space="preserve">شکل 3 </w:t>
      </w:r>
      <w:r w:rsidRPr="00897A55">
        <w:rPr>
          <w:rFonts w:ascii="Arial" w:hAnsi="Arial" w:cs="Arial" w:hint="cs"/>
          <w:sz w:val="28"/>
          <w:szCs w:val="28"/>
          <w:rtl/>
          <w:lang w:bidi="fa-IR"/>
        </w:rPr>
        <w:t>–</w:t>
      </w:r>
      <w:r w:rsidRPr="00897A55">
        <w:rPr>
          <w:rFonts w:asciiTheme="majorBidi" w:hAnsiTheme="majorBidi" w:cs="B Nazanin" w:hint="cs"/>
          <w:sz w:val="28"/>
          <w:szCs w:val="28"/>
          <w:rtl/>
          <w:lang w:bidi="fa-IR"/>
        </w:rPr>
        <w:t xml:space="preserve"> پارامترهای سیستم ورودی توصیف شده به وسیله مجموعه های مختلط</w:t>
      </w:r>
    </w:p>
    <w:p w14:paraId="261BF577" w14:textId="765BE44E" w:rsidR="00CD687A" w:rsidRDefault="00F60E8D" w:rsidP="00897A55">
      <w:pPr>
        <w:bidi/>
        <w:spacing w:after="0" w:line="360" w:lineRule="auto"/>
        <w:jc w:val="both"/>
        <w:rPr>
          <w:rFonts w:asciiTheme="majorBidi" w:hAnsiTheme="majorBidi" w:cs="B Nazanin"/>
          <w:sz w:val="28"/>
          <w:szCs w:val="28"/>
          <w:rtl/>
          <w:lang w:bidi="fa-IR"/>
        </w:rPr>
      </w:pPr>
      <w:r w:rsidRPr="00897A55">
        <w:rPr>
          <w:rFonts w:asciiTheme="majorBidi" w:hAnsiTheme="majorBidi" w:cs="B Nazanin" w:hint="cs"/>
          <w:sz w:val="28"/>
          <w:szCs w:val="28"/>
          <w:rtl/>
          <w:lang w:bidi="fa-IR"/>
        </w:rPr>
        <w:t xml:space="preserve">مجموعه مختلط ارائه شده به وسیله توابع عضویت مثلثی و ذوزنقه ای شرح داده شده اند. نقاط مشخصه در محور افقی نمودارها بر اساس مشاهدات پیشین از متغیری مشخص در یک افق زمانی ثابت هستند. پارامترهای سیستم خروجی به صورت مشابه در شکل 4 شرح داده شده اند.  </w:t>
      </w:r>
    </w:p>
    <w:p w14:paraId="19A48D28" w14:textId="64B2139C" w:rsidR="00E86135" w:rsidRPr="00897A55" w:rsidRDefault="00670CEA" w:rsidP="00670CEA">
      <w:pPr>
        <w:bidi/>
        <w:spacing w:after="0" w:line="360" w:lineRule="auto"/>
        <w:jc w:val="center"/>
        <w:rPr>
          <w:rFonts w:asciiTheme="majorBidi" w:hAnsiTheme="majorBidi" w:cs="B Nazanin"/>
          <w:sz w:val="28"/>
          <w:szCs w:val="28"/>
          <w:rtl/>
          <w:lang w:bidi="fa-IR"/>
        </w:rPr>
      </w:pPr>
      <w:r>
        <w:rPr>
          <w:noProof/>
        </w:rPr>
        <w:drawing>
          <wp:inline distT="0" distB="0" distL="0" distR="0" wp14:anchorId="1E5FCB13" wp14:editId="2F280DEC">
            <wp:extent cx="6188710" cy="124587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188710" cy="1245870"/>
                    </a:xfrm>
                    <a:prstGeom prst="rect">
                      <a:avLst/>
                    </a:prstGeom>
                  </pic:spPr>
                </pic:pic>
              </a:graphicData>
            </a:graphic>
          </wp:inline>
        </w:drawing>
      </w:r>
    </w:p>
    <w:p w14:paraId="096153F6" w14:textId="236A1D34" w:rsidR="009B4E73" w:rsidRPr="00897A55" w:rsidRDefault="00E86135" w:rsidP="00897A55">
      <w:pPr>
        <w:bidi/>
        <w:spacing w:after="0" w:line="360" w:lineRule="auto"/>
        <w:jc w:val="center"/>
        <w:rPr>
          <w:rFonts w:asciiTheme="majorBidi" w:hAnsiTheme="majorBidi" w:cs="B Nazanin"/>
          <w:sz w:val="28"/>
          <w:szCs w:val="28"/>
          <w:rtl/>
          <w:lang w:bidi="fa-IR"/>
        </w:rPr>
      </w:pPr>
      <w:r w:rsidRPr="00897A55">
        <w:rPr>
          <w:rFonts w:asciiTheme="majorBidi" w:hAnsiTheme="majorBidi" w:cs="B Nazanin" w:hint="cs"/>
          <w:sz w:val="28"/>
          <w:szCs w:val="28"/>
          <w:rtl/>
          <w:lang w:bidi="fa-IR"/>
        </w:rPr>
        <w:t xml:space="preserve">شکل 4 </w:t>
      </w:r>
      <w:r w:rsidRPr="00897A55">
        <w:rPr>
          <w:rFonts w:ascii="Arial" w:hAnsi="Arial" w:cs="Arial" w:hint="cs"/>
          <w:sz w:val="28"/>
          <w:szCs w:val="28"/>
          <w:rtl/>
          <w:lang w:bidi="fa-IR"/>
        </w:rPr>
        <w:t>–</w:t>
      </w:r>
      <w:r w:rsidRPr="00897A55">
        <w:rPr>
          <w:rFonts w:asciiTheme="majorBidi" w:hAnsiTheme="majorBidi" w:cs="B Nazanin" w:hint="cs"/>
          <w:sz w:val="28"/>
          <w:szCs w:val="28"/>
          <w:rtl/>
          <w:lang w:bidi="fa-IR"/>
        </w:rPr>
        <w:t xml:space="preserve"> پارامترهای سیستم خروجی توصیف شده به وسیله مجموعه های فازی</w:t>
      </w:r>
    </w:p>
    <w:p w14:paraId="75DEBD76" w14:textId="526B1D4C" w:rsidR="009B4E73" w:rsidRDefault="009B4E73" w:rsidP="00897A55">
      <w:pPr>
        <w:bidi/>
        <w:spacing w:after="0" w:line="360" w:lineRule="auto"/>
        <w:jc w:val="both"/>
        <w:rPr>
          <w:rFonts w:asciiTheme="majorBidi" w:hAnsiTheme="majorBidi" w:cs="B Nazanin"/>
          <w:sz w:val="28"/>
          <w:szCs w:val="28"/>
          <w:rtl/>
          <w:lang w:bidi="fa-IR"/>
        </w:rPr>
      </w:pPr>
      <w:r w:rsidRPr="00897A55">
        <w:rPr>
          <w:rFonts w:asciiTheme="majorBidi" w:hAnsiTheme="majorBidi" w:cs="B Nazanin" w:hint="cs"/>
          <w:sz w:val="28"/>
          <w:szCs w:val="28"/>
          <w:rtl/>
          <w:lang w:bidi="fa-IR"/>
        </w:rPr>
        <w:t>نقاط مشخص در محور افقی بر اساس فرمول های زیر تعیین می شوند:</w:t>
      </w:r>
    </w:p>
    <w:p w14:paraId="7D174170" w14:textId="682C305E" w:rsidR="009B4E73" w:rsidRPr="00897A55" w:rsidRDefault="00670CEA" w:rsidP="00670CEA">
      <w:pPr>
        <w:bidi/>
        <w:spacing w:after="0" w:line="360" w:lineRule="auto"/>
        <w:jc w:val="center"/>
        <w:rPr>
          <w:rFonts w:asciiTheme="majorBidi" w:hAnsiTheme="majorBidi" w:cs="B Nazanin"/>
          <w:sz w:val="28"/>
          <w:szCs w:val="28"/>
          <w:rtl/>
          <w:lang w:bidi="fa-IR"/>
        </w:rPr>
      </w:pPr>
      <w:r>
        <w:rPr>
          <w:noProof/>
        </w:rPr>
        <w:drawing>
          <wp:inline distT="0" distB="0" distL="0" distR="0" wp14:anchorId="7D98A443" wp14:editId="7F18C591">
            <wp:extent cx="1295400" cy="710381"/>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302109" cy="714060"/>
                    </a:xfrm>
                    <a:prstGeom prst="rect">
                      <a:avLst/>
                    </a:prstGeom>
                  </pic:spPr>
                </pic:pic>
              </a:graphicData>
            </a:graphic>
          </wp:inline>
        </w:drawing>
      </w:r>
    </w:p>
    <w:p w14:paraId="00366359" w14:textId="77777777" w:rsidR="009B4E73" w:rsidRPr="00897A55" w:rsidRDefault="009B4E73" w:rsidP="00897A55">
      <w:pPr>
        <w:bidi/>
        <w:spacing w:after="0" w:line="360" w:lineRule="auto"/>
        <w:jc w:val="both"/>
        <w:rPr>
          <w:rFonts w:asciiTheme="majorBidi" w:hAnsiTheme="majorBidi" w:cs="B Nazanin"/>
          <w:sz w:val="28"/>
          <w:szCs w:val="28"/>
          <w:rtl/>
          <w:lang w:bidi="fa-IR"/>
        </w:rPr>
      </w:pPr>
      <w:r w:rsidRPr="00897A55">
        <w:rPr>
          <w:rFonts w:asciiTheme="majorBidi" w:hAnsiTheme="majorBidi" w:cs="B Nazanin" w:hint="cs"/>
          <w:sz w:val="28"/>
          <w:szCs w:val="28"/>
          <w:rtl/>
          <w:lang w:bidi="fa-IR"/>
        </w:rPr>
        <w:t>که در آن:</w:t>
      </w:r>
    </w:p>
    <w:p w14:paraId="418DF1F9" w14:textId="77777777" w:rsidR="009B4E73" w:rsidRPr="00897A55" w:rsidRDefault="009B4E73" w:rsidP="00897A55">
      <w:pPr>
        <w:bidi/>
        <w:spacing w:after="0" w:line="360" w:lineRule="auto"/>
        <w:jc w:val="both"/>
        <w:rPr>
          <w:rFonts w:asciiTheme="majorBidi" w:hAnsiTheme="majorBidi" w:cs="B Nazanin"/>
          <w:sz w:val="28"/>
          <w:szCs w:val="28"/>
          <w:rtl/>
          <w:lang w:bidi="fa-IR"/>
        </w:rPr>
      </w:pPr>
      <w:r w:rsidRPr="00897A55">
        <w:rPr>
          <w:rFonts w:asciiTheme="majorBidi" w:hAnsiTheme="majorBidi" w:cs="B Nazanin"/>
          <w:sz w:val="28"/>
          <w:szCs w:val="28"/>
          <w:lang w:bidi="fa-IR"/>
        </w:rPr>
        <w:lastRenderedPageBreak/>
        <w:t>P</w:t>
      </w:r>
      <w:r w:rsidRPr="00897A55">
        <w:rPr>
          <w:rFonts w:ascii="Arial" w:hAnsi="Arial" w:cs="Arial" w:hint="cs"/>
          <w:sz w:val="28"/>
          <w:szCs w:val="28"/>
          <w:rtl/>
          <w:lang w:bidi="fa-IR"/>
        </w:rPr>
        <w:t>–</w:t>
      </w:r>
      <w:r w:rsidRPr="00897A55">
        <w:rPr>
          <w:rFonts w:asciiTheme="majorBidi" w:hAnsiTheme="majorBidi" w:cs="B Nazanin" w:hint="cs"/>
          <w:sz w:val="28"/>
          <w:szCs w:val="28"/>
          <w:rtl/>
          <w:lang w:bidi="fa-IR"/>
        </w:rPr>
        <w:t xml:space="preserve"> تقاضای برآورد شده برای محصول در یک افق زمانی مشخص است (به عنوان مثال یک سال)</w:t>
      </w:r>
    </w:p>
    <w:p w14:paraId="7D88B07A" w14:textId="77777777" w:rsidR="009B4E73" w:rsidRPr="00897A55" w:rsidRDefault="009B4E73" w:rsidP="00897A55">
      <w:pPr>
        <w:bidi/>
        <w:spacing w:after="0" w:line="360" w:lineRule="auto"/>
        <w:jc w:val="both"/>
        <w:rPr>
          <w:rFonts w:asciiTheme="majorBidi" w:hAnsiTheme="majorBidi" w:cs="B Nazanin"/>
          <w:sz w:val="28"/>
          <w:szCs w:val="28"/>
          <w:rtl/>
          <w:lang w:bidi="fa-IR"/>
        </w:rPr>
      </w:pPr>
      <w:proofErr w:type="spellStart"/>
      <w:r w:rsidRPr="00897A55">
        <w:rPr>
          <w:rFonts w:asciiTheme="majorBidi" w:hAnsiTheme="majorBidi" w:cs="B Nazanin"/>
          <w:sz w:val="28"/>
          <w:szCs w:val="28"/>
          <w:lang w:bidi="fa-IR"/>
        </w:rPr>
        <w:t>Kz</w:t>
      </w:r>
      <w:proofErr w:type="spellEnd"/>
      <w:r w:rsidRPr="00897A55">
        <w:rPr>
          <w:rFonts w:ascii="Arial" w:hAnsi="Arial" w:cs="Arial" w:hint="cs"/>
          <w:sz w:val="28"/>
          <w:szCs w:val="28"/>
          <w:rtl/>
          <w:lang w:bidi="fa-IR"/>
        </w:rPr>
        <w:t>–</w:t>
      </w:r>
      <w:r w:rsidRPr="00897A55">
        <w:rPr>
          <w:rFonts w:asciiTheme="majorBidi" w:hAnsiTheme="majorBidi" w:cs="B Nazanin" w:hint="cs"/>
          <w:sz w:val="28"/>
          <w:szCs w:val="28"/>
          <w:rtl/>
          <w:lang w:bidi="fa-IR"/>
        </w:rPr>
        <w:t xml:space="preserve"> هزینه های واحد موجودی</w:t>
      </w:r>
    </w:p>
    <w:p w14:paraId="7FE72A6F" w14:textId="77777777" w:rsidR="009B4E73" w:rsidRPr="00897A55" w:rsidRDefault="009B4E73" w:rsidP="00897A55">
      <w:pPr>
        <w:bidi/>
        <w:spacing w:after="0" w:line="360" w:lineRule="auto"/>
        <w:jc w:val="both"/>
        <w:rPr>
          <w:rFonts w:asciiTheme="majorBidi" w:hAnsiTheme="majorBidi" w:cs="B Nazanin"/>
          <w:sz w:val="28"/>
          <w:szCs w:val="28"/>
          <w:rtl/>
          <w:lang w:bidi="fa-IR"/>
        </w:rPr>
      </w:pPr>
      <w:r w:rsidRPr="00897A55">
        <w:rPr>
          <w:rFonts w:asciiTheme="majorBidi" w:hAnsiTheme="majorBidi" w:cs="B Nazanin"/>
          <w:sz w:val="28"/>
          <w:szCs w:val="28"/>
          <w:lang w:bidi="fa-IR"/>
        </w:rPr>
        <w:t>Ku</w:t>
      </w:r>
      <w:r w:rsidRPr="00897A55">
        <w:rPr>
          <w:rFonts w:ascii="Arial" w:hAnsi="Arial" w:cs="Arial" w:hint="cs"/>
          <w:sz w:val="28"/>
          <w:szCs w:val="28"/>
          <w:rtl/>
          <w:lang w:bidi="fa-IR"/>
        </w:rPr>
        <w:t>–</w:t>
      </w:r>
      <w:r w:rsidRPr="00897A55">
        <w:rPr>
          <w:rFonts w:asciiTheme="majorBidi" w:hAnsiTheme="majorBidi" w:cs="B Nazanin" w:hint="cs"/>
          <w:sz w:val="28"/>
          <w:szCs w:val="28"/>
          <w:rtl/>
          <w:lang w:bidi="fa-IR"/>
        </w:rPr>
        <w:t xml:space="preserve"> هزینه های حفظ موجودی</w:t>
      </w:r>
    </w:p>
    <w:p w14:paraId="6253D6BD" w14:textId="266CC02C" w:rsidR="00CD687A" w:rsidRPr="00897A55" w:rsidRDefault="00670CEA" w:rsidP="00897A55">
      <w:pPr>
        <w:bidi/>
        <w:spacing w:after="0" w:line="360" w:lineRule="auto"/>
        <w:jc w:val="center"/>
        <w:rPr>
          <w:rFonts w:asciiTheme="majorBidi" w:hAnsiTheme="majorBidi" w:cs="B Nazanin"/>
          <w:sz w:val="28"/>
          <w:szCs w:val="28"/>
          <w:rtl/>
          <w:lang w:bidi="fa-IR"/>
        </w:rPr>
      </w:pPr>
      <w:r>
        <w:rPr>
          <w:noProof/>
        </w:rPr>
        <w:drawing>
          <wp:inline distT="0" distB="0" distL="0" distR="0" wp14:anchorId="35151C05" wp14:editId="608DED72">
            <wp:extent cx="2228850" cy="38287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279144" cy="391510"/>
                    </a:xfrm>
                    <a:prstGeom prst="rect">
                      <a:avLst/>
                    </a:prstGeom>
                  </pic:spPr>
                </pic:pic>
              </a:graphicData>
            </a:graphic>
          </wp:inline>
        </w:drawing>
      </w:r>
    </w:p>
    <w:p w14:paraId="4561F896" w14:textId="77777777" w:rsidR="009B4E73" w:rsidRPr="00897A55" w:rsidRDefault="003F5FD4" w:rsidP="00897A55">
      <w:pPr>
        <w:bidi/>
        <w:spacing w:after="0" w:line="360" w:lineRule="auto"/>
        <w:jc w:val="both"/>
        <w:rPr>
          <w:rFonts w:asciiTheme="majorBidi" w:hAnsiTheme="majorBidi" w:cs="B Nazanin"/>
          <w:sz w:val="28"/>
          <w:szCs w:val="28"/>
          <w:rtl/>
          <w:lang w:bidi="fa-IR"/>
        </w:rPr>
      </w:pPr>
      <w:r w:rsidRPr="00897A55">
        <w:rPr>
          <w:rFonts w:asciiTheme="majorBidi" w:hAnsiTheme="majorBidi" w:cs="B Nazanin" w:hint="cs"/>
          <w:sz w:val="28"/>
          <w:szCs w:val="28"/>
          <w:rtl/>
          <w:lang w:bidi="fa-IR"/>
        </w:rPr>
        <w:t>که در آن:</w:t>
      </w:r>
    </w:p>
    <w:p w14:paraId="5A8A69DB" w14:textId="77777777" w:rsidR="003F5FD4" w:rsidRPr="00897A55" w:rsidRDefault="003F5FD4" w:rsidP="00897A55">
      <w:pPr>
        <w:bidi/>
        <w:spacing w:after="0" w:line="360" w:lineRule="auto"/>
        <w:jc w:val="both"/>
        <w:rPr>
          <w:rFonts w:asciiTheme="majorBidi" w:hAnsiTheme="majorBidi" w:cs="B Nazanin"/>
          <w:sz w:val="28"/>
          <w:szCs w:val="28"/>
          <w:rtl/>
          <w:lang w:bidi="fa-IR"/>
        </w:rPr>
      </w:pPr>
      <w:r w:rsidRPr="00897A55">
        <w:rPr>
          <w:rFonts w:asciiTheme="majorBidi" w:hAnsiTheme="majorBidi" w:cs="B Nazanin"/>
          <w:noProof/>
          <w:sz w:val="28"/>
          <w:szCs w:val="28"/>
          <w:rtl/>
        </w:rPr>
        <w:drawing>
          <wp:inline distT="0" distB="0" distL="0" distR="0" wp14:anchorId="050D6A3C" wp14:editId="6EB13D9C">
            <wp:extent cx="294005" cy="23050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4005" cy="230505"/>
                    </a:xfrm>
                    <a:prstGeom prst="rect">
                      <a:avLst/>
                    </a:prstGeom>
                    <a:noFill/>
                    <a:ln>
                      <a:noFill/>
                    </a:ln>
                  </pic:spPr>
                </pic:pic>
              </a:graphicData>
            </a:graphic>
          </wp:inline>
        </w:drawing>
      </w:r>
      <w:r w:rsidRPr="00897A55">
        <w:rPr>
          <w:rFonts w:asciiTheme="majorBidi" w:hAnsiTheme="majorBidi" w:cs="B Nazanin" w:hint="cs"/>
          <w:sz w:val="28"/>
          <w:szCs w:val="28"/>
          <w:rtl/>
          <w:lang w:bidi="fa-IR"/>
        </w:rPr>
        <w:t>- تقاضای متوسط برای مقاله در روزی مشخص</w:t>
      </w:r>
    </w:p>
    <w:p w14:paraId="0B0BEED2" w14:textId="77777777" w:rsidR="003F5FD4" w:rsidRPr="00897A55" w:rsidRDefault="003F5FD4" w:rsidP="00897A55">
      <w:pPr>
        <w:bidi/>
        <w:spacing w:after="0" w:line="360" w:lineRule="auto"/>
        <w:jc w:val="both"/>
        <w:rPr>
          <w:rFonts w:asciiTheme="majorBidi" w:hAnsiTheme="majorBidi" w:cs="B Nazanin"/>
          <w:sz w:val="28"/>
          <w:szCs w:val="28"/>
          <w:rtl/>
          <w:lang w:bidi="fa-IR"/>
        </w:rPr>
      </w:pPr>
      <w:r w:rsidRPr="00897A55">
        <w:rPr>
          <w:rFonts w:asciiTheme="majorBidi" w:hAnsiTheme="majorBidi" w:cs="B Nazanin"/>
          <w:noProof/>
          <w:sz w:val="28"/>
          <w:szCs w:val="28"/>
          <w:rtl/>
        </w:rPr>
        <w:drawing>
          <wp:inline distT="0" distB="0" distL="0" distR="0" wp14:anchorId="20958442" wp14:editId="22FF91C0">
            <wp:extent cx="222885" cy="238760"/>
            <wp:effectExtent l="0" t="0" r="5715" b="889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2885" cy="238760"/>
                    </a:xfrm>
                    <a:prstGeom prst="rect">
                      <a:avLst/>
                    </a:prstGeom>
                    <a:noFill/>
                    <a:ln>
                      <a:noFill/>
                    </a:ln>
                  </pic:spPr>
                </pic:pic>
              </a:graphicData>
            </a:graphic>
          </wp:inline>
        </w:drawing>
      </w:r>
      <w:r w:rsidRPr="00897A55">
        <w:rPr>
          <w:rFonts w:asciiTheme="majorBidi" w:hAnsiTheme="majorBidi" w:cs="B Nazanin" w:hint="cs"/>
          <w:sz w:val="28"/>
          <w:szCs w:val="28"/>
          <w:rtl/>
          <w:lang w:bidi="fa-IR"/>
        </w:rPr>
        <w:t>- زمان رهبری متوسط</w:t>
      </w:r>
    </w:p>
    <w:p w14:paraId="63D5B638" w14:textId="77777777" w:rsidR="003F5FD4" w:rsidRPr="00897A55" w:rsidRDefault="003F5FD4" w:rsidP="00897A55">
      <w:pPr>
        <w:bidi/>
        <w:spacing w:after="0" w:line="360" w:lineRule="auto"/>
        <w:jc w:val="both"/>
        <w:rPr>
          <w:rFonts w:asciiTheme="majorBidi" w:hAnsiTheme="majorBidi" w:cs="B Nazanin"/>
          <w:sz w:val="28"/>
          <w:szCs w:val="28"/>
          <w:rtl/>
          <w:lang w:bidi="fa-IR"/>
        </w:rPr>
      </w:pPr>
      <w:r w:rsidRPr="00897A55">
        <w:rPr>
          <w:rFonts w:asciiTheme="majorBidi" w:hAnsiTheme="majorBidi" w:cs="B Nazanin"/>
          <w:noProof/>
          <w:sz w:val="28"/>
          <w:szCs w:val="28"/>
          <w:rtl/>
        </w:rPr>
        <w:drawing>
          <wp:inline distT="0" distB="0" distL="0" distR="0" wp14:anchorId="418727F3" wp14:editId="79146DC4">
            <wp:extent cx="294005" cy="246380"/>
            <wp:effectExtent l="0" t="0" r="0" b="127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94005" cy="246380"/>
                    </a:xfrm>
                    <a:prstGeom prst="rect">
                      <a:avLst/>
                    </a:prstGeom>
                    <a:noFill/>
                    <a:ln>
                      <a:noFill/>
                    </a:ln>
                  </pic:spPr>
                </pic:pic>
              </a:graphicData>
            </a:graphic>
          </wp:inline>
        </w:drawing>
      </w:r>
      <w:r w:rsidRPr="00897A55">
        <w:rPr>
          <w:rFonts w:asciiTheme="majorBidi" w:hAnsiTheme="majorBidi" w:cs="B Nazanin" w:hint="cs"/>
          <w:sz w:val="28"/>
          <w:szCs w:val="28"/>
          <w:rtl/>
          <w:lang w:bidi="fa-IR"/>
        </w:rPr>
        <w:t xml:space="preserve">- انحراف تقاضای متوسط </w:t>
      </w:r>
    </w:p>
    <w:p w14:paraId="18BC6A92" w14:textId="77777777" w:rsidR="003F5FD4" w:rsidRPr="00897A55" w:rsidRDefault="003F5FD4" w:rsidP="00897A55">
      <w:pPr>
        <w:bidi/>
        <w:spacing w:after="0" w:line="360" w:lineRule="auto"/>
        <w:jc w:val="both"/>
        <w:rPr>
          <w:rFonts w:asciiTheme="majorBidi" w:hAnsiTheme="majorBidi" w:cs="B Nazanin"/>
          <w:noProof/>
          <w:sz w:val="28"/>
          <w:szCs w:val="28"/>
          <w:rtl/>
          <w:lang w:bidi="fa-IR"/>
        </w:rPr>
      </w:pPr>
      <w:r w:rsidRPr="00897A55">
        <w:rPr>
          <w:rFonts w:asciiTheme="majorBidi" w:hAnsiTheme="majorBidi" w:cs="B Nazanin"/>
          <w:noProof/>
          <w:sz w:val="28"/>
          <w:szCs w:val="28"/>
        </w:rPr>
        <w:t>k</w:t>
      </w:r>
      <w:r w:rsidRPr="00897A55">
        <w:rPr>
          <w:rFonts w:ascii="Arial" w:hAnsi="Arial" w:cs="Arial" w:hint="cs"/>
          <w:noProof/>
          <w:sz w:val="28"/>
          <w:szCs w:val="28"/>
          <w:rtl/>
          <w:lang w:bidi="fa-IR"/>
        </w:rPr>
        <w:t>–</w:t>
      </w:r>
      <w:r w:rsidRPr="00897A55">
        <w:rPr>
          <w:rFonts w:asciiTheme="majorBidi" w:hAnsiTheme="majorBidi" w:cs="B Nazanin" w:hint="cs"/>
          <w:noProof/>
          <w:sz w:val="28"/>
          <w:szCs w:val="28"/>
          <w:rtl/>
          <w:lang w:bidi="fa-IR"/>
        </w:rPr>
        <w:t xml:space="preserve"> عامل ایمنی اتخاذ شده که سطح خدمات به مشتریان را مشخص می کند</w:t>
      </w:r>
    </w:p>
    <w:p w14:paraId="38A80BC9" w14:textId="11DF2C2A" w:rsidR="003F5FD4" w:rsidRDefault="003F5FD4" w:rsidP="00897A55">
      <w:pPr>
        <w:bidi/>
        <w:spacing w:after="0" w:line="360" w:lineRule="auto"/>
        <w:jc w:val="both"/>
        <w:rPr>
          <w:rFonts w:asciiTheme="majorBidi" w:hAnsiTheme="majorBidi" w:cs="B Nazanin"/>
          <w:noProof/>
          <w:sz w:val="28"/>
          <w:szCs w:val="28"/>
          <w:rtl/>
          <w:lang w:bidi="fa-IR"/>
        </w:rPr>
      </w:pPr>
      <w:r w:rsidRPr="00897A55">
        <w:rPr>
          <w:rFonts w:asciiTheme="majorBidi" w:hAnsiTheme="majorBidi" w:cs="B Nazanin" w:hint="cs"/>
          <w:noProof/>
          <w:sz w:val="28"/>
          <w:szCs w:val="28"/>
          <w:rtl/>
          <w:lang w:bidi="fa-IR"/>
        </w:rPr>
        <w:t xml:space="preserve">روش پیشنهادی در این مقاله نمونه ای است از کنترل موجودی و سیستم کنترل. متغیرهای ورودی و خروجی برای فواصل زمان اتخاذ شده به روز رسانی شده اند (به عنوان مثال یک سال). از این رو، نقاط مشخص شده در فضای مختلط برای متغیرهای خروجی تنها مقادیر اولیه در شبیه سازی برای کل دوره برنامه ریزی هستند. در هر بازه زمانی یک روزه پیوسته، پارامترهای تابع عضویت که خروجی های سیستم را مشخص می کنند بر اساس خطای پیش بینی شناسایی شده تعیین شده اند (شکل 5). به لطف آن، این سیستم دارای توانایی بیشتری برای انطباق و شناسایی هوشمند هر گونه موقعیت غیرمعمول است.    </w:t>
      </w:r>
    </w:p>
    <w:p w14:paraId="21D8E774" w14:textId="3104608C" w:rsidR="00E86135" w:rsidRPr="00897A55" w:rsidRDefault="00670CEA" w:rsidP="00670CEA">
      <w:pPr>
        <w:bidi/>
        <w:spacing w:after="0" w:line="360" w:lineRule="auto"/>
        <w:jc w:val="center"/>
        <w:rPr>
          <w:rFonts w:asciiTheme="majorBidi" w:hAnsiTheme="majorBidi" w:cs="B Nazanin"/>
          <w:sz w:val="28"/>
          <w:szCs w:val="28"/>
          <w:rtl/>
          <w:lang w:bidi="fa-IR"/>
        </w:rPr>
      </w:pPr>
      <w:r>
        <w:rPr>
          <w:noProof/>
        </w:rPr>
        <w:drawing>
          <wp:inline distT="0" distB="0" distL="0" distR="0" wp14:anchorId="2C395B2A" wp14:editId="710FAC2A">
            <wp:extent cx="6210300" cy="174469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6240797" cy="1753263"/>
                    </a:xfrm>
                    <a:prstGeom prst="rect">
                      <a:avLst/>
                    </a:prstGeom>
                  </pic:spPr>
                </pic:pic>
              </a:graphicData>
            </a:graphic>
          </wp:inline>
        </w:drawing>
      </w:r>
    </w:p>
    <w:p w14:paraId="20583D76" w14:textId="014CAEE3" w:rsidR="00670CEA" w:rsidRPr="00897A55" w:rsidRDefault="00E86135" w:rsidP="00670CEA">
      <w:pPr>
        <w:bidi/>
        <w:spacing w:after="0" w:line="360" w:lineRule="auto"/>
        <w:jc w:val="center"/>
        <w:rPr>
          <w:rFonts w:asciiTheme="majorBidi" w:hAnsiTheme="majorBidi" w:cs="B Nazanin"/>
          <w:sz w:val="28"/>
          <w:szCs w:val="28"/>
          <w:rtl/>
          <w:lang w:bidi="fa-IR"/>
        </w:rPr>
      </w:pPr>
      <w:r w:rsidRPr="00897A55">
        <w:rPr>
          <w:rFonts w:asciiTheme="majorBidi" w:hAnsiTheme="majorBidi" w:cs="B Nazanin" w:hint="cs"/>
          <w:sz w:val="28"/>
          <w:szCs w:val="28"/>
          <w:rtl/>
          <w:lang w:bidi="fa-IR"/>
        </w:rPr>
        <w:t xml:space="preserve">شکل 5 </w:t>
      </w:r>
      <w:r w:rsidRPr="00897A55">
        <w:rPr>
          <w:rFonts w:ascii="Arial" w:hAnsi="Arial" w:cs="Arial" w:hint="cs"/>
          <w:sz w:val="28"/>
          <w:szCs w:val="28"/>
          <w:rtl/>
          <w:lang w:bidi="fa-IR"/>
        </w:rPr>
        <w:t>–</w:t>
      </w:r>
      <w:r w:rsidRPr="00897A55">
        <w:rPr>
          <w:rFonts w:asciiTheme="majorBidi" w:hAnsiTheme="majorBidi" w:cs="B Nazanin" w:hint="cs"/>
          <w:sz w:val="28"/>
          <w:szCs w:val="28"/>
          <w:rtl/>
          <w:lang w:bidi="fa-IR"/>
        </w:rPr>
        <w:t xml:space="preserve"> روش به روز رسانی پارامترهای تابع عضویت برای متغیرهای سیستم خروجی</w:t>
      </w:r>
    </w:p>
    <w:p w14:paraId="4919567E" w14:textId="77777777" w:rsidR="003F5FD4" w:rsidRPr="00897A55" w:rsidRDefault="003F5FD4" w:rsidP="00897A55">
      <w:pPr>
        <w:bidi/>
        <w:spacing w:after="0" w:line="360" w:lineRule="auto"/>
        <w:jc w:val="both"/>
        <w:rPr>
          <w:rFonts w:asciiTheme="majorBidi" w:hAnsiTheme="majorBidi" w:cs="B Nazanin"/>
          <w:b/>
          <w:bCs/>
          <w:sz w:val="28"/>
          <w:szCs w:val="28"/>
          <w:rtl/>
          <w:lang w:bidi="fa-IR"/>
        </w:rPr>
      </w:pPr>
      <w:r w:rsidRPr="00897A55">
        <w:rPr>
          <w:rFonts w:asciiTheme="majorBidi" w:hAnsiTheme="majorBidi" w:cs="B Nazanin" w:hint="cs"/>
          <w:b/>
          <w:bCs/>
          <w:sz w:val="28"/>
          <w:szCs w:val="28"/>
          <w:rtl/>
          <w:lang w:bidi="fa-IR"/>
        </w:rPr>
        <w:lastRenderedPageBreak/>
        <w:t>4. محاسبه نمونه و نتایج</w:t>
      </w:r>
    </w:p>
    <w:p w14:paraId="6C17EF92" w14:textId="77777777" w:rsidR="003F5FD4" w:rsidRPr="00897A55" w:rsidRDefault="003F5FD4" w:rsidP="00897A55">
      <w:pPr>
        <w:bidi/>
        <w:spacing w:after="0" w:line="360" w:lineRule="auto"/>
        <w:jc w:val="both"/>
        <w:rPr>
          <w:rFonts w:asciiTheme="majorBidi" w:hAnsiTheme="majorBidi" w:cs="B Nazanin"/>
          <w:sz w:val="28"/>
          <w:szCs w:val="28"/>
          <w:rtl/>
          <w:lang w:bidi="fa-IR"/>
        </w:rPr>
      </w:pPr>
      <w:r w:rsidRPr="00897A55">
        <w:rPr>
          <w:rFonts w:asciiTheme="majorBidi" w:hAnsiTheme="majorBidi" w:cs="B Nazanin" w:hint="cs"/>
          <w:sz w:val="28"/>
          <w:szCs w:val="28"/>
          <w:rtl/>
          <w:lang w:bidi="fa-IR"/>
        </w:rPr>
        <w:t xml:space="preserve">به منظورتایید موثر بودن راه حل پیشنهادی، یک شبیه سازی کامپیوتری برای موجودی محصول خاصی، بر مبنای اطلاعات تقاضای پیشین </w:t>
      </w:r>
      <w:r w:rsidR="002C415F" w:rsidRPr="00897A55">
        <w:rPr>
          <w:rFonts w:asciiTheme="majorBidi" w:hAnsiTheme="majorBidi" w:cs="B Nazanin" w:hint="cs"/>
          <w:sz w:val="28"/>
          <w:szCs w:val="28"/>
          <w:rtl/>
          <w:lang w:bidi="fa-IR"/>
        </w:rPr>
        <w:t xml:space="preserve">شرکت در یک دوره 6 ماهه انجام گرفته است. نتایج شبیه سازی با نتایج به دست آمده از روش دستورهای کلاسیک و نقطه دستور مجدد ترکیبی، و مدل چرخه دستور مجدد مقایسه شدند. این دستورها به صورت گسترده در </w:t>
      </w:r>
      <w:r w:rsidR="002C415F" w:rsidRPr="00897A55">
        <w:rPr>
          <w:rFonts w:asciiTheme="majorBidi" w:hAnsiTheme="majorBidi" w:cs="B Nazanin"/>
          <w:sz w:val="28"/>
          <w:szCs w:val="28"/>
          <w:rtl/>
          <w:lang w:bidi="fa-IR"/>
        </w:rPr>
        <w:t>(</w:t>
      </w:r>
      <w:proofErr w:type="spellStart"/>
      <w:r w:rsidR="002C415F" w:rsidRPr="00897A55">
        <w:rPr>
          <w:rFonts w:asciiTheme="majorBidi" w:hAnsiTheme="majorBidi" w:cs="B Nazanin"/>
          <w:sz w:val="28"/>
          <w:szCs w:val="28"/>
          <w:lang w:bidi="fa-IR"/>
        </w:rPr>
        <w:t>Axsater</w:t>
      </w:r>
      <w:proofErr w:type="spellEnd"/>
      <w:r w:rsidR="002C415F" w:rsidRPr="00897A55">
        <w:rPr>
          <w:rFonts w:asciiTheme="majorBidi" w:hAnsiTheme="majorBidi" w:cs="B Nazanin"/>
          <w:sz w:val="28"/>
          <w:szCs w:val="28"/>
          <w:lang w:bidi="fa-IR"/>
        </w:rPr>
        <w:t>, 2006</w:t>
      </w:r>
      <w:r w:rsidR="002C415F" w:rsidRPr="00897A55">
        <w:rPr>
          <w:rFonts w:asciiTheme="majorBidi" w:hAnsiTheme="majorBidi" w:cs="B Nazanin"/>
          <w:sz w:val="28"/>
          <w:szCs w:val="28"/>
          <w:rtl/>
          <w:lang w:bidi="fa-IR"/>
        </w:rPr>
        <w:t>)</w:t>
      </w:r>
      <w:r w:rsidR="002C415F" w:rsidRPr="00897A55">
        <w:rPr>
          <w:rFonts w:asciiTheme="majorBidi" w:hAnsiTheme="majorBidi" w:cs="B Nazanin" w:hint="cs"/>
          <w:sz w:val="28"/>
          <w:szCs w:val="28"/>
          <w:rtl/>
          <w:lang w:bidi="fa-IR"/>
        </w:rPr>
        <w:t xml:space="preserve"> ارائه شده اند. برای تمامی مجموعه های ترکیبی قوانین ممکن در مدول استدلال، فرایندهای بهینه سازی برای وزن ها مطابق با بخش پیشین انجام شدند. به عنوان نتیجه، مجموعه ای از 27 قانون سودمند همراه با هم و همراه با وزن های بهینه اختصاص داده شده آن ها دریافت شدند. مقایسه نهایی نتایج شبیه سازی مقدار موجودی بر مبنای معیار اتخاذ شده به صورت هزینه های موجودی کل برای دوره ای در نظر گرفته شده، مقدار موجودی متوسط، تعداد تحویل ها و تعداد خروجی های مواجه شده برای موجودی ها ایجاد گردید. شبیه سازی ها برای 25 مجموعه اطلاعاتی انجام شدند. از نتایج نهایی میانگین گرفته شده. شکل 6 طرح شبیه سازی را برای هر روش پیشنهادی نشان می دهد.      </w:t>
      </w:r>
    </w:p>
    <w:p w14:paraId="7DA36A67" w14:textId="32ADCE44" w:rsidR="005B58D2" w:rsidRDefault="005B58D2" w:rsidP="005B58D2">
      <w:pPr>
        <w:bidi/>
        <w:spacing w:after="0" w:line="360" w:lineRule="auto"/>
        <w:jc w:val="center"/>
        <w:rPr>
          <w:rFonts w:asciiTheme="majorBidi" w:hAnsiTheme="majorBidi" w:cs="B Nazanin"/>
          <w:sz w:val="28"/>
          <w:szCs w:val="28"/>
          <w:rtl/>
          <w:lang w:bidi="fa-IR"/>
        </w:rPr>
      </w:pPr>
      <w:r w:rsidRPr="005B58D2">
        <w:rPr>
          <w:rFonts w:asciiTheme="majorBidi" w:hAnsiTheme="majorBidi" w:cs="B Nazanin"/>
          <w:noProof/>
          <w:sz w:val="28"/>
          <w:szCs w:val="28"/>
          <w:rtl/>
          <w:lang w:bidi="fa-IR"/>
        </w:rPr>
        <w:drawing>
          <wp:inline distT="0" distB="0" distL="0" distR="0" wp14:anchorId="50CED72D" wp14:editId="4A2F5DA3">
            <wp:extent cx="6402705" cy="31718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6404367" cy="3172648"/>
                    </a:xfrm>
                    <a:prstGeom prst="rect">
                      <a:avLst/>
                    </a:prstGeom>
                  </pic:spPr>
                </pic:pic>
              </a:graphicData>
            </a:graphic>
          </wp:inline>
        </w:drawing>
      </w:r>
    </w:p>
    <w:p w14:paraId="0C1CC893" w14:textId="252AFFC8" w:rsidR="00CD687A" w:rsidRPr="00897A55" w:rsidRDefault="00E86135" w:rsidP="005B58D2">
      <w:pPr>
        <w:bidi/>
        <w:spacing w:after="0" w:line="360" w:lineRule="auto"/>
        <w:jc w:val="center"/>
        <w:rPr>
          <w:rFonts w:asciiTheme="majorBidi" w:hAnsiTheme="majorBidi" w:cs="B Nazanin"/>
          <w:sz w:val="28"/>
          <w:szCs w:val="28"/>
          <w:rtl/>
          <w:lang w:bidi="fa-IR"/>
        </w:rPr>
      </w:pPr>
      <w:r w:rsidRPr="00897A55">
        <w:rPr>
          <w:rFonts w:asciiTheme="majorBidi" w:hAnsiTheme="majorBidi" w:cs="B Nazanin" w:hint="cs"/>
          <w:sz w:val="28"/>
          <w:szCs w:val="28"/>
          <w:rtl/>
          <w:lang w:bidi="fa-IR"/>
        </w:rPr>
        <w:t xml:space="preserve">شکل 6 </w:t>
      </w:r>
      <w:r w:rsidR="008C4C42" w:rsidRPr="00897A55">
        <w:rPr>
          <w:rFonts w:ascii="Arial" w:hAnsi="Arial" w:cs="Arial" w:hint="cs"/>
          <w:sz w:val="28"/>
          <w:szCs w:val="28"/>
          <w:rtl/>
          <w:lang w:bidi="fa-IR"/>
        </w:rPr>
        <w:t>–</w:t>
      </w:r>
      <w:r w:rsidR="008C4C42" w:rsidRPr="00897A55">
        <w:rPr>
          <w:rFonts w:asciiTheme="majorBidi" w:hAnsiTheme="majorBidi" w:cs="B Nazanin" w:hint="cs"/>
          <w:sz w:val="28"/>
          <w:szCs w:val="28"/>
          <w:rtl/>
          <w:lang w:bidi="fa-IR"/>
        </w:rPr>
        <w:t>طرح شبیه سازی برای هر روش مختلط پیشنهادی</w:t>
      </w:r>
    </w:p>
    <w:p w14:paraId="47476760" w14:textId="77777777" w:rsidR="00EF496F" w:rsidRPr="00897A55" w:rsidRDefault="00EF496F" w:rsidP="00897A55">
      <w:pPr>
        <w:bidi/>
        <w:spacing w:after="0" w:line="360" w:lineRule="auto"/>
        <w:jc w:val="both"/>
        <w:rPr>
          <w:rFonts w:asciiTheme="majorBidi" w:hAnsiTheme="majorBidi" w:cs="B Nazanin"/>
          <w:sz w:val="28"/>
          <w:szCs w:val="28"/>
          <w:rtl/>
          <w:lang w:bidi="fa-IR"/>
        </w:rPr>
      </w:pPr>
    </w:p>
    <w:p w14:paraId="19559BA7" w14:textId="77777777" w:rsidR="00EF496F" w:rsidRPr="00897A55" w:rsidRDefault="00EF496F" w:rsidP="00897A55">
      <w:pPr>
        <w:bidi/>
        <w:spacing w:after="0" w:line="360" w:lineRule="auto"/>
        <w:jc w:val="both"/>
        <w:rPr>
          <w:rFonts w:asciiTheme="majorBidi" w:hAnsiTheme="majorBidi" w:cs="B Nazanin"/>
          <w:sz w:val="28"/>
          <w:szCs w:val="28"/>
          <w:rtl/>
          <w:lang w:bidi="fa-IR"/>
        </w:rPr>
      </w:pPr>
      <w:r w:rsidRPr="00897A55">
        <w:rPr>
          <w:rFonts w:asciiTheme="majorBidi" w:hAnsiTheme="majorBidi" w:cs="B Nazanin" w:hint="cs"/>
          <w:sz w:val="28"/>
          <w:szCs w:val="28"/>
          <w:rtl/>
          <w:lang w:bidi="fa-IR"/>
        </w:rPr>
        <w:lastRenderedPageBreak/>
        <w:t xml:space="preserve">توالی تمامی گام های ارائه شده در این طرح شبیه سازی هر بار برای هر روز کل دوره 6 ماه انجام شده است. جدول 1 و 2 شامل ارائه نتایج روش پیشنهادی در رابطه با </w:t>
      </w:r>
      <w:r w:rsidR="009B4E73" w:rsidRPr="00897A55">
        <w:rPr>
          <w:rFonts w:asciiTheme="majorBidi" w:hAnsiTheme="majorBidi" w:cs="B Nazanin" w:hint="cs"/>
          <w:sz w:val="28"/>
          <w:szCs w:val="28"/>
          <w:rtl/>
          <w:lang w:bidi="fa-IR"/>
        </w:rPr>
        <w:t xml:space="preserve">دو روش مطابق با معیار انتخابی است. </w:t>
      </w:r>
    </w:p>
    <w:p w14:paraId="04411DFA" w14:textId="7D6FA9FD" w:rsidR="00EF496F" w:rsidRDefault="005B58D2" w:rsidP="00897A55">
      <w:pPr>
        <w:bidi/>
        <w:spacing w:after="0" w:line="360" w:lineRule="auto"/>
        <w:jc w:val="both"/>
        <w:rPr>
          <w:rFonts w:asciiTheme="majorBidi" w:hAnsiTheme="majorBidi" w:cs="B Nazanin"/>
          <w:sz w:val="28"/>
          <w:szCs w:val="28"/>
          <w:rtl/>
          <w:lang w:bidi="fa-IR"/>
        </w:rPr>
      </w:pPr>
      <w:r w:rsidRPr="005B58D2">
        <w:rPr>
          <w:rFonts w:asciiTheme="majorBidi" w:hAnsiTheme="majorBidi" w:cs="B Nazanin"/>
          <w:noProof/>
          <w:sz w:val="28"/>
          <w:szCs w:val="28"/>
          <w:rtl/>
          <w:lang w:bidi="fa-IR"/>
        </w:rPr>
        <w:drawing>
          <wp:inline distT="0" distB="0" distL="0" distR="0" wp14:anchorId="1F27473A" wp14:editId="31CA8D14">
            <wp:extent cx="6296025" cy="17049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6296025" cy="1704975"/>
                    </a:xfrm>
                    <a:prstGeom prst="rect">
                      <a:avLst/>
                    </a:prstGeom>
                  </pic:spPr>
                </pic:pic>
              </a:graphicData>
            </a:graphic>
          </wp:inline>
        </w:drawing>
      </w:r>
    </w:p>
    <w:p w14:paraId="3FD94645" w14:textId="04C8BE72" w:rsidR="005B58D2" w:rsidRPr="00897A55" w:rsidRDefault="005B58D2" w:rsidP="005B58D2">
      <w:pPr>
        <w:bidi/>
        <w:spacing w:after="0" w:line="360" w:lineRule="auto"/>
        <w:jc w:val="center"/>
        <w:rPr>
          <w:rFonts w:asciiTheme="majorBidi" w:hAnsiTheme="majorBidi" w:cs="B Nazanin"/>
          <w:sz w:val="28"/>
          <w:szCs w:val="28"/>
          <w:rtl/>
          <w:lang w:bidi="fa-IR"/>
        </w:rPr>
      </w:pPr>
      <w:r>
        <w:rPr>
          <w:noProof/>
        </w:rPr>
        <w:drawing>
          <wp:inline distT="0" distB="0" distL="0" distR="0" wp14:anchorId="243ED38A" wp14:editId="261BFD77">
            <wp:extent cx="6276975" cy="15335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6276975" cy="1533525"/>
                    </a:xfrm>
                    <a:prstGeom prst="rect">
                      <a:avLst/>
                    </a:prstGeom>
                  </pic:spPr>
                </pic:pic>
              </a:graphicData>
            </a:graphic>
          </wp:inline>
        </w:drawing>
      </w:r>
    </w:p>
    <w:p w14:paraId="6126C98C" w14:textId="77777777" w:rsidR="005B58D2" w:rsidRDefault="005B58D2" w:rsidP="00897A55">
      <w:pPr>
        <w:bidi/>
        <w:spacing w:after="0" w:line="360" w:lineRule="auto"/>
        <w:jc w:val="both"/>
        <w:rPr>
          <w:rFonts w:asciiTheme="majorBidi" w:hAnsiTheme="majorBidi" w:cs="B Nazanin"/>
          <w:b/>
          <w:bCs/>
          <w:sz w:val="28"/>
          <w:szCs w:val="28"/>
          <w:rtl/>
          <w:lang w:bidi="fa-IR"/>
        </w:rPr>
      </w:pPr>
    </w:p>
    <w:p w14:paraId="2EE97B95" w14:textId="5E57961D" w:rsidR="00D431DE" w:rsidRPr="00897A55" w:rsidRDefault="00F60E8D" w:rsidP="005B58D2">
      <w:pPr>
        <w:bidi/>
        <w:spacing w:after="0" w:line="360" w:lineRule="auto"/>
        <w:jc w:val="both"/>
        <w:rPr>
          <w:rFonts w:asciiTheme="majorBidi" w:hAnsiTheme="majorBidi" w:cs="B Nazanin"/>
          <w:b/>
          <w:bCs/>
          <w:sz w:val="28"/>
          <w:szCs w:val="28"/>
          <w:rtl/>
          <w:lang w:bidi="fa-IR"/>
        </w:rPr>
      </w:pPr>
      <w:r w:rsidRPr="00897A55">
        <w:rPr>
          <w:rFonts w:asciiTheme="majorBidi" w:hAnsiTheme="majorBidi" w:cs="B Nazanin" w:hint="cs"/>
          <w:b/>
          <w:bCs/>
          <w:sz w:val="28"/>
          <w:szCs w:val="28"/>
          <w:rtl/>
          <w:lang w:bidi="fa-IR"/>
        </w:rPr>
        <w:t>5. خلاصه</w:t>
      </w:r>
    </w:p>
    <w:p w14:paraId="65CC8EA3" w14:textId="1616169E" w:rsidR="00670CEA" w:rsidRPr="00897A55" w:rsidRDefault="00F60E8D" w:rsidP="00670CEA">
      <w:pPr>
        <w:bidi/>
        <w:spacing w:after="0" w:line="360" w:lineRule="auto"/>
        <w:jc w:val="both"/>
        <w:rPr>
          <w:rFonts w:asciiTheme="majorBidi" w:hAnsiTheme="majorBidi" w:cs="B Nazanin"/>
          <w:sz w:val="28"/>
          <w:szCs w:val="28"/>
          <w:rtl/>
          <w:lang w:bidi="fa-IR"/>
        </w:rPr>
      </w:pPr>
      <w:r w:rsidRPr="00897A55">
        <w:rPr>
          <w:rFonts w:asciiTheme="majorBidi" w:hAnsiTheme="majorBidi" w:cs="B Nazanin" w:hint="cs"/>
          <w:sz w:val="28"/>
          <w:szCs w:val="28"/>
          <w:rtl/>
          <w:lang w:bidi="fa-IR"/>
        </w:rPr>
        <w:t xml:space="preserve">روش ارائه شده در این مقاله </w:t>
      </w:r>
      <w:r w:rsidR="00DA0A54" w:rsidRPr="00897A55">
        <w:rPr>
          <w:rFonts w:asciiTheme="majorBidi" w:hAnsiTheme="majorBidi" w:cs="B Nazanin" w:hint="cs"/>
          <w:sz w:val="28"/>
          <w:szCs w:val="28"/>
          <w:rtl/>
          <w:lang w:bidi="fa-IR"/>
        </w:rPr>
        <w:t>و شبیه سازی های انجام شده نشان می دهند که روش کلاسیک تعیین مقدار موجودی</w:t>
      </w:r>
      <w:r w:rsidR="005A1457" w:rsidRPr="00897A55">
        <w:rPr>
          <w:rFonts w:asciiTheme="majorBidi" w:hAnsiTheme="majorBidi" w:cs="B Nazanin" w:hint="cs"/>
          <w:sz w:val="28"/>
          <w:szCs w:val="28"/>
          <w:rtl/>
          <w:lang w:bidi="fa-IR"/>
        </w:rPr>
        <w:t xml:space="preserve"> زمانیکه عوامل تصادفی به شکل عدم قطعیت در تقاضا، زمان رهبری و غیره بر روی سیستم کنترل موجودی تاثیرمی گذارند، </w:t>
      </w:r>
      <w:r w:rsidR="00DA0A54" w:rsidRPr="00897A55">
        <w:rPr>
          <w:rFonts w:asciiTheme="majorBidi" w:hAnsiTheme="majorBidi" w:cs="B Nazanin" w:hint="cs"/>
          <w:sz w:val="28"/>
          <w:szCs w:val="28"/>
          <w:rtl/>
          <w:lang w:bidi="fa-IR"/>
        </w:rPr>
        <w:t>ناکارآمد</w:t>
      </w:r>
      <w:r w:rsidR="005A1457" w:rsidRPr="00897A55">
        <w:rPr>
          <w:rFonts w:asciiTheme="majorBidi" w:hAnsiTheme="majorBidi" w:cs="B Nazanin" w:hint="cs"/>
          <w:sz w:val="28"/>
          <w:szCs w:val="28"/>
          <w:rtl/>
          <w:lang w:bidi="fa-IR"/>
        </w:rPr>
        <w:t xml:space="preserve"> و بدون کاربرد است. بر اساس نتایج دریافت شده، رویکرد پیشنهادی نتایجی را ارائه نمود که بر اساس معیار برآورد اتخاذ شده، نسبت به دو روش کلاسیک دیگر بسیار بهتر بودند. برای معیار تعداد موجودی، راه حل مختلط پیشنهادی به نظر کمی بدتر از روش های مورد مقایسه است. این مورد به وسیله تعداد زیادی از تحویل ها برای نقطه دستور مجدد ترکیبی و روش چرخه دستور مجدد شناسایی شده است که همراه با مقدار موجودی بسیار بیشتر و هزینه های حمل آن می باشد. کارهای بعدی بر روی شامل کردن عامل عدم قطعیت اضافی به صورت </w:t>
      </w:r>
      <w:r w:rsidR="005A1457" w:rsidRPr="00897A55">
        <w:rPr>
          <w:rFonts w:asciiTheme="majorBidi" w:hAnsiTheme="majorBidi" w:cs="B Nazanin" w:hint="cs"/>
          <w:sz w:val="28"/>
          <w:szCs w:val="28"/>
          <w:rtl/>
          <w:lang w:bidi="fa-IR"/>
        </w:rPr>
        <w:lastRenderedPageBreak/>
        <w:t xml:space="preserve">عرضه محدود کالاها از عرضه کننده، و آزمایشات بیشتر روش با استفاده از تعداد بیشتری از مجموعه های اطلاعاتی تمرکز خواهند داشت.    </w:t>
      </w:r>
    </w:p>
    <w:p w14:paraId="4940AE51" w14:textId="77777777" w:rsidR="005B58D2" w:rsidRPr="005B58D2" w:rsidRDefault="005B58D2" w:rsidP="00897A55">
      <w:pPr>
        <w:autoSpaceDE w:val="0"/>
        <w:autoSpaceDN w:val="0"/>
        <w:adjustRightInd w:val="0"/>
        <w:spacing w:after="0" w:line="360" w:lineRule="auto"/>
        <w:jc w:val="both"/>
        <w:rPr>
          <w:rFonts w:cstheme="minorHAnsi"/>
          <w:b/>
          <w:bCs/>
          <w:sz w:val="28"/>
          <w:szCs w:val="28"/>
          <w:rtl/>
        </w:rPr>
      </w:pPr>
      <w:r w:rsidRPr="005B58D2">
        <w:rPr>
          <w:rFonts w:cstheme="minorHAnsi"/>
          <w:b/>
          <w:bCs/>
          <w:sz w:val="28"/>
          <w:szCs w:val="28"/>
        </w:rPr>
        <w:t>References</w:t>
      </w:r>
    </w:p>
    <w:p w14:paraId="5E2155B8" w14:textId="26DEB7DF" w:rsidR="00310D01" w:rsidRPr="005B58D2" w:rsidRDefault="00310D01" w:rsidP="005B58D2">
      <w:pPr>
        <w:autoSpaceDE w:val="0"/>
        <w:autoSpaceDN w:val="0"/>
        <w:adjustRightInd w:val="0"/>
        <w:spacing w:after="0" w:line="240" w:lineRule="auto"/>
        <w:jc w:val="both"/>
        <w:rPr>
          <w:rFonts w:cstheme="minorHAnsi"/>
        </w:rPr>
      </w:pPr>
      <w:r w:rsidRPr="005B58D2">
        <w:rPr>
          <w:rFonts w:cstheme="minorHAnsi"/>
        </w:rPr>
        <w:t xml:space="preserve">1. </w:t>
      </w:r>
      <w:proofErr w:type="spellStart"/>
      <w:r w:rsidRPr="005B58D2">
        <w:rPr>
          <w:rFonts w:cstheme="minorHAnsi"/>
        </w:rPr>
        <w:t>Axsater</w:t>
      </w:r>
      <w:proofErr w:type="spellEnd"/>
      <w:r w:rsidRPr="005B58D2">
        <w:rPr>
          <w:rFonts w:cstheme="minorHAnsi"/>
        </w:rPr>
        <w:t xml:space="preserve"> S. (2006). Inventory Control. Springer, Lund</w:t>
      </w:r>
    </w:p>
    <w:p w14:paraId="3FE25207" w14:textId="77777777" w:rsidR="00310D01" w:rsidRPr="005B58D2" w:rsidRDefault="00310D01" w:rsidP="005B58D2">
      <w:pPr>
        <w:autoSpaceDE w:val="0"/>
        <w:autoSpaceDN w:val="0"/>
        <w:adjustRightInd w:val="0"/>
        <w:spacing w:after="0" w:line="240" w:lineRule="auto"/>
        <w:jc w:val="both"/>
        <w:rPr>
          <w:rFonts w:cstheme="minorHAnsi"/>
        </w:rPr>
      </w:pPr>
      <w:r w:rsidRPr="005B58D2">
        <w:rPr>
          <w:rFonts w:cstheme="minorHAnsi"/>
        </w:rPr>
        <w:t xml:space="preserve">2. Frank K.C., </w:t>
      </w:r>
      <w:proofErr w:type="spellStart"/>
      <w:r w:rsidRPr="005B58D2">
        <w:rPr>
          <w:rFonts w:cstheme="minorHAnsi"/>
        </w:rPr>
        <w:t>Ahn</w:t>
      </w:r>
      <w:proofErr w:type="spellEnd"/>
      <w:r w:rsidRPr="005B58D2">
        <w:rPr>
          <w:rFonts w:cstheme="minorHAnsi"/>
        </w:rPr>
        <w:t xml:space="preserve"> H.-S., Zhang R.Q. (2009). Inventory policies for a make-to-order system with a perishable component and fixed ordering</w:t>
      </w:r>
    </w:p>
    <w:p w14:paraId="6871BCBE" w14:textId="77777777" w:rsidR="00310D01" w:rsidRPr="005B58D2" w:rsidRDefault="00310D01" w:rsidP="005B58D2">
      <w:pPr>
        <w:autoSpaceDE w:val="0"/>
        <w:autoSpaceDN w:val="0"/>
        <w:adjustRightInd w:val="0"/>
        <w:spacing w:after="0" w:line="240" w:lineRule="auto"/>
        <w:jc w:val="both"/>
        <w:rPr>
          <w:rFonts w:cstheme="minorHAnsi"/>
        </w:rPr>
      </w:pPr>
      <w:r w:rsidRPr="005B58D2">
        <w:rPr>
          <w:rFonts w:cstheme="minorHAnsi"/>
        </w:rPr>
        <w:t>cost. Naval Research Logistics 56 (2), pp. 127–141.</w:t>
      </w:r>
    </w:p>
    <w:p w14:paraId="6E62BBEF" w14:textId="77777777" w:rsidR="00310D01" w:rsidRPr="005B58D2" w:rsidRDefault="00310D01" w:rsidP="005B58D2">
      <w:pPr>
        <w:autoSpaceDE w:val="0"/>
        <w:autoSpaceDN w:val="0"/>
        <w:adjustRightInd w:val="0"/>
        <w:spacing w:after="0" w:line="240" w:lineRule="auto"/>
        <w:jc w:val="both"/>
        <w:rPr>
          <w:rFonts w:cstheme="minorHAnsi"/>
        </w:rPr>
      </w:pPr>
      <w:r w:rsidRPr="005B58D2">
        <w:rPr>
          <w:rFonts w:cstheme="minorHAnsi"/>
        </w:rPr>
        <w:t>3. Goldberg D. (1989). Genetic Algorithms in Search, Optimization, and Machine Learning. Addison – Wesley Publishing Company, Inc</w:t>
      </w:r>
    </w:p>
    <w:p w14:paraId="5CD0A3C7" w14:textId="77777777" w:rsidR="00310D01" w:rsidRPr="005B58D2" w:rsidRDefault="00310D01" w:rsidP="005B58D2">
      <w:pPr>
        <w:autoSpaceDE w:val="0"/>
        <w:autoSpaceDN w:val="0"/>
        <w:adjustRightInd w:val="0"/>
        <w:spacing w:after="0" w:line="240" w:lineRule="auto"/>
        <w:jc w:val="both"/>
        <w:rPr>
          <w:rFonts w:cstheme="minorHAnsi"/>
        </w:rPr>
      </w:pPr>
      <w:r w:rsidRPr="005B58D2">
        <w:rPr>
          <w:rFonts w:cstheme="minorHAnsi"/>
        </w:rPr>
        <w:t>4. Gupta, K., Yadav, A.S., Garg, A., Swami, A. (2015). Fuzzy-Genetic Algorithm based inventory model for shortages and inflation under</w:t>
      </w:r>
    </w:p>
    <w:p w14:paraId="4B27EF1F" w14:textId="77777777" w:rsidR="00310D01" w:rsidRPr="005B58D2" w:rsidRDefault="00310D01" w:rsidP="005B58D2">
      <w:pPr>
        <w:autoSpaceDE w:val="0"/>
        <w:autoSpaceDN w:val="0"/>
        <w:adjustRightInd w:val="0"/>
        <w:spacing w:after="0" w:line="240" w:lineRule="auto"/>
        <w:jc w:val="both"/>
        <w:rPr>
          <w:rFonts w:cstheme="minorHAnsi"/>
        </w:rPr>
      </w:pPr>
      <w:r w:rsidRPr="005B58D2">
        <w:rPr>
          <w:rFonts w:cstheme="minorHAnsi"/>
        </w:rPr>
        <w:t>hybrid &amp; PSO. IOSR Journal of Computer Engineering, 17 (5), pp. 61 – 67.</w:t>
      </w:r>
    </w:p>
    <w:p w14:paraId="560D4C55" w14:textId="77777777" w:rsidR="00310D01" w:rsidRPr="005B58D2" w:rsidRDefault="00310D01" w:rsidP="005B58D2">
      <w:pPr>
        <w:autoSpaceDE w:val="0"/>
        <w:autoSpaceDN w:val="0"/>
        <w:adjustRightInd w:val="0"/>
        <w:spacing w:after="0" w:line="240" w:lineRule="auto"/>
        <w:jc w:val="both"/>
        <w:rPr>
          <w:rFonts w:cstheme="minorHAnsi"/>
        </w:rPr>
      </w:pPr>
      <w:r w:rsidRPr="005B58D2">
        <w:rPr>
          <w:rFonts w:cstheme="minorHAnsi"/>
        </w:rPr>
        <w:t xml:space="preserve">5. </w:t>
      </w:r>
      <w:proofErr w:type="spellStart"/>
      <w:r w:rsidRPr="005B58D2">
        <w:rPr>
          <w:rFonts w:cstheme="minorHAnsi"/>
        </w:rPr>
        <w:t>Grzybowska</w:t>
      </w:r>
      <w:proofErr w:type="spellEnd"/>
      <w:r w:rsidRPr="005B58D2">
        <w:rPr>
          <w:rFonts w:cstheme="minorHAnsi"/>
        </w:rPr>
        <w:t xml:space="preserve"> K., (2010). </w:t>
      </w:r>
      <w:proofErr w:type="spellStart"/>
      <w:r w:rsidRPr="005B58D2">
        <w:rPr>
          <w:rFonts w:cstheme="minorHAnsi"/>
        </w:rPr>
        <w:t>Gospodarka</w:t>
      </w:r>
      <w:proofErr w:type="spellEnd"/>
      <w:r w:rsidRPr="005B58D2">
        <w:rPr>
          <w:rFonts w:cstheme="minorHAnsi"/>
        </w:rPr>
        <w:t xml:space="preserve"> </w:t>
      </w:r>
      <w:proofErr w:type="spellStart"/>
      <w:r w:rsidRPr="005B58D2">
        <w:rPr>
          <w:rFonts w:cstheme="minorHAnsi"/>
        </w:rPr>
        <w:t>zapasami</w:t>
      </w:r>
      <w:proofErr w:type="spellEnd"/>
      <w:r w:rsidRPr="005B58D2">
        <w:rPr>
          <w:rFonts w:cstheme="minorHAnsi"/>
        </w:rPr>
        <w:t xml:space="preserve"> </w:t>
      </w:r>
      <w:proofErr w:type="spellStart"/>
      <w:r w:rsidRPr="005B58D2">
        <w:rPr>
          <w:rFonts w:cstheme="minorHAnsi"/>
        </w:rPr>
        <w:t>i</w:t>
      </w:r>
      <w:proofErr w:type="spellEnd"/>
      <w:r w:rsidRPr="005B58D2">
        <w:rPr>
          <w:rFonts w:cstheme="minorHAnsi"/>
        </w:rPr>
        <w:t xml:space="preserve"> </w:t>
      </w:r>
      <w:proofErr w:type="spellStart"/>
      <w:r w:rsidRPr="005B58D2">
        <w:rPr>
          <w:rFonts w:cstheme="minorHAnsi"/>
        </w:rPr>
        <w:t>Magazynem</w:t>
      </w:r>
      <w:proofErr w:type="spellEnd"/>
      <w:r w:rsidRPr="005B58D2">
        <w:rPr>
          <w:rFonts w:cstheme="minorHAnsi"/>
        </w:rPr>
        <w:t xml:space="preserve"> </w:t>
      </w:r>
      <w:proofErr w:type="spellStart"/>
      <w:r w:rsidRPr="005B58D2">
        <w:rPr>
          <w:rFonts w:cstheme="minorHAnsi"/>
        </w:rPr>
        <w:t>cz</w:t>
      </w:r>
      <w:proofErr w:type="spellEnd"/>
      <w:r w:rsidRPr="005B58D2">
        <w:rPr>
          <w:rFonts w:cstheme="minorHAnsi"/>
        </w:rPr>
        <w:t xml:space="preserve"> II. </w:t>
      </w:r>
      <w:proofErr w:type="spellStart"/>
      <w:r w:rsidRPr="005B58D2">
        <w:rPr>
          <w:rFonts w:cstheme="minorHAnsi"/>
        </w:rPr>
        <w:t>Wydawnictwo</w:t>
      </w:r>
      <w:proofErr w:type="spellEnd"/>
      <w:r w:rsidRPr="005B58D2">
        <w:rPr>
          <w:rFonts w:cstheme="minorHAnsi"/>
        </w:rPr>
        <w:t xml:space="preserve"> </w:t>
      </w:r>
      <w:proofErr w:type="spellStart"/>
      <w:r w:rsidRPr="005B58D2">
        <w:rPr>
          <w:rFonts w:cstheme="minorHAnsi"/>
        </w:rPr>
        <w:t>Diffin</w:t>
      </w:r>
      <w:proofErr w:type="spellEnd"/>
      <w:r w:rsidRPr="005B58D2">
        <w:rPr>
          <w:rFonts w:cstheme="minorHAnsi"/>
        </w:rPr>
        <w:t>, Warszawa</w:t>
      </w:r>
    </w:p>
    <w:p w14:paraId="57362B13" w14:textId="77777777" w:rsidR="00310D01" w:rsidRPr="005B58D2" w:rsidRDefault="00310D01" w:rsidP="005B58D2">
      <w:pPr>
        <w:autoSpaceDE w:val="0"/>
        <w:autoSpaceDN w:val="0"/>
        <w:adjustRightInd w:val="0"/>
        <w:spacing w:after="0" w:line="240" w:lineRule="auto"/>
        <w:jc w:val="both"/>
        <w:rPr>
          <w:rFonts w:cstheme="minorHAnsi"/>
        </w:rPr>
      </w:pPr>
      <w:r w:rsidRPr="005B58D2">
        <w:rPr>
          <w:rFonts w:cstheme="minorHAnsi"/>
        </w:rPr>
        <w:t xml:space="preserve">6. Hsieh C.H. (2002). </w:t>
      </w:r>
      <w:proofErr w:type="spellStart"/>
      <w:r w:rsidRPr="005B58D2">
        <w:rPr>
          <w:rFonts w:cstheme="minorHAnsi"/>
        </w:rPr>
        <w:t>Optimisation</w:t>
      </w:r>
      <w:proofErr w:type="spellEnd"/>
      <w:r w:rsidRPr="005B58D2">
        <w:rPr>
          <w:rFonts w:cstheme="minorHAnsi"/>
        </w:rPr>
        <w:t xml:space="preserve"> of fuzzy production inventory models. Information Sciences,146, pp. 29–40.</w:t>
      </w:r>
    </w:p>
    <w:p w14:paraId="541F5BB5" w14:textId="77777777" w:rsidR="00310D01" w:rsidRPr="005B58D2" w:rsidRDefault="00310D01" w:rsidP="005B58D2">
      <w:pPr>
        <w:autoSpaceDE w:val="0"/>
        <w:autoSpaceDN w:val="0"/>
        <w:adjustRightInd w:val="0"/>
        <w:spacing w:after="0" w:line="240" w:lineRule="auto"/>
        <w:jc w:val="both"/>
        <w:rPr>
          <w:rFonts w:cstheme="minorHAnsi"/>
        </w:rPr>
      </w:pPr>
      <w:r w:rsidRPr="005B58D2">
        <w:rPr>
          <w:rFonts w:cstheme="minorHAnsi"/>
        </w:rPr>
        <w:t xml:space="preserve">7. </w:t>
      </w:r>
      <w:proofErr w:type="spellStart"/>
      <w:r w:rsidRPr="005B58D2">
        <w:rPr>
          <w:rFonts w:cstheme="minorHAnsi"/>
        </w:rPr>
        <w:t>Khanlarpour</w:t>
      </w:r>
      <w:proofErr w:type="spellEnd"/>
      <w:r w:rsidRPr="005B58D2">
        <w:rPr>
          <w:rFonts w:cstheme="minorHAnsi"/>
        </w:rPr>
        <w:t xml:space="preserve">, E., </w:t>
      </w:r>
      <w:proofErr w:type="spellStart"/>
      <w:r w:rsidRPr="005B58D2">
        <w:rPr>
          <w:rFonts w:cstheme="minorHAnsi"/>
        </w:rPr>
        <w:t>Fazlollahtabar</w:t>
      </w:r>
      <w:proofErr w:type="spellEnd"/>
      <w:r w:rsidRPr="005B58D2">
        <w:rPr>
          <w:rFonts w:cstheme="minorHAnsi"/>
        </w:rPr>
        <w:t>, H., Mahdavi, I. (2013). Designing an Intelligent Warehouse Based on Genetic Algorithm and Fuzzy Logic</w:t>
      </w:r>
    </w:p>
    <w:p w14:paraId="520E067F" w14:textId="77777777" w:rsidR="00310D01" w:rsidRPr="005B58D2" w:rsidRDefault="00310D01" w:rsidP="005B58D2">
      <w:pPr>
        <w:autoSpaceDE w:val="0"/>
        <w:autoSpaceDN w:val="0"/>
        <w:adjustRightInd w:val="0"/>
        <w:spacing w:after="0" w:line="240" w:lineRule="auto"/>
        <w:jc w:val="both"/>
        <w:rPr>
          <w:rFonts w:cstheme="minorHAnsi"/>
        </w:rPr>
      </w:pPr>
      <w:r w:rsidRPr="005B58D2">
        <w:rPr>
          <w:rFonts w:cstheme="minorHAnsi"/>
        </w:rPr>
        <w:t>for Determining Reorder Point and Order Quantity. Computer Science and Information Technology, 1(1), pp. 1-8.</w:t>
      </w:r>
    </w:p>
    <w:p w14:paraId="7F1C0482" w14:textId="77777777" w:rsidR="00310D01" w:rsidRPr="005B58D2" w:rsidRDefault="00310D01" w:rsidP="005B58D2">
      <w:pPr>
        <w:autoSpaceDE w:val="0"/>
        <w:autoSpaceDN w:val="0"/>
        <w:adjustRightInd w:val="0"/>
        <w:spacing w:after="0" w:line="240" w:lineRule="auto"/>
        <w:jc w:val="both"/>
        <w:rPr>
          <w:rFonts w:cstheme="minorHAnsi"/>
        </w:rPr>
      </w:pPr>
      <w:r w:rsidRPr="005B58D2">
        <w:rPr>
          <w:rFonts w:cstheme="minorHAnsi"/>
        </w:rPr>
        <w:t xml:space="preserve">8. Krawczyk S.(2011). </w:t>
      </w:r>
      <w:proofErr w:type="spellStart"/>
      <w:r w:rsidRPr="005B58D2">
        <w:rPr>
          <w:rFonts w:cstheme="minorHAnsi"/>
        </w:rPr>
        <w:t>Logistyka</w:t>
      </w:r>
      <w:proofErr w:type="spellEnd"/>
      <w:r w:rsidRPr="005B58D2">
        <w:rPr>
          <w:rFonts w:cstheme="minorHAnsi"/>
        </w:rPr>
        <w:t xml:space="preserve">: </w:t>
      </w:r>
      <w:proofErr w:type="spellStart"/>
      <w:r w:rsidRPr="005B58D2">
        <w:rPr>
          <w:rFonts w:cstheme="minorHAnsi"/>
        </w:rPr>
        <w:t>teoria</w:t>
      </w:r>
      <w:proofErr w:type="spellEnd"/>
      <w:r w:rsidRPr="005B58D2">
        <w:rPr>
          <w:rFonts w:cstheme="minorHAnsi"/>
        </w:rPr>
        <w:t xml:space="preserve"> </w:t>
      </w:r>
      <w:proofErr w:type="spellStart"/>
      <w:r w:rsidRPr="005B58D2">
        <w:rPr>
          <w:rFonts w:cstheme="minorHAnsi"/>
        </w:rPr>
        <w:t>i</w:t>
      </w:r>
      <w:proofErr w:type="spellEnd"/>
      <w:r w:rsidRPr="005B58D2">
        <w:rPr>
          <w:rFonts w:cstheme="minorHAnsi"/>
        </w:rPr>
        <w:t xml:space="preserve"> </w:t>
      </w:r>
      <w:proofErr w:type="spellStart"/>
      <w:r w:rsidRPr="005B58D2">
        <w:rPr>
          <w:rFonts w:cstheme="minorHAnsi"/>
        </w:rPr>
        <w:t>praktyka</w:t>
      </w:r>
      <w:proofErr w:type="spellEnd"/>
      <w:r w:rsidRPr="005B58D2">
        <w:rPr>
          <w:rFonts w:cstheme="minorHAnsi"/>
        </w:rPr>
        <w:t xml:space="preserve"> </w:t>
      </w:r>
      <w:proofErr w:type="spellStart"/>
      <w:r w:rsidRPr="005B58D2">
        <w:rPr>
          <w:rFonts w:cstheme="minorHAnsi"/>
        </w:rPr>
        <w:t>cz</w:t>
      </w:r>
      <w:proofErr w:type="spellEnd"/>
      <w:r w:rsidRPr="005B58D2">
        <w:rPr>
          <w:rFonts w:cstheme="minorHAnsi"/>
        </w:rPr>
        <w:t xml:space="preserve"> I, </w:t>
      </w:r>
      <w:proofErr w:type="spellStart"/>
      <w:r w:rsidRPr="005B58D2">
        <w:rPr>
          <w:rFonts w:cstheme="minorHAnsi"/>
        </w:rPr>
        <w:t>cz</w:t>
      </w:r>
      <w:proofErr w:type="spellEnd"/>
      <w:r w:rsidRPr="005B58D2">
        <w:rPr>
          <w:rFonts w:cstheme="minorHAnsi"/>
        </w:rPr>
        <w:t xml:space="preserve"> II. </w:t>
      </w:r>
      <w:proofErr w:type="spellStart"/>
      <w:r w:rsidRPr="005B58D2">
        <w:rPr>
          <w:rFonts w:cstheme="minorHAnsi"/>
        </w:rPr>
        <w:t>Difin</w:t>
      </w:r>
      <w:proofErr w:type="spellEnd"/>
      <w:r w:rsidRPr="005B58D2">
        <w:rPr>
          <w:rFonts w:cstheme="minorHAnsi"/>
        </w:rPr>
        <w:t>, Warszawa</w:t>
      </w:r>
    </w:p>
    <w:p w14:paraId="70E5EF47" w14:textId="77777777" w:rsidR="00310D01" w:rsidRPr="005B58D2" w:rsidRDefault="00310D01" w:rsidP="005B58D2">
      <w:pPr>
        <w:autoSpaceDE w:val="0"/>
        <w:autoSpaceDN w:val="0"/>
        <w:adjustRightInd w:val="0"/>
        <w:spacing w:after="0" w:line="240" w:lineRule="auto"/>
        <w:jc w:val="both"/>
        <w:rPr>
          <w:rFonts w:cstheme="minorHAnsi"/>
        </w:rPr>
      </w:pPr>
      <w:r w:rsidRPr="005B58D2">
        <w:rPr>
          <w:rFonts w:cstheme="minorHAnsi"/>
        </w:rPr>
        <w:t xml:space="preserve">9. </w:t>
      </w:r>
      <w:proofErr w:type="spellStart"/>
      <w:r w:rsidRPr="005B58D2">
        <w:rPr>
          <w:rFonts w:cstheme="minorHAnsi"/>
        </w:rPr>
        <w:t>Krzyżaniak</w:t>
      </w:r>
      <w:proofErr w:type="spellEnd"/>
      <w:r w:rsidRPr="005B58D2">
        <w:rPr>
          <w:rFonts w:cstheme="minorHAnsi"/>
        </w:rPr>
        <w:t xml:space="preserve">, S., </w:t>
      </w:r>
      <w:proofErr w:type="spellStart"/>
      <w:r w:rsidRPr="005B58D2">
        <w:rPr>
          <w:rFonts w:cstheme="minorHAnsi"/>
        </w:rPr>
        <w:t>Cyplik</w:t>
      </w:r>
      <w:proofErr w:type="spellEnd"/>
      <w:r w:rsidRPr="005B58D2">
        <w:rPr>
          <w:rFonts w:cstheme="minorHAnsi"/>
        </w:rPr>
        <w:t xml:space="preserve">, P. (2007). </w:t>
      </w:r>
      <w:proofErr w:type="spellStart"/>
      <w:r w:rsidRPr="005B58D2">
        <w:rPr>
          <w:rFonts w:cstheme="minorHAnsi"/>
        </w:rPr>
        <w:t>Zapasy</w:t>
      </w:r>
      <w:proofErr w:type="spellEnd"/>
      <w:r w:rsidRPr="005B58D2">
        <w:rPr>
          <w:rFonts w:cstheme="minorHAnsi"/>
        </w:rPr>
        <w:t xml:space="preserve"> </w:t>
      </w:r>
      <w:proofErr w:type="spellStart"/>
      <w:r w:rsidRPr="005B58D2">
        <w:rPr>
          <w:rFonts w:cstheme="minorHAnsi"/>
        </w:rPr>
        <w:t>i</w:t>
      </w:r>
      <w:proofErr w:type="spellEnd"/>
      <w:r w:rsidRPr="005B58D2">
        <w:rPr>
          <w:rFonts w:cstheme="minorHAnsi"/>
        </w:rPr>
        <w:t xml:space="preserve"> </w:t>
      </w:r>
      <w:proofErr w:type="spellStart"/>
      <w:r w:rsidRPr="005B58D2">
        <w:rPr>
          <w:rFonts w:cstheme="minorHAnsi"/>
        </w:rPr>
        <w:t>magazynowanie</w:t>
      </w:r>
      <w:proofErr w:type="spellEnd"/>
      <w:r w:rsidRPr="005B58D2">
        <w:rPr>
          <w:rFonts w:cstheme="minorHAnsi"/>
        </w:rPr>
        <w:t xml:space="preserve">, </w:t>
      </w:r>
      <w:proofErr w:type="spellStart"/>
      <w:r w:rsidRPr="005B58D2">
        <w:rPr>
          <w:rFonts w:cstheme="minorHAnsi"/>
        </w:rPr>
        <w:t>Biblioteka</w:t>
      </w:r>
      <w:proofErr w:type="spellEnd"/>
      <w:r w:rsidRPr="005B58D2">
        <w:rPr>
          <w:rFonts w:cstheme="minorHAnsi"/>
        </w:rPr>
        <w:t xml:space="preserve"> </w:t>
      </w:r>
      <w:proofErr w:type="spellStart"/>
      <w:r w:rsidRPr="005B58D2">
        <w:rPr>
          <w:rFonts w:cstheme="minorHAnsi"/>
        </w:rPr>
        <w:t>logistyka</w:t>
      </w:r>
      <w:proofErr w:type="spellEnd"/>
      <w:r w:rsidRPr="005B58D2">
        <w:rPr>
          <w:rFonts w:cstheme="minorHAnsi"/>
        </w:rPr>
        <w:t xml:space="preserve">, </w:t>
      </w:r>
      <w:proofErr w:type="spellStart"/>
      <w:r w:rsidRPr="005B58D2">
        <w:rPr>
          <w:rFonts w:cstheme="minorHAnsi"/>
        </w:rPr>
        <w:t>Poznań</w:t>
      </w:r>
      <w:proofErr w:type="spellEnd"/>
      <w:r w:rsidRPr="005B58D2">
        <w:rPr>
          <w:rFonts w:cstheme="minorHAnsi"/>
        </w:rPr>
        <w:t>.</w:t>
      </w:r>
    </w:p>
    <w:p w14:paraId="401960F7" w14:textId="77777777" w:rsidR="00310D01" w:rsidRPr="005B58D2" w:rsidRDefault="00310D01" w:rsidP="005B58D2">
      <w:pPr>
        <w:autoSpaceDE w:val="0"/>
        <w:autoSpaceDN w:val="0"/>
        <w:adjustRightInd w:val="0"/>
        <w:spacing w:after="0" w:line="240" w:lineRule="auto"/>
        <w:jc w:val="both"/>
        <w:rPr>
          <w:rFonts w:cstheme="minorHAnsi"/>
        </w:rPr>
      </w:pPr>
      <w:r w:rsidRPr="005B58D2">
        <w:rPr>
          <w:rFonts w:cstheme="minorHAnsi"/>
        </w:rPr>
        <w:t>10. Lang J.C. (2009). Production and Inventory Management with Substitutions. Springer, New York</w:t>
      </w:r>
    </w:p>
    <w:p w14:paraId="28A9CC68" w14:textId="77777777" w:rsidR="00310D01" w:rsidRPr="005B58D2" w:rsidRDefault="00310D01" w:rsidP="005B58D2">
      <w:pPr>
        <w:autoSpaceDE w:val="0"/>
        <w:autoSpaceDN w:val="0"/>
        <w:adjustRightInd w:val="0"/>
        <w:spacing w:after="0" w:line="240" w:lineRule="auto"/>
        <w:jc w:val="both"/>
        <w:rPr>
          <w:rFonts w:cstheme="minorHAnsi"/>
        </w:rPr>
      </w:pPr>
      <w:r w:rsidRPr="005B58D2">
        <w:rPr>
          <w:rFonts w:cstheme="minorHAnsi"/>
        </w:rPr>
        <w:t>11. Li J. , Edwin, Cheng, T.C., Wang S.-Y. (2007). Analysis of postponement strategy for perishable items by EOQ-based models, International</w:t>
      </w:r>
    </w:p>
    <w:p w14:paraId="1513821B" w14:textId="77777777" w:rsidR="00310D01" w:rsidRPr="005B58D2" w:rsidRDefault="00310D01" w:rsidP="005B58D2">
      <w:pPr>
        <w:autoSpaceDE w:val="0"/>
        <w:autoSpaceDN w:val="0"/>
        <w:adjustRightInd w:val="0"/>
        <w:spacing w:after="0" w:line="240" w:lineRule="auto"/>
        <w:jc w:val="both"/>
        <w:rPr>
          <w:rFonts w:cstheme="minorHAnsi"/>
        </w:rPr>
      </w:pPr>
      <w:r w:rsidRPr="005B58D2">
        <w:rPr>
          <w:rFonts w:cstheme="minorHAnsi"/>
        </w:rPr>
        <w:t>Journal of Production Economics 107 (1), pp. 31–38.</w:t>
      </w:r>
    </w:p>
    <w:p w14:paraId="287314DC" w14:textId="77777777" w:rsidR="00310D01" w:rsidRPr="005B58D2" w:rsidRDefault="00310D01" w:rsidP="005B58D2">
      <w:pPr>
        <w:autoSpaceDE w:val="0"/>
        <w:autoSpaceDN w:val="0"/>
        <w:adjustRightInd w:val="0"/>
        <w:spacing w:after="0" w:line="240" w:lineRule="auto"/>
        <w:jc w:val="both"/>
        <w:rPr>
          <w:rFonts w:cstheme="minorHAnsi"/>
        </w:rPr>
      </w:pPr>
      <w:r w:rsidRPr="005B58D2">
        <w:rPr>
          <w:rFonts w:cstheme="minorHAnsi"/>
        </w:rPr>
        <w:t xml:space="preserve">12. </w:t>
      </w:r>
      <w:proofErr w:type="spellStart"/>
      <w:r w:rsidRPr="005B58D2">
        <w:rPr>
          <w:rFonts w:cstheme="minorHAnsi"/>
        </w:rPr>
        <w:t>Maiti</w:t>
      </w:r>
      <w:proofErr w:type="spellEnd"/>
      <w:r w:rsidRPr="005B58D2">
        <w:rPr>
          <w:rFonts w:cstheme="minorHAnsi"/>
        </w:rPr>
        <w:t xml:space="preserve"> M.K., </w:t>
      </w:r>
      <w:proofErr w:type="spellStart"/>
      <w:r w:rsidRPr="005B58D2">
        <w:rPr>
          <w:rFonts w:cstheme="minorHAnsi"/>
        </w:rPr>
        <w:t>Maiti</w:t>
      </w:r>
      <w:proofErr w:type="spellEnd"/>
      <w:r w:rsidRPr="005B58D2">
        <w:rPr>
          <w:rFonts w:cstheme="minorHAnsi"/>
        </w:rPr>
        <w:t xml:space="preserve"> M. (2006). Fuzzy inventory model with two warehouses under possibility constraint. Fuzzy Sets and Systems, 157, pp.</w:t>
      </w:r>
    </w:p>
    <w:p w14:paraId="61F40799" w14:textId="77777777" w:rsidR="00310D01" w:rsidRPr="005B58D2" w:rsidRDefault="00310D01" w:rsidP="005B58D2">
      <w:pPr>
        <w:autoSpaceDE w:val="0"/>
        <w:autoSpaceDN w:val="0"/>
        <w:adjustRightInd w:val="0"/>
        <w:spacing w:after="0" w:line="240" w:lineRule="auto"/>
        <w:jc w:val="both"/>
        <w:rPr>
          <w:rFonts w:cstheme="minorHAnsi"/>
        </w:rPr>
      </w:pPr>
      <w:r w:rsidRPr="005B58D2">
        <w:rPr>
          <w:rFonts w:cstheme="minorHAnsi"/>
        </w:rPr>
        <w:t>52–73.</w:t>
      </w:r>
    </w:p>
    <w:p w14:paraId="69D463F4" w14:textId="77777777" w:rsidR="00310D01" w:rsidRPr="005B58D2" w:rsidRDefault="00310D01" w:rsidP="005B58D2">
      <w:pPr>
        <w:autoSpaceDE w:val="0"/>
        <w:autoSpaceDN w:val="0"/>
        <w:adjustRightInd w:val="0"/>
        <w:spacing w:after="0" w:line="240" w:lineRule="auto"/>
        <w:jc w:val="both"/>
        <w:rPr>
          <w:rFonts w:cstheme="minorHAnsi"/>
        </w:rPr>
      </w:pPr>
      <w:r w:rsidRPr="005B58D2">
        <w:rPr>
          <w:rFonts w:cstheme="minorHAnsi"/>
        </w:rPr>
        <w:t xml:space="preserve">13. </w:t>
      </w:r>
      <w:proofErr w:type="spellStart"/>
      <w:r w:rsidRPr="005B58D2">
        <w:rPr>
          <w:rFonts w:cstheme="minorHAnsi"/>
        </w:rPr>
        <w:t>Maity</w:t>
      </w:r>
      <w:proofErr w:type="spellEnd"/>
      <w:r w:rsidRPr="005B58D2">
        <w:rPr>
          <w:rFonts w:cstheme="minorHAnsi"/>
        </w:rPr>
        <w:t xml:space="preserve">, A., </w:t>
      </w:r>
      <w:proofErr w:type="spellStart"/>
      <w:r w:rsidRPr="005B58D2">
        <w:rPr>
          <w:rFonts w:cstheme="minorHAnsi"/>
        </w:rPr>
        <w:t>Maity</w:t>
      </w:r>
      <w:proofErr w:type="spellEnd"/>
      <w:r w:rsidRPr="005B58D2">
        <w:rPr>
          <w:rFonts w:cstheme="minorHAnsi"/>
        </w:rPr>
        <w:t xml:space="preserve">, K., Mondal, S., </w:t>
      </w:r>
      <w:proofErr w:type="spellStart"/>
      <w:r w:rsidRPr="005B58D2">
        <w:rPr>
          <w:rFonts w:cstheme="minorHAnsi"/>
        </w:rPr>
        <w:t>Maiti</w:t>
      </w:r>
      <w:proofErr w:type="spellEnd"/>
      <w:r w:rsidRPr="005B58D2">
        <w:rPr>
          <w:rFonts w:cstheme="minorHAnsi"/>
        </w:rPr>
        <w:t>, M. (2007). Chebyshev approximation for solving the optimal production inventory problem of</w:t>
      </w:r>
    </w:p>
    <w:p w14:paraId="140B6CA6" w14:textId="77777777" w:rsidR="00310D01" w:rsidRPr="005B58D2" w:rsidRDefault="00310D01" w:rsidP="005B58D2">
      <w:pPr>
        <w:autoSpaceDE w:val="0"/>
        <w:autoSpaceDN w:val="0"/>
        <w:adjustRightInd w:val="0"/>
        <w:spacing w:after="0" w:line="240" w:lineRule="auto"/>
        <w:jc w:val="both"/>
        <w:rPr>
          <w:rFonts w:cstheme="minorHAnsi"/>
        </w:rPr>
      </w:pPr>
      <w:r w:rsidRPr="005B58D2">
        <w:rPr>
          <w:rFonts w:cstheme="minorHAnsi"/>
        </w:rPr>
        <w:t>deteriorating multi item. Mathematical and Computer Modelling. 45 (1–2), pp. 149–161</w:t>
      </w:r>
    </w:p>
    <w:p w14:paraId="1553CA17" w14:textId="77777777" w:rsidR="00310D01" w:rsidRPr="005B58D2" w:rsidRDefault="00310D01" w:rsidP="005B58D2">
      <w:pPr>
        <w:autoSpaceDE w:val="0"/>
        <w:autoSpaceDN w:val="0"/>
        <w:adjustRightInd w:val="0"/>
        <w:spacing w:after="0" w:line="240" w:lineRule="auto"/>
        <w:jc w:val="both"/>
        <w:rPr>
          <w:rFonts w:cstheme="minorHAnsi"/>
        </w:rPr>
      </w:pPr>
      <w:r w:rsidRPr="005B58D2">
        <w:rPr>
          <w:rFonts w:cstheme="minorHAnsi"/>
        </w:rPr>
        <w:t xml:space="preserve">14. </w:t>
      </w:r>
      <w:proofErr w:type="spellStart"/>
      <w:r w:rsidRPr="005B58D2">
        <w:rPr>
          <w:rFonts w:cstheme="minorHAnsi"/>
        </w:rPr>
        <w:t>Maity</w:t>
      </w:r>
      <w:proofErr w:type="spellEnd"/>
      <w:r w:rsidRPr="005B58D2">
        <w:rPr>
          <w:rFonts w:cstheme="minorHAnsi"/>
        </w:rPr>
        <w:t xml:space="preserve">, K., </w:t>
      </w:r>
      <w:proofErr w:type="spellStart"/>
      <w:r w:rsidRPr="005B58D2">
        <w:rPr>
          <w:rFonts w:cstheme="minorHAnsi"/>
        </w:rPr>
        <w:t>Maiti</w:t>
      </w:r>
      <w:proofErr w:type="spellEnd"/>
      <w:r w:rsidRPr="005B58D2">
        <w:rPr>
          <w:rFonts w:cstheme="minorHAnsi"/>
        </w:rPr>
        <w:t>, M. (2009). Optimal inventory policies for deteriorating complementary and substitute items. International Journal of</w:t>
      </w:r>
    </w:p>
    <w:p w14:paraId="4A7C8728" w14:textId="77777777" w:rsidR="00310D01" w:rsidRPr="005B58D2" w:rsidRDefault="00310D01" w:rsidP="005B58D2">
      <w:pPr>
        <w:autoSpaceDE w:val="0"/>
        <w:autoSpaceDN w:val="0"/>
        <w:adjustRightInd w:val="0"/>
        <w:spacing w:after="0" w:line="240" w:lineRule="auto"/>
        <w:jc w:val="both"/>
        <w:rPr>
          <w:rFonts w:cstheme="minorHAnsi"/>
        </w:rPr>
      </w:pPr>
      <w:r w:rsidRPr="005B58D2">
        <w:rPr>
          <w:rFonts w:cstheme="minorHAnsi"/>
        </w:rPr>
        <w:t>Systems Science 40 (3), pp. 267–276</w:t>
      </w:r>
    </w:p>
    <w:p w14:paraId="2659E937" w14:textId="77777777" w:rsidR="00310D01" w:rsidRPr="005B58D2" w:rsidRDefault="00310D01" w:rsidP="005B58D2">
      <w:pPr>
        <w:autoSpaceDE w:val="0"/>
        <w:autoSpaceDN w:val="0"/>
        <w:adjustRightInd w:val="0"/>
        <w:spacing w:after="0" w:line="240" w:lineRule="auto"/>
        <w:jc w:val="both"/>
        <w:rPr>
          <w:rFonts w:cstheme="minorHAnsi"/>
        </w:rPr>
      </w:pPr>
      <w:r w:rsidRPr="005B58D2">
        <w:rPr>
          <w:rFonts w:cstheme="minorHAnsi"/>
        </w:rPr>
        <w:t xml:space="preserve">15. Mandal, N.K., Roy, T.K. (2006). A displayed inventory model with L–R Fuzzy number. Fuzzy </w:t>
      </w:r>
      <w:proofErr w:type="spellStart"/>
      <w:r w:rsidRPr="005B58D2">
        <w:rPr>
          <w:rFonts w:cstheme="minorHAnsi"/>
        </w:rPr>
        <w:t>Optimasation</w:t>
      </w:r>
      <w:proofErr w:type="spellEnd"/>
      <w:r w:rsidRPr="005B58D2">
        <w:rPr>
          <w:rFonts w:cstheme="minorHAnsi"/>
        </w:rPr>
        <w:t xml:space="preserve"> and Decision Making 5, pp.</w:t>
      </w:r>
    </w:p>
    <w:p w14:paraId="6254BB18" w14:textId="77777777" w:rsidR="00310D01" w:rsidRPr="005B58D2" w:rsidRDefault="00310D01" w:rsidP="005B58D2">
      <w:pPr>
        <w:autoSpaceDE w:val="0"/>
        <w:autoSpaceDN w:val="0"/>
        <w:adjustRightInd w:val="0"/>
        <w:spacing w:after="0" w:line="240" w:lineRule="auto"/>
        <w:jc w:val="both"/>
        <w:rPr>
          <w:rFonts w:cstheme="minorHAnsi"/>
        </w:rPr>
      </w:pPr>
      <w:r w:rsidRPr="005B58D2">
        <w:rPr>
          <w:rFonts w:cstheme="minorHAnsi"/>
        </w:rPr>
        <w:t>227–243.</w:t>
      </w:r>
    </w:p>
    <w:p w14:paraId="679A78EF" w14:textId="77777777" w:rsidR="00310D01" w:rsidRPr="005B58D2" w:rsidRDefault="00310D01" w:rsidP="005B58D2">
      <w:pPr>
        <w:autoSpaceDE w:val="0"/>
        <w:autoSpaceDN w:val="0"/>
        <w:adjustRightInd w:val="0"/>
        <w:spacing w:after="0" w:line="240" w:lineRule="auto"/>
        <w:jc w:val="both"/>
        <w:rPr>
          <w:rFonts w:cstheme="minorHAnsi"/>
        </w:rPr>
      </w:pPr>
      <w:r w:rsidRPr="005B58D2">
        <w:rPr>
          <w:rFonts w:cstheme="minorHAnsi"/>
        </w:rPr>
        <w:t>16. Nahmias S. (2010). Perishable Inventory Systems. Springer, New York</w:t>
      </w:r>
    </w:p>
    <w:p w14:paraId="2C1E5446" w14:textId="77777777" w:rsidR="00310D01" w:rsidRPr="005B58D2" w:rsidRDefault="00310D01" w:rsidP="005B58D2">
      <w:pPr>
        <w:autoSpaceDE w:val="0"/>
        <w:autoSpaceDN w:val="0"/>
        <w:adjustRightInd w:val="0"/>
        <w:spacing w:after="0" w:line="240" w:lineRule="auto"/>
        <w:jc w:val="both"/>
        <w:rPr>
          <w:rFonts w:cstheme="minorHAnsi"/>
        </w:rPr>
      </w:pPr>
      <w:r w:rsidRPr="005B58D2">
        <w:rPr>
          <w:rFonts w:cstheme="minorHAnsi"/>
        </w:rPr>
        <w:t xml:space="preserve">17. </w:t>
      </w:r>
      <w:proofErr w:type="spellStart"/>
      <w:r w:rsidRPr="005B58D2">
        <w:rPr>
          <w:rFonts w:cstheme="minorHAnsi"/>
        </w:rPr>
        <w:t>Niziński</w:t>
      </w:r>
      <w:proofErr w:type="spellEnd"/>
      <w:r w:rsidRPr="005B58D2">
        <w:rPr>
          <w:rFonts w:cstheme="minorHAnsi"/>
        </w:rPr>
        <w:t xml:space="preserve">, S. </w:t>
      </w:r>
      <w:proofErr w:type="spellStart"/>
      <w:r w:rsidRPr="005B58D2">
        <w:rPr>
          <w:rFonts w:cstheme="minorHAnsi"/>
        </w:rPr>
        <w:t>Żurek</w:t>
      </w:r>
      <w:proofErr w:type="spellEnd"/>
      <w:r w:rsidRPr="005B58D2">
        <w:rPr>
          <w:rFonts w:cstheme="minorHAnsi"/>
        </w:rPr>
        <w:t xml:space="preserve">, J. (2011). </w:t>
      </w:r>
      <w:proofErr w:type="spellStart"/>
      <w:r w:rsidRPr="005B58D2">
        <w:rPr>
          <w:rFonts w:cstheme="minorHAnsi"/>
        </w:rPr>
        <w:t>Logistyka</w:t>
      </w:r>
      <w:proofErr w:type="spellEnd"/>
      <w:r w:rsidRPr="005B58D2">
        <w:rPr>
          <w:rFonts w:cstheme="minorHAnsi"/>
        </w:rPr>
        <w:t xml:space="preserve"> </w:t>
      </w:r>
      <w:proofErr w:type="spellStart"/>
      <w:r w:rsidRPr="005B58D2">
        <w:rPr>
          <w:rFonts w:cstheme="minorHAnsi"/>
        </w:rPr>
        <w:t>Ogólna</w:t>
      </w:r>
      <w:proofErr w:type="spellEnd"/>
      <w:r w:rsidRPr="005B58D2">
        <w:rPr>
          <w:rFonts w:cstheme="minorHAnsi"/>
        </w:rPr>
        <w:t xml:space="preserve">, </w:t>
      </w:r>
      <w:proofErr w:type="spellStart"/>
      <w:r w:rsidRPr="005B58D2">
        <w:rPr>
          <w:rFonts w:cstheme="minorHAnsi"/>
        </w:rPr>
        <w:t>Wydawnictwa</w:t>
      </w:r>
      <w:proofErr w:type="spellEnd"/>
      <w:r w:rsidRPr="005B58D2">
        <w:rPr>
          <w:rFonts w:cstheme="minorHAnsi"/>
        </w:rPr>
        <w:t xml:space="preserve"> </w:t>
      </w:r>
      <w:proofErr w:type="spellStart"/>
      <w:r w:rsidRPr="005B58D2">
        <w:rPr>
          <w:rFonts w:cstheme="minorHAnsi"/>
        </w:rPr>
        <w:t>Komunikacji</w:t>
      </w:r>
      <w:proofErr w:type="spellEnd"/>
      <w:r w:rsidRPr="005B58D2">
        <w:rPr>
          <w:rFonts w:cstheme="minorHAnsi"/>
        </w:rPr>
        <w:t xml:space="preserve"> </w:t>
      </w:r>
      <w:proofErr w:type="spellStart"/>
      <w:r w:rsidRPr="005B58D2">
        <w:rPr>
          <w:rFonts w:cstheme="minorHAnsi"/>
        </w:rPr>
        <w:t>i</w:t>
      </w:r>
      <w:proofErr w:type="spellEnd"/>
      <w:r w:rsidRPr="005B58D2">
        <w:rPr>
          <w:rFonts w:cstheme="minorHAnsi"/>
        </w:rPr>
        <w:t xml:space="preserve"> </w:t>
      </w:r>
      <w:proofErr w:type="spellStart"/>
      <w:r w:rsidRPr="005B58D2">
        <w:rPr>
          <w:rFonts w:cstheme="minorHAnsi"/>
        </w:rPr>
        <w:t>Łączności</w:t>
      </w:r>
      <w:proofErr w:type="spellEnd"/>
      <w:r w:rsidRPr="005B58D2">
        <w:rPr>
          <w:rFonts w:cstheme="minorHAnsi"/>
        </w:rPr>
        <w:t xml:space="preserve"> sp. z </w:t>
      </w:r>
      <w:proofErr w:type="spellStart"/>
      <w:r w:rsidRPr="005B58D2">
        <w:rPr>
          <w:rFonts w:cstheme="minorHAnsi"/>
        </w:rPr>
        <w:t>o.o.</w:t>
      </w:r>
      <w:proofErr w:type="spellEnd"/>
      <w:r w:rsidRPr="005B58D2">
        <w:rPr>
          <w:rFonts w:cstheme="minorHAnsi"/>
        </w:rPr>
        <w:t xml:space="preserve"> Warszawa</w:t>
      </w:r>
    </w:p>
    <w:p w14:paraId="2293C70A" w14:textId="77777777" w:rsidR="00310D01" w:rsidRPr="005B58D2" w:rsidRDefault="00310D01" w:rsidP="005B58D2">
      <w:pPr>
        <w:autoSpaceDE w:val="0"/>
        <w:autoSpaceDN w:val="0"/>
        <w:adjustRightInd w:val="0"/>
        <w:spacing w:after="0" w:line="240" w:lineRule="auto"/>
        <w:jc w:val="both"/>
        <w:rPr>
          <w:rFonts w:cstheme="minorHAnsi"/>
        </w:rPr>
      </w:pPr>
      <w:r w:rsidRPr="005B58D2">
        <w:rPr>
          <w:rFonts w:cstheme="minorHAnsi"/>
        </w:rPr>
        <w:t xml:space="preserve">18. Roy A., </w:t>
      </w:r>
      <w:proofErr w:type="spellStart"/>
      <w:r w:rsidRPr="005B58D2">
        <w:rPr>
          <w:rFonts w:cstheme="minorHAnsi"/>
        </w:rPr>
        <w:t>Maiti</w:t>
      </w:r>
      <w:proofErr w:type="spellEnd"/>
      <w:r w:rsidRPr="005B58D2">
        <w:rPr>
          <w:rFonts w:cstheme="minorHAnsi"/>
        </w:rPr>
        <w:t xml:space="preserve"> M.K., Kar S., </w:t>
      </w:r>
      <w:proofErr w:type="spellStart"/>
      <w:r w:rsidRPr="005B58D2">
        <w:rPr>
          <w:rFonts w:cstheme="minorHAnsi"/>
        </w:rPr>
        <w:t>Maiti</w:t>
      </w:r>
      <w:proofErr w:type="spellEnd"/>
      <w:r w:rsidRPr="005B58D2">
        <w:rPr>
          <w:rFonts w:cstheme="minorHAnsi"/>
        </w:rPr>
        <w:t>, M. (2007). Two storage inventory model with fuzzy deterioration over a random planning horizon.</w:t>
      </w:r>
    </w:p>
    <w:p w14:paraId="1A479AA9" w14:textId="77777777" w:rsidR="00310D01" w:rsidRPr="005B58D2" w:rsidRDefault="00310D01" w:rsidP="005B58D2">
      <w:pPr>
        <w:autoSpaceDE w:val="0"/>
        <w:autoSpaceDN w:val="0"/>
        <w:adjustRightInd w:val="0"/>
        <w:spacing w:after="0" w:line="240" w:lineRule="auto"/>
        <w:jc w:val="both"/>
        <w:rPr>
          <w:rFonts w:cstheme="minorHAnsi"/>
        </w:rPr>
      </w:pPr>
      <w:r w:rsidRPr="005B58D2">
        <w:rPr>
          <w:rFonts w:cstheme="minorHAnsi"/>
        </w:rPr>
        <w:t xml:space="preserve">Mathematical Computer </w:t>
      </w:r>
      <w:proofErr w:type="spellStart"/>
      <w:r w:rsidRPr="005B58D2">
        <w:rPr>
          <w:rFonts w:cstheme="minorHAnsi"/>
        </w:rPr>
        <w:t>Modelin</w:t>
      </w:r>
      <w:proofErr w:type="spellEnd"/>
      <w:r w:rsidRPr="005B58D2">
        <w:rPr>
          <w:rFonts w:cstheme="minorHAnsi"/>
        </w:rPr>
        <w:t>, 46, pp. 1419–1433.</w:t>
      </w:r>
    </w:p>
    <w:p w14:paraId="4804F892" w14:textId="77777777" w:rsidR="00310D01" w:rsidRPr="005B58D2" w:rsidRDefault="00310D01" w:rsidP="005B58D2">
      <w:pPr>
        <w:autoSpaceDE w:val="0"/>
        <w:autoSpaceDN w:val="0"/>
        <w:adjustRightInd w:val="0"/>
        <w:spacing w:after="0" w:line="240" w:lineRule="auto"/>
        <w:jc w:val="both"/>
        <w:rPr>
          <w:rFonts w:cstheme="minorHAnsi"/>
        </w:rPr>
      </w:pPr>
      <w:r w:rsidRPr="005B58D2">
        <w:rPr>
          <w:rFonts w:cstheme="minorHAnsi"/>
        </w:rPr>
        <w:t xml:space="preserve">19. </w:t>
      </w:r>
      <w:proofErr w:type="spellStart"/>
      <w:r w:rsidRPr="005B58D2">
        <w:rPr>
          <w:rFonts w:cstheme="minorHAnsi"/>
        </w:rPr>
        <w:t>Rutkowska</w:t>
      </w:r>
      <w:proofErr w:type="spellEnd"/>
      <w:r w:rsidRPr="005B58D2">
        <w:rPr>
          <w:rFonts w:cstheme="minorHAnsi"/>
        </w:rPr>
        <w:t xml:space="preserve"> D., </w:t>
      </w:r>
      <w:proofErr w:type="spellStart"/>
      <w:r w:rsidRPr="005B58D2">
        <w:rPr>
          <w:rFonts w:cstheme="minorHAnsi"/>
        </w:rPr>
        <w:t>Piliński</w:t>
      </w:r>
      <w:proofErr w:type="spellEnd"/>
      <w:r w:rsidRPr="005B58D2">
        <w:rPr>
          <w:rFonts w:cstheme="minorHAnsi"/>
        </w:rPr>
        <w:t xml:space="preserve"> M., Rutkowski L., (1999). </w:t>
      </w:r>
      <w:proofErr w:type="spellStart"/>
      <w:r w:rsidRPr="005B58D2">
        <w:rPr>
          <w:rFonts w:cstheme="minorHAnsi"/>
        </w:rPr>
        <w:t>Sieci</w:t>
      </w:r>
      <w:proofErr w:type="spellEnd"/>
      <w:r w:rsidRPr="005B58D2">
        <w:rPr>
          <w:rFonts w:cstheme="minorHAnsi"/>
        </w:rPr>
        <w:t xml:space="preserve"> </w:t>
      </w:r>
      <w:proofErr w:type="spellStart"/>
      <w:r w:rsidRPr="005B58D2">
        <w:rPr>
          <w:rFonts w:cstheme="minorHAnsi"/>
        </w:rPr>
        <w:t>neuronowe</w:t>
      </w:r>
      <w:proofErr w:type="spellEnd"/>
      <w:r w:rsidRPr="005B58D2">
        <w:rPr>
          <w:rFonts w:cstheme="minorHAnsi"/>
        </w:rPr>
        <w:t xml:space="preserve">, </w:t>
      </w:r>
      <w:proofErr w:type="spellStart"/>
      <w:r w:rsidRPr="005B58D2">
        <w:rPr>
          <w:rFonts w:cstheme="minorHAnsi"/>
        </w:rPr>
        <w:t>algorytmy</w:t>
      </w:r>
      <w:proofErr w:type="spellEnd"/>
      <w:r w:rsidRPr="005B58D2">
        <w:rPr>
          <w:rFonts w:cstheme="minorHAnsi"/>
        </w:rPr>
        <w:t xml:space="preserve"> </w:t>
      </w:r>
      <w:proofErr w:type="spellStart"/>
      <w:r w:rsidRPr="005B58D2">
        <w:rPr>
          <w:rFonts w:cstheme="minorHAnsi"/>
        </w:rPr>
        <w:t>genetyczne</w:t>
      </w:r>
      <w:proofErr w:type="spellEnd"/>
      <w:r w:rsidRPr="005B58D2">
        <w:rPr>
          <w:rFonts w:cstheme="minorHAnsi"/>
        </w:rPr>
        <w:t xml:space="preserve"> </w:t>
      </w:r>
      <w:proofErr w:type="spellStart"/>
      <w:r w:rsidRPr="005B58D2">
        <w:rPr>
          <w:rFonts w:cstheme="minorHAnsi"/>
        </w:rPr>
        <w:t>i</w:t>
      </w:r>
      <w:proofErr w:type="spellEnd"/>
      <w:r w:rsidRPr="005B58D2">
        <w:rPr>
          <w:rFonts w:cstheme="minorHAnsi"/>
        </w:rPr>
        <w:t xml:space="preserve"> </w:t>
      </w:r>
      <w:proofErr w:type="spellStart"/>
      <w:r w:rsidRPr="005B58D2">
        <w:rPr>
          <w:rFonts w:cstheme="minorHAnsi"/>
        </w:rPr>
        <w:t>systemy</w:t>
      </w:r>
      <w:proofErr w:type="spellEnd"/>
      <w:r w:rsidRPr="005B58D2">
        <w:rPr>
          <w:rFonts w:cstheme="minorHAnsi"/>
        </w:rPr>
        <w:t xml:space="preserve"> </w:t>
      </w:r>
      <w:proofErr w:type="spellStart"/>
      <w:r w:rsidRPr="005B58D2">
        <w:rPr>
          <w:rFonts w:cstheme="minorHAnsi"/>
        </w:rPr>
        <w:t>rozmyte</w:t>
      </w:r>
      <w:proofErr w:type="spellEnd"/>
      <w:r w:rsidRPr="005B58D2">
        <w:rPr>
          <w:rFonts w:cstheme="minorHAnsi"/>
        </w:rPr>
        <w:t xml:space="preserve">. </w:t>
      </w:r>
      <w:proofErr w:type="spellStart"/>
      <w:r w:rsidRPr="005B58D2">
        <w:rPr>
          <w:rFonts w:cstheme="minorHAnsi"/>
        </w:rPr>
        <w:t>Wydawnictwo</w:t>
      </w:r>
      <w:proofErr w:type="spellEnd"/>
      <w:r w:rsidRPr="005B58D2">
        <w:rPr>
          <w:rFonts w:cstheme="minorHAnsi"/>
        </w:rPr>
        <w:t xml:space="preserve"> </w:t>
      </w:r>
      <w:proofErr w:type="spellStart"/>
      <w:r w:rsidRPr="005B58D2">
        <w:rPr>
          <w:rFonts w:cstheme="minorHAnsi"/>
        </w:rPr>
        <w:t>Naukowe</w:t>
      </w:r>
      <w:proofErr w:type="spellEnd"/>
    </w:p>
    <w:p w14:paraId="01C0D534" w14:textId="77777777" w:rsidR="00310D01" w:rsidRPr="005B58D2" w:rsidRDefault="00310D01" w:rsidP="005B58D2">
      <w:pPr>
        <w:autoSpaceDE w:val="0"/>
        <w:autoSpaceDN w:val="0"/>
        <w:adjustRightInd w:val="0"/>
        <w:spacing w:after="0" w:line="240" w:lineRule="auto"/>
        <w:jc w:val="both"/>
        <w:rPr>
          <w:rFonts w:cstheme="minorHAnsi"/>
        </w:rPr>
      </w:pPr>
      <w:r w:rsidRPr="005B58D2">
        <w:rPr>
          <w:rFonts w:cstheme="minorHAnsi"/>
        </w:rPr>
        <w:t xml:space="preserve">PWN, Warszawa, </w:t>
      </w:r>
      <w:proofErr w:type="spellStart"/>
      <w:r w:rsidRPr="005B58D2">
        <w:rPr>
          <w:rFonts w:cstheme="minorHAnsi"/>
        </w:rPr>
        <w:t>Łódź</w:t>
      </w:r>
      <w:proofErr w:type="spellEnd"/>
      <w:r w:rsidRPr="005B58D2">
        <w:rPr>
          <w:rFonts w:cstheme="minorHAnsi"/>
        </w:rPr>
        <w:t>.</w:t>
      </w:r>
    </w:p>
    <w:p w14:paraId="5DBFEF66" w14:textId="77777777" w:rsidR="00310D01" w:rsidRPr="005B58D2" w:rsidRDefault="00310D01" w:rsidP="005B58D2">
      <w:pPr>
        <w:autoSpaceDE w:val="0"/>
        <w:autoSpaceDN w:val="0"/>
        <w:adjustRightInd w:val="0"/>
        <w:spacing w:after="0" w:line="240" w:lineRule="auto"/>
        <w:jc w:val="both"/>
        <w:rPr>
          <w:rFonts w:cstheme="minorHAnsi"/>
        </w:rPr>
      </w:pPr>
      <w:r w:rsidRPr="005B58D2">
        <w:rPr>
          <w:rFonts w:cstheme="minorHAnsi"/>
        </w:rPr>
        <w:lastRenderedPageBreak/>
        <w:t xml:space="preserve">20. </w:t>
      </w:r>
      <w:proofErr w:type="spellStart"/>
      <w:r w:rsidRPr="005B58D2">
        <w:rPr>
          <w:rFonts w:cstheme="minorHAnsi"/>
        </w:rPr>
        <w:t>Taleizadeh</w:t>
      </w:r>
      <w:proofErr w:type="spellEnd"/>
      <w:r w:rsidRPr="005B58D2">
        <w:rPr>
          <w:rFonts w:cstheme="minorHAnsi"/>
        </w:rPr>
        <w:t xml:space="preserve"> A.A., </w:t>
      </w:r>
      <w:proofErr w:type="spellStart"/>
      <w:r w:rsidRPr="005B58D2">
        <w:rPr>
          <w:rFonts w:cstheme="minorHAnsi"/>
        </w:rPr>
        <w:t>Niaki</w:t>
      </w:r>
      <w:proofErr w:type="spellEnd"/>
      <w:r w:rsidRPr="005B58D2">
        <w:rPr>
          <w:rFonts w:cstheme="minorHAnsi"/>
        </w:rPr>
        <w:t xml:space="preserve"> S.T.A., </w:t>
      </w:r>
      <w:proofErr w:type="spellStart"/>
      <w:r w:rsidRPr="005B58D2">
        <w:rPr>
          <w:rFonts w:cstheme="minorHAnsi"/>
        </w:rPr>
        <w:t>Aryanezhad</w:t>
      </w:r>
      <w:proofErr w:type="spellEnd"/>
      <w:r w:rsidRPr="005B58D2">
        <w:rPr>
          <w:rFonts w:cstheme="minorHAnsi"/>
        </w:rPr>
        <w:t xml:space="preserve"> M.B., (2009). Multi-product multi-constraint inventory control systems with stochastic</w:t>
      </w:r>
    </w:p>
    <w:p w14:paraId="27500F26" w14:textId="77777777" w:rsidR="00310D01" w:rsidRPr="005B58D2" w:rsidRDefault="00310D01" w:rsidP="005B58D2">
      <w:pPr>
        <w:autoSpaceDE w:val="0"/>
        <w:autoSpaceDN w:val="0"/>
        <w:adjustRightInd w:val="0"/>
        <w:spacing w:after="0" w:line="240" w:lineRule="auto"/>
        <w:jc w:val="both"/>
        <w:rPr>
          <w:rFonts w:cstheme="minorHAnsi"/>
        </w:rPr>
      </w:pPr>
      <w:r w:rsidRPr="005B58D2">
        <w:rPr>
          <w:rFonts w:cstheme="minorHAnsi"/>
        </w:rPr>
        <w:t>replenishment and discount under fuzzy purchasing price and holding costs. American Journal of Applied Sciences,6, pp. 1–12.</w:t>
      </w:r>
    </w:p>
    <w:p w14:paraId="4561EF49" w14:textId="77777777" w:rsidR="00310D01" w:rsidRPr="005B58D2" w:rsidRDefault="00310D01" w:rsidP="005B58D2">
      <w:pPr>
        <w:autoSpaceDE w:val="0"/>
        <w:autoSpaceDN w:val="0"/>
        <w:adjustRightInd w:val="0"/>
        <w:spacing w:after="0" w:line="240" w:lineRule="auto"/>
        <w:jc w:val="both"/>
        <w:rPr>
          <w:rFonts w:cstheme="minorHAnsi"/>
        </w:rPr>
      </w:pPr>
      <w:r w:rsidRPr="005B58D2">
        <w:rPr>
          <w:rFonts w:cstheme="minorHAnsi"/>
        </w:rPr>
        <w:t xml:space="preserve">21. </w:t>
      </w:r>
      <w:proofErr w:type="spellStart"/>
      <w:r w:rsidRPr="005B58D2">
        <w:rPr>
          <w:rFonts w:cstheme="minorHAnsi"/>
        </w:rPr>
        <w:t>Taleizadeh</w:t>
      </w:r>
      <w:proofErr w:type="spellEnd"/>
      <w:r w:rsidRPr="005B58D2">
        <w:rPr>
          <w:rFonts w:cstheme="minorHAnsi"/>
        </w:rPr>
        <w:t xml:space="preserve"> A.A., </w:t>
      </w:r>
      <w:proofErr w:type="spellStart"/>
      <w:r w:rsidRPr="005B58D2">
        <w:rPr>
          <w:rFonts w:cstheme="minorHAnsi"/>
        </w:rPr>
        <w:t>Niaki</w:t>
      </w:r>
      <w:proofErr w:type="spellEnd"/>
      <w:r w:rsidRPr="005B58D2">
        <w:rPr>
          <w:rFonts w:cstheme="minorHAnsi"/>
        </w:rPr>
        <w:t xml:space="preserve">, A. S.T., </w:t>
      </w:r>
      <w:proofErr w:type="spellStart"/>
      <w:r w:rsidRPr="005B58D2">
        <w:rPr>
          <w:rFonts w:cstheme="minorHAnsi"/>
        </w:rPr>
        <w:t>Aryanezhad</w:t>
      </w:r>
      <w:proofErr w:type="spellEnd"/>
      <w:r w:rsidRPr="005B58D2">
        <w:rPr>
          <w:rFonts w:cstheme="minorHAnsi"/>
        </w:rPr>
        <w:t xml:space="preserve"> M.B., </w:t>
      </w:r>
      <w:proofErr w:type="spellStart"/>
      <w:r w:rsidRPr="005B58D2">
        <w:rPr>
          <w:rFonts w:cstheme="minorHAnsi"/>
        </w:rPr>
        <w:t>Shafii</w:t>
      </w:r>
      <w:proofErr w:type="spellEnd"/>
      <w:r w:rsidRPr="005B58D2">
        <w:rPr>
          <w:rFonts w:cstheme="minorHAnsi"/>
        </w:rPr>
        <w:t xml:space="preserve"> N., (2013). A hybrid method of fuzzy simulation and genetic algorithm to</w:t>
      </w:r>
    </w:p>
    <w:p w14:paraId="59258C20" w14:textId="77777777" w:rsidR="00310D01" w:rsidRPr="005B58D2" w:rsidRDefault="00310D01" w:rsidP="005B58D2">
      <w:pPr>
        <w:autoSpaceDE w:val="0"/>
        <w:autoSpaceDN w:val="0"/>
        <w:adjustRightInd w:val="0"/>
        <w:spacing w:after="0" w:line="240" w:lineRule="auto"/>
        <w:jc w:val="both"/>
        <w:rPr>
          <w:rFonts w:cstheme="minorHAnsi"/>
        </w:rPr>
      </w:pPr>
      <w:proofErr w:type="spellStart"/>
      <w:r w:rsidRPr="005B58D2">
        <w:rPr>
          <w:rFonts w:cstheme="minorHAnsi"/>
        </w:rPr>
        <w:t>optimise</w:t>
      </w:r>
      <w:proofErr w:type="spellEnd"/>
      <w:r w:rsidRPr="005B58D2">
        <w:rPr>
          <w:rFonts w:cstheme="minorHAnsi"/>
        </w:rPr>
        <w:t xml:space="preserve"> constrained inventory control systems with stochastic replenishments and fuzzy demand. Information Sciences (220) pp. 425–441</w:t>
      </w:r>
    </w:p>
    <w:p w14:paraId="107D81D8" w14:textId="77777777" w:rsidR="00D431DE" w:rsidRPr="00897A55" w:rsidRDefault="00310D01" w:rsidP="005B58D2">
      <w:pPr>
        <w:spacing w:after="0" w:line="240" w:lineRule="auto"/>
        <w:jc w:val="both"/>
        <w:rPr>
          <w:rFonts w:asciiTheme="majorBidi" w:hAnsiTheme="majorBidi" w:cs="B Nazanin"/>
          <w:b/>
          <w:bCs/>
          <w:sz w:val="28"/>
          <w:szCs w:val="28"/>
          <w:lang w:bidi="fa-IR"/>
        </w:rPr>
      </w:pPr>
      <w:r w:rsidRPr="005B58D2">
        <w:rPr>
          <w:rFonts w:cstheme="minorHAnsi"/>
        </w:rPr>
        <w:t xml:space="preserve">22. Wolski Z. S. (2010). </w:t>
      </w:r>
      <w:proofErr w:type="spellStart"/>
      <w:r w:rsidRPr="005B58D2">
        <w:rPr>
          <w:rFonts w:cstheme="minorHAnsi"/>
        </w:rPr>
        <w:t>Sterowanie</w:t>
      </w:r>
      <w:proofErr w:type="spellEnd"/>
      <w:r w:rsidRPr="005B58D2">
        <w:rPr>
          <w:rFonts w:cstheme="minorHAnsi"/>
        </w:rPr>
        <w:t xml:space="preserve"> </w:t>
      </w:r>
      <w:proofErr w:type="spellStart"/>
      <w:r w:rsidRPr="005B58D2">
        <w:rPr>
          <w:rFonts w:cstheme="minorHAnsi"/>
        </w:rPr>
        <w:t>zapasami</w:t>
      </w:r>
      <w:proofErr w:type="spellEnd"/>
      <w:r w:rsidRPr="005B58D2">
        <w:rPr>
          <w:rFonts w:cstheme="minorHAnsi"/>
        </w:rPr>
        <w:t xml:space="preserve"> w </w:t>
      </w:r>
      <w:proofErr w:type="spellStart"/>
      <w:r w:rsidRPr="005B58D2">
        <w:rPr>
          <w:rFonts w:cstheme="minorHAnsi"/>
        </w:rPr>
        <w:t>przedsiębiorstwie</w:t>
      </w:r>
      <w:proofErr w:type="spellEnd"/>
      <w:r w:rsidRPr="005B58D2">
        <w:rPr>
          <w:rFonts w:cstheme="minorHAnsi"/>
        </w:rPr>
        <w:t xml:space="preserve">. </w:t>
      </w:r>
      <w:proofErr w:type="spellStart"/>
      <w:r w:rsidRPr="005B58D2">
        <w:rPr>
          <w:rFonts w:cstheme="minorHAnsi"/>
        </w:rPr>
        <w:t>Polskie</w:t>
      </w:r>
      <w:proofErr w:type="spellEnd"/>
      <w:r w:rsidRPr="005B58D2">
        <w:rPr>
          <w:rFonts w:cstheme="minorHAnsi"/>
        </w:rPr>
        <w:t xml:space="preserve"> </w:t>
      </w:r>
      <w:proofErr w:type="spellStart"/>
      <w:r w:rsidRPr="005B58D2">
        <w:rPr>
          <w:rFonts w:cstheme="minorHAnsi"/>
        </w:rPr>
        <w:t>Wydawnictwo</w:t>
      </w:r>
      <w:proofErr w:type="spellEnd"/>
      <w:r w:rsidRPr="005B58D2">
        <w:rPr>
          <w:rFonts w:cstheme="minorHAnsi"/>
        </w:rPr>
        <w:t xml:space="preserve"> </w:t>
      </w:r>
      <w:proofErr w:type="spellStart"/>
      <w:r w:rsidRPr="005B58D2">
        <w:rPr>
          <w:rFonts w:cstheme="minorHAnsi"/>
        </w:rPr>
        <w:t>Ekonomiczne</w:t>
      </w:r>
      <w:proofErr w:type="spellEnd"/>
      <w:r w:rsidRPr="005B58D2">
        <w:rPr>
          <w:rFonts w:cstheme="minorHAnsi"/>
        </w:rPr>
        <w:t>, Warszawa</w:t>
      </w:r>
      <w:r w:rsidRPr="00897A55">
        <w:rPr>
          <w:rFonts w:asciiTheme="majorBidi" w:hAnsiTheme="majorBidi" w:cs="B Nazanin" w:hint="cs"/>
          <w:sz w:val="28"/>
          <w:szCs w:val="28"/>
          <w:rtl/>
        </w:rPr>
        <w:t>.</w:t>
      </w:r>
    </w:p>
    <w:sectPr w:rsidR="00D431DE" w:rsidRPr="00897A55" w:rsidSect="0040603D">
      <w:footerReference w:type="default" r:id="rId39"/>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97905" w14:textId="77777777" w:rsidR="00CA5170" w:rsidRDefault="00CA5170" w:rsidP="003247BA">
      <w:pPr>
        <w:spacing w:after="0" w:line="240" w:lineRule="auto"/>
      </w:pPr>
      <w:r>
        <w:separator/>
      </w:r>
    </w:p>
  </w:endnote>
  <w:endnote w:type="continuationSeparator" w:id="0">
    <w:p w14:paraId="5C8BA973" w14:textId="77777777" w:rsidR="00CA5170" w:rsidRDefault="00CA5170" w:rsidP="0032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B Compset">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06176317"/>
      <w:docPartObj>
        <w:docPartGallery w:val="Page Numbers (Bottom of Page)"/>
        <w:docPartUnique/>
      </w:docPartObj>
    </w:sdtPr>
    <w:sdtEndPr>
      <w:rPr>
        <w:noProof/>
      </w:rPr>
    </w:sdtEndPr>
    <w:sdtContent>
      <w:p w14:paraId="1298170C" w14:textId="77777777" w:rsidR="005E7C3C" w:rsidRPr="005E7C3C" w:rsidRDefault="005515D7" w:rsidP="005E7C3C">
        <w:pPr>
          <w:pStyle w:val="Footer"/>
          <w:bidi/>
          <w:jc w:val="center"/>
        </w:pPr>
        <w:r w:rsidRPr="005E7C3C">
          <w:rPr>
            <w:rFonts w:cs="B Compset"/>
            <w:sz w:val="24"/>
            <w:szCs w:val="24"/>
          </w:rPr>
          <w:fldChar w:fldCharType="begin"/>
        </w:r>
        <w:r w:rsidR="005E7C3C" w:rsidRPr="005E7C3C">
          <w:rPr>
            <w:rFonts w:cs="B Compset"/>
            <w:sz w:val="24"/>
            <w:szCs w:val="24"/>
          </w:rPr>
          <w:instrText xml:space="preserve"> PAGE   \* MERGEFORMAT </w:instrText>
        </w:r>
        <w:r w:rsidRPr="005E7C3C">
          <w:rPr>
            <w:rFonts w:cs="B Compset"/>
            <w:sz w:val="24"/>
            <w:szCs w:val="24"/>
          </w:rPr>
          <w:fldChar w:fldCharType="separate"/>
        </w:r>
        <w:r w:rsidR="003C6EC2">
          <w:rPr>
            <w:rFonts w:cs="B Compset"/>
            <w:noProof/>
            <w:sz w:val="24"/>
            <w:szCs w:val="24"/>
            <w:rtl/>
          </w:rPr>
          <w:t>12</w:t>
        </w:r>
        <w:r w:rsidRPr="005E7C3C">
          <w:rPr>
            <w:rFonts w:cs="B Compset"/>
            <w:noProof/>
            <w:sz w:val="24"/>
            <w:szCs w:val="24"/>
          </w:rPr>
          <w:fldChar w:fldCharType="end"/>
        </w:r>
      </w:p>
    </w:sdtContent>
  </w:sdt>
  <w:p w14:paraId="6FB8EE3D" w14:textId="77777777" w:rsidR="005E7C3C" w:rsidRDefault="005E7C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50166" w14:textId="77777777" w:rsidR="00CA5170" w:rsidRDefault="00CA5170" w:rsidP="003247BA">
      <w:pPr>
        <w:spacing w:after="0" w:line="240" w:lineRule="auto"/>
      </w:pPr>
      <w:r>
        <w:separator/>
      </w:r>
    </w:p>
  </w:footnote>
  <w:footnote w:type="continuationSeparator" w:id="0">
    <w:p w14:paraId="6E3F9163" w14:textId="77777777" w:rsidR="00CA5170" w:rsidRDefault="00CA5170" w:rsidP="003247BA">
      <w:pPr>
        <w:spacing w:after="0" w:line="240" w:lineRule="auto"/>
      </w:pPr>
      <w:r>
        <w:continuationSeparator/>
      </w:r>
    </w:p>
  </w:footnote>
  <w:footnote w:id="1">
    <w:p w14:paraId="2C5AB62B" w14:textId="77777777" w:rsidR="00A42971" w:rsidRDefault="00A42971">
      <w:pPr>
        <w:pStyle w:val="FootnoteText"/>
        <w:rPr>
          <w:rtl/>
          <w:lang w:bidi="fa-IR"/>
        </w:rPr>
      </w:pPr>
      <w:r>
        <w:rPr>
          <w:rStyle w:val="FootnoteReference"/>
        </w:rPr>
        <w:footnoteRef/>
      </w:r>
      <w:proofErr w:type="spellStart"/>
      <w:r>
        <w:rPr>
          <w:rFonts w:ascii="TimesNewRoman" w:hAnsi="TimesNewRoman" w:cs="TimesNewRoman"/>
          <w:sz w:val="25"/>
          <w:szCs w:val="25"/>
        </w:rPr>
        <w:t>Paweł</w:t>
      </w:r>
      <w:proofErr w:type="spellEnd"/>
      <w:r>
        <w:rPr>
          <w:rFonts w:ascii="TimesNewRoman" w:hAnsi="TimesNewRoman" w:cs="TimesNewRoman"/>
          <w:sz w:val="25"/>
          <w:szCs w:val="25"/>
        </w:rPr>
        <w:t xml:space="preserve"> </w:t>
      </w:r>
      <w:proofErr w:type="spellStart"/>
      <w:r>
        <w:rPr>
          <w:rFonts w:ascii="TimesNewRoman" w:hAnsi="TimesNewRoman" w:cs="TimesNewRoman"/>
          <w:sz w:val="25"/>
          <w:szCs w:val="25"/>
        </w:rPr>
        <w:t>Więcek</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048"/>
    <w:multiLevelType w:val="hybridMultilevel"/>
    <w:tmpl w:val="4C9691F6"/>
    <w:lvl w:ilvl="0" w:tplc="86AE6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40DC7"/>
    <w:multiLevelType w:val="hybridMultilevel"/>
    <w:tmpl w:val="E90E7F12"/>
    <w:lvl w:ilvl="0" w:tplc="05B2F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30F7"/>
    <w:rsid w:val="00025EEA"/>
    <w:rsid w:val="00030DAC"/>
    <w:rsid w:val="000940B1"/>
    <w:rsid w:val="000B1D88"/>
    <w:rsid w:val="001330F7"/>
    <w:rsid w:val="00143D85"/>
    <w:rsid w:val="00175A15"/>
    <w:rsid w:val="001911A9"/>
    <w:rsid w:val="00193021"/>
    <w:rsid w:val="00193F60"/>
    <w:rsid w:val="001B546D"/>
    <w:rsid w:val="001F2199"/>
    <w:rsid w:val="002404C8"/>
    <w:rsid w:val="00272398"/>
    <w:rsid w:val="0029219E"/>
    <w:rsid w:val="00295568"/>
    <w:rsid w:val="002C0E38"/>
    <w:rsid w:val="002C415F"/>
    <w:rsid w:val="00310D01"/>
    <w:rsid w:val="003247BA"/>
    <w:rsid w:val="003660E8"/>
    <w:rsid w:val="003C6EC2"/>
    <w:rsid w:val="003D3FF6"/>
    <w:rsid w:val="003F5FD4"/>
    <w:rsid w:val="00404CEF"/>
    <w:rsid w:val="0040603D"/>
    <w:rsid w:val="004E1616"/>
    <w:rsid w:val="004E163D"/>
    <w:rsid w:val="004E2573"/>
    <w:rsid w:val="004E2FB3"/>
    <w:rsid w:val="004F4272"/>
    <w:rsid w:val="004F4A04"/>
    <w:rsid w:val="005515D7"/>
    <w:rsid w:val="00552986"/>
    <w:rsid w:val="00593F5B"/>
    <w:rsid w:val="005A1457"/>
    <w:rsid w:val="005B58D2"/>
    <w:rsid w:val="005E7C3C"/>
    <w:rsid w:val="006115BC"/>
    <w:rsid w:val="00650E90"/>
    <w:rsid w:val="00670CEA"/>
    <w:rsid w:val="00675515"/>
    <w:rsid w:val="006771F4"/>
    <w:rsid w:val="006774AF"/>
    <w:rsid w:val="00690CF6"/>
    <w:rsid w:val="006C3535"/>
    <w:rsid w:val="006C53C5"/>
    <w:rsid w:val="00720DA8"/>
    <w:rsid w:val="00747C6A"/>
    <w:rsid w:val="00762D7B"/>
    <w:rsid w:val="007638C6"/>
    <w:rsid w:val="00772DD4"/>
    <w:rsid w:val="00795F2C"/>
    <w:rsid w:val="007B280B"/>
    <w:rsid w:val="007C49A1"/>
    <w:rsid w:val="007C4AB2"/>
    <w:rsid w:val="00813FC5"/>
    <w:rsid w:val="00847038"/>
    <w:rsid w:val="00850AE8"/>
    <w:rsid w:val="0085227F"/>
    <w:rsid w:val="00855B28"/>
    <w:rsid w:val="00863A9B"/>
    <w:rsid w:val="00873F71"/>
    <w:rsid w:val="008912E2"/>
    <w:rsid w:val="00897A55"/>
    <w:rsid w:val="008A760D"/>
    <w:rsid w:val="008C4C42"/>
    <w:rsid w:val="008D63B6"/>
    <w:rsid w:val="008F5C83"/>
    <w:rsid w:val="00903895"/>
    <w:rsid w:val="0092643D"/>
    <w:rsid w:val="00980E67"/>
    <w:rsid w:val="009A5616"/>
    <w:rsid w:val="009B4E73"/>
    <w:rsid w:val="009D054B"/>
    <w:rsid w:val="009E7C24"/>
    <w:rsid w:val="00A11717"/>
    <w:rsid w:val="00A1589D"/>
    <w:rsid w:val="00A42971"/>
    <w:rsid w:val="00A43265"/>
    <w:rsid w:val="00AB79D2"/>
    <w:rsid w:val="00B277A7"/>
    <w:rsid w:val="00B54A2E"/>
    <w:rsid w:val="00B60583"/>
    <w:rsid w:val="00B9283F"/>
    <w:rsid w:val="00BD29E6"/>
    <w:rsid w:val="00BF2468"/>
    <w:rsid w:val="00C07B32"/>
    <w:rsid w:val="00C37118"/>
    <w:rsid w:val="00C45A9C"/>
    <w:rsid w:val="00C613E8"/>
    <w:rsid w:val="00CA5170"/>
    <w:rsid w:val="00CB0407"/>
    <w:rsid w:val="00CD1562"/>
    <w:rsid w:val="00CD687A"/>
    <w:rsid w:val="00D0464A"/>
    <w:rsid w:val="00D34F71"/>
    <w:rsid w:val="00D431DE"/>
    <w:rsid w:val="00D86D04"/>
    <w:rsid w:val="00DA0A54"/>
    <w:rsid w:val="00DB1692"/>
    <w:rsid w:val="00DB73FF"/>
    <w:rsid w:val="00DD4C36"/>
    <w:rsid w:val="00DF02D4"/>
    <w:rsid w:val="00E22E82"/>
    <w:rsid w:val="00E43F03"/>
    <w:rsid w:val="00E51742"/>
    <w:rsid w:val="00E63694"/>
    <w:rsid w:val="00E86135"/>
    <w:rsid w:val="00E92566"/>
    <w:rsid w:val="00EA07EB"/>
    <w:rsid w:val="00EB60D3"/>
    <w:rsid w:val="00ED0830"/>
    <w:rsid w:val="00ED3A7D"/>
    <w:rsid w:val="00EF496F"/>
    <w:rsid w:val="00F01DF6"/>
    <w:rsid w:val="00F60E8D"/>
    <w:rsid w:val="00F83E72"/>
    <w:rsid w:val="00F8732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3386D"/>
  <w15:docId w15:val="{1AA1B466-450B-460D-9DAD-5A9B206E6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5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7BA"/>
  </w:style>
  <w:style w:type="paragraph" w:styleId="Footer">
    <w:name w:val="footer"/>
    <w:basedOn w:val="Normal"/>
    <w:link w:val="FooterChar"/>
    <w:uiPriority w:val="99"/>
    <w:unhideWhenUsed/>
    <w:rsid w:val="00324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7BA"/>
  </w:style>
  <w:style w:type="table" w:styleId="TableGrid">
    <w:name w:val="Table Grid"/>
    <w:basedOn w:val="TableNormal"/>
    <w:uiPriority w:val="39"/>
    <w:rsid w:val="00C37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468"/>
    <w:rPr>
      <w:color w:val="0563C1" w:themeColor="hyperlink"/>
      <w:u w:val="single"/>
    </w:rPr>
  </w:style>
  <w:style w:type="paragraph" w:styleId="ListParagraph">
    <w:name w:val="List Paragraph"/>
    <w:basedOn w:val="Normal"/>
    <w:uiPriority w:val="34"/>
    <w:qFormat/>
    <w:rsid w:val="00863A9B"/>
    <w:pPr>
      <w:bidi/>
      <w:spacing w:after="200" w:line="276" w:lineRule="auto"/>
      <w:ind w:left="720"/>
      <w:contextualSpacing/>
    </w:pPr>
    <w:rPr>
      <w:lang w:bidi="fa-IR"/>
    </w:rPr>
  </w:style>
  <w:style w:type="paragraph" w:styleId="FootnoteText">
    <w:name w:val="footnote text"/>
    <w:basedOn w:val="Normal"/>
    <w:link w:val="FootnoteTextChar"/>
    <w:uiPriority w:val="99"/>
    <w:semiHidden/>
    <w:unhideWhenUsed/>
    <w:rsid w:val="002404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04C8"/>
    <w:rPr>
      <w:sz w:val="20"/>
      <w:szCs w:val="20"/>
    </w:rPr>
  </w:style>
  <w:style w:type="character" w:styleId="FootnoteReference">
    <w:name w:val="footnote reference"/>
    <w:basedOn w:val="DefaultParagraphFont"/>
    <w:uiPriority w:val="99"/>
    <w:semiHidden/>
    <w:unhideWhenUsed/>
    <w:rsid w:val="002404C8"/>
    <w:rPr>
      <w:vertAlign w:val="superscript"/>
    </w:rPr>
  </w:style>
  <w:style w:type="paragraph" w:customStyle="1" w:styleId="Default">
    <w:name w:val="Default"/>
    <w:rsid w:val="002404C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06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0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png"/><Relationship Id="rId39" Type="http://schemas.openxmlformats.org/officeDocument/2006/relationships/footer" Target="footer1.xml"/><Relationship Id="rId21" Type="http://schemas.openxmlformats.org/officeDocument/2006/relationships/image" Target="media/image14.emf"/><Relationship Id="rId34" Type="http://schemas.openxmlformats.org/officeDocument/2006/relationships/image" Target="media/image27.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805AE-25C1-47C3-865C-5D71FBA32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14</Pages>
  <Words>2646</Words>
  <Characters>15084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 Khalegh</dc:creator>
  <cp:lastModifiedBy>Altin-SYSTEM</cp:lastModifiedBy>
  <cp:revision>32</cp:revision>
  <dcterms:created xsi:type="dcterms:W3CDTF">2016-02-29T14:03:00Z</dcterms:created>
  <dcterms:modified xsi:type="dcterms:W3CDTF">2022-11-27T05:19:00Z</dcterms:modified>
</cp:coreProperties>
</file>