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0BD" w:rsidRPr="004300BD" w:rsidRDefault="004300BD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300BD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5C19BD" w:rsidRPr="004300BD" w:rsidRDefault="00D6414F" w:rsidP="004300BD">
      <w:pPr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4300BD">
        <w:rPr>
          <w:rFonts w:cs="B Nazanin" w:hint="cs"/>
          <w:b/>
          <w:bCs/>
          <w:color w:val="000000" w:themeColor="text1"/>
          <w:sz w:val="36"/>
          <w:szCs w:val="36"/>
          <w:rtl/>
        </w:rPr>
        <w:t>راهنمای تعیین مشخصات محل برای اهداف طراحی مهندسی و ساخت</w:t>
      </w:r>
    </w:p>
    <w:p w:rsidR="0070418A" w:rsidRPr="004300BD" w:rsidRDefault="0070418A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D6414F" w:rsidRPr="004300BD" w:rsidRDefault="00D6414F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>معرفی</w:t>
      </w:r>
    </w:p>
    <w:p w:rsidR="00D6414F" w:rsidRPr="004300BD" w:rsidRDefault="004168E8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اکتشاف و تعیین مشخصات مصالح زیرسطحی شامل تکنیک های ساده و پیچیده است که ممکن است توسط فرایندهای مختلفی انجام شده و به طور متنوعی تفسیر گردد. </w:t>
      </w:r>
      <w:r w:rsidR="00FA3100" w:rsidRPr="004300BD">
        <w:rPr>
          <w:rFonts w:cs="B Nazanin" w:hint="cs"/>
          <w:color w:val="000000" w:themeColor="text1"/>
          <w:sz w:val="28"/>
          <w:szCs w:val="28"/>
          <w:rtl/>
        </w:rPr>
        <w:t xml:space="preserve">این مطالعات اغلب مختص محل بوده و تحت تاثیر تنظیمات جغرافیایی و زمین </w:t>
      </w:r>
      <w:r w:rsidR="00CB619D" w:rsidRPr="004300BD">
        <w:rPr>
          <w:rFonts w:cs="B Nazanin" w:hint="cs"/>
          <w:color w:val="000000" w:themeColor="text1"/>
          <w:sz w:val="28"/>
          <w:szCs w:val="28"/>
          <w:rtl/>
        </w:rPr>
        <w:t>شناسی</w:t>
      </w:r>
      <w:r w:rsidR="00CD1B6D" w:rsidRPr="004300BD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1"/>
      </w:r>
      <w:r w:rsidR="00CB619D" w:rsidRPr="004300BD">
        <w:rPr>
          <w:rFonts w:cs="B Nazanin" w:hint="cs"/>
          <w:color w:val="000000" w:themeColor="text1"/>
          <w:sz w:val="28"/>
          <w:szCs w:val="28"/>
          <w:rtl/>
        </w:rPr>
        <w:t xml:space="preserve">، اهداف اکتشاف، الزمات طراحی برای اهداف پروژه و تجربه و آموزش و مهارت فرد بررسی کننده است. </w:t>
      </w:r>
      <w:r w:rsidR="000E3C14" w:rsidRPr="004300BD">
        <w:rPr>
          <w:rFonts w:cs="B Nazanin" w:hint="cs"/>
          <w:color w:val="000000" w:themeColor="text1"/>
          <w:sz w:val="28"/>
          <w:szCs w:val="28"/>
          <w:rtl/>
        </w:rPr>
        <w:t xml:space="preserve">این راهنما از زمان ارائه نسخه 1987 به طور گسترده بازنویسی شده و توسعه داده شده است. مواد برای مشخص سازی و تفسیر مفاهیم ارائه شده است. چندین استاندارد </w:t>
      </w:r>
      <w:r w:rsidR="000E3C14" w:rsidRPr="004300BD">
        <w:rPr>
          <w:rFonts w:cs="B Nazanin"/>
          <w:color w:val="000000" w:themeColor="text1"/>
          <w:sz w:val="28"/>
          <w:szCs w:val="28"/>
        </w:rPr>
        <w:t>ASTM</w:t>
      </w:r>
      <w:r w:rsidR="000E3C14"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مرجع داده شده و فهرستی از مراجع غیر </w:t>
      </w:r>
      <w:r w:rsidR="000E3C14" w:rsidRPr="004300BD">
        <w:rPr>
          <w:rFonts w:cs="B Nazanin"/>
          <w:color w:val="000000" w:themeColor="text1"/>
          <w:sz w:val="28"/>
          <w:szCs w:val="28"/>
        </w:rPr>
        <w:t>ASTM</w:t>
      </w:r>
      <w:r w:rsidR="000E3C14" w:rsidRPr="004300BD">
        <w:rPr>
          <w:rFonts w:cs="B Nazanin" w:hint="cs"/>
          <w:color w:val="000000" w:themeColor="text1"/>
          <w:sz w:val="28"/>
          <w:szCs w:val="28"/>
          <w:rtl/>
        </w:rPr>
        <w:t xml:space="preserve"> ضمیمه شده است.</w:t>
      </w:r>
    </w:p>
    <w:p w:rsidR="000E3C14" w:rsidRPr="004300BD" w:rsidRDefault="000E3C14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این مدرک راهنمایی برای انتخاب استانداردهای متعدد </w:t>
      </w:r>
      <w:r w:rsidRPr="004300BD">
        <w:rPr>
          <w:rFonts w:cs="B Nazanin"/>
          <w:color w:val="000000" w:themeColor="text1"/>
          <w:sz w:val="28"/>
          <w:szCs w:val="28"/>
        </w:rPr>
        <w:t>ASTM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است که برای بررسی خاک، سنگ و آب زیرزمینی برای پروژه هایی که درگیر ساخت و ساز سطحی و زیرسطحی</w:t>
      </w:r>
      <w:r w:rsidR="00CD1B6D" w:rsidRPr="004300BD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2"/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هستند، آورده شده است. تلاش شده تا پیوستگی مساله بهبود یابد و برنامه ریزی اساسی برنامه تعیین مشخصات محل پیش برده شود. ازآنجایی که شرایط زیرسطحی در محل مشخص نتیجه ترکیبی از عوامل طبیعی، زمین شناسی، توپوگرافی و آب و هوایی و تغییرات تاریخی طبیعی و بشر </w:t>
      </w:r>
      <w:r w:rsidR="00D44D4E" w:rsidRPr="004300BD">
        <w:rPr>
          <w:rFonts w:cs="B Nazanin" w:hint="cs"/>
          <w:color w:val="000000" w:themeColor="text1"/>
          <w:sz w:val="28"/>
          <w:szCs w:val="28"/>
          <w:rtl/>
        </w:rPr>
        <w:t>است، برنامه اکتشاف پیوسته داخلی و کافی بررسی نتایج این تاثیرات را ممکن می سازد.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44D4E" w:rsidRPr="004300BD" w:rsidRDefault="004300BD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1. </w:t>
      </w:r>
      <w:r w:rsidR="00D44D4E"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  <w:rtl/>
        </w:rPr>
        <w:t>1.1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راهنما مربوط به روش </w:t>
      </w:r>
      <w:r w:rsidRPr="004300BD">
        <w:rPr>
          <w:rFonts w:cs="B Nazanin"/>
          <w:color w:val="000000" w:themeColor="text1"/>
          <w:sz w:val="28"/>
          <w:szCs w:val="28"/>
        </w:rPr>
        <w:t>ASTM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به وس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آن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و سنگ و آب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شود، است. هدف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افق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عمود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انواع خاک ها و سنگ ها و حضور آب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محل و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مشخصات مصالح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 نمونه 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محل ب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اشد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  <w:rtl/>
        </w:rPr>
        <w:t>1.2 تست آزما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شگاه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نمونه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خاک، سنگ و آب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توسط استانداردها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/>
          <w:color w:val="000000" w:themeColor="text1"/>
          <w:sz w:val="28"/>
          <w:szCs w:val="28"/>
        </w:rPr>
        <w:t>ASTM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مشخص شده که در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نجا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آورده نشده است.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اهداف مح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موضوع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/>
          <w:color w:val="000000" w:themeColor="text1"/>
          <w:sz w:val="28"/>
          <w:szCs w:val="28"/>
        </w:rPr>
        <w:t>ASTM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خواهد بود.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  <w:rtl/>
        </w:rPr>
        <w:t>1.3 قبل از انجام هر نوع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محل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از منظر وجود تاس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سات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شود. اگر مدرک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دال بر خطر احتمال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هر نحو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وجود مواد آلوده در صورت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وجود داشته باشد، کار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تا زمان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ارز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شود و دستورالعمل ها بازب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شود، تعط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گردد.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  <w:rtl/>
        </w:rPr>
        <w:t>1.4 مقاد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4300BD">
        <w:rPr>
          <w:rFonts w:cs="B Nazanin"/>
          <w:color w:val="000000" w:themeColor="text1"/>
          <w:sz w:val="28"/>
          <w:szCs w:val="28"/>
        </w:rPr>
        <w:t>SI</w:t>
      </w:r>
      <w:r w:rsidRPr="004300BD">
        <w:rPr>
          <w:rFonts w:cs="B Nazanin"/>
          <w:color w:val="000000" w:themeColor="text1"/>
          <w:sz w:val="28"/>
          <w:szCs w:val="28"/>
          <w:rtl/>
        </w:rPr>
        <w:t>)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نچ</w:t>
      </w:r>
      <w:r w:rsidRPr="004300BD">
        <w:rPr>
          <w:rFonts w:cs="B Nazanin"/>
          <w:color w:val="000000" w:themeColor="text1"/>
          <w:sz w:val="28"/>
          <w:szCs w:val="28"/>
          <w:rtl/>
        </w:rPr>
        <w:t>-پوند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استاندارد درنظر گرفته شود.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  <w:rtl/>
        </w:rPr>
        <w:t>1.5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راهنما مجموعه سازمان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از اطلاعات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مجموعه از انتخاب ها را ارائه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کند و مس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کار مشخص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را پ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کند.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سند نم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تواند جا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علم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تجربه شود و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 قضاوت حرفه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همراه باشد. تمام جوانب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راهنما قابل استفاده در تمام کارها 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4300BD">
        <w:rPr>
          <w:rFonts w:cs="B Nazanin"/>
          <w:color w:val="000000" w:themeColor="text1"/>
          <w:sz w:val="28"/>
          <w:szCs w:val="28"/>
          <w:rtl/>
        </w:rPr>
        <w:t>.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استاندارد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ارائه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جا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استاندارد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نشده است و نبا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سند بدون ملاحظه جوانب خاص پروژه استفاده شود. کلمه استاندارد در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عنوان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سند تنها به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معن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 که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سند از طر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فرا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اجماع </w:t>
      </w:r>
      <w:r w:rsidRPr="004300BD">
        <w:rPr>
          <w:rFonts w:cs="B Nazanin"/>
          <w:color w:val="000000" w:themeColor="text1"/>
          <w:sz w:val="28"/>
          <w:szCs w:val="28"/>
        </w:rPr>
        <w:t>ASTM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ارائه شده است.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  <w:rtl/>
        </w:rPr>
        <w:t>1.6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راهنما ادعا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مورد 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تمام جوانب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ندارد، اگر هم باشد مرتبط با کاربرد آن است.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مسئول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کاربر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استاندرد است که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سلامت مناسب را تام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کرده و قابل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کاربرد محدود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مقررات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را قبل از از استفاده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>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581D90" w:rsidRPr="004300BD" w:rsidRDefault="004300BD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2. </w:t>
      </w:r>
      <w:r w:rsidR="00581D90"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>اسناد مرجع</w:t>
      </w:r>
    </w:p>
    <w:p w:rsidR="00581D90" w:rsidRPr="004300BD" w:rsidRDefault="004300BD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2.1 </w:t>
      </w:r>
      <w:r w:rsidR="00581D90"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استانداردهای </w:t>
      </w:r>
      <w:r w:rsidR="00581D90" w:rsidRPr="004300BD">
        <w:rPr>
          <w:rFonts w:cs="B Nazanin"/>
          <w:b/>
          <w:bCs/>
          <w:color w:val="000000" w:themeColor="text1"/>
          <w:sz w:val="28"/>
          <w:szCs w:val="28"/>
        </w:rPr>
        <w:t>ASTM:</w:t>
      </w:r>
    </w:p>
    <w:p w:rsidR="00581D90" w:rsidRPr="004300BD" w:rsidRDefault="00581D90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C119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عبارت شناسی مربوط به سنگ ابعادی</w:t>
      </w:r>
    </w:p>
    <w:p w:rsidR="00581D90" w:rsidRPr="004300BD" w:rsidRDefault="00581D90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C294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70830" w:rsidRPr="004300BD">
        <w:rPr>
          <w:rFonts w:cs="B Nazanin" w:hint="cs"/>
          <w:color w:val="000000" w:themeColor="text1"/>
          <w:sz w:val="28"/>
          <w:szCs w:val="28"/>
          <w:rtl/>
        </w:rPr>
        <w:t xml:space="preserve">فهرست اصطلاحات برای اجزاء دانه های معدنی طبیعی </w:t>
      </w:r>
    </w:p>
    <w:p w:rsidR="00C70830" w:rsidRPr="004300BD" w:rsidRDefault="00C70830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C851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تعیین سختی</w:t>
      </w:r>
      <w:r w:rsidR="00CD1B6D" w:rsidRPr="004300BD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3"/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خراش دانه های درشت</w:t>
      </w:r>
    </w:p>
    <w:p w:rsidR="00C70830" w:rsidRPr="004300BD" w:rsidRDefault="00C70830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D75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نمونه گیری از دانه ها</w:t>
      </w:r>
    </w:p>
    <w:p w:rsidR="00C70830" w:rsidRPr="004300BD" w:rsidRDefault="00C70830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D653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عبارت شناسی مربوط به خاک، سنگ و سیالات محتوی</w:t>
      </w:r>
    </w:p>
    <w:p w:rsidR="00C70830" w:rsidRPr="004300BD" w:rsidRDefault="00C70830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D1194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20E53" w:rsidRPr="004300BD">
        <w:rPr>
          <w:rFonts w:cs="B Nazanin" w:hint="cs"/>
          <w:color w:val="000000" w:themeColor="text1"/>
          <w:sz w:val="28"/>
          <w:szCs w:val="28"/>
          <w:rtl/>
        </w:rPr>
        <w:t>روش آزمایش ظرفیت باربری خاک برای بار استاتیک و پی</w:t>
      </w:r>
    </w:p>
    <w:p w:rsidR="00D20E53" w:rsidRPr="004300BD" w:rsidRDefault="00D20E53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D1195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</w:t>
      </w:r>
      <w:r w:rsidR="000E1A94" w:rsidRPr="004300BD">
        <w:rPr>
          <w:rFonts w:cs="B Nazanin" w:hint="cs"/>
          <w:color w:val="000000" w:themeColor="text1"/>
          <w:sz w:val="28"/>
          <w:szCs w:val="28"/>
          <w:rtl/>
        </w:rPr>
        <w:t>برای آزمایشات تکراری صفحه بار استاتیکی خاک و اجزای منعطف روسازی</w:t>
      </w:r>
      <w:r w:rsidR="00CD1B6D" w:rsidRPr="004300BD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4"/>
      </w:r>
      <w:r w:rsidR="000E1A94" w:rsidRPr="004300BD">
        <w:rPr>
          <w:rFonts w:cs="B Nazanin" w:hint="cs"/>
          <w:color w:val="000000" w:themeColor="text1"/>
          <w:sz w:val="28"/>
          <w:szCs w:val="28"/>
          <w:rtl/>
        </w:rPr>
        <w:t>، برای استفاده در ارزیابی و طراحی روسازی فردگاه و بزرگراه</w:t>
      </w:r>
    </w:p>
    <w:p w:rsidR="000E1A94" w:rsidRPr="004300BD" w:rsidRDefault="000E1A94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D1196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آزمایشات غیرتکراری صفحه بار است</w:t>
      </w:r>
      <w:r w:rsidR="00CD1B6D" w:rsidRPr="004300BD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تیکی خاک و اجزای منعطف روسازی برای استفاده در ارزیابی و طراحی روسازی بزرگراه و فرودگاه</w:t>
      </w:r>
    </w:p>
    <w:p w:rsidR="000E1A94" w:rsidRPr="004300BD" w:rsidRDefault="000E1A94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D1452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اکتشافات خاک و نمونه گیری به روش گمانه اوگری</w:t>
      </w:r>
    </w:p>
    <w:p w:rsidR="000E1A94" w:rsidRPr="004300BD" w:rsidRDefault="000E1A94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D1586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آزمایش ارائه و نمونه گیری به روش لوله کوبی در خاک</w:t>
      </w:r>
    </w:p>
    <w:p w:rsidR="000E1A94" w:rsidRPr="004300BD" w:rsidRDefault="000E1A94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D1587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نمونه گیری به روش لوله های جدارنازک در خاک</w:t>
      </w:r>
    </w:p>
    <w:p w:rsidR="000E1A94" w:rsidRPr="004300BD" w:rsidRDefault="000E1A94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D2113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مغزه گیری از سنگ و نموه گیری از سنگ برای اکتشافات صحرایی</w:t>
      </w:r>
    </w:p>
    <w:p w:rsidR="000E1A94" w:rsidRPr="004300BD" w:rsidRDefault="000E1A94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D2487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طب</w:t>
      </w:r>
      <w:r w:rsidR="00CD1B6D" w:rsidRPr="004300BD">
        <w:rPr>
          <w:rFonts w:cs="B Nazanin" w:hint="cs"/>
          <w:color w:val="000000" w:themeColor="text1"/>
          <w:sz w:val="28"/>
          <w:szCs w:val="28"/>
          <w:rtl/>
        </w:rPr>
        <w:t>قه بندی خاک ها برای اهداف مهندس (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سیستم طبقه بندی خاک متحد)</w:t>
      </w:r>
    </w:p>
    <w:p w:rsidR="000E1A94" w:rsidRPr="004300BD" w:rsidRDefault="000E1A94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D2488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توصیف و مشخص سازی خاک ها (روند دستی </w:t>
      </w:r>
      <w:r w:rsidRPr="004300BD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بصری)</w:t>
      </w:r>
    </w:p>
    <w:p w:rsidR="000E1A94" w:rsidRPr="004300BD" w:rsidRDefault="000E1A94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D2573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آزمایش برش پره</w:t>
      </w:r>
      <w:r w:rsidR="00CD1B6D" w:rsidRPr="004300BD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5"/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در خاک چسبنده</w:t>
      </w:r>
    </w:p>
    <w:p w:rsidR="000E1A94" w:rsidRPr="004300BD" w:rsidRDefault="000E1A94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D2607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طبقه بندی کود گیاهی، خزه، گیاخاک و محصولات مرتبط</w:t>
      </w:r>
    </w:p>
    <w:p w:rsidR="000E1A94" w:rsidRPr="004300BD" w:rsidRDefault="000E1A94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D3017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ازمایش برای درصد رطوبت خاک و سنگ در محل توسط روش های هسته ای (کم عمق)</w:t>
      </w:r>
    </w:p>
    <w:p w:rsidR="000E1A94" w:rsidRPr="004300BD" w:rsidRDefault="000E1A94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lastRenderedPageBreak/>
        <w:t>D3213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مدیریت، انبار کردن و آماده سازی خاک نرم </w:t>
      </w:r>
      <w:r w:rsidR="0033503A" w:rsidRPr="004300BD">
        <w:rPr>
          <w:rFonts w:cs="B Nazanin" w:hint="cs"/>
          <w:color w:val="000000" w:themeColor="text1"/>
          <w:sz w:val="28"/>
          <w:szCs w:val="28"/>
          <w:rtl/>
        </w:rPr>
        <w:t>دست نخورده زیرسطحی</w:t>
      </w:r>
    </w:p>
    <w:p w:rsidR="0033503A" w:rsidRPr="004300BD" w:rsidRDefault="0033503A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D3282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طبقه بندی خاک ها و ذرات تشکیل دهنده خاک برای اهداف ساخت بزرگراه</w:t>
      </w:r>
    </w:p>
    <w:p w:rsidR="0033503A" w:rsidRPr="004300BD" w:rsidRDefault="0033503A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D3385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نرخ نفوذپذیری خاک ها در محل با استفاده از نفوذسنج های دو حلقه ای</w:t>
      </w:r>
    </w:p>
    <w:p w:rsidR="0033503A" w:rsidRPr="004300BD" w:rsidRDefault="0033503A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D3404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راهنمای اندازه گیری پتانسیل ماتریسی در ناحیه نیمه اشباع با استفاده از کشش سنج ها</w:t>
      </w:r>
    </w:p>
    <w:p w:rsidR="0033503A" w:rsidRPr="004300BD" w:rsidRDefault="0033503A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D3441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آزمایشات نفوذ مخروط و مخروط اصطکاکی، شبه استاتیک و عمیق در خاک </w:t>
      </w:r>
    </w:p>
    <w:p w:rsidR="0033503A" w:rsidRPr="004300BD" w:rsidRDefault="0033503A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D3550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نمونه گیری از خاک با بشکه حلقه ای</w:t>
      </w:r>
    </w:p>
    <w:p w:rsidR="0033503A" w:rsidRPr="004300BD" w:rsidRDefault="0033503A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D3584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ضمیمه سازی مقالات و گزارشات در مهندسی خاک و سنگ</w:t>
      </w:r>
    </w:p>
    <w:p w:rsidR="0033503A" w:rsidRPr="004300BD" w:rsidRDefault="0033503A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D4083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توصیف خاک های منجمد (روند دستی-بصری)</w:t>
      </w:r>
    </w:p>
    <w:p w:rsidR="0033503A" w:rsidRPr="004300BD" w:rsidRDefault="0033503A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D4220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حفظ و انتقال نمونه های خاک</w:t>
      </w:r>
    </w:p>
    <w:p w:rsidR="0033503A" w:rsidRPr="004300BD" w:rsidRDefault="0033503A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D4394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تعیین مدول تغییرشکل توده سنگ در محل با استفاده از بارگذاری صفحه صلب</w:t>
      </w:r>
    </w:p>
    <w:p w:rsidR="0033503A" w:rsidRPr="004300BD" w:rsidRDefault="0033503A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D4395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تعیین مدول تغییرشکل توده سنگ در محل با استفاده از روش آزمایش بارگذاری صفحه منعطف</w:t>
      </w:r>
    </w:p>
    <w:p w:rsidR="0033503A" w:rsidRPr="004300BD" w:rsidRDefault="0033503A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D4403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استفاده از کرنش سنج در سنگ</w:t>
      </w:r>
    </w:p>
    <w:p w:rsidR="0033503A" w:rsidRPr="004300BD" w:rsidRDefault="00D37BD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D4428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آزمایش لرزش حفره ای</w:t>
      </w:r>
    </w:p>
    <w:p w:rsidR="00D37BDD" w:rsidRPr="004300BD" w:rsidRDefault="00D37BD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D4429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</w:t>
      </w:r>
      <w:r w:rsidRPr="004300BD">
        <w:rPr>
          <w:rFonts w:cs="B Nazanin"/>
          <w:color w:val="000000" w:themeColor="text1"/>
          <w:sz w:val="28"/>
          <w:szCs w:val="28"/>
        </w:rPr>
        <w:t>CBR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خاک در محل</w:t>
      </w:r>
    </w:p>
    <w:p w:rsidR="00D37BDD" w:rsidRPr="004300BD" w:rsidRDefault="00D37BD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D4452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رادیوگرافی اشعه ایکس نمونه های خاک</w:t>
      </w:r>
    </w:p>
    <w:p w:rsidR="00D37BDD" w:rsidRPr="004300BD" w:rsidRDefault="00D37BD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D4506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ازمایش برای تعیین مدول تغییرشکل توده سنگ در محل با استفاده از آزمایش جک شعاعی</w:t>
      </w:r>
    </w:p>
    <w:p w:rsidR="00D37BDD" w:rsidRPr="004300BD" w:rsidRDefault="00D37BD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D4544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تعیین ضخامت خاک دستی</w:t>
      </w:r>
    </w:p>
    <w:p w:rsidR="00D37BDD" w:rsidRPr="004300BD" w:rsidRDefault="00D37BD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D4553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تعیین مشخصات خزش</w:t>
      </w:r>
      <w:r w:rsidR="00CD1B6D" w:rsidRPr="004300BD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6"/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سنگ در محل</w:t>
      </w:r>
    </w:p>
    <w:p w:rsidR="00D37BDD" w:rsidRPr="004300BD" w:rsidRDefault="00D37BD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D4554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تعیین مقاومت برشی مستقیم ناپیوستگی های سنگ</w:t>
      </w:r>
    </w:p>
    <w:p w:rsidR="00D37BDD" w:rsidRPr="004300BD" w:rsidRDefault="00D37BD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lastRenderedPageBreak/>
        <w:t>D4555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تعیین تغییرشکل پذیری و مقومت سنگ سست توسط آزمایش فشار تک محوره</w:t>
      </w:r>
      <w:r w:rsidR="00CD1B6D" w:rsidRPr="004300BD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7"/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در محل</w:t>
      </w:r>
    </w:p>
    <w:p w:rsidR="00D37BDD" w:rsidRPr="004300BD" w:rsidRDefault="00D37BD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D4622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نظارت بر توده سنگ با استفاده از شیب سنج ها</w:t>
      </w:r>
    </w:p>
    <w:p w:rsidR="00D37BDD" w:rsidRPr="004300BD" w:rsidRDefault="00D37BD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D4623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تعیین تنش در محل در توده سنگ </w:t>
      </w:r>
      <w:r w:rsidR="00D23AFF" w:rsidRPr="004300BD">
        <w:rPr>
          <w:rFonts w:cs="B Nazanin" w:hint="cs"/>
          <w:color w:val="000000" w:themeColor="text1"/>
          <w:sz w:val="28"/>
          <w:szCs w:val="28"/>
          <w:rtl/>
        </w:rPr>
        <w:t xml:space="preserve">با روش مغزه گیری- گیج تغییرشکل گمانه </w:t>
      </w:r>
      <w:r w:rsidR="00D23AFF" w:rsidRPr="004300BD">
        <w:rPr>
          <w:rFonts w:cs="B Nazanin"/>
          <w:color w:val="000000" w:themeColor="text1"/>
          <w:sz w:val="28"/>
          <w:szCs w:val="28"/>
        </w:rPr>
        <w:t>USBM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D4630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تعیین نفوذپذیری و ذخیره سازی سنگ های با نفوذپذیری کم توسط اندازه گیری های در محل با استفاده از آزمایش تزریق هد پایدار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D4631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تعیین نفوذپذیری و ذخیره ساری سنگ های با نفوذپذیری کم در محل با استفاده از تکنیک فشار اضافی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D4633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اندازه گیری انرژی موج تنش برای سیستم های ازمایش نفوذسنج دینامیکی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D4645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تعیین تنش در محل تنش با استفاده از روش شکست هیدرولیکی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D4700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راهنمای نمونه گیری از خاک در ناحیه بالای سفره آب زیرزمینی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D4719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آزمایش فشارسنج در خاک ها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D4729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تنش برجا و مدول تغییرشکل با استفاده از روش فلت جک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D4750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تعیین سطح مایعات زیرزمینی در گمانه یا چاه مشاهده ای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D4879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راهمای نقشه ژئوتکنیکی بازشوهای بزرگ زیرسطحی در سنگ ها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D4971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تعیین مدول تغییرشکل برجا سنگ با استفاده از جک گمانه ای قطری بارگذاری شده 76 میلیمتری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D5079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حفظ و انتقال نمونه های مغزه سنگ</w:t>
      </w:r>
    </w:p>
    <w:p w:rsidR="00D23AFF" w:rsidRPr="004300BD" w:rsidRDefault="00D23AF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D5088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ضدعفونی </w:t>
      </w:r>
      <w:r w:rsidR="00D11431" w:rsidRPr="004300BD">
        <w:rPr>
          <w:rFonts w:cs="B Nazanin" w:hint="cs"/>
          <w:color w:val="000000" w:themeColor="text1"/>
          <w:sz w:val="28"/>
          <w:szCs w:val="28"/>
          <w:rtl/>
        </w:rPr>
        <w:t>کردن تجهیزات محلی استفاده شده در محل های زباله های غیررادیواکتیوی</w:t>
      </w:r>
    </w:p>
    <w:p w:rsidR="00D11431" w:rsidRPr="004300BD" w:rsidRDefault="00D11431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D5092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طراحی و ایجاد چاه مشاهده ای آب زیرزمینی در آبخوان</w:t>
      </w:r>
      <w:r w:rsidR="00CD1B6D" w:rsidRPr="004300BD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8"/>
      </w:r>
    </w:p>
    <w:p w:rsidR="00D11431" w:rsidRPr="004300BD" w:rsidRDefault="00D11431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lastRenderedPageBreak/>
        <w:t>D5093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اندازه گیری میدانی نرخ نفوذپذیری با استفاده از نفوذسنج دو حلقه ای با حلقه پوشیده داخلی</w:t>
      </w:r>
    </w:p>
    <w:p w:rsidR="00D11431" w:rsidRPr="004300BD" w:rsidRDefault="00D11431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D5126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راهنمای مقایسه روش های میدانی برای تعیین هدایت هیدرولیکی در ناحیه بالای سفره آب زیرزمینی</w:t>
      </w:r>
    </w:p>
    <w:p w:rsidR="00D11431" w:rsidRPr="004300BD" w:rsidRDefault="00D11431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D5195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برای تراکم خاک و سنگ در محل و عمق های زیر سطح توسط روش های هسته ای</w:t>
      </w:r>
    </w:p>
    <w:p w:rsidR="00D11431" w:rsidRPr="004300BD" w:rsidRDefault="00D11431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E177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استفاده از عبارات دقیق در ازمایش های </w:t>
      </w:r>
      <w:r w:rsidRPr="004300BD">
        <w:rPr>
          <w:rFonts w:cs="B Nazanin"/>
          <w:color w:val="000000" w:themeColor="text1"/>
          <w:sz w:val="28"/>
          <w:szCs w:val="28"/>
        </w:rPr>
        <w:t>ASTM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D11431" w:rsidRPr="004300BD" w:rsidRDefault="00D11431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E380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مساله استفاده از سیستم بین المللی واحدها (</w:t>
      </w:r>
      <w:r w:rsidRPr="004300BD">
        <w:rPr>
          <w:rFonts w:cs="B Nazanin"/>
          <w:color w:val="000000" w:themeColor="text1"/>
          <w:sz w:val="28"/>
          <w:szCs w:val="28"/>
        </w:rPr>
        <w:t>SI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) (سیستم متریک مدرنیزه)</w:t>
      </w:r>
    </w:p>
    <w:p w:rsidR="00D11431" w:rsidRPr="004300BD" w:rsidRDefault="00D11431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G51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آزمایش </w:t>
      </w:r>
      <w:r w:rsidRPr="004300BD">
        <w:rPr>
          <w:rFonts w:cs="B Nazanin"/>
          <w:color w:val="000000" w:themeColor="text1"/>
          <w:sz w:val="28"/>
          <w:szCs w:val="28"/>
        </w:rPr>
        <w:t>PH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خاک برای استفاده در آزمایش خورندگی</w:t>
      </w:r>
      <w:r w:rsidR="00CD1B6D" w:rsidRPr="004300BD">
        <w:rPr>
          <w:rStyle w:val="FootnoteReference"/>
          <w:rFonts w:cs="B Nazanin"/>
          <w:color w:val="000000" w:themeColor="text1"/>
          <w:sz w:val="28"/>
          <w:szCs w:val="28"/>
          <w:rtl/>
        </w:rPr>
        <w:footnoteReference w:id="9"/>
      </w:r>
    </w:p>
    <w:p w:rsidR="00D11431" w:rsidRDefault="00D11431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</w:rPr>
        <w:t>G57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 xml:space="preserve"> روش اندازه گیری محلی مقاومت خاک با استفاده از روش چهار الکترود ونر</w:t>
      </w:r>
    </w:p>
    <w:p w:rsidR="004300BD" w:rsidRPr="004300BD" w:rsidRDefault="004300B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D11431" w:rsidRDefault="004300BD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3. </w:t>
      </w:r>
      <w:r w:rsidR="00D11431"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>اهمیت و کاربرد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4300BD">
        <w:rPr>
          <w:rFonts w:cs="B Nazanin"/>
          <w:color w:val="000000" w:themeColor="text1"/>
          <w:sz w:val="28"/>
          <w:szCs w:val="28"/>
          <w:rtl/>
        </w:rPr>
        <w:t>.1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کاف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خاک، سنگ و آب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اطلاعات مناسب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تصم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مورد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چند مورد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دست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دهد: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4300BD">
        <w:rPr>
          <w:rFonts w:cs="B Nazanin"/>
          <w:color w:val="000000" w:themeColor="text1"/>
          <w:sz w:val="28"/>
          <w:szCs w:val="28"/>
          <w:rtl/>
        </w:rPr>
        <w:t>.1.1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سازه، از نظر عمود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افق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ناح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ارائه شده ساخت و ساز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4300BD">
        <w:rPr>
          <w:rFonts w:cs="B Nazanin"/>
          <w:color w:val="000000" w:themeColor="text1"/>
          <w:sz w:val="28"/>
          <w:szCs w:val="28"/>
          <w:rtl/>
        </w:rPr>
        <w:t>.1.2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ارز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منبع قرضه مناسب و 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منابع دانه بند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ساخت و ساز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4300BD">
        <w:rPr>
          <w:rFonts w:cs="B Nazanin"/>
          <w:color w:val="000000" w:themeColor="text1"/>
          <w:sz w:val="28"/>
          <w:szCs w:val="28"/>
          <w:rtl/>
        </w:rPr>
        <w:t>.1.3 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گودبردار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خاص و تکن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زهکش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 متناسب با 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اطلاعات، حت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اگر تقر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باشد، در توز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درصد رطوبت خاک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فشار آب حفره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هردو و بر ارتفاع پ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زومتر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نفوذپذ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آشکار (هدا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درول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>)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مختلف خاک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>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4300BD">
        <w:rPr>
          <w:rFonts w:cs="B Nazanin"/>
          <w:color w:val="000000" w:themeColor="text1"/>
          <w:sz w:val="28"/>
          <w:szCs w:val="28"/>
          <w:rtl/>
        </w:rPr>
        <w:t>.1.4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پا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روان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ش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طب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ترانشه ها و خاکر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زها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4300BD">
        <w:rPr>
          <w:rFonts w:cs="B Nazanin"/>
          <w:color w:val="000000" w:themeColor="text1"/>
          <w:sz w:val="28"/>
          <w:szCs w:val="28"/>
          <w:rtl/>
        </w:rPr>
        <w:t>.1.5 انتخاب مفهوم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نوع خاکر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الزاامات سد 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درول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4300BD">
        <w:rPr>
          <w:rFonts w:cs="B Nazanin"/>
          <w:color w:val="000000" w:themeColor="text1"/>
          <w:sz w:val="28"/>
          <w:szCs w:val="28"/>
          <w:rtl/>
        </w:rPr>
        <w:t>.1.6 انتخاب مفهوم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نوع فونداس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جا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ارتفاع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باربر مربوطه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4300BD">
        <w:rPr>
          <w:rFonts w:cs="B Nazanin"/>
          <w:color w:val="000000" w:themeColor="text1"/>
          <w:sz w:val="28"/>
          <w:szCs w:val="28"/>
          <w:rtl/>
        </w:rPr>
        <w:t>.1.7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اضاف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سات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سازه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خاص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lastRenderedPageBreak/>
        <w:t>3</w:t>
      </w:r>
      <w:r w:rsidRPr="004300BD">
        <w:rPr>
          <w:rFonts w:cs="B Nazanin"/>
          <w:color w:val="000000" w:themeColor="text1"/>
          <w:sz w:val="28"/>
          <w:szCs w:val="28"/>
          <w:rtl/>
        </w:rPr>
        <w:t>.2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ممکن است مستلزم مجموعه بزرگ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از خاک و نمونه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سنگ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ازما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طبقه بند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و سنگ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نوع معدن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آنها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هر دو باشد و مشخصات مربوطه مهندس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طراح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مورد 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باشد.</w:t>
      </w:r>
    </w:p>
    <w:p w:rsid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4300BD">
        <w:rPr>
          <w:rFonts w:cs="B Nazanin"/>
          <w:color w:val="000000" w:themeColor="text1"/>
          <w:sz w:val="28"/>
          <w:szCs w:val="28"/>
          <w:rtl/>
        </w:rPr>
        <w:t>.3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راهنما تشر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غ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رقابل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انعطاف الزامات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ست؛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روش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گفته شده توسط 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استانداردها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/>
          <w:color w:val="000000" w:themeColor="text1"/>
          <w:sz w:val="28"/>
          <w:szCs w:val="28"/>
        </w:rPr>
        <w:t>ASTM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غ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</w:rPr>
        <w:t>ASTM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ممکن است در برخ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مناسب تر باشند. هدف تام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چک 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کمک در طراح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CD09D9" w:rsidRDefault="004300BD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4. </w:t>
      </w:r>
      <w:r w:rsidR="00CD09D9"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>شناسایی محل پروژه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4</w:t>
      </w:r>
      <w:r w:rsidRPr="004300BD">
        <w:rPr>
          <w:rFonts w:cs="B Nazanin"/>
          <w:color w:val="000000" w:themeColor="text1"/>
          <w:sz w:val="28"/>
          <w:szCs w:val="28"/>
          <w:rtl/>
        </w:rPr>
        <w:t>.1 داده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تکن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دردسترس از متن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از ارتباطات شخص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قبل از هر نوع شروع برنامه مرور شوند.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شامل، اما نه محدود به، نقشه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توپوگراف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عکس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هوا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عکس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ماهواره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شهرستان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گسترده و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منابع مع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نقشه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مهندس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که پوشش دهنده منطقه پروژه باشند. گزارشات اکتشافات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اطراف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پروژه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مجاور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مطالعه شوند.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 w:hint="eastAsia"/>
          <w:color w:val="000000" w:themeColor="text1"/>
          <w:sz w:val="28"/>
          <w:szCs w:val="28"/>
          <w:rtl/>
        </w:rPr>
        <w:t>تذکر</w:t>
      </w:r>
      <w:r w:rsidRPr="004300BD">
        <w:rPr>
          <w:rFonts w:cs="B Nazanin"/>
          <w:color w:val="000000" w:themeColor="text1"/>
          <w:sz w:val="28"/>
          <w:szCs w:val="28"/>
          <w:rtl/>
        </w:rPr>
        <w:t>1- در حال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محتو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ها و گزارشات قد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سا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دانش کنون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منسوخ و کم اعتبار هستند، اما مقا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قد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 جد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اطلاعات ارزشمند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را نما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کند.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4</w:t>
      </w:r>
      <w:r w:rsidRPr="004300BD">
        <w:rPr>
          <w:rFonts w:cs="B Nazanin"/>
          <w:color w:val="000000" w:themeColor="text1"/>
          <w:sz w:val="28"/>
          <w:szCs w:val="28"/>
          <w:rtl/>
        </w:rPr>
        <w:t>.1.1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الات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متحده و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الات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متعدد منابع اصل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گزارش منابع معدن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آب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4</w:t>
      </w:r>
      <w:r w:rsidRPr="004300BD">
        <w:rPr>
          <w:rFonts w:cs="B Nazanin"/>
          <w:color w:val="000000" w:themeColor="text1"/>
          <w:sz w:val="28"/>
          <w:szCs w:val="28"/>
          <w:rtl/>
        </w:rPr>
        <w:t>.1.2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وزارت حفظ خاک کشاورز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الات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متحده، در جا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مناسب و داده به روز باشد،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کننده را قادر سازد تا دامنه مشخصات پروف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را تا عمق 5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6 فوت (1.5 تا 2 متر) برا هر خاک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کند.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 w:hint="eastAsia"/>
          <w:color w:val="000000" w:themeColor="text1"/>
          <w:sz w:val="28"/>
          <w:szCs w:val="28"/>
          <w:rtl/>
        </w:rPr>
        <w:t>تذکر</w:t>
      </w:r>
      <w:r w:rsidRPr="004300BD">
        <w:rPr>
          <w:rFonts w:cs="B Nazanin"/>
          <w:color w:val="000000" w:themeColor="text1"/>
          <w:sz w:val="28"/>
          <w:szCs w:val="28"/>
          <w:rtl/>
        </w:rPr>
        <w:t>2- هر نوع خاک پروف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جداگانه به علت سن، مصالح موجود، ترم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آب و هوا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فعال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ولوز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دارد. درنظرگ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عوامل در مشخص کردن انواع متعدد خاک که هر کدام 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ازمند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ملاحظات خاص مهندس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 کمک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کند. مشخصات مشابه مهندس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در جا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مشخصات 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پروف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موجود باشد اغلب وجود دارد. تغ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مشخصات خاک در نواح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مجاور الب نشان دهنده تغ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مصالح اصل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ترم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lastRenderedPageBreak/>
        <w:t>4</w:t>
      </w:r>
      <w:r w:rsidRPr="004300BD">
        <w:rPr>
          <w:rFonts w:cs="B Nazanin"/>
          <w:color w:val="000000" w:themeColor="text1"/>
          <w:sz w:val="28"/>
          <w:szCs w:val="28"/>
          <w:rtl/>
        </w:rPr>
        <w:t>.2 در نواح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داده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توص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علت کمبود نقشه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محدود باشد، خاک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سنگ موجود در ترانشه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باز طراف پروژه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شوند و پروف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متعدد خاک و سنگ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ادداشت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شوند.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ادداشت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صحرا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چن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مطالعات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حاو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اطلاعات گفت شده در بخش 10.6 باشد.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4</w:t>
      </w:r>
      <w:r w:rsidRPr="004300BD">
        <w:rPr>
          <w:rFonts w:cs="B Nazanin"/>
          <w:color w:val="000000" w:themeColor="text1"/>
          <w:sz w:val="28"/>
          <w:szCs w:val="28"/>
          <w:rtl/>
        </w:rPr>
        <w:t>.3 در جا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نقشه اول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پوشش دهنده منطقه پروژه مورد 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باشد،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 بر رو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گردآور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شده از عکس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هوا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را نشان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دهند ته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کرد. توز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غالب و رسوبات  سنگ که احتمالا در طول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 آن مواجه خواه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شد را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 با استفاده از داده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دست امده از نقشه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آنال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نوع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بازد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محدود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دست آورد. مفسران باتجربه عکس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توانند نت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از داده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از مطالعه تصاو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نفراد،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رنگ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سف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دست آورند چون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مشابه خاک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سنگ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هردو مع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مولا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الگو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مشابه ظاهر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نواح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آب و هوا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کسان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دارند.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 w:hint="eastAsia"/>
          <w:color w:val="000000" w:themeColor="text1"/>
          <w:sz w:val="28"/>
          <w:szCs w:val="28"/>
          <w:rtl/>
        </w:rPr>
        <w:t>تذکر</w:t>
      </w:r>
      <w:r w:rsidRPr="004300BD">
        <w:rPr>
          <w:rFonts w:cs="B Nazanin"/>
          <w:color w:val="000000" w:themeColor="text1"/>
          <w:sz w:val="28"/>
          <w:szCs w:val="28"/>
          <w:rtl/>
        </w:rPr>
        <w:t>3- نقشه اول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ممکن است به وس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گمانه ها، حفره ها و نواح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نمونه 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بازنگر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مرزها مطابق با جزئ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نقشه باجزئ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مهندس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تعم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ابد</w:t>
      </w:r>
      <w:r w:rsidRPr="004300BD">
        <w:rPr>
          <w:rFonts w:cs="B Nazanin"/>
          <w:color w:val="000000" w:themeColor="text1"/>
          <w:sz w:val="28"/>
          <w:szCs w:val="28"/>
          <w:rtl/>
        </w:rPr>
        <w:t>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4</w:t>
      </w:r>
      <w:r w:rsidRPr="004300BD">
        <w:rPr>
          <w:rFonts w:cs="B Nazanin"/>
          <w:color w:val="000000" w:themeColor="text1"/>
          <w:sz w:val="28"/>
          <w:szCs w:val="28"/>
          <w:rtl/>
        </w:rPr>
        <w:t>.4 در نواح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اطلاعات مستند ناکاف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است، برخ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آگاه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 از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تواند از مالکان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مقن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نما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ندگان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صنعت ساخت محل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دست آ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>.</w:t>
      </w:r>
    </w:p>
    <w:p w:rsidR="0075068F" w:rsidRPr="004300BD" w:rsidRDefault="0075068F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8C7439" w:rsidRDefault="004300BD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5. </w:t>
      </w:r>
      <w:r w:rsidR="008C7439"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>نقشه شناسایی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5</w:t>
      </w:r>
      <w:r w:rsidRPr="004300BD">
        <w:rPr>
          <w:rFonts w:cs="B Nazanin"/>
          <w:color w:val="000000" w:themeColor="text1"/>
          <w:sz w:val="28"/>
          <w:szCs w:val="28"/>
          <w:rtl/>
        </w:rPr>
        <w:t>.1 طراح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مناسب پروژه و الزامات عملکرد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قبل از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شناسا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مرور شوند. شناسا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مقدمات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نشان دادن نواح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دارند طرح 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شوند.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کامل خاک، سنگ و آب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موارد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را دربر بگ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4300BD">
        <w:rPr>
          <w:rFonts w:cs="B Nazanin"/>
          <w:color w:val="000000" w:themeColor="text1"/>
          <w:sz w:val="28"/>
          <w:szCs w:val="28"/>
          <w:rtl/>
        </w:rPr>
        <w:t>: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5</w:t>
      </w:r>
      <w:r w:rsidRPr="004300BD">
        <w:rPr>
          <w:rFonts w:cs="B Nazanin"/>
          <w:color w:val="000000" w:themeColor="text1"/>
          <w:sz w:val="28"/>
          <w:szCs w:val="28"/>
          <w:rtl/>
        </w:rPr>
        <w:t>.1.1 مرور اطلاعات کاف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هم منطقه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هم محل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خچه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و سنگ و آب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موردنظر و در مجاورت آن محل.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5</w:t>
      </w:r>
      <w:r w:rsidRPr="004300BD">
        <w:rPr>
          <w:rFonts w:cs="B Nazanin"/>
          <w:color w:val="000000" w:themeColor="text1"/>
          <w:sz w:val="28"/>
          <w:szCs w:val="28"/>
          <w:rtl/>
        </w:rPr>
        <w:t>.1.2 تفس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عکس هوا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داده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سنجش از دور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5</w:t>
      </w:r>
      <w:r w:rsidRPr="004300BD">
        <w:rPr>
          <w:rFonts w:cs="B Nazanin"/>
          <w:color w:val="000000" w:themeColor="text1"/>
          <w:sz w:val="28"/>
          <w:szCs w:val="28"/>
          <w:rtl/>
        </w:rPr>
        <w:t>.1.3 شناسا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محل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مشخص ساز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 آشکار و رخ نمون ها ، و آزما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عملکرد سازه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موجود.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lastRenderedPageBreak/>
        <w:t>5</w:t>
      </w:r>
      <w:r w:rsidRPr="004300BD">
        <w:rPr>
          <w:rFonts w:cs="B Nazanin"/>
          <w:color w:val="000000" w:themeColor="text1"/>
          <w:sz w:val="28"/>
          <w:szCs w:val="28"/>
          <w:rtl/>
        </w:rPr>
        <w:t>.1.4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مصالح 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توسط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ژئوف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گمانه  ها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گودال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ازما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4300BD">
        <w:rPr>
          <w:rFonts w:cs="B Nazanin"/>
          <w:color w:val="000000" w:themeColor="text1"/>
          <w:sz w:val="28"/>
          <w:szCs w:val="28"/>
          <w:rtl/>
        </w:rPr>
        <w:t>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5</w:t>
      </w:r>
      <w:r w:rsidRPr="004300BD">
        <w:rPr>
          <w:rFonts w:cs="B Nazanin"/>
          <w:color w:val="000000" w:themeColor="text1"/>
          <w:sz w:val="28"/>
          <w:szCs w:val="28"/>
          <w:rtl/>
        </w:rPr>
        <w:t>.1.5 باز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نمونه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دست خورده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تست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طبقه بند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شگاه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خاک، سنگ و مصالح ساخت محل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>.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نها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 نمونه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دست نخورده مناسب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مشخصات مهندس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مربوط به شناسا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انجام 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رد</w:t>
      </w:r>
      <w:r w:rsidRPr="004300BD">
        <w:rPr>
          <w:rFonts w:cs="B Nazanin"/>
          <w:color w:val="000000" w:themeColor="text1"/>
          <w:sz w:val="28"/>
          <w:szCs w:val="28"/>
          <w:rtl/>
        </w:rPr>
        <w:t>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5</w:t>
      </w:r>
      <w:r w:rsidRPr="004300BD">
        <w:rPr>
          <w:rFonts w:cs="B Nazanin"/>
          <w:color w:val="000000" w:themeColor="text1"/>
          <w:sz w:val="28"/>
          <w:szCs w:val="28"/>
          <w:rtl/>
        </w:rPr>
        <w:t>.1.6 مشخص کردن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سطح سفره آب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سفره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آب، اگر سطح آب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آزاد وجود داشته باشد،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صورت وجود آب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ارتز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سطوح پ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زومتر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>. تغ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 در کوتاه و بلند مدت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درنظر گرفته شود. لکه 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رنگ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ممکن است نش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اندهنده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سطح آب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فصل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باشد.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5</w:t>
      </w:r>
      <w:r w:rsidRPr="004300BD">
        <w:rPr>
          <w:rFonts w:cs="B Nazanin"/>
          <w:color w:val="000000" w:themeColor="text1"/>
          <w:sz w:val="28"/>
          <w:szCs w:val="28"/>
          <w:rtl/>
        </w:rPr>
        <w:t>.1.7 مشخص کردن و ارز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مصالح مناسب فونداس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ون،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حت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سنگ بستر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مناسب باربر.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5</w:t>
      </w:r>
      <w:r w:rsidRPr="004300BD">
        <w:rPr>
          <w:rFonts w:cs="B Nazanin"/>
          <w:color w:val="000000" w:themeColor="text1"/>
          <w:sz w:val="28"/>
          <w:szCs w:val="28"/>
          <w:rtl/>
        </w:rPr>
        <w:t>.1.8 شناسا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رسوبات خاک و سنگ با رجوع مشخص به نوع و درجه تجز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آنها (برا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مثال، ساپرول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کارست، تجز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شده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فرونشسته)، عمق آنها و نوع 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ناپ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وستگ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ساختار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آنها.</w:t>
      </w:r>
    </w:p>
    <w:p w:rsid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5</w:t>
      </w:r>
      <w:r w:rsidRPr="004300BD">
        <w:rPr>
          <w:rFonts w:cs="B Nazanin"/>
          <w:color w:val="000000" w:themeColor="text1"/>
          <w:sz w:val="28"/>
          <w:szCs w:val="28"/>
          <w:rtl/>
        </w:rPr>
        <w:t>.1.9 ارز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عملکرد سازه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موجود، نسبت به مصالح فونداس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آنها و مح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مجاور محل موردنظر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300BD">
        <w:rPr>
          <w:rFonts w:cs="B Nazanin"/>
          <w:b/>
          <w:bCs/>
          <w:color w:val="000000" w:themeColor="text1"/>
          <w:sz w:val="28"/>
          <w:szCs w:val="28"/>
          <w:rtl/>
        </w:rPr>
        <w:t>6. تجه</w:t>
      </w:r>
      <w:r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زات</w:t>
      </w:r>
      <w:r w:rsidRPr="004300B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و روندها برا</w:t>
      </w:r>
      <w:r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استفاده در شناسا</w:t>
      </w:r>
      <w:r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>یی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6</w:t>
      </w:r>
      <w:r w:rsidRPr="004300BD">
        <w:rPr>
          <w:rFonts w:cs="B Nazanin"/>
          <w:color w:val="000000" w:themeColor="text1"/>
          <w:sz w:val="28"/>
          <w:szCs w:val="28"/>
          <w:rtl/>
        </w:rPr>
        <w:t>.1 استانداردها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/>
          <w:color w:val="000000" w:themeColor="text1"/>
          <w:sz w:val="28"/>
          <w:szCs w:val="28"/>
        </w:rPr>
        <w:t>ASTM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مربوطه- مساله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/>
          <w:color w:val="000000" w:themeColor="text1"/>
          <w:sz w:val="28"/>
          <w:szCs w:val="28"/>
        </w:rPr>
        <w:t>D1452,D2113,D4544,D5088,D5092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؛ روش </w:t>
      </w:r>
      <w:r w:rsidRPr="004300BD">
        <w:rPr>
          <w:rFonts w:cs="B Nazanin"/>
          <w:color w:val="000000" w:themeColor="text1"/>
          <w:sz w:val="28"/>
          <w:szCs w:val="28"/>
        </w:rPr>
        <w:t>D1586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روش آزما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/>
          <w:color w:val="000000" w:themeColor="text1"/>
          <w:sz w:val="28"/>
          <w:szCs w:val="28"/>
        </w:rPr>
        <w:t>D4622,D4633,D4750</w:t>
      </w:r>
      <w:r w:rsidRPr="004300BD">
        <w:rPr>
          <w:rFonts w:cs="B Nazanin"/>
          <w:color w:val="000000" w:themeColor="text1"/>
          <w:sz w:val="28"/>
          <w:szCs w:val="28"/>
          <w:rtl/>
        </w:rPr>
        <w:t>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6</w:t>
      </w:r>
      <w:r w:rsidRPr="004300BD">
        <w:rPr>
          <w:rFonts w:cs="B Nazanin"/>
          <w:color w:val="000000" w:themeColor="text1"/>
          <w:sz w:val="28"/>
          <w:szCs w:val="28"/>
          <w:rtl/>
        </w:rPr>
        <w:t>.2 نوع تجه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موردن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وابسته به عوامل متعدد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شامل نوع مصالح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عمق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طب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عت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منطقه و استفاده از داده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موردنظر است. 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6</w:t>
      </w:r>
      <w:r w:rsidRPr="004300BD">
        <w:rPr>
          <w:rFonts w:cs="B Nazanin"/>
          <w:color w:val="000000" w:themeColor="text1"/>
          <w:sz w:val="28"/>
          <w:szCs w:val="28"/>
          <w:rtl/>
        </w:rPr>
        <w:t>.2.1 اوگر دست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حفاران چاله، کج 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، و لوله ران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تا عمق 1 تا 5 متر مناسب است.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6</w:t>
      </w:r>
      <w:r w:rsidRPr="004300BD">
        <w:rPr>
          <w:rFonts w:cs="B Nazanin"/>
          <w:color w:val="000000" w:themeColor="text1"/>
          <w:sz w:val="28"/>
          <w:szCs w:val="28"/>
          <w:rtl/>
        </w:rPr>
        <w:t>.2.2 تجه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گودبردار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مانند 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بکهو ها، دراگ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اوگرها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حفار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(مارپ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پاکت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>) امکان آزما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درجا خاک و نمونه 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از مصالح حاو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دانه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درشت را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دهد.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کننده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از امکان خراب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باربر احتمال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علت فشار آب حفره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نامتوازن در گود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آگاه باشد.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lastRenderedPageBreak/>
        <w:t>6</w:t>
      </w:r>
      <w:r w:rsidRPr="004300BD">
        <w:rPr>
          <w:rFonts w:cs="B Nazanin"/>
          <w:color w:val="000000" w:themeColor="text1"/>
          <w:sz w:val="28"/>
          <w:szCs w:val="28"/>
          <w:rtl/>
        </w:rPr>
        <w:t>.2.3 دستگاه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گمانه زن خاک و سنگ و حفار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تجه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مربوطه ممکن است تا عمق 200 تا300 فوت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خاک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حت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سنگ استفاده شوند.</w:t>
      </w:r>
    </w:p>
    <w:p w:rsid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4300BD">
        <w:rPr>
          <w:rFonts w:cs="B Nazanin"/>
          <w:color w:val="000000" w:themeColor="text1"/>
          <w:sz w:val="28"/>
          <w:szCs w:val="28"/>
          <w:rtl/>
        </w:rPr>
        <w:t>1.2.4 تجه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حفار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چاه ممکن است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مناسب باشند. معمولا نمونه ها به شکل برش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ماسه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دست آمده از جر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بازگشت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هستند اما تجه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زات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مغزه 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مناسب هستند.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42ACC" w:rsidRDefault="004300BD" w:rsidP="004300BD">
      <w:pPr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7. </w:t>
      </w:r>
      <w:r w:rsidR="00E42ACC" w:rsidRPr="004300BD">
        <w:rPr>
          <w:rFonts w:cs="B Nazanin" w:hint="cs"/>
          <w:b/>
          <w:bCs/>
          <w:color w:val="000000" w:themeColor="text1"/>
          <w:sz w:val="28"/>
          <w:szCs w:val="28"/>
          <w:rtl/>
        </w:rPr>
        <w:t>شناسای های ژئوفیزیکی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7</w:t>
      </w:r>
      <w:r w:rsidRPr="004300BD">
        <w:rPr>
          <w:rFonts w:cs="B Nazanin"/>
          <w:color w:val="000000" w:themeColor="text1"/>
          <w:sz w:val="28"/>
          <w:szCs w:val="28"/>
          <w:rtl/>
        </w:rPr>
        <w:t>.1 استانداردها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مربوطه </w:t>
      </w:r>
      <w:r w:rsidRPr="004300BD">
        <w:rPr>
          <w:rFonts w:cs="B Nazanin"/>
          <w:color w:val="000000" w:themeColor="text1"/>
          <w:sz w:val="28"/>
          <w:szCs w:val="28"/>
        </w:rPr>
        <w:t>ASTM</w:t>
      </w:r>
      <w:r w:rsidRPr="004300BD">
        <w:rPr>
          <w:rFonts w:cs="B Nazanin"/>
          <w:color w:val="000000" w:themeColor="text1"/>
          <w:sz w:val="28"/>
          <w:szCs w:val="28"/>
          <w:rtl/>
        </w:rPr>
        <w:t>- روش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آزما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/>
          <w:color w:val="000000" w:themeColor="text1"/>
          <w:sz w:val="28"/>
          <w:szCs w:val="28"/>
        </w:rPr>
        <w:t>D4428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روش </w:t>
      </w:r>
      <w:r w:rsidRPr="004300BD">
        <w:rPr>
          <w:rFonts w:cs="B Nazanin"/>
          <w:color w:val="000000" w:themeColor="text1"/>
          <w:sz w:val="28"/>
          <w:szCs w:val="28"/>
        </w:rPr>
        <w:t>G57</w:t>
      </w:r>
      <w:r w:rsidRPr="004300BD">
        <w:rPr>
          <w:rFonts w:cs="B Nazanin"/>
          <w:color w:val="000000" w:themeColor="text1"/>
          <w:sz w:val="28"/>
          <w:szCs w:val="28"/>
          <w:rtl/>
        </w:rPr>
        <w:t>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7</w:t>
      </w:r>
      <w:r w:rsidRPr="004300BD">
        <w:rPr>
          <w:rFonts w:cs="B Nazanin"/>
          <w:color w:val="000000" w:themeColor="text1"/>
          <w:sz w:val="28"/>
          <w:szCs w:val="28"/>
          <w:rtl/>
        </w:rPr>
        <w:t>.2 تکن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سنجش از دور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تواند در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ساختارها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ارز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تنوع در مشخصات خاک و سنگ کمک کننده باشند. ابزارها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هوا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ماهواره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مانند </w:t>
      </w:r>
      <w:r w:rsidRPr="004300BD">
        <w:rPr>
          <w:rFonts w:cs="B Nazanin"/>
          <w:color w:val="000000" w:themeColor="text1"/>
          <w:sz w:val="28"/>
          <w:szCs w:val="28"/>
        </w:rPr>
        <w:t>LANDSAT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تواند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افتن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مصالح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ساختار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استفاده شون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>. تفس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تصاو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هوا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ماهواره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تواند جوانب مهم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شناخت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ممکن است نشانگر گسل ها  و شکست ها باشد را مشخص کرده و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کند. برخ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کنترل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اطلاعات به دست آمده از داده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سنجش از دور مورد 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7</w:t>
      </w:r>
      <w:r w:rsidRPr="004300BD">
        <w:rPr>
          <w:rFonts w:cs="B Nazanin"/>
          <w:color w:val="000000" w:themeColor="text1"/>
          <w:sz w:val="28"/>
          <w:szCs w:val="28"/>
          <w:rtl/>
        </w:rPr>
        <w:t>.3 روش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ژئوف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ممکن است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تکم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گمانه ها و داده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رخ نمون و تعب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حفره ها استفاده شود. روش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لرزه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رادار نفوذکننده در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مقاومت الکتر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هنگام اختلافات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مشخصات مصالح پ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وسته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به کار گرفته شوند. 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7</w:t>
      </w:r>
      <w:r w:rsidRPr="004300BD">
        <w:rPr>
          <w:rFonts w:cs="B Nazanin"/>
          <w:color w:val="000000" w:themeColor="text1"/>
          <w:sz w:val="28"/>
          <w:szCs w:val="28"/>
          <w:rtl/>
        </w:rPr>
        <w:t>.4 تکن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بازتاب/شکست امواج کوتاه و رادار نفوذ کننده در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افق خاک و عمق پروف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ها، سفره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آب و عمق تا سنگ بستر در بس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از حالت ها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توانند استفاده شوند اما عمق نفوذ و 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متغ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است. تکن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القا الکترومغناط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مقاومت الکتر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القا دوقطب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>(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مقاومت ترک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>)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تنوع در درصد رطوبت، افق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بند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عمق تا سنگ بستر/آبحوان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توانند استفاده شوند. 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روش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ژئوف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مانند جاذبه، مغناط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دما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عمق کم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تواند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خاص مف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باشند. روش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الکتر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لرزش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نقشه بردار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بند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ساختار سنگ به طور متناوب استفاده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شوند. اندازه 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سرعت موج برش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چاله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تواند پارامترها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و سنگ را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آنال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نام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فراهم کند.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lastRenderedPageBreak/>
        <w:t>7</w:t>
      </w:r>
      <w:r w:rsidRPr="004300BD">
        <w:rPr>
          <w:rFonts w:cs="B Nazanin"/>
          <w:color w:val="000000" w:themeColor="text1"/>
          <w:sz w:val="28"/>
          <w:szCs w:val="28"/>
          <w:rtl/>
        </w:rPr>
        <w:t>.4.1 روش شکست لرزش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تواند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عمق تا سنگ در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متراکم وجود دارند استفاده شود.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7</w:t>
      </w:r>
      <w:r w:rsidRPr="004300BD">
        <w:rPr>
          <w:rFonts w:cs="B Nazanin"/>
          <w:color w:val="000000" w:themeColor="text1"/>
          <w:sz w:val="28"/>
          <w:szCs w:val="28"/>
          <w:rtl/>
        </w:rPr>
        <w:t>.4.2 روش بازتاب لرزش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واحدها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عمق 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3 متر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تواند مف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باشد. 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روش در حضور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 سرعت موج پا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محدود نم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شود و خصوصا در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 تغ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کاربرد دارد.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7</w:t>
      </w:r>
      <w:r w:rsidRPr="004300BD">
        <w:rPr>
          <w:rFonts w:cs="B Nazanin"/>
          <w:color w:val="000000" w:themeColor="text1"/>
          <w:sz w:val="28"/>
          <w:szCs w:val="28"/>
          <w:rtl/>
        </w:rPr>
        <w:t>.4.3 روش مقاومت الکتر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روش </w:t>
      </w:r>
      <w:r w:rsidRPr="004300BD">
        <w:rPr>
          <w:rFonts w:cs="B Nazanin"/>
          <w:color w:val="000000" w:themeColor="text1"/>
          <w:sz w:val="28"/>
          <w:szCs w:val="28"/>
        </w:rPr>
        <w:t>G57</w:t>
      </w:r>
      <w:r w:rsidRPr="004300BD">
        <w:rPr>
          <w:rFonts w:cs="B Nazanin"/>
          <w:color w:val="000000" w:themeColor="text1"/>
          <w:sz w:val="28"/>
          <w:szCs w:val="28"/>
          <w:rtl/>
        </w:rPr>
        <w:t>، ممکن است مشابها در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عمق تا سنگ و ناهنجار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 در پروف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در ارز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ساختارها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بند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جا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که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متراکم بالا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نامتراکم است و در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مصالح قرضه شن و ماسه 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منابع مف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باشد. پارامترها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مقاو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مت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طراح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و محافظت کاتد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سازه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مدفون مورد ن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است.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cs="B Nazanin" w:hint="cs"/>
          <w:color w:val="000000" w:themeColor="text1"/>
          <w:sz w:val="28"/>
          <w:szCs w:val="28"/>
          <w:rtl/>
        </w:rPr>
        <w:t>7</w:t>
      </w:r>
      <w:r w:rsidRPr="004300BD">
        <w:rPr>
          <w:rFonts w:cs="B Nazanin"/>
          <w:color w:val="000000" w:themeColor="text1"/>
          <w:sz w:val="28"/>
          <w:szCs w:val="28"/>
          <w:rtl/>
        </w:rPr>
        <w:t>.4.4 روش رادار نفوذکننده در زم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تواند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لا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خاک و سنگ و سازه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دست ساز انسان در عمق 3/1 تا 10 متر مناسب باشد.</w:t>
      </w:r>
    </w:p>
    <w:p w:rsidR="004300BD" w:rsidRPr="004300BD" w:rsidRDefault="004300BD" w:rsidP="004300BD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4300BD">
        <w:rPr>
          <w:rFonts w:cs="B Nazanin" w:hint="eastAsia"/>
          <w:color w:val="000000" w:themeColor="text1"/>
          <w:sz w:val="28"/>
          <w:szCs w:val="28"/>
          <w:rtl/>
        </w:rPr>
        <w:t>تذکر</w:t>
      </w:r>
      <w:r w:rsidRPr="004300BD">
        <w:rPr>
          <w:rFonts w:cs="B Nazanin"/>
          <w:color w:val="000000" w:themeColor="text1"/>
          <w:sz w:val="28"/>
          <w:szCs w:val="28"/>
          <w:rtl/>
        </w:rPr>
        <w:t>4- بررس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سطح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ژئوف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تواند راهنما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مناسب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موقع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گمانه باشد. اگر نها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تا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ممکن باشد، تفس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مطالعات ژئوف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توسط آزما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گمانه ها صحت سنج</w:t>
      </w:r>
      <w:r w:rsidRPr="004300BD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4300BD">
        <w:rPr>
          <w:rFonts w:cs="B Nazanin"/>
          <w:color w:val="000000" w:themeColor="text1"/>
          <w:sz w:val="28"/>
          <w:szCs w:val="28"/>
          <w:rtl/>
        </w:rPr>
        <w:t xml:space="preserve"> شود.</w:t>
      </w:r>
    </w:p>
    <w:p w:rsidR="004300BD" w:rsidRPr="004300BD" w:rsidRDefault="004300BD" w:rsidP="004300BD">
      <w:pPr>
        <w:bidi w:val="0"/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4300BD">
        <w:rPr>
          <w:b/>
          <w:bCs/>
          <w:sz w:val="28"/>
          <w:szCs w:val="28"/>
        </w:rPr>
        <w:t>REFERENCES</w:t>
      </w:r>
    </w:p>
    <w:p w:rsidR="004300BD" w:rsidRDefault="004300BD" w:rsidP="004300BD">
      <w:pPr>
        <w:bidi w:val="0"/>
        <w:spacing w:after="0" w:line="240" w:lineRule="auto"/>
        <w:jc w:val="both"/>
        <w:rPr>
          <w:rtl/>
        </w:rPr>
      </w:pPr>
      <w:r>
        <w:t xml:space="preserve"> (1) Engineering Geology Field Manual, U.S. Bureau of Reclamation, 1989. </w:t>
      </w:r>
    </w:p>
    <w:p w:rsidR="004300BD" w:rsidRDefault="004300BD" w:rsidP="004300BD">
      <w:pPr>
        <w:bidi w:val="0"/>
        <w:spacing w:after="0" w:line="240" w:lineRule="auto"/>
        <w:jc w:val="both"/>
        <w:rPr>
          <w:rtl/>
        </w:rPr>
      </w:pPr>
      <w:r>
        <w:t xml:space="preserve">(2) Dietrich, R. V., </w:t>
      </w:r>
      <w:proofErr w:type="spellStart"/>
      <w:r>
        <w:t>Dutro</w:t>
      </w:r>
      <w:proofErr w:type="spellEnd"/>
      <w:r>
        <w:t xml:space="preserve">, J. V., Jr., and </w:t>
      </w:r>
      <w:proofErr w:type="spellStart"/>
      <w:r>
        <w:t>Foose</w:t>
      </w:r>
      <w:proofErr w:type="spellEnd"/>
      <w:r>
        <w:t xml:space="preserve">, R. M., (Compilers), “AGI Data Sheets for Geology in Field, Laboratory, and Office,” Second Edition, American Geological Institute, 1982. </w:t>
      </w:r>
    </w:p>
    <w:p w:rsidR="004300BD" w:rsidRDefault="004300BD" w:rsidP="004300BD">
      <w:pPr>
        <w:bidi w:val="0"/>
        <w:spacing w:after="0" w:line="240" w:lineRule="auto"/>
        <w:jc w:val="both"/>
        <w:rPr>
          <w:rtl/>
        </w:rPr>
      </w:pPr>
      <w:r>
        <w:t xml:space="preserve">(3) </w:t>
      </w:r>
      <w:proofErr w:type="spellStart"/>
      <w:r>
        <w:t>Pelsner</w:t>
      </w:r>
      <w:proofErr w:type="spellEnd"/>
      <w:r>
        <w:t xml:space="preserve">, A. (Ed.), “Manual on Subsurface Investigations,” American Association of State Highway and Transportation Officials, Washington, DC. </w:t>
      </w:r>
    </w:p>
    <w:p w:rsidR="004300BD" w:rsidRDefault="004300BD" w:rsidP="004300BD">
      <w:pPr>
        <w:bidi w:val="0"/>
        <w:spacing w:after="0" w:line="240" w:lineRule="auto"/>
        <w:jc w:val="both"/>
        <w:rPr>
          <w:rtl/>
        </w:rPr>
      </w:pPr>
      <w:r>
        <w:t xml:space="preserve">(4) </w:t>
      </w:r>
      <w:proofErr w:type="spellStart"/>
      <w:r>
        <w:t>Shuter</w:t>
      </w:r>
      <w:proofErr w:type="spellEnd"/>
      <w:r>
        <w:t xml:space="preserve">, E. and Teasdale, W. E., “Applications of Drilling, Coring and Sampling Techniques to Test Holes and Wells,” Techniques of </w:t>
      </w:r>
      <w:proofErr w:type="spellStart"/>
      <w:r>
        <w:t>WaterResources</w:t>
      </w:r>
      <w:proofErr w:type="spellEnd"/>
      <w:r>
        <w:t xml:space="preserve"> Investigation, Book 2, U.S. Geological Survey, Washington, DC, 1989. </w:t>
      </w:r>
    </w:p>
    <w:p w:rsidR="004300BD" w:rsidRDefault="004300BD" w:rsidP="004300BD">
      <w:pPr>
        <w:bidi w:val="0"/>
        <w:spacing w:after="0" w:line="240" w:lineRule="auto"/>
        <w:jc w:val="both"/>
        <w:rPr>
          <w:rtl/>
        </w:rPr>
      </w:pPr>
      <w:r>
        <w:t>(5) Keys, W. S., “Borehole Geophysics Applied to Ground Water Investigations,” U.S Geological Survey Open-File Report R87-539, Denver, CO, 1988.</w:t>
      </w:r>
    </w:p>
    <w:p w:rsidR="004300BD" w:rsidRDefault="004300BD" w:rsidP="004300BD">
      <w:pPr>
        <w:bidi w:val="0"/>
        <w:spacing w:after="0" w:line="240" w:lineRule="auto"/>
        <w:jc w:val="both"/>
        <w:rPr>
          <w:rtl/>
        </w:rPr>
      </w:pPr>
      <w:r>
        <w:t xml:space="preserve"> (6) Dowding, C. H. (Ed.), “Site Characterization Exploration,” American Society of Civil Engineers, Proceedings of Specialty Workshop, New York, NY, 1978. </w:t>
      </w:r>
    </w:p>
    <w:p w:rsidR="004300BD" w:rsidRDefault="004300BD" w:rsidP="004300BD">
      <w:pPr>
        <w:bidi w:val="0"/>
        <w:spacing w:after="0" w:line="240" w:lineRule="auto"/>
        <w:jc w:val="both"/>
        <w:rPr>
          <w:rtl/>
        </w:rPr>
      </w:pPr>
      <w:r>
        <w:t xml:space="preserve">(7) “Earth Manual,” U.S. Bureau of Reclamation, Denver, CO. </w:t>
      </w:r>
    </w:p>
    <w:p w:rsidR="004300BD" w:rsidRDefault="004300BD" w:rsidP="004300BD">
      <w:pPr>
        <w:bidi w:val="0"/>
        <w:spacing w:after="0" w:line="240" w:lineRule="auto"/>
        <w:jc w:val="both"/>
        <w:rPr>
          <w:rtl/>
        </w:rPr>
      </w:pPr>
      <w:r>
        <w:t xml:space="preserve">(8) “Engineering and Design—Geotechnical Investigation Engineer Manual,” EM 1110-1-1804, Headquarters, Department of the Army, Washington, DC, 1984. </w:t>
      </w:r>
    </w:p>
    <w:p w:rsidR="0070418A" w:rsidRPr="004300BD" w:rsidRDefault="004300BD" w:rsidP="004300BD">
      <w:pPr>
        <w:bidi w:val="0"/>
        <w:spacing w:after="0" w:line="24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>
        <w:t>(9) “Agricultural Handbook, No. 436, Soil Taxonomy,” Soil Conservation Service, U.S. Dept. of Agriculture, U.S. Printing Office, Washington, DC, December, 1975.</w:t>
      </w:r>
    </w:p>
    <w:p w:rsidR="002F066D" w:rsidRPr="004300BD" w:rsidRDefault="002F066D" w:rsidP="004300BD">
      <w:pPr>
        <w:pStyle w:val="ListParagraph"/>
        <w:spacing w:after="0" w:line="360" w:lineRule="auto"/>
        <w:ind w:left="0"/>
        <w:jc w:val="both"/>
        <w:rPr>
          <w:rFonts w:cs="B Nazanin"/>
          <w:color w:val="000000" w:themeColor="text1"/>
          <w:sz w:val="28"/>
          <w:szCs w:val="28"/>
          <w:rtl/>
        </w:rPr>
      </w:pPr>
    </w:p>
    <w:sectPr w:rsidR="002F066D" w:rsidRPr="004300BD" w:rsidSect="004300BD"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61A5" w:rsidRDefault="006E61A5" w:rsidP="00CD1B6D">
      <w:pPr>
        <w:spacing w:after="0" w:line="240" w:lineRule="auto"/>
      </w:pPr>
      <w:r>
        <w:separator/>
      </w:r>
    </w:p>
  </w:endnote>
  <w:endnote w:type="continuationSeparator" w:id="0">
    <w:p w:rsidR="006E61A5" w:rsidRDefault="006E61A5" w:rsidP="00CD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61A5" w:rsidRDefault="006E61A5" w:rsidP="00CD1B6D">
      <w:pPr>
        <w:spacing w:after="0" w:line="240" w:lineRule="auto"/>
      </w:pPr>
      <w:r>
        <w:separator/>
      </w:r>
    </w:p>
  </w:footnote>
  <w:footnote w:type="continuationSeparator" w:id="0">
    <w:p w:rsidR="006E61A5" w:rsidRDefault="006E61A5" w:rsidP="00CD1B6D">
      <w:pPr>
        <w:spacing w:after="0" w:line="240" w:lineRule="auto"/>
      </w:pPr>
      <w:r>
        <w:continuationSeparator/>
      </w:r>
    </w:p>
  </w:footnote>
  <w:footnote w:id="1">
    <w:p w:rsidR="00CD1B6D" w:rsidRDefault="00CD1B6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geological</w:t>
      </w:r>
    </w:p>
  </w:footnote>
  <w:footnote w:id="2">
    <w:p w:rsidR="00CD1B6D" w:rsidRDefault="00CD1B6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subsurface</w:t>
      </w:r>
    </w:p>
  </w:footnote>
  <w:footnote w:id="3">
    <w:p w:rsidR="00CD1B6D" w:rsidRDefault="00CD1B6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hardness</w:t>
      </w:r>
    </w:p>
  </w:footnote>
  <w:footnote w:id="4">
    <w:p w:rsidR="00CD1B6D" w:rsidRDefault="00CD1B6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pavement</w:t>
      </w:r>
    </w:p>
  </w:footnote>
  <w:footnote w:id="5">
    <w:p w:rsidR="00CD1B6D" w:rsidRDefault="00CD1B6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Vane shear</w:t>
      </w:r>
    </w:p>
  </w:footnote>
  <w:footnote w:id="6">
    <w:p w:rsidR="00CD1B6D" w:rsidRDefault="00CD1B6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creep</w:t>
      </w:r>
    </w:p>
  </w:footnote>
  <w:footnote w:id="7">
    <w:p w:rsidR="00CD1B6D" w:rsidRDefault="00CD1B6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uniaxial</w:t>
      </w:r>
    </w:p>
  </w:footnote>
  <w:footnote w:id="8">
    <w:p w:rsidR="00CD1B6D" w:rsidRDefault="00CD1B6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aquifer</w:t>
      </w:r>
    </w:p>
  </w:footnote>
  <w:footnote w:id="9">
    <w:p w:rsidR="00CD1B6D" w:rsidRDefault="00CD1B6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5068F">
        <w:t>corro</w:t>
      </w:r>
      <w:r>
        <w:t>sion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1A9A"/>
    <w:multiLevelType w:val="multilevel"/>
    <w:tmpl w:val="565447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C37FFB"/>
    <w:multiLevelType w:val="multilevel"/>
    <w:tmpl w:val="0778C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FBD04E4"/>
    <w:multiLevelType w:val="multilevel"/>
    <w:tmpl w:val="7D7091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135831675">
    <w:abstractNumId w:val="1"/>
  </w:num>
  <w:num w:numId="2" w16cid:durableId="1473593551">
    <w:abstractNumId w:val="2"/>
  </w:num>
  <w:num w:numId="3" w16cid:durableId="110148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2F"/>
    <w:rsid w:val="000C3A8A"/>
    <w:rsid w:val="000E1A94"/>
    <w:rsid w:val="000E3C14"/>
    <w:rsid w:val="001316F0"/>
    <w:rsid w:val="00154553"/>
    <w:rsid w:val="001963D0"/>
    <w:rsid w:val="00230611"/>
    <w:rsid w:val="00253F9D"/>
    <w:rsid w:val="002F066D"/>
    <w:rsid w:val="002F6465"/>
    <w:rsid w:val="0033503A"/>
    <w:rsid w:val="004168E8"/>
    <w:rsid w:val="004300BD"/>
    <w:rsid w:val="00581D90"/>
    <w:rsid w:val="00590DD0"/>
    <w:rsid w:val="005C19BD"/>
    <w:rsid w:val="0061548D"/>
    <w:rsid w:val="006A5E15"/>
    <w:rsid w:val="006E61A5"/>
    <w:rsid w:val="0070418A"/>
    <w:rsid w:val="0075068F"/>
    <w:rsid w:val="00840B2F"/>
    <w:rsid w:val="008C7439"/>
    <w:rsid w:val="00920346"/>
    <w:rsid w:val="00992D29"/>
    <w:rsid w:val="00A5701B"/>
    <w:rsid w:val="00B66BFF"/>
    <w:rsid w:val="00C568B4"/>
    <w:rsid w:val="00C70830"/>
    <w:rsid w:val="00CB619D"/>
    <w:rsid w:val="00CB6A62"/>
    <w:rsid w:val="00CD09D9"/>
    <w:rsid w:val="00CD1B6D"/>
    <w:rsid w:val="00D11431"/>
    <w:rsid w:val="00D20E53"/>
    <w:rsid w:val="00D23AFF"/>
    <w:rsid w:val="00D37BDD"/>
    <w:rsid w:val="00D44D4E"/>
    <w:rsid w:val="00D6414F"/>
    <w:rsid w:val="00DA095A"/>
    <w:rsid w:val="00DF291A"/>
    <w:rsid w:val="00E0740C"/>
    <w:rsid w:val="00E42ACC"/>
    <w:rsid w:val="00E92548"/>
    <w:rsid w:val="00EC69FD"/>
    <w:rsid w:val="00FA3100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DC28"/>
  <w15:chartTrackingRefBased/>
  <w15:docId w15:val="{89F3FE88-3FBE-485A-8B8F-80175746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D4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1B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B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CBD5-A591-4E50-8E0C-91271D60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11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ALTIN-system</cp:lastModifiedBy>
  <cp:revision>11</cp:revision>
  <cp:lastPrinted>2019-04-04T11:53:00Z</cp:lastPrinted>
  <dcterms:created xsi:type="dcterms:W3CDTF">2019-03-31T08:13:00Z</dcterms:created>
  <dcterms:modified xsi:type="dcterms:W3CDTF">2022-11-19T11:42:00Z</dcterms:modified>
</cp:coreProperties>
</file>