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72907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</w:rPr>
      </w:pPr>
      <w:r w:rsidRPr="00972907">
        <w:rPr>
          <w:rFonts w:cs="B Nazanin" w:hint="cs"/>
          <w:b/>
          <w:bCs/>
          <w:color w:val="000000" w:themeColor="text1"/>
          <w:sz w:val="36"/>
          <w:szCs w:val="36"/>
          <w:rtl/>
        </w:rPr>
        <w:t>عوامل</w:t>
      </w:r>
      <w:r w:rsidRPr="0097290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36"/>
          <w:szCs w:val="36"/>
          <w:rtl/>
        </w:rPr>
        <w:t>سازمانی</w:t>
      </w:r>
      <w:r w:rsidRPr="0097290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36"/>
          <w:szCs w:val="36"/>
          <w:rtl/>
        </w:rPr>
        <w:t>برای</w:t>
      </w:r>
      <w:r w:rsidRPr="0097290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36"/>
          <w:szCs w:val="36"/>
          <w:rtl/>
        </w:rPr>
        <w:t>اکتشاف</w:t>
      </w:r>
      <w:r w:rsidRPr="0097290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36"/>
          <w:szCs w:val="36"/>
          <w:rtl/>
        </w:rPr>
        <w:t>و</w:t>
      </w:r>
      <w:r w:rsidRPr="0097290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36"/>
          <w:szCs w:val="36"/>
          <w:rtl/>
        </w:rPr>
        <w:t>بهره</w:t>
      </w:r>
      <w:r w:rsidRPr="0097290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36"/>
          <w:szCs w:val="36"/>
          <w:rtl/>
        </w:rPr>
        <w:t>برداری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 مقاله,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5F1A"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مفهومی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حاکی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5F1A" w:rsidRPr="00972907">
        <w:rPr>
          <w:rFonts w:cs="B Nazanin" w:hint="cs"/>
          <w:color w:val="000000" w:themeColor="text1"/>
          <w:sz w:val="28"/>
          <w:szCs w:val="28"/>
          <w:rtl/>
        </w:rPr>
        <w:t>یک رابطه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5F1A"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</w:rPr>
        <w:t>ABI/INFORM global, EBSCO, Elsevier’s science direct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لینک</w:t>
      </w:r>
      <w:r w:rsidRPr="00972907">
        <w:rPr>
          <w:rFonts w:cs="B Nazanin"/>
          <w:color w:val="000000" w:themeColor="text1"/>
          <w:sz w:val="28"/>
          <w:szCs w:val="28"/>
        </w:rPr>
        <w:t xml:space="preserve"> Springer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</w:rPr>
        <w:t>Emerald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جستجو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کردیم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منتشر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گنجانده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شدند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نوشته ها در 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مبانی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انگیزشی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مسئول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بهره ورانه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هستند را کاوش نمودیم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سعی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الگوها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مضامین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نوشته 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محرک های افزایش دهنده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جانب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مشخص شوند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مراحل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و بررسی قرار گرفته است.</w:t>
      </w: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436F05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واژه‌های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کلیدی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بهره برداری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Pr="00972907">
        <w:rPr>
          <w:rFonts w:cs="B Nazanin"/>
          <w:color w:val="000000" w:themeColor="text1"/>
          <w:sz w:val="28"/>
          <w:szCs w:val="28"/>
        </w:rPr>
        <w:t>.</w:t>
      </w:r>
    </w:p>
    <w:p w:rsidR="00B6630B" w:rsidRPr="00972907" w:rsidRDefault="00B6630B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1.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جداگانه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/>
          <w:color w:val="000000" w:themeColor="text1"/>
          <w:sz w:val="28"/>
          <w:szCs w:val="28"/>
        </w:rPr>
        <w:t xml:space="preserve">Benner &amp; </w:t>
      </w:r>
      <w:proofErr w:type="gramStart"/>
      <w:r w:rsidRPr="00972907">
        <w:rPr>
          <w:rFonts w:cs="B Nazanin"/>
          <w:color w:val="000000" w:themeColor="text1"/>
          <w:sz w:val="28"/>
          <w:szCs w:val="28"/>
        </w:rPr>
        <w:t xml:space="preserve">Tushman 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proofErr w:type="gramEnd"/>
      <w:r w:rsidRPr="00972907">
        <w:rPr>
          <w:rFonts w:cs="B Nazanin"/>
          <w:color w:val="000000" w:themeColor="text1"/>
          <w:sz w:val="28"/>
          <w:szCs w:val="28"/>
        </w:rPr>
        <w:t>2002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</w:rPr>
        <w:t xml:space="preserve">Jansen </w:t>
      </w:r>
      <w:r w:rsidR="004F6E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2005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بهبودها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مؤلفه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ها و معماری 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فناورانه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بنا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"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جابجایی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فناورانه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>"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می 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تمایز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قائل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1A8C" w:rsidRPr="00972907">
        <w:rPr>
          <w:rFonts w:cs="B Nazanin" w:hint="cs"/>
          <w:color w:val="000000" w:themeColor="text1"/>
          <w:sz w:val="28"/>
          <w:szCs w:val="28"/>
          <w:rtl/>
        </w:rPr>
        <w:t>شده اند</w:t>
      </w:r>
      <w:r w:rsidR="00036FC5"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بعد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gramStart"/>
      <w:r w:rsidRPr="00972907">
        <w:rPr>
          <w:rFonts w:cs="B Nazanin"/>
          <w:color w:val="000000" w:themeColor="text1"/>
          <w:sz w:val="28"/>
          <w:szCs w:val="28"/>
        </w:rPr>
        <w:t xml:space="preserve">Coombs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proofErr w:type="gramEnd"/>
      <w:r w:rsidRPr="00972907">
        <w:rPr>
          <w:rFonts w:cs="B Nazanin"/>
          <w:color w:val="000000" w:themeColor="text1"/>
          <w:sz w:val="28"/>
          <w:szCs w:val="28"/>
        </w:rPr>
        <w:t>1996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جانب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036FC5" w:rsidRPr="00972907">
        <w:rPr>
          <w:rFonts w:cs="B Nazanin"/>
          <w:color w:val="000000" w:themeColor="text1"/>
          <w:sz w:val="28"/>
          <w:szCs w:val="28"/>
        </w:rPr>
        <w:t>R&amp;D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پیشنهاد داد؛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گذاری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آورانه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مرتبط می شوند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برداشت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که در آن,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/>
          <w:color w:val="000000" w:themeColor="text1"/>
          <w:sz w:val="28"/>
          <w:szCs w:val="28"/>
        </w:rPr>
        <w:t>R&amp;D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کارکردهای دیگر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به منظور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  <w:rtl/>
        </w:rPr>
        <w:t>کار می 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تازگی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/>
          <w:color w:val="000000" w:themeColor="text1"/>
          <w:sz w:val="28"/>
          <w:szCs w:val="28"/>
        </w:rPr>
        <w:t>He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FC5" w:rsidRPr="00972907">
        <w:rPr>
          <w:rFonts w:cs="B Nazanin" w:hint="cs"/>
          <w:color w:val="000000" w:themeColor="text1"/>
          <w:sz w:val="28"/>
          <w:szCs w:val="28"/>
        </w:rPr>
        <w:t>Wong</w:t>
      </w:r>
      <w:r w:rsidR="00E33A73" w:rsidRPr="00972907">
        <w:rPr>
          <w:rFonts w:cs="B Nazanin"/>
          <w:color w:val="000000" w:themeColor="text1"/>
          <w:sz w:val="28"/>
          <w:szCs w:val="28"/>
          <w:rtl/>
        </w:rPr>
        <w:t xml:space="preserve"> (2004)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یك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اكتشافی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فناورانه 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بردارانه یا بهره 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فناورانه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موجود را ذکر</w:t>
      </w:r>
      <w:r w:rsidR="00E33A7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كرده 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استراتژیک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شایستگی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E33A73" w:rsidRPr="00972907">
        <w:rPr>
          <w:rFonts w:cs="B Nazanin" w:hint="cs"/>
          <w:color w:val="000000" w:themeColor="text1"/>
          <w:sz w:val="28"/>
          <w:szCs w:val="28"/>
        </w:rPr>
        <w:t>Sanchez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1996)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شایستگی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E33A73" w:rsidRPr="00972907">
        <w:rPr>
          <w:rFonts w:cs="B Nazanin"/>
          <w:color w:val="000000" w:themeColor="text1"/>
          <w:sz w:val="28"/>
          <w:szCs w:val="28"/>
        </w:rPr>
        <w:t>Floyd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/>
          <w:color w:val="000000" w:themeColor="text1"/>
          <w:sz w:val="28"/>
          <w:szCs w:val="28"/>
        </w:rPr>
        <w:t>Lane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2000)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بهره 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شایستگی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Sanchez et al.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1996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استقرار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شایستگی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Floyd &amp; Lane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2000</w:t>
      </w:r>
      <w:r w:rsidRPr="00972907">
        <w:rPr>
          <w:rFonts w:cs="B Nazanin"/>
          <w:color w:val="000000" w:themeColor="text1"/>
          <w:sz w:val="28"/>
          <w:szCs w:val="28"/>
          <w:rtl/>
        </w:rPr>
        <w:t>)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توصیف</w:t>
      </w:r>
      <w:r w:rsidR="00E33A7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نموده 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r w:rsidR="00E33A73" w:rsidRPr="00972907">
        <w:rPr>
          <w:rFonts w:cs="B Nazanin"/>
          <w:color w:val="000000" w:themeColor="text1"/>
          <w:sz w:val="28"/>
          <w:szCs w:val="28"/>
        </w:rPr>
        <w:t>Cavone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(2000)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داده اند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مشخصه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کلیدی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برنامه 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آزمایشی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مداوم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مشخصه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ارتقای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مهارت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تعبیه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سیستم 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فنی</w:t>
      </w:r>
      <w:r w:rsidR="00E33A7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شرکت می 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به عنوان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سته ا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مشخصه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توسعه,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گزینه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جایگزین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536AF" w:rsidRPr="00972907">
        <w:rPr>
          <w:rFonts w:cs="B Nazanin" w:hint="cs"/>
          <w:color w:val="000000" w:themeColor="text1"/>
          <w:sz w:val="28"/>
          <w:szCs w:val="28"/>
        </w:rPr>
        <w:t>Duncan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1976)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Cheng &amp; Van De Ven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1996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مشخصه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پیاده سازی،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536AF" w:rsidRPr="00972907">
        <w:rPr>
          <w:rFonts w:cs="B Nazanin"/>
          <w:color w:val="000000" w:themeColor="text1"/>
          <w:sz w:val="28"/>
          <w:szCs w:val="28"/>
        </w:rPr>
        <w:t>Cheng &amp; Van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De Ven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1996</w:t>
      </w:r>
      <w:r w:rsidRPr="00972907">
        <w:rPr>
          <w:rFonts w:cs="B Nazanin"/>
          <w:color w:val="000000" w:themeColor="text1"/>
          <w:sz w:val="28"/>
          <w:szCs w:val="28"/>
          <w:rtl/>
        </w:rPr>
        <w:t>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پالایش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Duncan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1976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می 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تمایز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(آزمایشی)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از نظر مفهومی 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/>
          <w:color w:val="000000" w:themeColor="text1"/>
          <w:sz w:val="28"/>
          <w:szCs w:val="28"/>
        </w:rPr>
        <w:t>R&amp;D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8536AF" w:rsidRPr="00972907">
        <w:rPr>
          <w:rFonts w:cs="B Nazanin" w:hint="cs"/>
          <w:color w:val="000000" w:themeColor="text1"/>
          <w:sz w:val="28"/>
          <w:szCs w:val="28"/>
        </w:rPr>
        <w:t>Cavone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536AF" w:rsidRPr="00972907">
        <w:rPr>
          <w:rFonts w:cs="B Nazanin"/>
          <w:color w:val="000000" w:themeColor="text1"/>
          <w:sz w:val="28"/>
          <w:szCs w:val="28"/>
          <w:rtl/>
        </w:rPr>
        <w:t xml:space="preserve"> 2000)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متفاوت</w:t>
      </w:r>
      <w:r w:rsidR="008536AF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536AF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2.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پیشینه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نوشته ها در این زمینه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2.1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تعارض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فعالیت</w:t>
      </w:r>
      <w:r w:rsidR="008536AF"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8536AF"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اکتشاف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برداری</w:t>
      </w:r>
    </w:p>
    <w:p w:rsidR="00896BAA" w:rsidRPr="00972907" w:rsidRDefault="008536AF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هر دوی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عملیات 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 حال انجام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Crossan</w:t>
      </w:r>
      <w:proofErr w:type="spellEnd"/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1999).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</w:rPr>
        <w:t>Christensen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(1997)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پیشنهاد داد که</w:t>
      </w:r>
      <w:r w:rsidR="0022424C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24C" w:rsidRPr="00972907">
        <w:rPr>
          <w:rFonts w:cs="B Nazanin" w:hint="cs"/>
          <w:color w:val="000000" w:themeColor="text1"/>
          <w:sz w:val="28"/>
          <w:szCs w:val="28"/>
          <w:rtl/>
        </w:rPr>
        <w:t>در هم گسیخته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22424C" w:rsidRPr="00972907">
        <w:rPr>
          <w:rFonts w:cs="B Nazanin" w:hint="cs"/>
          <w:color w:val="000000" w:themeColor="text1"/>
          <w:sz w:val="28"/>
          <w:szCs w:val="28"/>
          <w:rtl/>
        </w:rPr>
        <w:t xml:space="preserve"> کننده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کاملاً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24C" w:rsidRPr="00972907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2424C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1FA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ای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65764" w:rsidRPr="00972907">
        <w:rPr>
          <w:rFonts w:cs="B Nazanin"/>
          <w:color w:val="000000" w:themeColor="text1"/>
          <w:sz w:val="28"/>
          <w:szCs w:val="28"/>
        </w:rPr>
        <w:t>Kanter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1988)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ترکیبی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فعالیتهای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طی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865764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به طوری 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رفتار نوآورانه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تا 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تولید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جدید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777FD" w:rsidRPr="00972907">
        <w:rPr>
          <w:rFonts w:cs="B Nazanin"/>
          <w:color w:val="000000" w:themeColor="text1"/>
          <w:sz w:val="28"/>
          <w:szCs w:val="28"/>
        </w:rPr>
        <w:t>Bask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1991)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وسیعی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رفتارها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گسترش</w:t>
      </w:r>
      <w:r w:rsidR="004777F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یافته 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نوآورانه با یکدیگر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اینکه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متفکران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استراتژیک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دوجانبه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تعالی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صحه می گذارند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محرک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ماهیت ضد و نقیض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برخوردار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همزیستی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372C" w:rsidRPr="00972907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فضا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کاملاً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77FD" w:rsidRPr="00972907">
        <w:rPr>
          <w:rFonts w:cs="B Nazanin" w:hint="cs"/>
          <w:color w:val="000000" w:themeColor="text1"/>
          <w:sz w:val="28"/>
          <w:szCs w:val="28"/>
          <w:rtl/>
        </w:rPr>
        <w:t>سر در گم کننده 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4E372C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مکان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به واسطه موقعیت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مکان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دوسو توانی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" (</w:t>
      </w:r>
      <w:r w:rsidR="00896BAA" w:rsidRPr="00972907">
        <w:rPr>
          <w:rFonts w:cs="B Nazanin"/>
          <w:color w:val="000000" w:themeColor="text1"/>
          <w:sz w:val="28"/>
          <w:szCs w:val="28"/>
        </w:rPr>
        <w:t>Benner &amp; Tushman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2003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O'Reilly &amp; Tushman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2004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نم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دوسو توان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فرعی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متمایز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با یکپارچگی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ضعیف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96BAA" w:rsidRPr="00972907">
        <w:rPr>
          <w:rFonts w:cs="B Nazanin"/>
          <w:color w:val="000000" w:themeColor="text1"/>
          <w:sz w:val="28"/>
          <w:szCs w:val="28"/>
        </w:rPr>
        <w:t>Benner &amp; Tushman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2003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حالیکه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سست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ناچیز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غیرمتمرکز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محکم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بزرگتر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متمرکزتر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C1F8D" w:rsidRPr="00972907">
        <w:rPr>
          <w:rFonts w:cs="B Nazanin" w:hint="cs"/>
          <w:color w:val="000000" w:themeColor="text1"/>
          <w:sz w:val="28"/>
          <w:szCs w:val="28"/>
        </w:rPr>
        <w:t>Benner&amp; Tushman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2003).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موازنه (سبک سنگین کردن) همراه می شود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ممکن 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دردسترس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نتوانند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کاوش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موازنه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منعکس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معضل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هدفشان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ارتقاء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فرصت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فرصت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1C1F8D" w:rsidRPr="00972907">
        <w:rPr>
          <w:rFonts w:cs="B Nazanin"/>
          <w:color w:val="000000" w:themeColor="text1"/>
          <w:sz w:val="28"/>
          <w:szCs w:val="28"/>
        </w:rPr>
        <w:t>Isobe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2004).</w:t>
      </w:r>
    </w:p>
    <w:p w:rsidR="00896BAA" w:rsidRPr="00972907" w:rsidRDefault="008536AF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</w:rPr>
        <w:lastRenderedPageBreak/>
        <w:t>Duncan</w:t>
      </w:r>
      <w:r w:rsidR="001C1F8D" w:rsidRPr="00972907">
        <w:rPr>
          <w:rFonts w:cs="B Nazanin"/>
          <w:color w:val="000000" w:themeColor="text1"/>
          <w:sz w:val="28"/>
          <w:szCs w:val="28"/>
          <w:rtl/>
        </w:rPr>
        <w:t xml:space="preserve"> (1976)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الگویی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یک س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اختار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مشخصه های آن,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بالایی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شدن کم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منعکس می کند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که مشخصه های آن,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پایین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می باشند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پیاده ساز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پیاپی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یکدیگر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به صورت پی در پی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</w:rPr>
        <w:t>Duncan</w:t>
      </w:r>
      <w:r w:rsidR="001C1F8D" w:rsidRPr="00972907">
        <w:rPr>
          <w:rFonts w:cs="B Nazanin"/>
          <w:color w:val="000000" w:themeColor="text1"/>
          <w:sz w:val="28"/>
          <w:szCs w:val="28"/>
          <w:rtl/>
        </w:rPr>
        <w:t xml:space="preserve"> (1976)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پیشنهاد می کند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 طول زمان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="001C1F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تا با تغییرات تطبیق یابد.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ملی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فعالیتهای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نوآورانه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96BAA" w:rsidRPr="00972907">
        <w:rPr>
          <w:rFonts w:cs="B Nazanin"/>
          <w:color w:val="000000" w:themeColor="text1"/>
          <w:sz w:val="28"/>
          <w:szCs w:val="28"/>
        </w:rPr>
        <w:t>Shane 1992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1993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896BAA" w:rsidRPr="00972907">
        <w:rPr>
          <w:rFonts w:cs="B Nazanin"/>
          <w:color w:val="000000" w:themeColor="text1"/>
          <w:sz w:val="28"/>
          <w:szCs w:val="28"/>
        </w:rPr>
        <w:t>Herbig</w:t>
      </w:r>
      <w:proofErr w:type="spellEnd"/>
      <w:r w:rsidR="00896BAA" w:rsidRPr="00972907">
        <w:rPr>
          <w:rFonts w:cs="B Nazanin"/>
          <w:color w:val="000000" w:themeColor="text1"/>
          <w:sz w:val="28"/>
          <w:szCs w:val="28"/>
        </w:rPr>
        <w:t xml:space="preserve"> and Miller 1992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896BAA" w:rsidRPr="00972907">
        <w:rPr>
          <w:rFonts w:cs="B Nazanin"/>
          <w:color w:val="000000" w:themeColor="text1"/>
          <w:sz w:val="28"/>
          <w:szCs w:val="28"/>
        </w:rPr>
        <w:t>Kedia</w:t>
      </w:r>
      <w:proofErr w:type="spellEnd"/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Keller and Julian 1992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Nakata and Siva Kumar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1996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>ویژگی 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تمایل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نوآورانه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متنوع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داشته باشند. </w:t>
      </w:r>
      <w:proofErr w:type="spellStart"/>
      <w:r w:rsidR="00C0207D" w:rsidRPr="00972907">
        <w:rPr>
          <w:rFonts w:cs="B Nazanin"/>
          <w:color w:val="000000" w:themeColor="text1"/>
          <w:sz w:val="28"/>
          <w:szCs w:val="28"/>
        </w:rPr>
        <w:t>Kedia</w:t>
      </w:r>
      <w:proofErr w:type="spellEnd"/>
      <w:r w:rsidR="00C0207D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(1992)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وضوح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ده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خارجی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کشورهایی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>قرار دهند که در آنها,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ملی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موجب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ارتقاء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مستقر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کشورها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تمایل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عملکرد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دیگران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0207D" w:rsidRPr="00972907">
        <w:rPr>
          <w:rFonts w:cs="B Nazanin"/>
          <w:color w:val="000000" w:themeColor="text1"/>
          <w:sz w:val="28"/>
          <w:szCs w:val="28"/>
        </w:rPr>
        <w:t>Shane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(1992)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مزیت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C0207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مبتکرانه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سوق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C0207D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proofErr w:type="gramStart"/>
      <w:r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Nakata </w:t>
      </w:r>
      <w:r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Sivakumar (1996)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خاطرنشان می کنند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A43" w:rsidRPr="00972907">
        <w:rPr>
          <w:rFonts w:cs="B Nazanin" w:hint="cs"/>
          <w:color w:val="000000" w:themeColor="text1"/>
          <w:sz w:val="28"/>
          <w:szCs w:val="28"/>
          <w:rtl/>
        </w:rPr>
        <w:t>مهارت برخی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A43" w:rsidRPr="00972907">
        <w:rPr>
          <w:rFonts w:cs="B Nazanin" w:hint="cs"/>
          <w:color w:val="000000" w:themeColor="text1"/>
          <w:sz w:val="28"/>
          <w:szCs w:val="28"/>
          <w:rtl/>
        </w:rPr>
        <w:t xml:space="preserve">نسبت به دیگران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A43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موجب انتخاب موثرتر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A43" w:rsidRPr="00972907">
        <w:rPr>
          <w:rFonts w:cs="B Nazanin" w:hint="cs"/>
          <w:color w:val="000000" w:themeColor="text1"/>
          <w:sz w:val="28"/>
          <w:szCs w:val="28"/>
          <w:rtl/>
        </w:rPr>
        <w:t>کی شود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E56A43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سؤال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پژوهشي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سازماني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A43" w:rsidRPr="00972907">
        <w:rPr>
          <w:rFonts w:cs="B Nazanin" w:hint="cs"/>
          <w:color w:val="000000" w:themeColor="text1"/>
          <w:sz w:val="28"/>
          <w:szCs w:val="28"/>
          <w:rtl/>
        </w:rPr>
        <w:t>محرک 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نوآوري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اكتشافي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برداري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مي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كند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D53823" w:rsidRPr="00972907" w:rsidRDefault="00D53823" w:rsidP="00FA1D9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>
            <wp:extent cx="4795736" cy="398186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06" cy="39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AA" w:rsidRPr="00972907" w:rsidRDefault="00896BAA" w:rsidP="00FA1D9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-1: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A43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مختلف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</w:p>
    <w:p w:rsidR="00FA1D92" w:rsidRPr="00972907" w:rsidRDefault="00FA1D92" w:rsidP="00FA1D9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2.2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نوآوری</w:t>
      </w:r>
      <w:r w:rsidR="00B6630B" w:rsidRPr="00972907">
        <w:rPr>
          <w:rFonts w:cs="B Nazanin"/>
          <w:b/>
          <w:bCs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فرهنگ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قرار می گیرد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7A2D8D" w:rsidRPr="00972907">
        <w:rPr>
          <w:rFonts w:cs="B Nazanin"/>
          <w:color w:val="000000" w:themeColor="text1"/>
          <w:sz w:val="28"/>
          <w:szCs w:val="28"/>
        </w:rPr>
        <w:t>Damanpour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1991)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فاکتورهای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نمود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تاثیر می گذارند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A2D8D" w:rsidRPr="00972907">
        <w:rPr>
          <w:rFonts w:cs="B Nazanin"/>
          <w:color w:val="000000" w:themeColor="text1"/>
          <w:sz w:val="28"/>
          <w:szCs w:val="28"/>
        </w:rPr>
        <w:t>Pavitt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(1991)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نكته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بخشهای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مثلاً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بخش های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مقیاس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محور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علم محور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اولویت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متفاوتی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چرخه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Utterback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1994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می 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بگذارد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="007A2D8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آزمایشی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دخیل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بالغ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صنعت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دخیل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r w:rsidR="007A2D8D" w:rsidRPr="00972907">
        <w:rPr>
          <w:rFonts w:cs="B Nazanin"/>
          <w:color w:val="000000" w:themeColor="text1"/>
          <w:sz w:val="28"/>
          <w:szCs w:val="28"/>
        </w:rPr>
        <w:t>Lundvell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(1990)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داده 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 کشورها با فرهنگ های مختلف,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تفاوت 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سازمان ها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7A2D8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کننده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در 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نشان داده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کشوری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آمریکا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کشور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آسیایی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ژاپن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نسبتاً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بوده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</w:rPr>
        <w:t>Waterman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(1990)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توضیح</w:t>
      </w:r>
      <w:r w:rsidR="007A2D8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7A2D8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7A2D8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بهره ورانه در سازمان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به سادگی, موضوع ساختاری نیست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هرچند ساختار مهم است, همچنین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به سادگی,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هرچند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نیز حیاتی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در حقیقت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مهارت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و چیزی تحت عنوان اهداف فراعادی می باشد. در درون سازمان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همراه 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اختیار رسمی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مشخصات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آشکار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A2D8D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Cooke </w:t>
      </w:r>
      <w:r w:rsidR="007A2D8D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7A2D8D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</w:t>
      </w:r>
      <w:proofErr w:type="spellStart"/>
      <w:r w:rsidR="007A2D8D" w:rsidRPr="00972907">
        <w:rPr>
          <w:rFonts w:ascii="GillSansStd" w:hAnsi="GillSansStd" w:cs="B Nazanin"/>
          <w:color w:val="000000" w:themeColor="text1"/>
          <w:sz w:val="28"/>
          <w:szCs w:val="28"/>
        </w:rPr>
        <w:t>Szumal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2000).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دلایل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مواردی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مشخص تر می 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به منزله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اهرم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نه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A2D8D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Cummings </w:t>
      </w:r>
      <w:r w:rsidR="007A2D8D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7A2D8D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Worley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1998). </w:t>
      </w:r>
      <w:proofErr w:type="spellStart"/>
      <w:r w:rsidR="007A2D8D" w:rsidRPr="00972907">
        <w:rPr>
          <w:rFonts w:ascii="GillSansStd" w:hAnsi="GillSansStd" w:cs="B Nazanin"/>
          <w:color w:val="000000" w:themeColor="text1"/>
          <w:sz w:val="28"/>
          <w:szCs w:val="28"/>
        </w:rPr>
        <w:t>Hofstead</w:t>
      </w:r>
      <w:proofErr w:type="spellEnd"/>
      <w:r w:rsidR="007A2D8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(1991)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خاطرنشان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وضعیتی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كنترل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رسیده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A2D8D" w:rsidRPr="00972907">
        <w:rPr>
          <w:rFonts w:cs="B Nazanin" w:hint="cs"/>
          <w:color w:val="000000" w:themeColor="text1"/>
          <w:sz w:val="28"/>
          <w:szCs w:val="28"/>
          <w:rtl/>
        </w:rPr>
        <w:t>یک مرور بر نوشته 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A2D8D" w:rsidRPr="00972907">
        <w:rPr>
          <w:rFonts w:cs="B Nazanin"/>
          <w:color w:val="000000" w:themeColor="text1"/>
          <w:sz w:val="28"/>
          <w:szCs w:val="28"/>
        </w:rPr>
        <w:t>Read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2000)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کنونی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مهمترین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شناسایی شده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A2386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2386D" w:rsidRPr="00972907">
        <w:rPr>
          <w:rFonts w:cs="B Nazanin"/>
          <w:color w:val="000000" w:themeColor="text1"/>
          <w:sz w:val="28"/>
          <w:szCs w:val="28"/>
        </w:rPr>
        <w:t>Martins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ascii="GillSansStd" w:hAnsi="GillSansStd" w:cs="B Nazanin"/>
          <w:color w:val="000000" w:themeColor="text1"/>
          <w:sz w:val="28"/>
          <w:szCs w:val="28"/>
        </w:rPr>
        <w:t>Terblanche</w:t>
      </w:r>
      <w:r w:rsidR="00A2386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(2003)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بینش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ماموریت,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استراتژیك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گذارند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gramStart"/>
      <w:r w:rsidR="00A2386D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Tushman </w:t>
      </w:r>
      <w:r w:rsidR="00A2386D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="00A2386D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O'Reilly (1997)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معتقد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بودند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بستر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تحکیم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بخشد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اوریلی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(1989)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ادعا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هنجارهای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حفظ شده و مشترک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انجام روش</w:t>
      </w:r>
      <w:r w:rsidR="00A2386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A2386D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را ارتقا می بخشند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می افزاید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نیاز نیست 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محکم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حفظ شده داشته 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بنگاه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مارت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ماریوت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تویوتا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HP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معدود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 xml:space="preserve">ارزش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چقدر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86D" w:rsidRPr="00972907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A2386D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Hofstede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(1997)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مفصل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پیوندها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ابعاد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ملی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بحث و بررسی نموده 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/>
          <w:color w:val="000000" w:themeColor="text1"/>
          <w:sz w:val="28"/>
          <w:szCs w:val="28"/>
        </w:rPr>
        <w:t>Deshpande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(1993)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پیوند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 اند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100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رفتارهای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شناسی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شناسی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آنها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عام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روزمره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قبیله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مراتبی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ضمن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972907">
        <w:rPr>
          <w:rFonts w:cs="B Nazanin" w:hint="cs"/>
          <w:color w:val="000000" w:themeColor="text1"/>
          <w:sz w:val="28"/>
          <w:szCs w:val="28"/>
        </w:rPr>
        <w:t>Hofstead</w:t>
      </w:r>
      <w:proofErr w:type="spellEnd"/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از فرهنگ, </w:t>
      </w:r>
      <w:r w:rsidRPr="00972907">
        <w:rPr>
          <w:rFonts w:cs="B Nazanin"/>
          <w:color w:val="000000" w:themeColor="text1"/>
          <w:sz w:val="28"/>
          <w:szCs w:val="28"/>
        </w:rPr>
        <w:t>Jaeger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(1986)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گزارش نمود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ذهنی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دارد 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هدایت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كند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به واسطه اجتماعی شدن و تجربیات زندگی گروه های فرهنگی,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مشروط بر اینست که فرد در کدام گروه فرهنگی عضو باشد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gramStart"/>
      <w:r w:rsidR="00896BAA" w:rsidRPr="00972907">
        <w:rPr>
          <w:rFonts w:cs="B Nazanin"/>
          <w:color w:val="000000" w:themeColor="text1"/>
          <w:sz w:val="28"/>
          <w:szCs w:val="28"/>
        </w:rPr>
        <w:t xml:space="preserve">Amabile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proofErr w:type="gramEnd"/>
      <w:r w:rsidR="00896BAA" w:rsidRPr="00972907">
        <w:rPr>
          <w:rFonts w:cs="B Nazanin"/>
          <w:color w:val="000000" w:themeColor="text1"/>
          <w:sz w:val="28"/>
          <w:szCs w:val="28"/>
        </w:rPr>
        <w:t>1988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شناختی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-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ادراکی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مشخصه آن,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ذهنی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مسیرهای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شناختی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فشارهای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شدید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بیرونی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بعید است یک فرد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مسیرهای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را کشف کند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عوض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می پردازد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فشار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خارجی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کارهایی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ممانعت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همگرا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واگرای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تفکر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تفکر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همگرا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گرایش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84ED3" w:rsidRPr="00972907">
        <w:rPr>
          <w:rFonts w:cs="B Nazanin"/>
          <w:color w:val="000000" w:themeColor="text1"/>
          <w:sz w:val="28"/>
          <w:szCs w:val="28"/>
        </w:rPr>
        <w:t>Mayer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1992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>Guilford,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1956).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مقابل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تفکر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واگرا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کیفی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یکدیگر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تفکر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واگرا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مقدمه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انه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راه حل هایی با ماهیت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منحصر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اصیل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96BAA" w:rsidRPr="00972907">
        <w:rPr>
          <w:rFonts w:cs="B Nazanin"/>
          <w:color w:val="000000" w:themeColor="text1"/>
          <w:sz w:val="28"/>
          <w:szCs w:val="28"/>
        </w:rPr>
        <w:t>Amabile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1983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 xml:space="preserve">Amabile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896BAA" w:rsidRPr="00972907">
        <w:rPr>
          <w:rFonts w:cs="B Nazanin"/>
          <w:color w:val="000000" w:themeColor="text1"/>
          <w:sz w:val="28"/>
          <w:szCs w:val="28"/>
        </w:rPr>
        <w:t>1983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: "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خلاقیت</w:t>
      </w:r>
      <w:r w:rsidR="00784ED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باارزش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الگوریتمی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."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فرایند خلاقانه, رابطه بین این سه عنصر است: فرد, وظیفه و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96BAA" w:rsidRPr="00972907">
        <w:rPr>
          <w:rFonts w:cs="B Nazanin"/>
          <w:color w:val="000000" w:themeColor="text1"/>
          <w:sz w:val="28"/>
          <w:szCs w:val="28"/>
        </w:rPr>
        <w:t>Kao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/>
          <w:color w:val="000000" w:themeColor="text1"/>
          <w:sz w:val="28"/>
          <w:szCs w:val="28"/>
        </w:rPr>
        <w:t>1991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افكار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اكتشاف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كاملاً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وابسته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فاكتورهای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زمینه 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شکوفا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بیرونی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خصوصیات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بپردازد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/>
          <w:color w:val="000000" w:themeColor="text1"/>
          <w:sz w:val="28"/>
          <w:szCs w:val="28"/>
        </w:rPr>
        <w:t>Roe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(1963)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صراحت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تحمل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استقلال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تمایل برای اتکا بر خود به منظور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اتخاذ ریسک 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پایداری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, صفات مورد نیاز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خلاقانه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می باشند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علاوه بر عواملی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حساسیت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مشکلات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تسلط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اصالت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پاسخگو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احساسات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رهایی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ترس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>Raudsepp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1983)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مبتکرانه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بسیار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2.3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هدف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منطقی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مقابل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باز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ایدئولوژی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منطق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Barley </w:t>
      </w:r>
      <w:r w:rsidR="00784ED3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و </w:t>
      </w:r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</w:t>
      </w:r>
      <w:proofErr w:type="spellStart"/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>Kunda</w:t>
      </w:r>
      <w:proofErr w:type="spellEnd"/>
      <w:r w:rsidR="00784ED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(1992)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84ED3" w:rsidRPr="00972907">
        <w:rPr>
          <w:rFonts w:cs="B Nazanin"/>
          <w:color w:val="000000" w:themeColor="text1"/>
          <w:sz w:val="28"/>
          <w:szCs w:val="28"/>
        </w:rPr>
        <w:t>Scott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(1992)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کارآیی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تئوری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را لحاظ نمود یعنی تئوری احتمال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Burns </w:t>
      </w:r>
      <w:r w:rsidR="00784ED3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stalker</w:t>
      </w:r>
      <w:r w:rsidR="00784ED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1961)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تئوری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نمایندگی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>Alchian</w:t>
      </w:r>
      <w:proofErr w:type="spellEnd"/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>Demsetz</w:t>
      </w:r>
      <w:proofErr w:type="spellEnd"/>
      <w:r w:rsidR="00784ED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1972)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4ED3" w:rsidRPr="00972907">
        <w:rPr>
          <w:rFonts w:cs="B Nazanin" w:hint="cs"/>
          <w:color w:val="000000" w:themeColor="text1"/>
          <w:sz w:val="28"/>
          <w:szCs w:val="28"/>
          <w:rtl/>
        </w:rPr>
        <w:t>تراکنش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784ED3" w:rsidRPr="00972907">
        <w:rPr>
          <w:rFonts w:ascii="GillSansStd" w:hAnsi="GillSansStd" w:cs="B Nazanin"/>
          <w:color w:val="000000" w:themeColor="text1"/>
          <w:sz w:val="28"/>
          <w:szCs w:val="28"/>
        </w:rPr>
        <w:t>Ouchi</w:t>
      </w:r>
      <w:proofErr w:type="spellEnd"/>
      <w:r w:rsidR="00784ED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1980).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ایدئولوژی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موفقیت 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شرایطی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دستاورد و هدف محور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Zammuto</w:t>
      </w:r>
      <w:proofErr w:type="spellEnd"/>
      <w:r w:rsidRPr="00972907">
        <w:rPr>
          <w:rFonts w:cs="B Nazanin"/>
          <w:color w:val="000000" w:themeColor="text1"/>
          <w:sz w:val="28"/>
          <w:szCs w:val="28"/>
        </w:rPr>
        <w:t xml:space="preserve"> et al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2000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مشخصه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 w:hint="cs"/>
          <w:color w:val="000000" w:themeColor="text1"/>
          <w:sz w:val="28"/>
          <w:szCs w:val="28"/>
          <w:rtl/>
        </w:rPr>
        <w:t>بهره 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محوریت کار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دائماً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خواسته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تمرکز خود را برآورده سازند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افزایشی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تدریجی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دخیل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جهت 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مناسبی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دستاوردهای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460C8B" w:rsidRPr="00972907">
        <w:rPr>
          <w:rFonts w:ascii="GillSansStd" w:hAnsi="GillSansStd" w:cs="B Nazanin"/>
          <w:color w:val="000000" w:themeColor="text1"/>
          <w:sz w:val="28"/>
          <w:szCs w:val="28"/>
        </w:rPr>
        <w:t>Shalley</w:t>
      </w:r>
      <w:proofErr w:type="spellEnd"/>
      <w:r w:rsidR="00460C8B" w:rsidRPr="00972907">
        <w:rPr>
          <w:rFonts w:ascii="GillSansStd" w:hAnsi="GillSansStd" w:cs="B Nazanin"/>
          <w:color w:val="000000" w:themeColor="text1"/>
          <w:sz w:val="28"/>
          <w:szCs w:val="28"/>
        </w:rPr>
        <w:t>, Gilson, and Blum</w:t>
      </w:r>
      <w:r w:rsidR="00460C8B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2000)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سازمان,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فرضیه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هماهنگی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غیررسمی</w:t>
      </w:r>
      <w:r w:rsidR="00460C8B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مشخصه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روحیه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خیرخواهی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زیردستان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اصطلاح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رفته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ها عبارتست از: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نوآورانه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تهاجمی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سازگار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کارآفرین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((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Zammuto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2000))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وجه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0C8B"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FA1D92" w:rsidRPr="00972907" w:rsidRDefault="00FA1D9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D4FB8" w:rsidRPr="00972907" w:rsidRDefault="005D4FB8" w:rsidP="005D4F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63C1C959" wp14:editId="06E85BC0">
            <wp:extent cx="6446798" cy="3790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669" cy="379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AA" w:rsidRPr="00972907" w:rsidRDefault="00896BAA" w:rsidP="005D4F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1: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34B0" w:rsidRPr="00972907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</w:p>
    <w:p w:rsidR="00896BAA" w:rsidRPr="00972907" w:rsidRDefault="00896BAA" w:rsidP="007A3F1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اقتباس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BF34B0" w:rsidRPr="00972907">
        <w:rPr>
          <w:rFonts w:cs="B Nazanin" w:hint="cs"/>
          <w:color w:val="000000" w:themeColor="text1"/>
          <w:sz w:val="28"/>
          <w:szCs w:val="28"/>
        </w:rPr>
        <w:t>Hofstead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(1997)</w:t>
      </w:r>
    </w:p>
    <w:p w:rsidR="005D4FB8" w:rsidRPr="00972907" w:rsidRDefault="005D4FB8" w:rsidP="005D4FB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مفهومی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>3.1</w:t>
      </w:r>
      <w:r w:rsidR="00BF34B0"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فاصله قدرت</w:t>
      </w:r>
    </w:p>
    <w:p w:rsidR="00896BAA" w:rsidRPr="00972907" w:rsidRDefault="00896BAA" w:rsidP="005D4FB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حد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اختلاف قدرت درک شده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زیردست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مافوق آن اطلاق می 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>Napier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1993).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مطابق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گفته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BF34B0" w:rsidRPr="00972907">
        <w:rPr>
          <w:rFonts w:cs="B Nazanin" w:hint="cs"/>
          <w:color w:val="000000" w:themeColor="text1"/>
          <w:sz w:val="28"/>
          <w:szCs w:val="28"/>
        </w:rPr>
        <w:t>Hofstead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(1980)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این فاصله به حدی اشاره می کند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نابرابر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مراتب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توزیع شده 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طرفدار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مکانی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معتقدند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مراتبی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Floyd &amp; Lane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2000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Prahalad and Hamel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1990</w:t>
      </w:r>
      <w:r w:rsidRPr="00972907">
        <w:rPr>
          <w:rFonts w:cs="B Nazanin"/>
          <w:color w:val="000000" w:themeColor="text1"/>
          <w:sz w:val="28"/>
          <w:szCs w:val="28"/>
          <w:rtl/>
        </w:rPr>
        <w:t>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کارکرد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De Leede at al.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2002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),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gramStart"/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972907">
        <w:rPr>
          <w:rFonts w:cs="B Nazanin"/>
          <w:color w:val="000000" w:themeColor="text1"/>
          <w:sz w:val="28"/>
          <w:szCs w:val="28"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proofErr w:type="gramEnd"/>
      <w:r w:rsidRPr="00972907">
        <w:rPr>
          <w:rFonts w:cs="B Nazanin"/>
          <w:color w:val="000000" w:themeColor="text1"/>
          <w:sz w:val="28"/>
          <w:szCs w:val="28"/>
        </w:rPr>
        <w:t>Benner &amp; Tushman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2003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Tushman &amp; O'Reilly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1996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سوق می یابند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/>
          <w:color w:val="000000" w:themeColor="text1"/>
          <w:sz w:val="28"/>
          <w:szCs w:val="28"/>
        </w:rPr>
        <w:t>R&amp;D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بازاریابی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مشارکت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غیرقابل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جستجو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رویکردهای 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بازارها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سوق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یابند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>Volberda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1998).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شرکت های بهره برداری-محور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 آنها,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غالب 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افزایشی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تدریجی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این کار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مکانیکی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gramStart"/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Burns </w:t>
      </w:r>
      <w:r w:rsidR="00073013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="00073013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Stalker</w:t>
      </w:r>
      <w:r w:rsidR="0007301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(1964)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>Damanpour</w:t>
      </w:r>
      <w:proofErr w:type="spellEnd"/>
      <w:r w:rsidR="0007301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(1991)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گرایی,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مشخصات ساختارهای مکانیکی هستند.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سازمانی بالا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 فاصله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مراتبی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BF34B0" w:rsidRPr="00972907">
        <w:rPr>
          <w:rFonts w:cs="B Nazanin" w:hint="cs"/>
          <w:color w:val="000000" w:themeColor="text1"/>
          <w:sz w:val="28"/>
          <w:szCs w:val="28"/>
        </w:rPr>
        <w:t>Hofstead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1996). </w:t>
      </w:r>
      <w:r w:rsidR="008536AF" w:rsidRPr="00972907">
        <w:rPr>
          <w:rFonts w:cs="B Nazanin" w:hint="cs"/>
          <w:color w:val="000000" w:themeColor="text1"/>
          <w:sz w:val="28"/>
          <w:szCs w:val="28"/>
        </w:rPr>
        <w:t>Duncan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(1976)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دخیل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روتین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احتمالاً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تغییرات سازمانی لازم 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مرحله پیاده سازی روتین مقاومت می 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خلاقانه</w:t>
      </w:r>
      <w:r w:rsidR="00073013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کمتری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پیاده سازی ساده تر می 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Ulrich </w:t>
      </w:r>
      <w:r w:rsidR="00073013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Wieland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1980).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غیرمتمرکز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Ulrich </w:t>
      </w:r>
      <w:r w:rsidR="00073013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07301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Wieland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073013" w:rsidRPr="00972907">
        <w:rPr>
          <w:rFonts w:cs="B Nazanin"/>
          <w:color w:val="000000" w:themeColor="text1"/>
          <w:sz w:val="28"/>
          <w:szCs w:val="28"/>
          <w:rtl/>
        </w:rPr>
        <w:t xml:space="preserve"> 1980).</w:t>
      </w:r>
      <w:r w:rsidRPr="00972907">
        <w:rPr>
          <w:rFonts w:cs="B Nazanin"/>
          <w:color w:val="000000" w:themeColor="text1"/>
          <w:sz w:val="28"/>
          <w:szCs w:val="28"/>
        </w:rPr>
        <w:t xml:space="preserve">Abernathy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1978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تمركز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شرکت 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دستاوردهای بهره وری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Pelz</w:t>
      </w:r>
      <w:proofErr w:type="spellEnd"/>
      <w:r w:rsidRPr="00972907">
        <w:rPr>
          <w:rFonts w:cs="B Nazanin"/>
          <w:color w:val="000000" w:themeColor="text1"/>
          <w:sz w:val="28"/>
          <w:szCs w:val="28"/>
        </w:rPr>
        <w:t xml:space="preserve"> </w:t>
      </w:r>
      <w:r w:rsidR="00073013" w:rsidRPr="00972907">
        <w:rPr>
          <w:rFonts w:cs="B Nazanin" w:hint="cs"/>
          <w:color w:val="000000" w:themeColor="text1"/>
          <w:sz w:val="28"/>
          <w:szCs w:val="28"/>
          <w:rtl/>
        </w:rPr>
        <w:t>(</w:t>
      </w:r>
      <w:r w:rsidRPr="00972907">
        <w:rPr>
          <w:rFonts w:cs="B Nazanin"/>
          <w:color w:val="000000" w:themeColor="text1"/>
          <w:sz w:val="28"/>
          <w:szCs w:val="28"/>
        </w:rPr>
        <w:t>1952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دريافت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رضايت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322" w:rsidRPr="00972907">
        <w:rPr>
          <w:rFonts w:cs="B Nazanin" w:hint="cs"/>
          <w:color w:val="000000" w:themeColor="text1"/>
          <w:sz w:val="28"/>
          <w:szCs w:val="28"/>
          <w:rtl/>
        </w:rPr>
        <w:t>زيردست 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322" w:rsidRPr="00972907">
        <w:rPr>
          <w:rFonts w:cs="B Nazanin" w:hint="cs"/>
          <w:color w:val="000000" w:themeColor="text1"/>
          <w:sz w:val="28"/>
          <w:szCs w:val="28"/>
          <w:rtl/>
        </w:rPr>
        <w:t>بالاتر است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322" w:rsidRPr="00972907">
        <w:rPr>
          <w:rFonts w:cs="B Nazanin" w:hint="cs"/>
          <w:color w:val="000000" w:themeColor="text1"/>
          <w:sz w:val="28"/>
          <w:szCs w:val="28"/>
          <w:rtl/>
        </w:rPr>
        <w:t>سرپرست 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تاثير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زياد</w:t>
      </w:r>
      <w:r w:rsidR="00C74322"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حمايتي</w:t>
      </w:r>
      <w:r w:rsidR="00C7432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كاركنان</w:t>
      </w:r>
      <w:r w:rsidR="00C7432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مديريت</w:t>
      </w:r>
      <w:r w:rsidR="00C74322" w:rsidRPr="00972907">
        <w:rPr>
          <w:rFonts w:cs="B Nazanin" w:hint="cs"/>
          <w:color w:val="000000" w:themeColor="text1"/>
          <w:sz w:val="28"/>
          <w:szCs w:val="28"/>
          <w:rtl/>
        </w:rPr>
        <w:t xml:space="preserve">. مطابق با </w:t>
      </w:r>
      <w:r w:rsidR="00C74322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Tushman </w:t>
      </w:r>
      <w:r w:rsidR="00C74322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C74322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O’ Reilly</w:t>
      </w:r>
      <w:r w:rsidRPr="00972907">
        <w:rPr>
          <w:rFonts w:cs="B Nazanin"/>
          <w:color w:val="000000" w:themeColor="text1"/>
          <w:sz w:val="28"/>
          <w:szCs w:val="28"/>
          <w:rtl/>
        </w:rPr>
        <w:t>(1997)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حساس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شناخت, الهام بخش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می شوند تا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مبتکر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r w:rsidR="00262BBA" w:rsidRPr="00972907">
        <w:rPr>
          <w:rFonts w:cs="B Nazanin"/>
          <w:color w:val="000000" w:themeColor="text1"/>
          <w:sz w:val="28"/>
          <w:szCs w:val="28"/>
        </w:rPr>
        <w:t>Marting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همكاران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(2003)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كردند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تمرکززدایی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مشترك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قواعد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کارآیی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262BBA" w:rsidRPr="00972907">
        <w:rPr>
          <w:rFonts w:cs="B Nazanin"/>
          <w:color w:val="000000" w:themeColor="text1"/>
          <w:sz w:val="28"/>
          <w:szCs w:val="28"/>
        </w:rPr>
        <w:t>Ruekert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262BBA" w:rsidRPr="00972907">
        <w:rPr>
          <w:rFonts w:cs="B Nazanin"/>
          <w:color w:val="000000" w:themeColor="text1"/>
          <w:sz w:val="28"/>
          <w:szCs w:val="28"/>
          <w:rtl/>
        </w:rPr>
        <w:t xml:space="preserve"> 1985)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پایدار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محیط 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در 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نسبتاً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تکراری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یکپارچه 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آن چیزی است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این دو مقوله,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دامنه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مدیران مالک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 xml:space="preserve">نوآوری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اختیار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62BBA" w:rsidRPr="00972907">
        <w:rPr>
          <w:rFonts w:cs="B Nazanin"/>
          <w:color w:val="000000" w:themeColor="text1"/>
          <w:sz w:val="28"/>
          <w:szCs w:val="28"/>
        </w:rPr>
        <w:t>Weick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1979). </w:t>
      </w:r>
      <w:r w:rsidR="00262BBA" w:rsidRPr="00972907">
        <w:rPr>
          <w:rFonts w:cs="B Nazanin"/>
          <w:color w:val="000000" w:themeColor="text1"/>
          <w:sz w:val="28"/>
          <w:szCs w:val="28"/>
        </w:rPr>
        <w:t>Arad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همكاران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(1997)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باعث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كنترل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سفت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سخت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مکانیسم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تخصص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62BBA" w:rsidRPr="00972907">
        <w:rPr>
          <w:rFonts w:cs="B Nazanin"/>
          <w:color w:val="000000" w:themeColor="text1"/>
          <w:sz w:val="28"/>
          <w:szCs w:val="28"/>
        </w:rPr>
        <w:t>Roy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/>
          <w:color w:val="000000" w:themeColor="text1"/>
          <w:sz w:val="28"/>
          <w:szCs w:val="28"/>
        </w:rPr>
        <w:t>Dhawan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(2002)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آزمایشگاه 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CSIR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هند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دانشمند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می توا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ارتباط در سراسر مرزها می تواند کلید تولید ایده های جدید 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(</w:t>
      </w:r>
      <w:r w:rsidR="00262BBA" w:rsidRPr="00972907">
        <w:rPr>
          <w:rFonts w:cs="B Nazanin"/>
          <w:color w:val="000000" w:themeColor="text1"/>
          <w:sz w:val="28"/>
          <w:szCs w:val="28"/>
        </w:rPr>
        <w:t>Christiansen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2000).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262BBA" w:rsidRPr="00972907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BBA" w:rsidRPr="00972907">
        <w:rPr>
          <w:rFonts w:cs="B Nazanin"/>
          <w:color w:val="000000" w:themeColor="text1"/>
          <w:sz w:val="28"/>
          <w:szCs w:val="28"/>
        </w:rPr>
        <w:t>3M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متراکم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مرزها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متراکم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کمتری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برقرار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بهتری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Nohria</w:t>
      </w:r>
      <w:proofErr w:type="spellEnd"/>
      <w:r w:rsidRPr="00972907">
        <w:rPr>
          <w:rFonts w:cs="B Nazanin"/>
          <w:color w:val="000000" w:themeColor="text1"/>
          <w:sz w:val="28"/>
          <w:szCs w:val="28"/>
        </w:rPr>
        <w:t xml:space="preserve"> and Ghoshal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1997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proofErr w:type="gramStart"/>
      <w:r w:rsidR="00011A3B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Winter </w:t>
      </w:r>
      <w:r w:rsidR="00011A3B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="00011A3B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</w:t>
      </w:r>
      <w:proofErr w:type="spellStart"/>
      <w:r w:rsidR="00011A3B" w:rsidRPr="00972907">
        <w:rPr>
          <w:rFonts w:ascii="GillSansStd" w:hAnsi="GillSansStd" w:cs="B Nazanin"/>
          <w:color w:val="000000" w:themeColor="text1"/>
          <w:sz w:val="28"/>
          <w:szCs w:val="28"/>
        </w:rPr>
        <w:t>Szulanski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(2001)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داده 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اکتشاف 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همانندسازی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مشخصه آن,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تجاری است,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به واسطه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مرکزی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خروجی های آن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تسهیل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همانندسازی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که مشخصه آن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تثبیت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است,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خروجی ها 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مرکزی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تسهیل می 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گستردگی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منعکس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می شود </w:t>
      </w:r>
      <w:r w:rsidRPr="00972907">
        <w:rPr>
          <w:rFonts w:cs="B Nazanin"/>
          <w:color w:val="000000" w:themeColor="text1"/>
          <w:sz w:val="28"/>
          <w:szCs w:val="28"/>
          <w:rtl/>
        </w:rPr>
        <w:t>(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Inkpen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1996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McGrath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2001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Nonaka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1994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Tsai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2001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بردارانه باشد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عمق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پای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گا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دریافت کننده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منعکس</w:t>
      </w:r>
      <w:r w:rsidR="00011A3B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می شود </w:t>
      </w:r>
      <w:r w:rsidRPr="00972907">
        <w:rPr>
          <w:rFonts w:cs="B Nazanin"/>
          <w:color w:val="000000" w:themeColor="text1"/>
          <w:sz w:val="28"/>
          <w:szCs w:val="28"/>
          <w:rtl/>
        </w:rPr>
        <w:t>(</w:t>
      </w:r>
      <w:r w:rsidR="00011A3B" w:rsidRPr="00972907">
        <w:rPr>
          <w:rFonts w:cs="B Nazanin"/>
          <w:color w:val="000000" w:themeColor="text1"/>
          <w:sz w:val="28"/>
          <w:szCs w:val="28"/>
        </w:rPr>
        <w:t>Adler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1999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/>
          <w:color w:val="000000" w:themeColor="text1"/>
          <w:sz w:val="28"/>
          <w:szCs w:val="28"/>
        </w:rPr>
        <w:t>Levin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2000).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فرضیه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به صورت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زیر تدوین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972907">
        <w:rPr>
          <w:rFonts w:cs="B Nazanin"/>
          <w:color w:val="000000" w:themeColor="text1"/>
          <w:sz w:val="28"/>
          <w:szCs w:val="28"/>
          <w:rtl/>
        </w:rPr>
        <w:t>:</w:t>
      </w:r>
    </w:p>
    <w:p w:rsidR="00896BAA" w:rsidRPr="00972907" w:rsidRDefault="00011A3B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HI (a)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کم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بالایی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011A3B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HI (b)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بردارانه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بالایی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H2</w:t>
      </w:r>
      <w:r w:rsidR="005D4FB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="00011A3B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="00011A3B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قواعد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به 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تاثیر می گذارد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H3</w:t>
      </w:r>
      <w:r w:rsidR="005D4FB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ورود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به 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مرتبط است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/>
          <w:color w:val="000000" w:themeColor="text1"/>
          <w:sz w:val="28"/>
          <w:szCs w:val="28"/>
        </w:rPr>
        <w:lastRenderedPageBreak/>
        <w:t>H4</w:t>
      </w:r>
      <w:r w:rsidR="00011A3B" w:rsidRPr="00972907">
        <w:rPr>
          <w:rFonts w:cs="B Nazanin"/>
          <w:color w:val="000000" w:themeColor="text1"/>
          <w:sz w:val="28"/>
          <w:szCs w:val="28"/>
        </w:rPr>
        <w:t xml:space="preserve"> (a)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H4</w:t>
      </w:r>
      <w:r w:rsidR="00011A3B" w:rsidRPr="00972907">
        <w:rPr>
          <w:rFonts w:cs="B Nazanin"/>
          <w:color w:val="000000" w:themeColor="text1"/>
          <w:sz w:val="28"/>
          <w:szCs w:val="28"/>
        </w:rPr>
        <w:t xml:space="preserve"> (b)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خارجی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color w:val="000000" w:themeColor="text1"/>
          <w:sz w:val="28"/>
          <w:szCs w:val="28"/>
          <w:rtl/>
        </w:rPr>
        <w:t>بردارانه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3.2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جلوگیری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عدم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11A3B"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قطعیت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انتساب 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ممکن نیست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96393" w:rsidRPr="00972907">
        <w:rPr>
          <w:rFonts w:cs="B Nazanin"/>
          <w:color w:val="000000" w:themeColor="text1"/>
          <w:sz w:val="28"/>
          <w:szCs w:val="28"/>
        </w:rPr>
        <w:t>Night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1971). </w:t>
      </w:r>
      <w:proofErr w:type="spellStart"/>
      <w:r w:rsidR="00BF34B0" w:rsidRPr="00972907">
        <w:rPr>
          <w:rFonts w:cs="B Nazanin" w:hint="cs"/>
          <w:color w:val="000000" w:themeColor="text1"/>
          <w:sz w:val="28"/>
          <w:szCs w:val="28"/>
        </w:rPr>
        <w:t>Hofstead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(1980)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بدین صورت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: این که تا چه حد,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غیرقابل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بودن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مبهم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وضعیت های فاقد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896393" w:rsidRPr="00972907">
        <w:rPr>
          <w:rFonts w:cs="B Nazanin"/>
          <w:color w:val="000000" w:themeColor="text1"/>
          <w:sz w:val="28"/>
          <w:szCs w:val="28"/>
        </w:rPr>
        <w:t>Budner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1962).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نوشته 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پیشامد احتمالی,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Tidd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1995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1997).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مروری 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21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...» (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حساس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صریح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اتخاذ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"(</w:t>
      </w:r>
      <w:r w:rsidR="00896393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</w:t>
      </w:r>
      <w:proofErr w:type="spellStart"/>
      <w:r w:rsidR="00896393" w:rsidRPr="00972907">
        <w:rPr>
          <w:rFonts w:ascii="GillSansStd" w:hAnsi="GillSansStd" w:cs="B Nazanin"/>
          <w:color w:val="000000" w:themeColor="text1"/>
          <w:sz w:val="28"/>
          <w:szCs w:val="28"/>
        </w:rPr>
        <w:t>Damanpour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1996).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ادراکات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دهی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96393" w:rsidRPr="00972907">
        <w:rPr>
          <w:rFonts w:ascii="GillSansStd" w:hAnsi="GillSansStd" w:cs="B Nazanin"/>
          <w:color w:val="000000" w:themeColor="text1"/>
          <w:sz w:val="28"/>
          <w:szCs w:val="28"/>
        </w:rPr>
        <w:t>Hauptman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896393" w:rsidRPr="00972907">
        <w:rPr>
          <w:rFonts w:ascii="GillSansStd" w:hAnsi="GillSansStd" w:cs="B Nazanin"/>
          <w:color w:val="000000" w:themeColor="text1"/>
          <w:sz w:val="28"/>
          <w:szCs w:val="28"/>
        </w:rPr>
        <w:t>Hirji</w:t>
      </w:r>
      <w:proofErr w:type="spellEnd"/>
      <w:r w:rsidR="00896393" w:rsidRPr="00972907">
        <w:rPr>
          <w:rFonts w:ascii="GillSansStd" w:hAnsi="GillSansStd" w:cs="B Nazanin"/>
          <w:color w:val="000000" w:themeColor="text1"/>
          <w:sz w:val="28"/>
          <w:szCs w:val="28"/>
        </w:rPr>
        <w:t>, 1999; Souder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1998).</w:t>
      </w:r>
    </w:p>
    <w:p w:rsidR="002607F2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/>
          <w:color w:val="000000" w:themeColor="text1"/>
          <w:sz w:val="28"/>
          <w:szCs w:val="28"/>
        </w:rPr>
        <w:t>March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(1991)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خاطرنشان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قطعیت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نزدیکی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وضوح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بهره برداری 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پیامدهای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سریع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ده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".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>: "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ها از بهره برداری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کمتر قطعی هستند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نیاز به زمان بیشتری 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ی شدن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به علت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ترجیح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مدیران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قطعی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نزدیكتر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بازده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كمتر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قطعی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1F4" w:rsidRPr="00972907">
        <w:rPr>
          <w:rFonts w:cs="B Nazanin" w:hint="cs"/>
          <w:color w:val="000000" w:themeColor="text1"/>
          <w:sz w:val="28"/>
          <w:szCs w:val="28"/>
          <w:rtl/>
        </w:rPr>
        <w:t>دوردست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اكتشاف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بخشند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234E1" w:rsidRPr="00972907">
        <w:rPr>
          <w:rFonts w:cs="B Nazanin" w:hint="cs"/>
          <w:color w:val="000000" w:themeColor="text1"/>
          <w:sz w:val="28"/>
          <w:szCs w:val="28"/>
        </w:rPr>
        <w:t>Lewin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همكاران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1999: 538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/>
          <w:color w:val="000000" w:themeColor="text1"/>
          <w:sz w:val="28"/>
          <w:szCs w:val="28"/>
        </w:rPr>
        <w:t>March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1991: 73). </w:t>
      </w:r>
      <w:proofErr w:type="spellStart"/>
      <w:r w:rsidR="00BF34B0" w:rsidRPr="00972907">
        <w:rPr>
          <w:rFonts w:cs="B Nazanin" w:hint="cs"/>
          <w:color w:val="000000" w:themeColor="text1"/>
          <w:sz w:val="28"/>
          <w:szCs w:val="28"/>
        </w:rPr>
        <w:t>Hofstead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(1980)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اجتناب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>ضعیف</w:t>
      </w:r>
      <w:r w:rsidR="008234E1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ريسك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پذيري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بيشتر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>همراه می شود که بدین ترتیب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>موجب تقویت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می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/>
          <w:color w:val="000000" w:themeColor="text1"/>
          <w:sz w:val="28"/>
          <w:szCs w:val="28"/>
        </w:rPr>
        <w:t>Shane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(1993)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اجتناب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>كم</w:t>
      </w:r>
      <w:r w:rsidR="008234E1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طی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>های 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>بردارانه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رقابت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234E1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20C3" w:rsidRPr="00972907">
        <w:rPr>
          <w:rFonts w:cs="B Nazanin" w:hint="cs"/>
          <w:color w:val="000000" w:themeColor="text1"/>
          <w:sz w:val="28"/>
          <w:szCs w:val="28"/>
          <w:rtl/>
        </w:rPr>
        <w:t>با ناپیوستگی زمانی 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20C3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 آن,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رقابت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سط</w:t>
      </w:r>
      <w:r w:rsidR="00D120C3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چرخشی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Tushman &amp; Anderson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1986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فرضیه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پشتیبانی شده 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/>
          <w:color w:val="000000" w:themeColor="text1"/>
          <w:sz w:val="28"/>
          <w:szCs w:val="28"/>
        </w:rPr>
        <w:t>Garcia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(2003)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توسعه یافته اند,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به جای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مواقعی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مطلوب</w:t>
      </w:r>
      <w:r w:rsidR="002607F2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رقابت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به جای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مواردی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مطلوب</w:t>
      </w:r>
      <w:r w:rsidR="002607F2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رقابت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می توانیم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فرضیه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2607F2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972907">
        <w:rPr>
          <w:rFonts w:cs="B Nazanin"/>
          <w:color w:val="000000" w:themeColor="text1"/>
          <w:sz w:val="28"/>
          <w:szCs w:val="28"/>
          <w:rtl/>
        </w:rPr>
        <w:t>:</w:t>
      </w:r>
    </w:p>
    <w:p w:rsidR="002607F2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H5</w:t>
      </w:r>
      <w:r w:rsidR="002607F2" w:rsidRPr="00972907">
        <w:rPr>
          <w:rFonts w:cs="B Nazanin"/>
          <w:color w:val="000000" w:themeColor="text1"/>
          <w:sz w:val="28"/>
          <w:szCs w:val="28"/>
        </w:rPr>
        <w:t xml:space="preserve"> (a)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ab/>
      </w:r>
      <w:r w:rsidR="005D4FB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اجتناب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2607F2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2607F2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/>
          <w:color w:val="000000" w:themeColor="text1"/>
          <w:sz w:val="28"/>
          <w:szCs w:val="28"/>
        </w:rPr>
        <w:t>H5 (b)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ab/>
      </w:r>
      <w:r w:rsidR="005D4FB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اجتناب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393" w:rsidRPr="00972907">
        <w:rPr>
          <w:rFonts w:cs="B Nazanin" w:hint="cs"/>
          <w:color w:val="000000" w:themeColor="text1"/>
          <w:sz w:val="28"/>
          <w:szCs w:val="28"/>
          <w:rtl/>
        </w:rPr>
        <w:t>عدم قطعیت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بردارانه,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7A3F1D" w:rsidRPr="00972907" w:rsidRDefault="007A3F1D" w:rsidP="007A3F1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3.3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جهت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گیری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607F2"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فردگرایانه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گرایانه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فردگرایانه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استقلال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هویت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شخصی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گرایانه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وابستگی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هماهنگی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E6015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Hofstede, 1984; </w:t>
      </w:r>
      <w:proofErr w:type="spellStart"/>
      <w:r w:rsidR="008E6015" w:rsidRPr="00972907">
        <w:rPr>
          <w:rFonts w:ascii="GillSansStd" w:hAnsi="GillSansStd" w:cs="B Nazanin"/>
          <w:color w:val="000000" w:themeColor="text1"/>
          <w:sz w:val="28"/>
          <w:szCs w:val="28"/>
        </w:rPr>
        <w:t>Triandis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1995).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شجاعت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خوداتکایی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تنهایی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صرفه جویی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فردگرایانه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ارزش در نظر گرفته می شوند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تقابل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تعهد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سنت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وابستگی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هماهنگی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اطاعت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مقام مرجع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تعادل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 xml:space="preserve">فرهنگ های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گرا,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در نظر گرفته می شوند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Triandis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1989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>فردگرا تلاش می کنند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فراتر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هنجارهای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8E6015" w:rsidRPr="00972907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گرایان</w:t>
      </w:r>
      <w:r w:rsidR="00C723FB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23FB" w:rsidRPr="00972907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="00C723FB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23FB" w:rsidRPr="00972907">
        <w:rPr>
          <w:rFonts w:cs="B Nazanin" w:hint="cs"/>
          <w:color w:val="000000" w:themeColor="text1"/>
          <w:sz w:val="28"/>
          <w:szCs w:val="28"/>
          <w:rtl/>
        </w:rPr>
        <w:t>برای درک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23FB" w:rsidRPr="00972907">
        <w:rPr>
          <w:rFonts w:cs="B Nazanin" w:hint="cs"/>
          <w:color w:val="000000" w:themeColor="text1"/>
          <w:sz w:val="28"/>
          <w:szCs w:val="28"/>
          <w:rtl/>
        </w:rPr>
        <w:t>هنجارها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23FB" w:rsidRPr="00972907">
        <w:rPr>
          <w:rFonts w:cs="B Nazanin" w:hint="cs"/>
          <w:color w:val="000000" w:themeColor="text1"/>
          <w:sz w:val="28"/>
          <w:szCs w:val="28"/>
          <w:rtl/>
        </w:rPr>
        <w:t>دارند تا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23FB"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برآورده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23FB" w:rsidRPr="00972907">
        <w:rPr>
          <w:rFonts w:cs="B Nazanin" w:hint="cs"/>
          <w:color w:val="000000" w:themeColor="text1"/>
          <w:sz w:val="28"/>
          <w:szCs w:val="28"/>
          <w:rtl/>
        </w:rPr>
        <w:t>سازند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723FB" w:rsidRPr="00972907">
        <w:rPr>
          <w:rFonts w:ascii="GillSansStd" w:hAnsi="GillSansStd" w:cs="B Nazanin"/>
          <w:color w:val="000000" w:themeColor="text1"/>
          <w:sz w:val="28"/>
          <w:szCs w:val="28"/>
        </w:rPr>
        <w:t>Azuma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1994). </w:t>
      </w:r>
      <w:proofErr w:type="gramStart"/>
      <w:r w:rsidR="00C723FB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Nakata </w:t>
      </w:r>
      <w:r w:rsidR="00C723FB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="00C723FB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</w:t>
      </w:r>
      <w:r w:rsidR="00C723FB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Sivakumar</w:t>
      </w:r>
      <w:r w:rsidR="00C723FB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(1996)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كردند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فردگرایی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مقابل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533" w:rsidRPr="00972907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5E3533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فردگرای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533" w:rsidRPr="00972907">
        <w:rPr>
          <w:rFonts w:cs="B Nazanin" w:hint="cs"/>
          <w:color w:val="000000" w:themeColor="text1"/>
          <w:sz w:val="28"/>
          <w:szCs w:val="28"/>
          <w:rtl/>
        </w:rPr>
        <w:t>روش شناختی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533" w:rsidRPr="00972907">
        <w:rPr>
          <w:rFonts w:cs="B Nazanin" w:hint="cs"/>
          <w:color w:val="000000" w:themeColor="text1"/>
          <w:sz w:val="28"/>
          <w:szCs w:val="28"/>
          <w:rtl/>
        </w:rPr>
        <w:t>اجزا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5E3533"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افراد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کیفیت ها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ظرفیت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تمایلات خود صرفه نظر 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مانع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آزادی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پتانسیل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فرد می 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تقریباً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محدودیتهای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را رعایت</w:t>
      </w:r>
      <w:r w:rsidR="00DF73EB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نماید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اختلافات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اجتناب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ناپذیر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بوجود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بیای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نگهداری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منحرف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انرژی, 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یک فرد بهتر مصرف خواهد 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Montuory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2000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خسته کننده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وقت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و 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مخرج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3EB" w:rsidRPr="00972907">
        <w:rPr>
          <w:rFonts w:cs="B Nazanin" w:hint="cs"/>
          <w:color w:val="000000" w:themeColor="text1"/>
          <w:sz w:val="28"/>
          <w:szCs w:val="28"/>
          <w:rtl/>
        </w:rPr>
        <w:t>سوق دهند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فرصت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194F" w:rsidRPr="00972907">
        <w:rPr>
          <w:rFonts w:cs="B Nazanin" w:hint="cs"/>
          <w:color w:val="000000" w:themeColor="text1"/>
          <w:sz w:val="28"/>
          <w:szCs w:val="28"/>
          <w:rtl/>
        </w:rPr>
        <w:t>کار پاداش آور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رضایت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واقعاً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مهیج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 xml:space="preserve">Bennis &amp; 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Bierderman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1998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DeMasi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1991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Montuori</w:t>
      </w:r>
      <w:proofErr w:type="spellEnd"/>
      <w:r w:rsidRPr="00972907">
        <w:rPr>
          <w:rFonts w:cs="B Nazanin"/>
          <w:color w:val="000000" w:themeColor="text1"/>
          <w:sz w:val="28"/>
          <w:szCs w:val="28"/>
        </w:rPr>
        <w:t xml:space="preserve"> &amp; Purser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1999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 xml:space="preserve">Purser &amp; 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Montuori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1999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اگرچه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41194F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گرایانه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می توانند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احساس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هماهنگی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ارتقا دهند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جرقه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خاموش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 xml:space="preserve">Goncalo and 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Staw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2005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/>
          <w:color w:val="000000" w:themeColor="text1"/>
          <w:sz w:val="28"/>
          <w:szCs w:val="28"/>
        </w:rPr>
        <w:t xml:space="preserve"> Pye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(</w:t>
      </w:r>
      <w:r w:rsidRPr="00972907">
        <w:rPr>
          <w:rFonts w:cs="B Nazanin"/>
          <w:color w:val="000000" w:themeColor="text1"/>
          <w:sz w:val="28"/>
          <w:szCs w:val="28"/>
        </w:rPr>
        <w:t>1985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نویسد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ذهن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غربی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ها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گرایی در رفتار تهاجمی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مساله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دلیلی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اتخاذ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استناد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Tushman &amp; O'Reilly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2002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این دارد که یک فرد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روشی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DF76B0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دهد </w:t>
      </w:r>
      <w:r w:rsidRPr="00972907">
        <w:rPr>
          <w:rFonts w:cs="B Nazanin"/>
          <w:color w:val="000000" w:themeColor="text1"/>
          <w:sz w:val="28"/>
          <w:szCs w:val="28"/>
          <w:rtl/>
        </w:rPr>
        <w:t>(</w:t>
      </w:r>
      <w:r w:rsidRPr="00972907">
        <w:rPr>
          <w:rFonts w:cs="B Nazanin"/>
          <w:color w:val="000000" w:themeColor="text1"/>
          <w:sz w:val="28"/>
          <w:szCs w:val="28"/>
        </w:rPr>
        <w:t>Amabile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1988</w:t>
      </w:r>
      <w:r w:rsidRPr="00972907">
        <w:rPr>
          <w:rFonts w:cs="B Nazanin"/>
          <w:color w:val="000000" w:themeColor="text1"/>
          <w:sz w:val="28"/>
          <w:szCs w:val="28"/>
          <w:rtl/>
        </w:rPr>
        <w:t>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هرچه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تازگی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عزیمت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عقاید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ارزشهای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 کنونی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احتمالاً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غالباً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نوآورانه ترین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ذاتاً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تهدید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کننده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زیرا افراد کنترل کننده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ایدئولوژی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شركت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مقاومت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F76B0" w:rsidRPr="00972907">
        <w:rPr>
          <w:rFonts w:cs="B Nazanin"/>
          <w:color w:val="000000" w:themeColor="text1"/>
          <w:sz w:val="28"/>
          <w:szCs w:val="28"/>
        </w:rPr>
        <w:t>Frost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DF76B0" w:rsidRPr="00972907">
        <w:rPr>
          <w:rFonts w:cs="B Nazanin"/>
          <w:color w:val="000000" w:themeColor="text1"/>
          <w:sz w:val="28"/>
          <w:szCs w:val="28"/>
        </w:rPr>
        <w:t>Egri</w:t>
      </w:r>
      <w:proofErr w:type="spellEnd"/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1991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/>
          <w:color w:val="000000" w:themeColor="text1"/>
          <w:sz w:val="28"/>
          <w:szCs w:val="28"/>
        </w:rPr>
        <w:t>Nemeth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1997).</w:t>
      </w:r>
    </w:p>
    <w:p w:rsidR="00913919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مستلزم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تفکر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همگرا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>مشارکت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F76B0" w:rsidRPr="00972907">
        <w:rPr>
          <w:rFonts w:cs="B Nazanin"/>
          <w:color w:val="000000" w:themeColor="text1"/>
          <w:sz w:val="28"/>
          <w:szCs w:val="28"/>
        </w:rPr>
        <w:t>Moneta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DF76B0" w:rsidRPr="00972907">
        <w:rPr>
          <w:rFonts w:cs="B Nazanin"/>
          <w:color w:val="000000" w:themeColor="text1"/>
          <w:sz w:val="28"/>
          <w:szCs w:val="28"/>
          <w:rtl/>
        </w:rPr>
        <w:t xml:space="preserve"> 1994)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="00DF76B0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از طریق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تفکر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همگرا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C516D0" w:rsidRPr="00972907">
        <w:rPr>
          <w:rFonts w:cs="B Nazanin" w:hint="cs"/>
          <w:color w:val="000000" w:themeColor="text1"/>
          <w:sz w:val="28"/>
          <w:szCs w:val="28"/>
          <w:rtl/>
        </w:rPr>
        <w:t>ی,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فرصت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6D0"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6D0" w:rsidRPr="00972907">
        <w:rPr>
          <w:rFonts w:cs="B Nazanin" w:hint="cs"/>
          <w:color w:val="000000" w:themeColor="text1"/>
          <w:sz w:val="28"/>
          <w:szCs w:val="28"/>
          <w:rtl/>
        </w:rPr>
        <w:t>کسب می نماید</w:t>
      </w:r>
      <w:r w:rsidRPr="00972907">
        <w:rPr>
          <w:rFonts w:cs="B Nazanin"/>
          <w:color w:val="000000" w:themeColor="text1"/>
          <w:sz w:val="28"/>
          <w:szCs w:val="28"/>
          <w:rtl/>
        </w:rPr>
        <w:t>. (</w:t>
      </w:r>
      <w:r w:rsidRPr="00972907">
        <w:rPr>
          <w:rFonts w:cs="B Nazanin"/>
          <w:color w:val="000000" w:themeColor="text1"/>
          <w:sz w:val="28"/>
          <w:szCs w:val="28"/>
        </w:rPr>
        <w:t>Milliken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2003). </w:t>
      </w:r>
      <w:r w:rsidR="00C516D0" w:rsidRPr="00972907">
        <w:rPr>
          <w:rFonts w:ascii="GillSansStd" w:hAnsi="GillSansStd" w:cs="B Nazanin"/>
          <w:color w:val="000000" w:themeColor="text1"/>
          <w:sz w:val="28"/>
          <w:szCs w:val="28"/>
        </w:rPr>
        <w:t>Hargadon</w:t>
      </w:r>
      <w:r w:rsidR="00C516D0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(1999)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مرکزی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افرادی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تخصص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متفاوتی دارند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متفاوتی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دیده اند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تحریک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664A5" w:rsidRPr="00972907">
        <w:rPr>
          <w:rFonts w:ascii="GillSansStd" w:hAnsi="GillSansStd" w:cs="B Nazanin"/>
          <w:color w:val="000000" w:themeColor="text1"/>
          <w:sz w:val="28"/>
          <w:szCs w:val="28"/>
        </w:rPr>
        <w:t>Dougherty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1992).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پویایی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پتانسیل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دیگران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به منظور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تحریک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علاقه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افزودن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فشار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رقابتی تأکید دارد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Heerwagen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2002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فشارهای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تطابق پذیری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تا حدی 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انسجام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بعضی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مواقع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به منظور بهره وری 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فشارهایی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محدودیت نیز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 xml:space="preserve">Goncalo and </w:t>
      </w:r>
      <w:proofErr w:type="spellStart"/>
      <w:r w:rsidRPr="00972907">
        <w:rPr>
          <w:rFonts w:cs="B Nazanin"/>
          <w:color w:val="000000" w:themeColor="text1"/>
          <w:sz w:val="28"/>
          <w:szCs w:val="28"/>
        </w:rPr>
        <w:t>Staw</w:t>
      </w:r>
      <w:proofErr w:type="spellEnd"/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2005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اقلیت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مخالفت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اشتباه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واقع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باعث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شو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اختلاف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فکر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نهایت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خلاقانه</w:t>
      </w:r>
      <w:r w:rsidR="00C664A5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C664A5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664A5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Nemeth &amp; </w:t>
      </w:r>
      <w:proofErr w:type="spellStart"/>
      <w:r w:rsidR="00C664A5" w:rsidRPr="00972907">
        <w:rPr>
          <w:rFonts w:ascii="GillSansStd" w:hAnsi="GillSansStd" w:cs="B Nazanin"/>
          <w:color w:val="000000" w:themeColor="text1"/>
          <w:sz w:val="28"/>
          <w:szCs w:val="28"/>
        </w:rPr>
        <w:t>Wachtler</w:t>
      </w:r>
      <w:proofErr w:type="spellEnd"/>
      <w:r w:rsidR="00C664A5" w:rsidRPr="00972907">
        <w:rPr>
          <w:rFonts w:ascii="GillSansStd" w:hAnsi="GillSansStd" w:cs="B Nazanin"/>
          <w:color w:val="000000" w:themeColor="text1"/>
          <w:sz w:val="28"/>
          <w:szCs w:val="28"/>
        </w:rPr>
        <w:t>, 1983; Nemeth</w:t>
      </w:r>
      <w:r w:rsidR="00C664A5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664A5" w:rsidRPr="00972907">
        <w:rPr>
          <w:rFonts w:cs="B Nazanin"/>
          <w:color w:val="000000" w:themeColor="text1"/>
          <w:sz w:val="28"/>
          <w:szCs w:val="28"/>
        </w:rPr>
        <w:t>Kwan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1985). </w:t>
      </w:r>
      <w:r w:rsidR="00C664A5" w:rsidRPr="00972907">
        <w:rPr>
          <w:rFonts w:ascii="GillSansStd" w:hAnsi="GillSansStd" w:cs="B Nazanin"/>
          <w:color w:val="000000" w:themeColor="text1"/>
          <w:sz w:val="28"/>
          <w:szCs w:val="28"/>
        </w:rPr>
        <w:t>Hansen</w:t>
      </w:r>
      <w:r w:rsidR="00C664A5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(2001)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 xml:space="preserve">نموده اند که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="00E464EC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مقابل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>بر عملکرد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گذارد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مثبتی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>در وظایف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>شرکت می کنند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مشغول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64EC" w:rsidRPr="00972907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بالعکس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بهره مند هستند که مشخصه آن,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پیوندهای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زائد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بهره مند هستند که مشخصه آن,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مخاطبین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با رابطه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ضعیف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به طور معمولی با هم ارتباط 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Pr="00972907">
        <w:rPr>
          <w:rFonts w:cs="B Nazanin"/>
          <w:color w:val="000000" w:themeColor="text1"/>
          <w:sz w:val="28"/>
          <w:szCs w:val="28"/>
        </w:rPr>
        <w:t xml:space="preserve">Tsai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(</w:t>
      </w:r>
      <w:r w:rsidRPr="00972907">
        <w:rPr>
          <w:rFonts w:cs="B Nazanin"/>
          <w:color w:val="000000" w:themeColor="text1"/>
          <w:sz w:val="28"/>
          <w:szCs w:val="28"/>
        </w:rPr>
        <w:t>2001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 صورتی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نوآوری های بیشتری تولید نماید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محوری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را اشغال 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توسعه یافته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را فراهم می کند.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نشان می دهد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ارتباطي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با یکدیگر مرتبط هستند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مي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حمایت و منابعی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ايده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هاي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مي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را انباشته نمایند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proofErr w:type="gramStart"/>
      <w:r w:rsidR="00EC0A12" w:rsidRPr="00972907">
        <w:rPr>
          <w:rFonts w:ascii="GillSansStd" w:hAnsi="GillSansStd" w:cs="B Nazanin"/>
          <w:color w:val="000000" w:themeColor="text1"/>
          <w:sz w:val="28"/>
          <w:szCs w:val="28"/>
        </w:rPr>
        <w:t>Rosenkopf</w:t>
      </w:r>
      <w:proofErr w:type="spellEnd"/>
      <w:r w:rsidR="00EC0A12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</w:t>
      </w:r>
      <w:r w:rsidR="00EC0A12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="00EC0A12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</w:t>
      </w:r>
      <w:proofErr w:type="spellStart"/>
      <w:r w:rsidR="00EC0A12" w:rsidRPr="00972907">
        <w:rPr>
          <w:rFonts w:ascii="GillSansStd" w:hAnsi="GillSansStd" w:cs="B Nazanin"/>
          <w:color w:val="000000" w:themeColor="text1"/>
          <w:sz w:val="28"/>
          <w:szCs w:val="28"/>
        </w:rPr>
        <w:t>Nerkar</w:t>
      </w:r>
      <w:proofErr w:type="spellEnd"/>
      <w:r w:rsidR="00EC0A12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(2001)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وقتی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گستره مرزهای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خلق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ترکیب دوباره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طرف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راه حل های نزدیک 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تخصص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C0A12" w:rsidRPr="00972907">
        <w:rPr>
          <w:rFonts w:cs="B Nazanin"/>
          <w:color w:val="000000" w:themeColor="text1"/>
          <w:sz w:val="28"/>
          <w:szCs w:val="28"/>
        </w:rPr>
        <w:t>March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(1991)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گرا,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در بهره برداری بیشتر 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اکتشاف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ماهر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فشارهای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اجتماعی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دهی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بعضاً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رفتارهای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گرا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بهتر می 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تلاش های افراد را نسبت به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فردگرا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بسیج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انحراف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پذیرفته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مشاغل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به وجود می آید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C0A12" w:rsidRPr="00972907">
        <w:rPr>
          <w:rFonts w:ascii="GillSansStd" w:hAnsi="GillSansStd" w:cs="B Nazanin"/>
          <w:color w:val="000000" w:themeColor="text1"/>
          <w:sz w:val="28"/>
          <w:szCs w:val="28"/>
        </w:rPr>
        <w:t>McGrath</w:t>
      </w:r>
      <w:r w:rsidR="00EC0A12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>(</w:t>
      </w:r>
      <w:proofErr w:type="gramStart"/>
      <w:r w:rsidRPr="00972907">
        <w:rPr>
          <w:rFonts w:cs="B Nazanin"/>
          <w:color w:val="000000" w:themeColor="text1"/>
          <w:sz w:val="28"/>
          <w:szCs w:val="28"/>
          <w:rtl/>
        </w:rPr>
        <w:t>2001)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proofErr w:type="gram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56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تجارت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درجات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استقلال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مؤثر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gramStart"/>
      <w:r w:rsidR="00EC0A12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Zhou </w:t>
      </w:r>
      <w:r w:rsidR="00EC0A12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="00EC0A12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Woodman</w:t>
      </w:r>
      <w:r w:rsidR="00EC0A12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(2003)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در مورد جداسازی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A12" w:rsidRPr="00972907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استقلال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اختیار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3919" w:rsidRPr="00972907">
        <w:rPr>
          <w:rFonts w:cs="B Nazanin" w:hint="cs"/>
          <w:color w:val="000000" w:themeColor="text1"/>
          <w:sz w:val="28"/>
          <w:szCs w:val="28"/>
          <w:rtl/>
        </w:rPr>
        <w:t>تأکید</w:t>
      </w:r>
      <w:r w:rsidR="00913919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3919" w:rsidRPr="00972907">
        <w:rPr>
          <w:rFonts w:cs="B Nazanin" w:hint="cs"/>
          <w:color w:val="000000" w:themeColor="text1"/>
          <w:sz w:val="28"/>
          <w:szCs w:val="28"/>
          <w:rtl/>
        </w:rPr>
        <w:t>نموده اند.</w:t>
      </w:r>
      <w:r w:rsidR="00913919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گزاره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972907">
        <w:rPr>
          <w:rFonts w:cs="B Nazanin"/>
          <w:color w:val="000000" w:themeColor="text1"/>
          <w:sz w:val="28"/>
          <w:szCs w:val="28"/>
          <w:rtl/>
        </w:rPr>
        <w:t>:</w:t>
      </w:r>
    </w:p>
    <w:p w:rsidR="00913919" w:rsidRPr="00972907" w:rsidRDefault="00913919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H6</w:t>
      </w:r>
      <w:r w:rsidR="005D4FB8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 طور مثبت با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مرتبط هستند.</w:t>
      </w:r>
    </w:p>
    <w:p w:rsidR="00913919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/>
          <w:color w:val="000000" w:themeColor="text1"/>
          <w:sz w:val="28"/>
          <w:szCs w:val="28"/>
        </w:rPr>
        <w:t>H7</w:t>
      </w:r>
      <w:r w:rsidR="005D4FB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13919" w:rsidRPr="00972907">
        <w:rPr>
          <w:rFonts w:cs="B Nazanin" w:hint="cs"/>
          <w:color w:val="000000" w:themeColor="text1"/>
          <w:sz w:val="28"/>
          <w:szCs w:val="28"/>
          <w:rtl/>
        </w:rPr>
        <w:t>ناهمگونی</w:t>
      </w:r>
      <w:r w:rsidR="00913919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3919" w:rsidRPr="00972907">
        <w:rPr>
          <w:rFonts w:cs="B Nazanin" w:hint="cs"/>
          <w:color w:val="000000" w:themeColor="text1"/>
          <w:sz w:val="28"/>
          <w:szCs w:val="28"/>
          <w:rtl/>
        </w:rPr>
        <w:t xml:space="preserve">گروه به طور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3919" w:rsidRPr="00972907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5D4FB8" w:rsidP="005D4F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noProof/>
          <w:color w:val="000000" w:themeColor="text1"/>
        </w:rPr>
        <w:drawing>
          <wp:inline distT="0" distB="0" distL="0" distR="0" wp14:anchorId="00510EA3" wp14:editId="5C2486B7">
            <wp:extent cx="6188710" cy="335153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AA" w:rsidRPr="00972907" w:rsidRDefault="00896BAA" w:rsidP="005D4F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-2: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مفهومی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3919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</w:p>
    <w:p w:rsidR="005D4FB8" w:rsidRPr="00972907" w:rsidRDefault="005D4FB8" w:rsidP="005D4F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7A3F1D" w:rsidRPr="00972907" w:rsidRDefault="007A3F1D" w:rsidP="007A3F1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7A3F1D" w:rsidRPr="00972907" w:rsidRDefault="007A3F1D" w:rsidP="007A3F1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3.4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سبک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رهبری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تحول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مشارکت کننده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تبادل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</w:t>
      </w:r>
      <w:r w:rsidRPr="00972907">
        <w:rPr>
          <w:rFonts w:cs="B Nazanin"/>
          <w:color w:val="000000" w:themeColor="text1"/>
          <w:sz w:val="28"/>
          <w:szCs w:val="28"/>
          <w:rtl/>
        </w:rPr>
        <w:t>-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عضو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LMX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972907">
        <w:rPr>
          <w:rFonts w:cs="B Nazanin"/>
          <w:color w:val="000000" w:themeColor="text1"/>
          <w:sz w:val="28"/>
          <w:szCs w:val="28"/>
        </w:rPr>
        <w:t>DeJong and Hartog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2007</w:t>
      </w:r>
      <w:r w:rsidRPr="00972907">
        <w:rPr>
          <w:rFonts w:cs="B Nazanin"/>
          <w:color w:val="000000" w:themeColor="text1"/>
          <w:sz w:val="28"/>
          <w:szCs w:val="28"/>
          <w:rtl/>
        </w:rPr>
        <w:t>)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روتین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تعمیم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به فعالیت های نوآوری نیستند</w:t>
      </w:r>
      <w:r w:rsidRPr="00972907">
        <w:rPr>
          <w:rFonts w:cs="B Nazanin"/>
          <w:color w:val="000000" w:themeColor="text1"/>
          <w:sz w:val="28"/>
          <w:szCs w:val="28"/>
          <w:rtl/>
        </w:rPr>
        <w:t>. (</w:t>
      </w:r>
      <w:r w:rsidR="00C74456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Mumford </w:t>
      </w:r>
      <w:r w:rsidR="00C74456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C74456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</w:t>
      </w:r>
      <w:proofErr w:type="spellStart"/>
      <w:r w:rsidR="00C74456" w:rsidRPr="00972907">
        <w:rPr>
          <w:rFonts w:ascii="GillSansStd" w:hAnsi="GillSansStd" w:cs="B Nazanin"/>
          <w:color w:val="000000" w:themeColor="text1"/>
          <w:sz w:val="28"/>
          <w:szCs w:val="28"/>
        </w:rPr>
        <w:t>Licuanan</w:t>
      </w:r>
      <w:proofErr w:type="spellEnd"/>
      <w:r w:rsidR="00C7445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2004).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LMX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زیردست,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نقشهایشان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مذاكره</w:t>
      </w:r>
      <w:r w:rsidR="00C7445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7445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كنند</w:t>
      </w:r>
      <w:r w:rsidR="00C7445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و درک خود را در مورد نقش های خود توسعه می دهند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زیردستان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LMX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, وسعت</w:t>
      </w:r>
      <w:r w:rsidR="00C7445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بیشتر گذاشتن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مذاکره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 xml:space="preserve">در مورد وظایف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لذت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="00C74456" w:rsidRPr="00972907">
        <w:rPr>
          <w:rFonts w:cs="B Nazanin"/>
          <w:color w:val="000000" w:themeColor="text1"/>
          <w:sz w:val="28"/>
          <w:szCs w:val="28"/>
        </w:rPr>
        <w:t>Graen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Cashman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1975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 xml:space="preserve">کمتر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آمیز ا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ست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در بهترین حالت می توانند انجام وظایف روتین 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مدیریت نمای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74456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Hen </w:t>
      </w:r>
      <w:r w:rsidR="00C74456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C74456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Cashman</w:t>
      </w:r>
      <w:r w:rsidR="00C7445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1975).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زیردستان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در نوآوری 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74456" w:rsidRPr="00972907">
        <w:rPr>
          <w:rFonts w:cs="B Nazanin"/>
          <w:color w:val="000000" w:themeColor="text1"/>
          <w:sz w:val="28"/>
          <w:szCs w:val="28"/>
        </w:rPr>
        <w:t>Kotter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(1990)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ادعا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اشخاص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متفاوتی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نیستند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متفاوتی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کارآفرینی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یک مطالعه در میان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/>
          <w:color w:val="000000" w:themeColor="text1"/>
          <w:sz w:val="28"/>
          <w:szCs w:val="28"/>
        </w:rPr>
        <w:t>R&amp;D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مواد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شیمیایی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Tierney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(1999)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74456" w:rsidRPr="00972907">
        <w:rPr>
          <w:rFonts w:cs="B Nazanin"/>
          <w:color w:val="000000" w:themeColor="text1"/>
          <w:sz w:val="28"/>
          <w:szCs w:val="28"/>
        </w:rPr>
        <w:t>Schein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(1992)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عقیده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طرق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خلاقانه</w:t>
      </w:r>
      <w:r w:rsidR="00C7445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مکانیسم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برجسته می 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جا انداختن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یک سازمان استفاده می کنند: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1.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به چه چیزی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چه چیزی 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456" w:rsidRPr="00972907">
        <w:rPr>
          <w:rFonts w:cs="B Nazanin" w:hint="cs"/>
          <w:color w:val="000000" w:themeColor="text1"/>
          <w:sz w:val="28"/>
          <w:szCs w:val="28"/>
          <w:rtl/>
        </w:rPr>
        <w:t>می کن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ند؟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2.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نحوه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حوادث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بحرانی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3.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کمیاب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تخصیص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دهند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4-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نحوه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الگوبرداری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مربیگری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را ارائه می دهند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5-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تخصیص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 xml:space="preserve">موقعیت توسط رهبران 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6.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را انتخاب می کنند, ارتقا می دهند و/یا طرد می نمایند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گفته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ascii="GillSansStd" w:hAnsi="GillSansStd" w:cs="B Nazanin"/>
          <w:color w:val="000000" w:themeColor="text1"/>
          <w:sz w:val="28"/>
          <w:szCs w:val="28"/>
        </w:rPr>
        <w:t>Sternberg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همكارانش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 xml:space="preserve">این که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پدید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آمد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حدودی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gramStart"/>
      <w:r w:rsidRPr="00972907">
        <w:rPr>
          <w:rFonts w:cs="B Nazanin"/>
          <w:color w:val="000000" w:themeColor="text1"/>
          <w:sz w:val="28"/>
          <w:szCs w:val="28"/>
        </w:rPr>
        <w:t xml:space="preserve">Amabile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proofErr w:type="gramEnd"/>
      <w:r w:rsidRPr="00972907">
        <w:rPr>
          <w:rFonts w:cs="B Nazanin"/>
          <w:color w:val="000000" w:themeColor="text1"/>
          <w:sz w:val="28"/>
          <w:szCs w:val="28"/>
        </w:rPr>
        <w:t>1998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نوشت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تقویت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شیوه 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>: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1.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تطبیق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درست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شغل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درست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ایفای 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تخصص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مهارت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تفکر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انه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2.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آزادی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ذاتی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مالکیت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ارتقا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افراد در رویکرد به کار 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شیوه 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انتخاب می کنند آزاد باشند.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3.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4-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تنوع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در موارد زیر 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5-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اشتیاق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احساس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96BAA" w:rsidRPr="00972907" w:rsidRDefault="001714A6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اهمیت دارد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color w:val="000000" w:themeColor="text1"/>
          <w:sz w:val="28"/>
          <w:szCs w:val="28"/>
          <w:rtl/>
        </w:rPr>
        <w:t xml:space="preserve">6-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وقتی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به درستی ارتقا می یابد که کل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14A6" w:rsidRPr="00972907">
        <w:rPr>
          <w:rFonts w:cs="B Nazanin" w:hint="cs"/>
          <w:color w:val="000000" w:themeColor="text1"/>
          <w:sz w:val="28"/>
          <w:szCs w:val="28"/>
          <w:rtl/>
        </w:rPr>
        <w:t>کند.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ابراز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پذیرش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</w:rPr>
        <w:t>از سوی</w:t>
      </w:r>
      <w:r w:rsidR="00FE4CB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</w:rPr>
        <w:t>رهبر</w:t>
      </w:r>
      <w:r w:rsidR="00FE4CB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>. "(</w:t>
      </w:r>
      <w:r w:rsidR="00FE4CBA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Tierney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1999).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</w:rPr>
        <w:t>نمونه,</w:t>
      </w:r>
      <w:r w:rsidR="00FE4CB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CBA" w:rsidRPr="00972907">
        <w:rPr>
          <w:rFonts w:cs="B Nazanin"/>
          <w:color w:val="000000" w:themeColor="text1"/>
          <w:sz w:val="28"/>
          <w:szCs w:val="28"/>
        </w:rPr>
        <w:t>3M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</w:rPr>
        <w:t>توانمندی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CBA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این شرکت,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و تجربه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سیاستی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Pr="00972907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15"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15</w:t>
      </w:r>
      <w:r w:rsidRPr="00972907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بهره 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کنجکاوی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- محور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تناقضات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برخورد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سازنده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با آن,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ارزشهایی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ابتکاری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537226" w:rsidRPr="00972907">
        <w:rPr>
          <w:rFonts w:ascii="GillSansStd" w:hAnsi="GillSansStd" w:cs="B Nazanin"/>
          <w:color w:val="000000" w:themeColor="text1"/>
          <w:sz w:val="28"/>
          <w:szCs w:val="28"/>
        </w:rPr>
        <w:t>Mumford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1997). </w:t>
      </w:r>
      <w:r w:rsidR="00537226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Ting-Toomey and </w:t>
      </w:r>
      <w:proofErr w:type="spellStart"/>
      <w:r w:rsidR="00537226" w:rsidRPr="00972907">
        <w:rPr>
          <w:rFonts w:ascii="GillSansStd" w:hAnsi="GillSansStd" w:cs="B Nazanin"/>
          <w:color w:val="000000" w:themeColor="text1"/>
          <w:sz w:val="28"/>
          <w:szCs w:val="28"/>
        </w:rPr>
        <w:t>Kurogi</w:t>
      </w:r>
      <w:proofErr w:type="spellEnd"/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(1998)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درگیرانه</w:t>
      </w:r>
      <w:proofErr w:type="gramStart"/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افراد</w:t>
      </w:r>
      <w:proofErr w:type="gram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فردگرایانه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راهکارهای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تهدیدآمیز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چهره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گرایانه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راهکارهای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غیرمستقیم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و غیرچهره 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همچنین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ارتقا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مهار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537226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Martins </w:t>
      </w:r>
      <w:r w:rsidR="00537226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 </w:t>
      </w:r>
      <w:r w:rsidR="00537226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Terblanche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2003).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گزاره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972907">
        <w:rPr>
          <w:rFonts w:cs="B Nazanin"/>
          <w:color w:val="000000" w:themeColor="text1"/>
          <w:sz w:val="28"/>
          <w:szCs w:val="28"/>
          <w:rtl/>
        </w:rPr>
        <w:t>: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color w:val="000000" w:themeColor="text1"/>
          <w:sz w:val="28"/>
          <w:szCs w:val="28"/>
        </w:rPr>
        <w:t>H8</w:t>
      </w:r>
      <w:r w:rsidR="00537226" w:rsidRPr="00972907">
        <w:rPr>
          <w:rFonts w:cs="B Nazanin"/>
          <w:color w:val="000000" w:themeColor="text1"/>
          <w:sz w:val="28"/>
          <w:szCs w:val="28"/>
        </w:rPr>
        <w:t xml:space="preserve"> (a)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نگرش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مستقیماً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537226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(</w:t>
      </w:r>
      <w:r w:rsidR="00896BAA" w:rsidRPr="00972907">
        <w:rPr>
          <w:rFonts w:cs="B Nazanin"/>
          <w:color w:val="000000" w:themeColor="text1"/>
          <w:sz w:val="28"/>
          <w:szCs w:val="28"/>
        </w:rPr>
        <w:t>b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>)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</w:rPr>
        <w:t>H8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6BAA" w:rsidRPr="00972907">
        <w:rPr>
          <w:rFonts w:cs="B Nazanin" w:hint="cs"/>
          <w:color w:val="000000" w:themeColor="text1"/>
          <w:sz w:val="28"/>
          <w:szCs w:val="28"/>
          <w:rtl/>
        </w:rPr>
        <w:t>عاطفی</w:t>
      </w:r>
      <w:r w:rsidR="00896BA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 طور مثبت با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rFonts w:cs="B Nazanin"/>
          <w:color w:val="000000" w:themeColor="text1"/>
          <w:sz w:val="28"/>
          <w:szCs w:val="28"/>
        </w:rPr>
        <w:t>H8</w:t>
      </w:r>
      <w:r w:rsidR="00537226" w:rsidRPr="00972907">
        <w:rPr>
          <w:rFonts w:cs="B Nazanin"/>
          <w:color w:val="000000" w:themeColor="text1"/>
          <w:sz w:val="28"/>
          <w:szCs w:val="28"/>
        </w:rPr>
        <w:t xml:space="preserve"> (c)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اشتباهات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به طور مثبت با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>.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37226" w:rsidRPr="00972907" w:rsidRDefault="00896BAA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/>
          <w:color w:val="000000" w:themeColor="text1"/>
          <w:sz w:val="28"/>
          <w:szCs w:val="28"/>
        </w:rPr>
        <w:t>H8</w:t>
      </w:r>
      <w:r w:rsidR="00537226" w:rsidRPr="00972907">
        <w:rPr>
          <w:rFonts w:cs="B Nazanin"/>
          <w:color w:val="000000" w:themeColor="text1"/>
          <w:sz w:val="28"/>
          <w:szCs w:val="28"/>
        </w:rPr>
        <w:t xml:space="preserve"> (d</w:t>
      </w:r>
      <w:proofErr w:type="gramStart"/>
      <w:r w:rsidR="00537226" w:rsidRPr="00972907">
        <w:rPr>
          <w:rFonts w:cs="B Nazanin"/>
          <w:color w:val="000000" w:themeColor="text1"/>
          <w:sz w:val="28"/>
          <w:szCs w:val="28"/>
        </w:rPr>
        <w:t>)</w:t>
      </w:r>
      <w:r w:rsidRPr="00972907">
        <w:rPr>
          <w:rFonts w:cs="B Nazanin"/>
          <w:color w:val="000000" w:themeColor="text1"/>
          <w:sz w:val="28"/>
          <w:szCs w:val="28"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حس</w:t>
      </w:r>
      <w:proofErr w:type="gramEnd"/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نیاز شدید و فوریت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به طور مثبت با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5D4FB8" w:rsidRPr="00972907" w:rsidRDefault="005D4FB8" w:rsidP="005D4FB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96BAA" w:rsidRPr="00972907" w:rsidRDefault="00896BAA" w:rsidP="00FA1D9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4.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نتیجه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گیری</w:t>
      </w:r>
      <w:r w:rsidRPr="00972907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b/>
          <w:bCs/>
          <w:color w:val="000000" w:themeColor="text1"/>
          <w:sz w:val="28"/>
          <w:szCs w:val="28"/>
          <w:rtl/>
        </w:rPr>
        <w:t>بحث</w:t>
      </w:r>
    </w:p>
    <w:p w:rsidR="005D4FB8" w:rsidRPr="00972907" w:rsidRDefault="00896BAA" w:rsidP="007A3F1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72907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مفهومی را</w:t>
      </w:r>
      <w:r w:rsidR="00537226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7226" w:rsidRPr="00972907">
        <w:rPr>
          <w:rFonts w:cs="B Nazanin" w:hint="cs"/>
          <w:color w:val="000000" w:themeColor="text1"/>
          <w:sz w:val="28"/>
          <w:szCs w:val="28"/>
          <w:rtl/>
        </w:rPr>
        <w:t>نموده ایم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داده هایی در پشتیبانی از آن هنوز هم مورد نیاز می باشد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سعی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الگوها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مضامین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نوشته 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محرک 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باعث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جانب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بهره بردارانه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پرداختیم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9E4E68" w:rsidRPr="00972907">
        <w:rPr>
          <w:rFonts w:cs="B Nazanin"/>
          <w:color w:val="000000" w:themeColor="text1"/>
          <w:sz w:val="28"/>
          <w:szCs w:val="28"/>
        </w:rPr>
        <w:t>Ekvall</w:t>
      </w:r>
      <w:proofErr w:type="spellEnd"/>
      <w:r w:rsidRPr="00972907">
        <w:rPr>
          <w:rFonts w:cs="B Nazanin"/>
          <w:color w:val="000000" w:themeColor="text1"/>
          <w:sz w:val="28"/>
          <w:szCs w:val="28"/>
          <w:rtl/>
        </w:rPr>
        <w:t xml:space="preserve"> (1996)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افرادی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مبتکر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تحمل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کمی نسبت 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قواعد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روزمره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بالایی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در برابر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فقدان ساختار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4E68" w:rsidRPr="00972907">
        <w:rPr>
          <w:rFonts w:cs="B Nazanin"/>
          <w:color w:val="000000" w:themeColor="text1"/>
          <w:sz w:val="28"/>
          <w:szCs w:val="28"/>
        </w:rPr>
        <w:t>Morris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(2003)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 xml:space="preserve">نوشته ها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اجماع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احترام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کارها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واضح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تاکید دارند,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مانع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 xml:space="preserve">های پویا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ریسک پذیر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cs="B Nazanin" w:hint="cs"/>
          <w:color w:val="000000" w:themeColor="text1"/>
          <w:sz w:val="28"/>
          <w:szCs w:val="28"/>
          <w:rtl/>
        </w:rPr>
        <w:t>طلب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دموکراتیک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مشارکتی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رهبری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باعث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اقتدارگرایانه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جلوگیری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gramStart"/>
      <w:r w:rsidR="009E4E68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Martins </w:t>
      </w:r>
      <w:r w:rsidR="009E4E68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="009E4E68" w:rsidRPr="00972907">
        <w:rPr>
          <w:rFonts w:ascii="GillSansStd" w:hAnsi="GillSansStd" w:cs="B Nazanin" w:hint="cs"/>
          <w:color w:val="000000" w:themeColor="text1"/>
          <w:sz w:val="28"/>
          <w:szCs w:val="28"/>
          <w:rtl/>
        </w:rPr>
        <w:t xml:space="preserve"> </w:t>
      </w:r>
      <w:r w:rsidR="009E4E68" w:rsidRPr="00972907">
        <w:rPr>
          <w:rFonts w:ascii="GillSansStd" w:hAnsi="GillSansStd" w:cs="B Nazanin"/>
          <w:color w:val="000000" w:themeColor="text1"/>
          <w:sz w:val="28"/>
          <w:szCs w:val="28"/>
        </w:rPr>
        <w:t xml:space="preserve"> Terblanche</w:t>
      </w:r>
      <w:r w:rsidR="009E4E68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(2003) </w:t>
      </w:r>
      <w:r w:rsidR="002807FA" w:rsidRPr="00972907">
        <w:rPr>
          <w:rFonts w:cs="B Nazanin" w:hint="cs"/>
          <w:color w:val="000000" w:themeColor="text1"/>
          <w:sz w:val="28"/>
          <w:szCs w:val="28"/>
          <w:rtl/>
        </w:rPr>
        <w:t>بر این باورند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یك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شكوفا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2807FA" w:rsidRPr="00972907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متغیرها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07FA" w:rsidRPr="00972907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2807FA" w:rsidRPr="00972907">
        <w:rPr>
          <w:rFonts w:cs="B Nazanin" w:hint="cs"/>
          <w:color w:val="000000" w:themeColor="text1"/>
          <w:sz w:val="28"/>
          <w:szCs w:val="28"/>
          <w:rtl/>
        </w:rPr>
        <w:t>, متفاوت</w:t>
      </w:r>
      <w:r w:rsidR="002807FA"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07FA" w:rsidRPr="00972907">
        <w:rPr>
          <w:rFonts w:cs="B Nazanin" w:hint="cs"/>
          <w:color w:val="000000" w:themeColor="text1"/>
          <w:sz w:val="28"/>
          <w:szCs w:val="28"/>
          <w:rtl/>
        </w:rPr>
        <w:t>باشند.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07FA" w:rsidRPr="00972907">
        <w:rPr>
          <w:rFonts w:cs="B Nazanin"/>
          <w:color w:val="000000" w:themeColor="text1"/>
          <w:sz w:val="28"/>
          <w:szCs w:val="28"/>
        </w:rPr>
        <w:t>Morris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(2003)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404A" w:rsidRPr="00972907">
        <w:rPr>
          <w:rFonts w:cs="B Nazanin" w:hint="cs"/>
          <w:color w:val="000000" w:themeColor="text1"/>
          <w:sz w:val="28"/>
          <w:szCs w:val="28"/>
          <w:rtl/>
        </w:rPr>
        <w:lastRenderedPageBreak/>
        <w:t>دیدگاه در 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</w:t>
      </w:r>
      <w:r w:rsidR="002E404A" w:rsidRPr="00972907">
        <w:rPr>
          <w:rFonts w:cs="B Nazanin" w:hint="cs"/>
          <w:color w:val="000000" w:themeColor="text1"/>
          <w:sz w:val="28"/>
          <w:szCs w:val="28"/>
          <w:rtl/>
        </w:rPr>
        <w:t>انه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2E404A" w:rsidRPr="00972907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B6630B" w:rsidRPr="00972907">
        <w:rPr>
          <w:rFonts w:cs="B Nazanin"/>
          <w:color w:val="000000" w:themeColor="text1"/>
          <w:sz w:val="28"/>
          <w:szCs w:val="28"/>
          <w:rtl/>
        </w:rPr>
        <w:t>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جایی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برجسته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خلاقیت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تولیدی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9729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7290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972907">
        <w:rPr>
          <w:rFonts w:cs="B Nazanin"/>
          <w:color w:val="000000" w:themeColor="text1"/>
          <w:sz w:val="28"/>
          <w:szCs w:val="28"/>
          <w:rtl/>
        </w:rPr>
        <w:t>.</w:t>
      </w:r>
    </w:p>
    <w:p w:rsidR="005D4FB8" w:rsidRPr="00972907" w:rsidRDefault="005D4FB8" w:rsidP="005D4FB8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proofErr w:type="spellStart"/>
      <w:r w:rsidRPr="00972907">
        <w:rPr>
          <w:b/>
          <w:bCs/>
          <w:color w:val="000000" w:themeColor="text1"/>
          <w:sz w:val="28"/>
          <w:szCs w:val="28"/>
        </w:rPr>
        <w:t>Selectd</w:t>
      </w:r>
      <w:proofErr w:type="spellEnd"/>
      <w:r w:rsidRPr="00972907">
        <w:rPr>
          <w:b/>
          <w:bCs/>
          <w:color w:val="000000" w:themeColor="text1"/>
          <w:sz w:val="28"/>
          <w:szCs w:val="28"/>
        </w:rPr>
        <w:t xml:space="preserve"> References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AMABILE, T. M., 1988. A Model of Creativity and Innovation in Organizations. Research in Organizational Behavior, 10, pp. 123- 167.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ARAD. S. et al, 1997. A framework for the study of relationships between organizational characteristics and organizational </w:t>
      </w:r>
      <w:proofErr w:type="spellStart"/>
      <w:r w:rsidRPr="00972907">
        <w:rPr>
          <w:color w:val="000000" w:themeColor="text1"/>
        </w:rPr>
        <w:t>behaviour</w:t>
      </w:r>
      <w:proofErr w:type="spellEnd"/>
      <w:r w:rsidRPr="00972907">
        <w:rPr>
          <w:color w:val="000000" w:themeColor="text1"/>
        </w:rPr>
        <w:t xml:space="preserve">. The Journal of Creative </w:t>
      </w:r>
      <w:proofErr w:type="spellStart"/>
      <w:r w:rsidRPr="00972907">
        <w:rPr>
          <w:color w:val="000000" w:themeColor="text1"/>
        </w:rPr>
        <w:t>Behaviour</w:t>
      </w:r>
      <w:proofErr w:type="spellEnd"/>
      <w:r w:rsidRPr="00972907">
        <w:rPr>
          <w:color w:val="000000" w:themeColor="text1"/>
        </w:rPr>
        <w:t xml:space="preserve">, 31 (1), pp. 42-58.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BARLEY, S.R. and </w:t>
      </w:r>
      <w:proofErr w:type="spellStart"/>
      <w:r w:rsidRPr="00972907">
        <w:rPr>
          <w:color w:val="000000" w:themeColor="text1"/>
        </w:rPr>
        <w:t>Kunda</w:t>
      </w:r>
      <w:proofErr w:type="spellEnd"/>
      <w:r w:rsidRPr="00972907">
        <w:rPr>
          <w:color w:val="000000" w:themeColor="text1"/>
        </w:rPr>
        <w:t>, G., 1992. Design and Devotion: Surges of Rational and Normative Ideologies of Control in Managerial Discourse. Administrative Science Quarterly, 37 (3), pp. 383.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BENNER, M. J. and Tushman, M. L., 2003. Exploitation, exploration, and process management: The productivity dilemma revisited. Academy of Management Review, 28(.2).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CAVONE A. et al., 2000. Management style in Industrial R&amp;D organizations. European Journal of Innovation Management, 3 (2), pp.59-71.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CHRISTENSEN, C.M., 1997. The Innovators Dilemma: when new technologies cause great firms to fail. Harvard Business School Press, Boston, Massachusetts.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COOMBS, R., 1996. Core competencies and the strategic management of R&amp;D. R&amp;D Management, 26 (4).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CROSSAN, M. M. et al., 1999. An Organizational Learning Framework: From Intuition to Institution. Academy of Management Review, 24 (3), pp. 522-537.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DAMANPOUR, F., 1991. Organizational innovation: a </w:t>
      </w:r>
      <w:proofErr w:type="spellStart"/>
      <w:r w:rsidRPr="00972907">
        <w:rPr>
          <w:color w:val="000000" w:themeColor="text1"/>
        </w:rPr>
        <w:t>metaanalysis</w:t>
      </w:r>
      <w:proofErr w:type="spellEnd"/>
      <w:r w:rsidRPr="00972907">
        <w:rPr>
          <w:color w:val="000000" w:themeColor="text1"/>
        </w:rPr>
        <w:t xml:space="preserve"> of effects of determinants and moderators. Academy of Management Journal, 34, pp. 555-590.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DESHPANDE, R. et al., 1993. Corporate culture, customer orientation, and innovativeness. Journal of Marketing, 57, pp. 23-37.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DUNCAN, R.B., 1976. The ambidextrous organization: Designing dual structures for innovation. In </w:t>
      </w:r>
      <w:proofErr w:type="spellStart"/>
      <w:r w:rsidRPr="00972907">
        <w:rPr>
          <w:color w:val="000000" w:themeColor="text1"/>
        </w:rPr>
        <w:t>Killman</w:t>
      </w:r>
      <w:proofErr w:type="spellEnd"/>
      <w:r w:rsidRPr="00972907">
        <w:rPr>
          <w:color w:val="000000" w:themeColor="text1"/>
        </w:rPr>
        <w:t xml:space="preserve">, R.H., </w:t>
      </w:r>
      <w:proofErr w:type="spellStart"/>
      <w:r w:rsidRPr="00972907">
        <w:rPr>
          <w:color w:val="000000" w:themeColor="text1"/>
        </w:rPr>
        <w:t>Pondy</w:t>
      </w:r>
      <w:proofErr w:type="spellEnd"/>
      <w:r w:rsidRPr="00972907">
        <w:rPr>
          <w:color w:val="000000" w:themeColor="text1"/>
        </w:rPr>
        <w:t xml:space="preserve">, L.R. </w:t>
      </w:r>
      <w:proofErr w:type="spellStart"/>
      <w:r w:rsidRPr="00972907">
        <w:rPr>
          <w:color w:val="000000" w:themeColor="text1"/>
        </w:rPr>
        <w:t>Slevin</w:t>
      </w:r>
      <w:proofErr w:type="spellEnd"/>
      <w:r w:rsidRPr="00972907">
        <w:rPr>
          <w:color w:val="000000" w:themeColor="text1"/>
        </w:rPr>
        <w:t xml:space="preserve">, and D. (Eds), The Management of Organization, New York: North Holland, 1, pp. 167-188.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GARCIA et al., 2003. The role of knowledge in resource allocation to exploration versus exploitation in technologically oriented organizations. Decision Sciences, 34.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GONCALO, J. A. and </w:t>
      </w:r>
      <w:proofErr w:type="spellStart"/>
      <w:r w:rsidRPr="00972907">
        <w:rPr>
          <w:color w:val="000000" w:themeColor="text1"/>
        </w:rPr>
        <w:t>Staw</w:t>
      </w:r>
      <w:proofErr w:type="spellEnd"/>
      <w:r w:rsidRPr="00972907">
        <w:rPr>
          <w:color w:val="000000" w:themeColor="text1"/>
        </w:rPr>
        <w:t xml:space="preserve"> Berry M., 2005. </w:t>
      </w:r>
      <w:proofErr w:type="spellStart"/>
      <w:r w:rsidRPr="00972907">
        <w:rPr>
          <w:color w:val="000000" w:themeColor="text1"/>
        </w:rPr>
        <w:t>IndividualismCollectivism</w:t>
      </w:r>
      <w:proofErr w:type="spellEnd"/>
      <w:r w:rsidRPr="00972907">
        <w:rPr>
          <w:color w:val="000000" w:themeColor="text1"/>
        </w:rPr>
        <w:t xml:space="preserve"> and group creativity. Faculty Publications, Cornell University, University of California, Berkeley.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GUPTA, A. et al., 2006. The Interplay between Exploration and Exploitation. Academy of Management Journal, .49 (4).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HE, Z. L. and Wong, P.K., 2004. Exploration vs. exploitation: An empirical test of the ambidexterity hypothesis. Organization Science, 15 (4), pp. 481-494.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HOFSTEDE, G., 1991. Cultures and Organizations: Software of the Mind. London: McGraw-Hill U.K.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HOFSTEDE G., 1997. Riding the Waves: A Rejoinder. International Journal of Intercultural Relations, 21 (2), pp. 287-290.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HOLMQVIST, M., 2004. Experimental learning processes of exploitation and exploration. An empirical study of product development. Organization Science, 15.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ISOBE, T. et al., 2004. Exploitation, exploration, and firm performance: The case of small manufacturing firms in Japan. Working Paper.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JANSEN, J.J.P., 2005. Exploration and Exploitation in Technology Marketing: Building the Ambidextrous Organization. International Journal of Technology Marketing, 1 (5-6).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lastRenderedPageBreak/>
        <w:t xml:space="preserve">DE JONG, J.P.J. and Den Hartog, D.N., 2007.Leadership and </w:t>
      </w:r>
      <w:proofErr w:type="gramStart"/>
      <w:r w:rsidRPr="00972907">
        <w:rPr>
          <w:color w:val="000000" w:themeColor="text1"/>
        </w:rPr>
        <w:t>employees</w:t>
      </w:r>
      <w:proofErr w:type="gramEnd"/>
      <w:r w:rsidRPr="00972907">
        <w:rPr>
          <w:color w:val="000000" w:themeColor="text1"/>
        </w:rPr>
        <w:t xml:space="preserve"> innovative </w:t>
      </w:r>
      <w:proofErr w:type="spellStart"/>
      <w:r w:rsidRPr="00972907">
        <w:rPr>
          <w:color w:val="000000" w:themeColor="text1"/>
        </w:rPr>
        <w:t>behaviour</w:t>
      </w:r>
      <w:proofErr w:type="spellEnd"/>
      <w:r w:rsidRPr="00972907">
        <w:rPr>
          <w:color w:val="000000" w:themeColor="text1"/>
        </w:rPr>
        <w:t xml:space="preserve">. European Journal of Innovation Management, 10 (1), pp. 41-64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KAO, J., 1989. Entrepreneurship, creativity and organization. Prentice Hall, Englewood Cliffs, NJ.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KEDIA et al. 1992. Dimensions of national culture and the productivity of R &amp; D units, The Journal of High Technology Management Research, </w:t>
      </w:r>
      <w:proofErr w:type="gramStart"/>
      <w:r w:rsidRPr="00972907">
        <w:rPr>
          <w:color w:val="000000" w:themeColor="text1"/>
        </w:rPr>
        <w:t>3 ,</w:t>
      </w:r>
      <w:proofErr w:type="gramEnd"/>
      <w:r w:rsidRPr="00972907">
        <w:rPr>
          <w:color w:val="000000" w:themeColor="text1"/>
        </w:rPr>
        <w:t xml:space="preserve"> pp. 1–18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MARCH, J.G., 1991. Exploration and exploitation in organizational learning. Organization Science, 2 (1), pp. 71-87.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MARTINS, E. C. et al., 2003. Building organizational culture that stimulates creativity and innovation. European Journal of Innovation Management, 6 (1).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MCGRATH, R.G., 2001. Exploratory learning, innovative capacity and managerial oversight. Academy of Management Journal, 44 (1), pp. 118-131.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MORRIS, W., 2005. A survey of Organizational creativity. Available at </w:t>
      </w:r>
      <w:hyperlink r:id="rId8" w:history="1">
        <w:r w:rsidRPr="00972907">
          <w:rPr>
            <w:rStyle w:val="Hyperlink"/>
            <w:color w:val="000000" w:themeColor="text1"/>
          </w:rPr>
          <w:t>www.leading-learning.co.nz</w:t>
        </w:r>
      </w:hyperlink>
      <w:r w:rsidRPr="00972907">
        <w:rPr>
          <w:color w:val="000000" w:themeColor="text1"/>
        </w:rPr>
        <w:t xml:space="preserve">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MUMFORD, M.D. and </w:t>
      </w:r>
      <w:proofErr w:type="spellStart"/>
      <w:r w:rsidRPr="00972907">
        <w:rPr>
          <w:color w:val="000000" w:themeColor="text1"/>
        </w:rPr>
        <w:t>Licuanan</w:t>
      </w:r>
      <w:proofErr w:type="spellEnd"/>
      <w:r w:rsidRPr="00972907">
        <w:rPr>
          <w:color w:val="000000" w:themeColor="text1"/>
        </w:rPr>
        <w:t xml:space="preserve">, B., 2004. Leading for innovation: conclusions, issues, and directions. Leadership Quarterly, 15 (1), pp. 163-71.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MCNAMARA, P. and Baden-Fuller, C., 1999. Lessons from the </w:t>
      </w:r>
      <w:proofErr w:type="spellStart"/>
      <w:r w:rsidRPr="00972907">
        <w:rPr>
          <w:color w:val="000000" w:themeColor="text1"/>
        </w:rPr>
        <w:t>Celltech</w:t>
      </w:r>
      <w:proofErr w:type="spellEnd"/>
      <w:r w:rsidRPr="00972907">
        <w:rPr>
          <w:color w:val="000000" w:themeColor="text1"/>
        </w:rPr>
        <w:t xml:space="preserve"> case: balancing knowledge exploration and exploitation in organizational Renewal. British Journal of Management, 10.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NAKATA, C. and Sivakumar, K., 1996. National Culture and New Product Development: An Integrative Review. Journal of Marketing, 60 (1), pp. 155–165.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PELZ, D. and Andrews, F., 1966. Autonomy, coordination and stimulation in relation to scientific achievement. </w:t>
      </w:r>
      <w:proofErr w:type="spellStart"/>
      <w:r w:rsidRPr="00972907">
        <w:rPr>
          <w:color w:val="000000" w:themeColor="text1"/>
        </w:rPr>
        <w:t>Behavioural</w:t>
      </w:r>
      <w:proofErr w:type="spellEnd"/>
      <w:r w:rsidRPr="00972907">
        <w:rPr>
          <w:color w:val="000000" w:themeColor="text1"/>
        </w:rPr>
        <w:t xml:space="preserve"> science, 11.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POLITIS J. D., 2005. Dispersed leadership predictor of the work environment for creativity and productivity. European Journal of innovation Management, 8 (2).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PYE, L., 1985. Asian power and politics. The cultural dimensions of authority. Cambridge: Harvard.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SCHEIN, E. H., 1992. Organizational culture and leadership (2nd ed). San Francisco: Jossey-Bass.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SIDHU, J.S. et al. 2004. Exploring exploration orientation and its determinants: Some empirical evidence. Journal of Management Studies, 41.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 TUSHMAN, M. L. and O’Reilly, C. A., 1997, Winning through innovation: A practical guide to leading organizational change and renewal. Boston, MA: Harvard University Press.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 xml:space="preserve">WINTER, S.G. and </w:t>
      </w:r>
      <w:proofErr w:type="spellStart"/>
      <w:r w:rsidRPr="00972907">
        <w:rPr>
          <w:color w:val="000000" w:themeColor="text1"/>
        </w:rPr>
        <w:t>Szulanski</w:t>
      </w:r>
      <w:proofErr w:type="spellEnd"/>
      <w:r w:rsidRPr="00972907">
        <w:rPr>
          <w:color w:val="000000" w:themeColor="text1"/>
        </w:rPr>
        <w:t xml:space="preserve">, G., 2001. Replication as strategy. Organization Science, 12 (6), pp. 730-743. </w:t>
      </w:r>
    </w:p>
    <w:p w:rsidR="005D4FB8" w:rsidRPr="00972907" w:rsidRDefault="005D4FB8" w:rsidP="005D4FB8">
      <w:pPr>
        <w:spacing w:after="0" w:line="240" w:lineRule="auto"/>
        <w:jc w:val="both"/>
        <w:rPr>
          <w:color w:val="000000" w:themeColor="text1"/>
          <w:rtl/>
        </w:rPr>
      </w:pPr>
      <w:r w:rsidRPr="00972907">
        <w:rPr>
          <w:color w:val="000000" w:themeColor="text1"/>
        </w:rPr>
        <w:t>VOLBERDA, H.W., 1996. Toward the Flexible Form: How to Remain Vital Hypercompetitive Environments. Organization Science, 7(4), pp. 359-374.</w:t>
      </w:r>
    </w:p>
    <w:p w:rsidR="005D4FB8" w:rsidRPr="00972907" w:rsidRDefault="005D4FB8" w:rsidP="005D4FB8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72907">
        <w:rPr>
          <w:color w:val="000000" w:themeColor="text1"/>
        </w:rPr>
        <w:t xml:space="preserve"> ZHOU, J. and Woodman, R.W., 2003. Managers' recognition of employees' creative ideas: a social-cognitive model. In </w:t>
      </w:r>
      <w:proofErr w:type="spellStart"/>
      <w:r w:rsidRPr="00972907">
        <w:rPr>
          <w:color w:val="000000" w:themeColor="text1"/>
        </w:rPr>
        <w:t>Shavinina</w:t>
      </w:r>
      <w:proofErr w:type="spellEnd"/>
      <w:r w:rsidRPr="00972907">
        <w:rPr>
          <w:color w:val="000000" w:themeColor="text1"/>
        </w:rPr>
        <w:t>, V. (Eds), The International Handbook on Innovation, Elsevier Science Ltd, Amsterdam, pp.631-40.</w:t>
      </w:r>
    </w:p>
    <w:p w:rsidR="00D53823" w:rsidRPr="00972907" w:rsidRDefault="00D53823" w:rsidP="005D4F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53823" w:rsidRPr="00972907" w:rsidRDefault="00D53823" w:rsidP="005D4F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53823" w:rsidRPr="00972907" w:rsidRDefault="00D53823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53823" w:rsidRPr="00972907" w:rsidRDefault="00D53823" w:rsidP="00FA1D9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sectPr w:rsidR="00D53823" w:rsidRPr="00972907" w:rsidSect="00FA1D92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llSansStd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71"/>
    <w:rsid w:val="00011A3B"/>
    <w:rsid w:val="00036FC5"/>
    <w:rsid w:val="00071A8C"/>
    <w:rsid w:val="00073013"/>
    <w:rsid w:val="001714A6"/>
    <w:rsid w:val="001C1F8D"/>
    <w:rsid w:val="002001F4"/>
    <w:rsid w:val="0022424C"/>
    <w:rsid w:val="002607F2"/>
    <w:rsid w:val="00262BBA"/>
    <w:rsid w:val="002807FA"/>
    <w:rsid w:val="002E404A"/>
    <w:rsid w:val="0041194F"/>
    <w:rsid w:val="00436F05"/>
    <w:rsid w:val="00460C8B"/>
    <w:rsid w:val="004777FD"/>
    <w:rsid w:val="004E372C"/>
    <w:rsid w:val="004F6E26"/>
    <w:rsid w:val="00537226"/>
    <w:rsid w:val="00571FAD"/>
    <w:rsid w:val="005B5317"/>
    <w:rsid w:val="005D4FB8"/>
    <w:rsid w:val="005E3533"/>
    <w:rsid w:val="00784ED3"/>
    <w:rsid w:val="007A2D8D"/>
    <w:rsid w:val="007A3F1D"/>
    <w:rsid w:val="008234E1"/>
    <w:rsid w:val="008536AF"/>
    <w:rsid w:val="00865764"/>
    <w:rsid w:val="00896393"/>
    <w:rsid w:val="00896BAA"/>
    <w:rsid w:val="008E6015"/>
    <w:rsid w:val="00913919"/>
    <w:rsid w:val="00972907"/>
    <w:rsid w:val="009E4E68"/>
    <w:rsid w:val="009F1947"/>
    <w:rsid w:val="00A2386D"/>
    <w:rsid w:val="00A34AC2"/>
    <w:rsid w:val="00B6630B"/>
    <w:rsid w:val="00BC4E71"/>
    <w:rsid w:val="00BF34B0"/>
    <w:rsid w:val="00C0207D"/>
    <w:rsid w:val="00C516D0"/>
    <w:rsid w:val="00C664A5"/>
    <w:rsid w:val="00C723FB"/>
    <w:rsid w:val="00C74322"/>
    <w:rsid w:val="00C74456"/>
    <w:rsid w:val="00D120C3"/>
    <w:rsid w:val="00D53823"/>
    <w:rsid w:val="00DF73EB"/>
    <w:rsid w:val="00DF76B0"/>
    <w:rsid w:val="00E33A73"/>
    <w:rsid w:val="00E464EC"/>
    <w:rsid w:val="00E55F1A"/>
    <w:rsid w:val="00E56A43"/>
    <w:rsid w:val="00EC0A12"/>
    <w:rsid w:val="00F0024F"/>
    <w:rsid w:val="00FA1D9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32D63-8B55-4F92-83A2-37C268E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F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ing-learning.co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21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49</cp:revision>
  <dcterms:created xsi:type="dcterms:W3CDTF">2019-10-17T20:20:00Z</dcterms:created>
  <dcterms:modified xsi:type="dcterms:W3CDTF">2022-12-03T06:31:00Z</dcterms:modified>
</cp:coreProperties>
</file>