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232" w14:textId="77777777" w:rsidR="00970D7B" w:rsidRPr="00970D7B" w:rsidRDefault="00970D7B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/>
          <w:noProof/>
          <w:sz w:val="28"/>
          <w:szCs w:val="28"/>
        </w:rPr>
        <w:drawing>
          <wp:inline distT="0" distB="0" distL="0" distR="0" wp14:anchorId="17B06577" wp14:editId="6531543B">
            <wp:extent cx="14287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4E72" w14:textId="77777777" w:rsidR="00970D7B" w:rsidRPr="00970D7B" w:rsidRDefault="00970D7B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</w:p>
    <w:p w14:paraId="06C653CB" w14:textId="665E3227" w:rsidR="00970D7B" w:rsidRPr="00970D7B" w:rsidRDefault="00E0420E" w:rsidP="00970D7B">
      <w:pPr>
        <w:bidi/>
        <w:spacing w:line="360" w:lineRule="auto"/>
        <w:jc w:val="center"/>
        <w:rPr>
          <w:rFonts w:cs="B Nazanin"/>
          <w:b/>
          <w:bCs/>
          <w:sz w:val="36"/>
          <w:szCs w:val="36"/>
        </w:rPr>
      </w:pPr>
      <w:r w:rsidRPr="00970D7B">
        <w:rPr>
          <w:rFonts w:cs="B Nazanin" w:hint="cs"/>
          <w:b/>
          <w:bCs/>
          <w:sz w:val="36"/>
          <w:szCs w:val="36"/>
          <w:rtl/>
        </w:rPr>
        <w:t>سرمایه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گذاری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بیش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از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حد،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قدرت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نفوذ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و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نقدینگی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سیستم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مالی</w:t>
      </w:r>
      <w:r w:rsidRPr="00970D7B">
        <w:rPr>
          <w:rFonts w:cs="B Nazanin"/>
          <w:b/>
          <w:bCs/>
          <w:sz w:val="36"/>
          <w:szCs w:val="36"/>
          <w:rtl/>
        </w:rPr>
        <w:t>:</w:t>
      </w:r>
    </w:p>
    <w:p w14:paraId="01894746" w14:textId="77777777" w:rsidR="00E0420E" w:rsidRPr="00970D7B" w:rsidRDefault="00E0420E" w:rsidP="00970D7B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970D7B">
        <w:rPr>
          <w:rFonts w:cs="B Nazanin" w:hint="cs"/>
          <w:b/>
          <w:bCs/>
          <w:sz w:val="36"/>
          <w:szCs w:val="36"/>
          <w:rtl/>
        </w:rPr>
        <w:t>رویکرد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چالش</w:t>
      </w:r>
      <w:r w:rsidRPr="00970D7B">
        <w:rPr>
          <w:rFonts w:cs="B Nazanin"/>
          <w:b/>
          <w:bCs/>
          <w:sz w:val="36"/>
          <w:szCs w:val="36"/>
          <w:rtl/>
        </w:rPr>
        <w:t xml:space="preserve"> </w:t>
      </w:r>
      <w:r w:rsidRPr="00970D7B">
        <w:rPr>
          <w:rFonts w:cs="B Nazanin" w:hint="cs"/>
          <w:b/>
          <w:bCs/>
          <w:sz w:val="36"/>
          <w:szCs w:val="36"/>
          <w:rtl/>
        </w:rPr>
        <w:t>برانگیز</w:t>
      </w:r>
    </w:p>
    <w:p w14:paraId="0A800892" w14:textId="77777777" w:rsidR="00F13C65" w:rsidRPr="00970D7B" w:rsidRDefault="00F13C65" w:rsidP="00970D7B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14:paraId="6CD58F19" w14:textId="77777777" w:rsidR="00F13C65" w:rsidRPr="00970D7B" w:rsidRDefault="00F13C65" w:rsidP="00970D7B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چکیده</w:t>
      </w:r>
    </w:p>
    <w:p w14:paraId="57DF910D" w14:textId="77777777" w:rsidR="00AE4C19" w:rsidRDefault="00F13C65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هدف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مقاله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بررسی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معتقدیم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وقتی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بودجه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خارجی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راحتی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دسترس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همانطور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انبساطی،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سنتی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مکانیزم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کنترل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مدیریتی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بازی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عوض،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عرضه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منجر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مشاجره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تشدید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12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400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25 </w:t>
      </w:r>
      <w:r w:rsidRPr="00970D7B">
        <w:rPr>
          <w:rFonts w:cs="B Nazanin" w:hint="cs"/>
          <w:sz w:val="28"/>
          <w:szCs w:val="28"/>
          <w:rtl/>
        </w:rPr>
        <w:t>کشور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OECD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2003 </w:t>
      </w:r>
      <w:r w:rsidRPr="00970D7B">
        <w:rPr>
          <w:rFonts w:cs="B Nazanin" w:hint="cs"/>
          <w:sz w:val="28"/>
          <w:szCs w:val="28"/>
          <w:rtl/>
        </w:rPr>
        <w:t>تا</w:t>
      </w:r>
      <w:r w:rsidRPr="00970D7B">
        <w:rPr>
          <w:rFonts w:cs="B Nazanin"/>
          <w:sz w:val="28"/>
          <w:szCs w:val="28"/>
          <w:rtl/>
        </w:rPr>
        <w:t xml:space="preserve"> 2014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رابطه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معناداری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بزرگ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دارد،و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تأیید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تغییر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اقتصاد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کلان،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تحقیقات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خاصی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درباره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تزریق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مطرح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اقتصاد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میکرو،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مطالعه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انضباطی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زیاد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دروغین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تبدیل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>.</w:t>
      </w:r>
    </w:p>
    <w:p w14:paraId="36CC9596" w14:textId="77777777" w:rsidR="007D6D5F" w:rsidRPr="00970D7B" w:rsidRDefault="007D6D5F" w:rsidP="007D6D5F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61936A9D" w14:textId="77777777" w:rsidR="00EE1B41" w:rsidRDefault="007D6D5F" w:rsidP="00970D7B">
      <w:pPr>
        <w:bidi/>
        <w:spacing w:line="360" w:lineRule="auto"/>
        <w:rPr>
          <w:rFonts w:cs="B Nazanin"/>
          <w:sz w:val="28"/>
          <w:szCs w:val="28"/>
        </w:rPr>
      </w:pPr>
      <w:r w:rsidRPr="007D6D5F">
        <w:rPr>
          <w:rFonts w:cs="B Nazanin"/>
          <w:b/>
          <w:bCs/>
          <w:sz w:val="28"/>
          <w:szCs w:val="28"/>
          <w:rtl/>
        </w:rPr>
        <w:t>کل</w:t>
      </w:r>
      <w:r w:rsidRPr="007D6D5F">
        <w:rPr>
          <w:rFonts w:cs="B Nazanin" w:hint="cs"/>
          <w:b/>
          <w:bCs/>
          <w:sz w:val="28"/>
          <w:szCs w:val="28"/>
          <w:rtl/>
        </w:rPr>
        <w:t>ی</w:t>
      </w:r>
      <w:r w:rsidRPr="007D6D5F">
        <w:rPr>
          <w:rFonts w:cs="B Nazanin" w:hint="eastAsia"/>
          <w:b/>
          <w:bCs/>
          <w:sz w:val="28"/>
          <w:szCs w:val="28"/>
          <w:rtl/>
        </w:rPr>
        <w:t>دواژه</w:t>
      </w:r>
      <w:r w:rsidRPr="007D6D5F">
        <w:rPr>
          <w:rFonts w:cs="B Nazanin"/>
          <w:b/>
          <w:bCs/>
          <w:sz w:val="28"/>
          <w:szCs w:val="28"/>
          <w:rtl/>
        </w:rPr>
        <w:t>:</w:t>
      </w:r>
      <w:r>
        <w:rPr>
          <w:rFonts w:cs="B Nazanin"/>
          <w:sz w:val="28"/>
          <w:szCs w:val="28"/>
        </w:rPr>
        <w:t xml:space="preserve"> </w:t>
      </w:r>
      <w:r w:rsidRPr="007D6D5F">
        <w:rPr>
          <w:rFonts w:cs="B Nazanin"/>
          <w:sz w:val="28"/>
          <w:szCs w:val="28"/>
          <w:rtl/>
        </w:rPr>
        <w:t>سرما</w:t>
      </w:r>
      <w:r w:rsidRPr="007D6D5F">
        <w:rPr>
          <w:rFonts w:cs="B Nazanin" w:hint="cs"/>
          <w:sz w:val="28"/>
          <w:szCs w:val="28"/>
          <w:rtl/>
        </w:rPr>
        <w:t>ی</w:t>
      </w:r>
      <w:r w:rsidRPr="007D6D5F">
        <w:rPr>
          <w:rFonts w:cs="B Nazanin" w:hint="eastAsia"/>
          <w:sz w:val="28"/>
          <w:szCs w:val="28"/>
          <w:rtl/>
        </w:rPr>
        <w:t>ه</w:t>
      </w:r>
      <w:r w:rsidRPr="007D6D5F">
        <w:rPr>
          <w:rFonts w:cs="B Nazanin"/>
          <w:sz w:val="28"/>
          <w:szCs w:val="28"/>
          <w:rtl/>
        </w:rPr>
        <w:t xml:space="preserve"> گذار</w:t>
      </w:r>
      <w:r w:rsidRPr="007D6D5F">
        <w:rPr>
          <w:rFonts w:cs="B Nazanin" w:hint="cs"/>
          <w:sz w:val="28"/>
          <w:szCs w:val="28"/>
          <w:rtl/>
        </w:rPr>
        <w:t>ی</w:t>
      </w:r>
      <w:r w:rsidRPr="007D6D5F">
        <w:rPr>
          <w:rFonts w:cs="B Nazanin" w:hint="eastAsia"/>
          <w:sz w:val="28"/>
          <w:szCs w:val="28"/>
          <w:rtl/>
        </w:rPr>
        <w:t>،</w:t>
      </w:r>
      <w:r w:rsidR="00C27A04">
        <w:rPr>
          <w:rFonts w:cs="B Nazanin"/>
          <w:sz w:val="28"/>
          <w:szCs w:val="28"/>
        </w:rPr>
        <w:t xml:space="preserve"> </w:t>
      </w:r>
      <w:r w:rsidRPr="007D6D5F">
        <w:rPr>
          <w:rFonts w:cs="B Nazanin" w:hint="eastAsia"/>
          <w:sz w:val="28"/>
          <w:szCs w:val="28"/>
          <w:rtl/>
        </w:rPr>
        <w:t>سرما</w:t>
      </w:r>
      <w:r w:rsidRPr="007D6D5F">
        <w:rPr>
          <w:rFonts w:cs="B Nazanin" w:hint="cs"/>
          <w:sz w:val="28"/>
          <w:szCs w:val="28"/>
          <w:rtl/>
        </w:rPr>
        <w:t>ی</w:t>
      </w:r>
      <w:r w:rsidRPr="007D6D5F">
        <w:rPr>
          <w:rFonts w:cs="B Nazanin" w:hint="eastAsia"/>
          <w:sz w:val="28"/>
          <w:szCs w:val="28"/>
          <w:rtl/>
        </w:rPr>
        <w:t>ه</w:t>
      </w:r>
      <w:r w:rsidRPr="007D6D5F">
        <w:rPr>
          <w:rFonts w:cs="B Nazanin"/>
          <w:sz w:val="28"/>
          <w:szCs w:val="28"/>
          <w:rtl/>
        </w:rPr>
        <w:t xml:space="preserve"> گذار</w:t>
      </w:r>
      <w:r w:rsidRPr="007D6D5F">
        <w:rPr>
          <w:rFonts w:cs="B Nazanin" w:hint="cs"/>
          <w:sz w:val="28"/>
          <w:szCs w:val="28"/>
          <w:rtl/>
        </w:rPr>
        <w:t>ی</w:t>
      </w:r>
      <w:r w:rsidRPr="007D6D5F">
        <w:rPr>
          <w:rFonts w:cs="B Nazanin" w:hint="eastAsia"/>
          <w:sz w:val="28"/>
          <w:szCs w:val="28"/>
          <w:rtl/>
        </w:rPr>
        <w:t>،</w:t>
      </w:r>
      <w:r w:rsidR="00C27A04">
        <w:rPr>
          <w:rFonts w:cs="B Nazanin"/>
          <w:sz w:val="28"/>
          <w:szCs w:val="28"/>
        </w:rPr>
        <w:t xml:space="preserve"> </w:t>
      </w:r>
      <w:r w:rsidRPr="007D6D5F">
        <w:rPr>
          <w:rFonts w:cs="B Nazanin" w:hint="eastAsia"/>
          <w:sz w:val="28"/>
          <w:szCs w:val="28"/>
          <w:rtl/>
        </w:rPr>
        <w:t>اهرم،</w:t>
      </w:r>
      <w:r w:rsidR="00C27A04">
        <w:rPr>
          <w:rFonts w:cs="B Nazanin"/>
          <w:sz w:val="28"/>
          <w:szCs w:val="28"/>
        </w:rPr>
        <w:t xml:space="preserve"> </w:t>
      </w:r>
      <w:r w:rsidRPr="007D6D5F">
        <w:rPr>
          <w:rFonts w:cs="B Nazanin" w:hint="eastAsia"/>
          <w:sz w:val="28"/>
          <w:szCs w:val="28"/>
          <w:rtl/>
        </w:rPr>
        <w:t>بده،</w:t>
      </w:r>
      <w:r w:rsidR="00C27A04">
        <w:rPr>
          <w:rFonts w:cs="B Nazanin"/>
          <w:sz w:val="28"/>
          <w:szCs w:val="28"/>
        </w:rPr>
        <w:t xml:space="preserve"> </w:t>
      </w:r>
      <w:r w:rsidRPr="007D6D5F">
        <w:rPr>
          <w:rFonts w:cs="B Nazanin" w:hint="eastAsia"/>
          <w:sz w:val="28"/>
          <w:szCs w:val="28"/>
          <w:rtl/>
        </w:rPr>
        <w:t>نقد</w:t>
      </w:r>
      <w:r w:rsidRPr="007D6D5F">
        <w:rPr>
          <w:rFonts w:cs="B Nazanin" w:hint="cs"/>
          <w:sz w:val="28"/>
          <w:szCs w:val="28"/>
          <w:rtl/>
        </w:rPr>
        <w:t>ی</w:t>
      </w:r>
      <w:r w:rsidRPr="007D6D5F">
        <w:rPr>
          <w:rFonts w:cs="B Nazanin" w:hint="eastAsia"/>
          <w:sz w:val="28"/>
          <w:szCs w:val="28"/>
          <w:rtl/>
        </w:rPr>
        <w:t>نگ</w:t>
      </w:r>
      <w:r w:rsidRPr="007D6D5F">
        <w:rPr>
          <w:rFonts w:cs="B Nazanin" w:hint="cs"/>
          <w:sz w:val="28"/>
          <w:szCs w:val="28"/>
          <w:rtl/>
        </w:rPr>
        <w:t>ی</w:t>
      </w:r>
    </w:p>
    <w:p w14:paraId="6F6E020B" w14:textId="77777777" w:rsidR="007D6D5F" w:rsidRPr="00970D7B" w:rsidRDefault="007D6D5F" w:rsidP="007D6D5F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6A51473F" w14:textId="77777777" w:rsidR="00EE1B41" w:rsidRPr="00970D7B" w:rsidRDefault="00EE1B41" w:rsidP="00970D7B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مقدمه</w:t>
      </w:r>
    </w:p>
    <w:p w14:paraId="4B27216A" w14:textId="77777777" w:rsidR="005325D9" w:rsidRPr="00970D7B" w:rsidRDefault="00EE1B41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گذشته،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تصمیمات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محیطی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واسطه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رفع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محدودیت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سیاستهای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گسترش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ریسک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رکود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اقتصادی،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ویژه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2000 </w:t>
      </w:r>
      <w:r w:rsidRPr="00970D7B">
        <w:rPr>
          <w:rFonts w:cs="B Nazanin" w:hint="cs"/>
          <w:sz w:val="28"/>
          <w:szCs w:val="28"/>
          <w:rtl/>
        </w:rPr>
        <w:t>هنگامی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انفجار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حباب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آغاز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بانک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مرکزی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کشورهای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پیشرفته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منظور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نرخ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پایین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سمت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احیای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lastRenderedPageBreak/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هدایت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بنابراین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ممکن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است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سال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های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پیش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بحران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اقتصادی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عنوان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یک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سیاست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پولی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عرضه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سرمایه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فراوان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مشخص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شود</w:t>
      </w:r>
      <w:r w:rsidR="00F71FBC" w:rsidRPr="00970D7B">
        <w:rPr>
          <w:rFonts w:cs="B Nazanin"/>
          <w:sz w:val="28"/>
          <w:szCs w:val="28"/>
          <w:rtl/>
        </w:rPr>
        <w:t xml:space="preserve"> (</w:t>
      </w:r>
      <w:r w:rsidR="00F71FBC" w:rsidRPr="00970D7B">
        <w:rPr>
          <w:rFonts w:cs="B Nazanin"/>
          <w:sz w:val="28"/>
          <w:szCs w:val="28"/>
        </w:rPr>
        <w:t xml:space="preserve">Diamond and </w:t>
      </w:r>
      <w:proofErr w:type="spellStart"/>
      <w:r w:rsidR="00F71FBC" w:rsidRPr="00970D7B">
        <w:rPr>
          <w:rFonts w:cs="B Nazanin"/>
          <w:sz w:val="28"/>
          <w:szCs w:val="28"/>
        </w:rPr>
        <w:t>Rajan</w:t>
      </w:r>
      <w:proofErr w:type="spellEnd"/>
      <w:r w:rsidR="00F71FBC" w:rsidRPr="00970D7B">
        <w:rPr>
          <w:rFonts w:cs="B Nazanin" w:hint="cs"/>
          <w:sz w:val="28"/>
          <w:szCs w:val="28"/>
          <w:rtl/>
        </w:rPr>
        <w:t>،</w:t>
      </w:r>
      <w:r w:rsidR="00F71FBC" w:rsidRPr="00970D7B">
        <w:rPr>
          <w:rFonts w:cs="B Nazanin"/>
          <w:sz w:val="28"/>
          <w:szCs w:val="28"/>
          <w:rtl/>
        </w:rPr>
        <w:t xml:space="preserve"> 2009</w:t>
      </w:r>
      <w:r w:rsidR="00F71FBC" w:rsidRPr="00970D7B">
        <w:rPr>
          <w:rFonts w:cs="B Nazanin" w:hint="cs"/>
          <w:sz w:val="28"/>
          <w:szCs w:val="28"/>
          <w:rtl/>
        </w:rPr>
        <w:t>؛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/>
          <w:sz w:val="28"/>
          <w:szCs w:val="28"/>
        </w:rPr>
        <w:t xml:space="preserve">Hoffmann and </w:t>
      </w:r>
      <w:proofErr w:type="spellStart"/>
      <w:r w:rsidR="00F71FBC" w:rsidRPr="00970D7B">
        <w:rPr>
          <w:rFonts w:cs="B Nazanin"/>
          <w:sz w:val="28"/>
          <w:szCs w:val="28"/>
        </w:rPr>
        <w:t>Schnabl</w:t>
      </w:r>
      <w:proofErr w:type="spellEnd"/>
      <w:r w:rsidR="00F71FBC" w:rsidRPr="00970D7B">
        <w:rPr>
          <w:rFonts w:cs="B Nazanin" w:hint="cs"/>
          <w:sz w:val="28"/>
          <w:szCs w:val="28"/>
          <w:rtl/>
        </w:rPr>
        <w:t>،</w:t>
      </w:r>
      <w:r w:rsidR="00F71FBC" w:rsidRPr="00970D7B">
        <w:rPr>
          <w:rFonts w:cs="B Nazanin"/>
          <w:sz w:val="28"/>
          <w:szCs w:val="28"/>
          <w:rtl/>
        </w:rPr>
        <w:t xml:space="preserve"> 2011). </w:t>
      </w:r>
      <w:r w:rsidR="00F71FBC" w:rsidRPr="00970D7B">
        <w:rPr>
          <w:rFonts w:cs="B Nazanin" w:hint="cs"/>
          <w:sz w:val="28"/>
          <w:szCs w:val="28"/>
          <w:rtl/>
        </w:rPr>
        <w:t>در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ایالات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متحده،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نرخ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بهره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نوامبر</w:t>
      </w:r>
      <w:r w:rsidR="00F71FBC" w:rsidRPr="00970D7B">
        <w:rPr>
          <w:rFonts w:cs="B Nazanin"/>
          <w:sz w:val="28"/>
          <w:szCs w:val="28"/>
          <w:rtl/>
        </w:rPr>
        <w:t xml:space="preserve"> 2000 </w:t>
      </w:r>
      <w:r w:rsidR="00F71FBC" w:rsidRPr="00970D7B">
        <w:rPr>
          <w:rFonts w:cs="B Nazanin" w:hint="cs"/>
          <w:sz w:val="28"/>
          <w:szCs w:val="28"/>
          <w:rtl/>
        </w:rPr>
        <w:t>تا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دسامبر</w:t>
      </w:r>
      <w:r w:rsidR="00F71FBC" w:rsidRPr="00970D7B">
        <w:rPr>
          <w:rFonts w:cs="B Nazanin"/>
          <w:sz w:val="28"/>
          <w:szCs w:val="28"/>
          <w:rtl/>
        </w:rPr>
        <w:t xml:space="preserve"> 2001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6.5 </w:t>
      </w:r>
      <w:r w:rsidR="00F71FBC" w:rsidRPr="00970D7B">
        <w:rPr>
          <w:rFonts w:cs="B Nazanin" w:hint="cs"/>
          <w:sz w:val="28"/>
          <w:szCs w:val="28"/>
          <w:rtl/>
        </w:rPr>
        <w:t>درصد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</w:t>
      </w:r>
      <w:r w:rsidR="00F71FBC" w:rsidRPr="00970D7B">
        <w:rPr>
          <w:rFonts w:cs="B Nazanin"/>
          <w:sz w:val="28"/>
          <w:szCs w:val="28"/>
          <w:rtl/>
        </w:rPr>
        <w:t xml:space="preserve"> 1.8 </w:t>
      </w:r>
      <w:r w:rsidR="00F71FBC" w:rsidRPr="00970D7B">
        <w:rPr>
          <w:rFonts w:cs="B Nazanin" w:hint="cs"/>
          <w:sz w:val="28"/>
          <w:szCs w:val="28"/>
          <w:rtl/>
        </w:rPr>
        <w:t>درصد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کاهش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یافت،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روندی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که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تا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اواسط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سال</w:t>
      </w:r>
      <w:r w:rsidR="00F71FBC" w:rsidRPr="00970D7B">
        <w:rPr>
          <w:rFonts w:cs="B Nazanin"/>
          <w:sz w:val="28"/>
          <w:szCs w:val="28"/>
          <w:rtl/>
        </w:rPr>
        <w:t xml:space="preserve"> 2004 </w:t>
      </w:r>
      <w:r w:rsidR="00F71FBC" w:rsidRPr="00970D7B">
        <w:rPr>
          <w:rFonts w:cs="B Nazanin" w:hint="cs"/>
          <w:sz w:val="28"/>
          <w:szCs w:val="28"/>
          <w:rtl/>
        </w:rPr>
        <w:t>ادامه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یافت</w:t>
      </w:r>
      <w:r w:rsidR="00F71FBC" w:rsidRPr="00970D7B">
        <w:rPr>
          <w:rFonts w:cs="B Nazanin"/>
          <w:sz w:val="28"/>
          <w:szCs w:val="28"/>
          <w:rtl/>
        </w:rPr>
        <w:t xml:space="preserve">. </w:t>
      </w:r>
      <w:r w:rsidR="00F71FBC" w:rsidRPr="00970D7B">
        <w:rPr>
          <w:rFonts w:cs="B Nazanin" w:hint="cs"/>
          <w:sz w:val="28"/>
          <w:szCs w:val="28"/>
          <w:rtl/>
        </w:rPr>
        <w:t>در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اروپا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نرخ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بهره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ماه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سال</w:t>
      </w:r>
      <w:r w:rsidR="00F71FBC" w:rsidRPr="00970D7B">
        <w:rPr>
          <w:rFonts w:cs="B Nazanin"/>
          <w:sz w:val="28"/>
          <w:szCs w:val="28"/>
          <w:rtl/>
        </w:rPr>
        <w:t xml:space="preserve"> 2001 </w:t>
      </w:r>
      <w:r w:rsidR="00F71FBC" w:rsidRPr="00970D7B">
        <w:rPr>
          <w:rFonts w:cs="B Nazanin" w:hint="cs"/>
          <w:sz w:val="28"/>
          <w:szCs w:val="28"/>
          <w:rtl/>
        </w:rPr>
        <w:t>تا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ژوئن</w:t>
      </w:r>
      <w:r w:rsidR="00F71FBC" w:rsidRPr="00970D7B">
        <w:rPr>
          <w:rFonts w:cs="B Nazanin"/>
          <w:sz w:val="28"/>
          <w:szCs w:val="28"/>
          <w:rtl/>
        </w:rPr>
        <w:t xml:space="preserve"> 2003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4.75</w:t>
      </w:r>
      <w:r w:rsidR="00F71FBC" w:rsidRPr="00970D7B">
        <w:rPr>
          <w:rFonts w:ascii="Arial" w:hAnsi="Arial" w:cs="Arial" w:hint="cs"/>
          <w:sz w:val="28"/>
          <w:szCs w:val="28"/>
          <w:rtl/>
        </w:rPr>
        <w:t>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</w:t>
      </w:r>
      <w:r w:rsidR="00F71FBC" w:rsidRPr="00970D7B">
        <w:rPr>
          <w:rFonts w:cs="B Nazanin"/>
          <w:sz w:val="28"/>
          <w:szCs w:val="28"/>
          <w:rtl/>
        </w:rPr>
        <w:t xml:space="preserve"> 2</w:t>
      </w:r>
      <w:r w:rsidR="00F71FBC" w:rsidRPr="00970D7B">
        <w:rPr>
          <w:rFonts w:ascii="Arial" w:hAnsi="Arial" w:cs="Arial" w:hint="cs"/>
          <w:sz w:val="28"/>
          <w:szCs w:val="28"/>
          <w:rtl/>
        </w:rPr>
        <w:t>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کاهش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یافت</w:t>
      </w:r>
      <w:r w:rsidR="00F71FBC" w:rsidRPr="00970D7B">
        <w:rPr>
          <w:rFonts w:cs="B Nazanin"/>
          <w:sz w:val="28"/>
          <w:szCs w:val="28"/>
          <w:rtl/>
        </w:rPr>
        <w:t xml:space="preserve">. </w:t>
      </w:r>
      <w:r w:rsidR="00F71FBC" w:rsidRPr="00970D7B">
        <w:rPr>
          <w:rFonts w:cs="B Nazanin" w:hint="cs"/>
          <w:sz w:val="28"/>
          <w:szCs w:val="28"/>
          <w:rtl/>
        </w:rPr>
        <w:t>در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همان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زمان،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بانک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مرکزی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اروپا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و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فدرال،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خرید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اوراق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بهادار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تحت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حمایت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دارایی،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اوراق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بهادار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تجاری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و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طیف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گسترده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از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اوراق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بهادار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دیگر،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مانند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آنهایی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که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عنوان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وثیقه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در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برابر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وام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ها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تحت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برنامه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های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جدید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وام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قرار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می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گیرند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نقدینگی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فراهم</w:t>
      </w:r>
      <w:r w:rsidR="00F71FBC" w:rsidRPr="00970D7B">
        <w:rPr>
          <w:rFonts w:cs="B Nazanin"/>
          <w:sz w:val="28"/>
          <w:szCs w:val="28"/>
          <w:rtl/>
        </w:rPr>
        <w:t xml:space="preserve"> </w:t>
      </w:r>
      <w:r w:rsidR="00F71FBC" w:rsidRPr="00970D7B">
        <w:rPr>
          <w:rFonts w:cs="B Nazanin" w:hint="cs"/>
          <w:sz w:val="28"/>
          <w:szCs w:val="28"/>
          <w:rtl/>
        </w:rPr>
        <w:t>کردند</w:t>
      </w:r>
      <w:r w:rsidR="00F71FBC" w:rsidRPr="00970D7B">
        <w:rPr>
          <w:rFonts w:cs="B Nazanin"/>
          <w:sz w:val="28"/>
          <w:szCs w:val="28"/>
          <w:rtl/>
        </w:rPr>
        <w:t>.</w:t>
      </w:r>
    </w:p>
    <w:p w14:paraId="3739BE11" w14:textId="77777777" w:rsidR="00B81107" w:rsidRPr="00970D7B" w:rsidRDefault="00F71FBC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آنجا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خنثی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نیست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میزز،</w:t>
      </w:r>
      <w:r w:rsidRPr="00970D7B">
        <w:rPr>
          <w:rFonts w:cs="B Nazanin"/>
          <w:sz w:val="28"/>
          <w:szCs w:val="28"/>
          <w:rtl/>
        </w:rPr>
        <w:t xml:space="preserve"> 1990)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فراوان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رفتار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عوامل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اقتصادی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تاثیر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گذاشت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خانوارها،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اعتبارات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راحتی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قابل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دسترسی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منجر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نرخ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واقعی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موجب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گسترش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منجر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رونق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املاک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مستغلات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Justiniano</w:t>
      </w:r>
      <w:proofErr w:type="spellEnd"/>
      <w:r w:rsidRPr="00970D7B">
        <w:rPr>
          <w:rFonts w:cs="B Nazanin"/>
          <w:sz w:val="28"/>
          <w:szCs w:val="28"/>
        </w:rPr>
        <w:t xml:space="preserve">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2015).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همین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ترتیب،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عرضه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سرمایه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نقش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مهمی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افزایش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اهرم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مالی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شرکت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داشت</w:t>
      </w:r>
      <w:r w:rsidR="00B81107" w:rsidRPr="00970D7B">
        <w:rPr>
          <w:rFonts w:cs="B Nazanin"/>
          <w:sz w:val="28"/>
          <w:szCs w:val="28"/>
          <w:rtl/>
        </w:rPr>
        <w:t xml:space="preserve">. </w:t>
      </w:r>
      <w:r w:rsidR="00B81107" w:rsidRPr="00970D7B">
        <w:rPr>
          <w:rFonts w:cs="B Nazanin" w:hint="cs"/>
          <w:sz w:val="28"/>
          <w:szCs w:val="28"/>
          <w:rtl/>
        </w:rPr>
        <w:t>همانطور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که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لری</w:t>
      </w:r>
      <w:r w:rsidR="00B81107" w:rsidRPr="00970D7B">
        <w:rPr>
          <w:rFonts w:cs="B Nazanin"/>
          <w:sz w:val="28"/>
          <w:szCs w:val="28"/>
          <w:rtl/>
        </w:rPr>
        <w:t xml:space="preserve"> (2009) </w:t>
      </w:r>
      <w:r w:rsidR="00B81107" w:rsidRPr="00970D7B">
        <w:rPr>
          <w:rFonts w:cs="B Nazanin" w:hint="cs"/>
          <w:sz w:val="28"/>
          <w:szCs w:val="28"/>
          <w:rtl/>
        </w:rPr>
        <w:t>اشاره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کرد،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نسبت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های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اهرم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و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ساختار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بدهی</w:t>
      </w:r>
      <w:r w:rsidR="00B81107" w:rsidRPr="00970D7B">
        <w:rPr>
          <w:rFonts w:cs="B Nazanin"/>
          <w:sz w:val="28"/>
          <w:szCs w:val="28"/>
          <w:rtl/>
        </w:rPr>
        <w:t xml:space="preserve">  </w:t>
      </w:r>
      <w:r w:rsidR="00B81107" w:rsidRPr="00970D7B">
        <w:rPr>
          <w:rFonts w:cs="B Nazanin" w:hint="cs"/>
          <w:sz w:val="28"/>
          <w:szCs w:val="28"/>
          <w:rtl/>
        </w:rPr>
        <w:t>تنها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دلیل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تغییر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تقاضای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شرکت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برای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سرمایه،تعیین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نمی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شود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بلکه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اصطکاک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عرضه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بازارهای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اعتباری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نقش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مهمی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این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زمینه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دارد</w:t>
      </w:r>
      <w:r w:rsidR="00B81107" w:rsidRPr="00970D7B">
        <w:rPr>
          <w:rFonts w:cs="B Nazanin"/>
          <w:sz w:val="28"/>
          <w:szCs w:val="28"/>
          <w:rtl/>
        </w:rPr>
        <w:t xml:space="preserve">. </w:t>
      </w:r>
      <w:r w:rsidR="00B81107" w:rsidRPr="00970D7B">
        <w:rPr>
          <w:rFonts w:cs="B Nazanin" w:hint="cs"/>
          <w:sz w:val="28"/>
          <w:szCs w:val="28"/>
          <w:rtl/>
        </w:rPr>
        <w:t>به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نوبه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خود،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گسترش</w:t>
      </w:r>
      <w:r w:rsidR="00B81107" w:rsidRPr="00970D7B">
        <w:rPr>
          <w:rFonts w:cs="B Nazanin"/>
          <w:sz w:val="28"/>
          <w:szCs w:val="28"/>
          <w:rtl/>
        </w:rPr>
        <w:t xml:space="preserve"> (</w:t>
      </w:r>
      <w:r w:rsidR="00B81107" w:rsidRPr="00970D7B">
        <w:rPr>
          <w:rFonts w:cs="B Nazanin" w:hint="cs"/>
          <w:sz w:val="28"/>
          <w:szCs w:val="28"/>
          <w:rtl/>
        </w:rPr>
        <w:t>انقباض</w:t>
      </w:r>
      <w:r w:rsidR="00B81107" w:rsidRPr="00970D7B">
        <w:rPr>
          <w:rFonts w:cs="B Nazanin"/>
          <w:sz w:val="28"/>
          <w:szCs w:val="28"/>
          <w:rtl/>
        </w:rPr>
        <w:t xml:space="preserve">)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بازار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اعتباری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منجر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بالاتر</w:t>
      </w:r>
      <w:r w:rsidR="00B81107" w:rsidRPr="00970D7B">
        <w:rPr>
          <w:rFonts w:cs="B Nazanin"/>
          <w:sz w:val="28"/>
          <w:szCs w:val="28"/>
          <w:rtl/>
        </w:rPr>
        <w:t xml:space="preserve"> (</w:t>
      </w:r>
      <w:r w:rsidR="00B81107" w:rsidRPr="00970D7B">
        <w:rPr>
          <w:rFonts w:cs="B Nazanin" w:hint="cs"/>
          <w:sz w:val="28"/>
          <w:szCs w:val="28"/>
          <w:rtl/>
        </w:rPr>
        <w:t>پایین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تر</w:t>
      </w:r>
      <w:r w:rsidR="00B81107" w:rsidRPr="00970D7B">
        <w:rPr>
          <w:rFonts w:cs="B Nazanin"/>
          <w:sz w:val="28"/>
          <w:szCs w:val="28"/>
          <w:rtl/>
        </w:rPr>
        <w:t xml:space="preserve">) </w:t>
      </w:r>
      <w:r w:rsidR="00B81107" w:rsidRPr="00970D7B">
        <w:rPr>
          <w:rFonts w:cs="B Nazanin" w:hint="cs"/>
          <w:sz w:val="28"/>
          <w:szCs w:val="28"/>
          <w:rtl/>
        </w:rPr>
        <w:t>نسبت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اهرم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شرکت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ایالات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متحده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شود</w:t>
      </w:r>
      <w:r w:rsidR="00B81107" w:rsidRPr="00970D7B">
        <w:rPr>
          <w:rFonts w:cs="B Nazanin"/>
          <w:sz w:val="28"/>
          <w:szCs w:val="28"/>
          <w:rtl/>
        </w:rPr>
        <w:t xml:space="preserve">. </w:t>
      </w:r>
      <w:r w:rsidR="00B81107" w:rsidRPr="00970D7B">
        <w:rPr>
          <w:rFonts w:cs="B Nazanin" w:hint="cs"/>
          <w:sz w:val="28"/>
          <w:szCs w:val="28"/>
          <w:rtl/>
        </w:rPr>
        <w:t>این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اثر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مستقیم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نقدینگی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فراوان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مورد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اهرمهای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شرکتی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به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صورت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تجربی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توسط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سایر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نویسندگان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سراسر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جهان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پشتیبانی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شده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است</w:t>
      </w:r>
      <w:r w:rsidR="00B81107" w:rsidRPr="00970D7B">
        <w:rPr>
          <w:rFonts w:cs="B Nazanin"/>
          <w:sz w:val="28"/>
          <w:szCs w:val="28"/>
          <w:rtl/>
        </w:rPr>
        <w:t xml:space="preserve"> (</w:t>
      </w:r>
      <w:r w:rsidR="00B81107" w:rsidRPr="00970D7B">
        <w:rPr>
          <w:rFonts w:cs="B Nazanin" w:hint="cs"/>
          <w:sz w:val="28"/>
          <w:szCs w:val="28"/>
          <w:rtl/>
        </w:rPr>
        <w:t>فاکنندر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و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پترسن،</w:t>
      </w:r>
      <w:r w:rsidR="00B81107" w:rsidRPr="00970D7B">
        <w:rPr>
          <w:rFonts w:cs="B Nazanin"/>
          <w:sz w:val="28"/>
          <w:szCs w:val="28"/>
          <w:rtl/>
        </w:rPr>
        <w:t xml:space="preserve"> 2005</w:t>
      </w:r>
      <w:r w:rsidR="00B81107" w:rsidRPr="00970D7B">
        <w:rPr>
          <w:rFonts w:cs="B Nazanin" w:hint="cs"/>
          <w:sz w:val="28"/>
          <w:szCs w:val="28"/>
          <w:rtl/>
        </w:rPr>
        <w:t>؛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لیو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و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همکاران،</w:t>
      </w:r>
      <w:r w:rsidR="00B81107" w:rsidRPr="00970D7B">
        <w:rPr>
          <w:rFonts w:cs="B Nazanin"/>
          <w:sz w:val="28"/>
          <w:szCs w:val="28"/>
          <w:rtl/>
        </w:rPr>
        <w:t xml:space="preserve"> 2018</w:t>
      </w:r>
      <w:r w:rsidR="00B81107" w:rsidRPr="00970D7B">
        <w:rPr>
          <w:rFonts w:cs="B Nazanin" w:hint="cs"/>
          <w:sz w:val="28"/>
          <w:szCs w:val="28"/>
          <w:rtl/>
        </w:rPr>
        <w:t>؛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شن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و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همکاران،</w:t>
      </w:r>
      <w:r w:rsidR="00B81107" w:rsidRPr="00970D7B">
        <w:rPr>
          <w:rFonts w:cs="B Nazanin"/>
          <w:sz w:val="28"/>
          <w:szCs w:val="28"/>
          <w:rtl/>
        </w:rPr>
        <w:t xml:space="preserve"> 2016</w:t>
      </w:r>
      <w:r w:rsidR="00B81107" w:rsidRPr="00970D7B">
        <w:rPr>
          <w:rFonts w:cs="B Nazanin" w:hint="cs"/>
          <w:sz w:val="28"/>
          <w:szCs w:val="28"/>
          <w:rtl/>
        </w:rPr>
        <w:t>؛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B81107" w:rsidRPr="00970D7B">
        <w:rPr>
          <w:rFonts w:cs="B Nazanin"/>
          <w:sz w:val="28"/>
          <w:szCs w:val="28"/>
        </w:rPr>
        <w:t>Zeitun</w:t>
      </w:r>
      <w:proofErr w:type="spellEnd"/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و</w:t>
      </w:r>
      <w:r w:rsidR="00B81107" w:rsidRPr="00970D7B">
        <w:rPr>
          <w:rFonts w:cs="B Nazanin"/>
          <w:sz w:val="28"/>
          <w:szCs w:val="28"/>
          <w:rtl/>
        </w:rPr>
        <w:t xml:space="preserve"> </w:t>
      </w:r>
      <w:r w:rsidR="00B81107" w:rsidRPr="00970D7B">
        <w:rPr>
          <w:rFonts w:cs="B Nazanin" w:hint="cs"/>
          <w:sz w:val="28"/>
          <w:szCs w:val="28"/>
          <w:rtl/>
        </w:rPr>
        <w:t>همکاران،</w:t>
      </w:r>
      <w:r w:rsidR="00B81107" w:rsidRPr="00970D7B">
        <w:rPr>
          <w:rFonts w:cs="B Nazanin"/>
          <w:sz w:val="28"/>
          <w:szCs w:val="28"/>
          <w:rtl/>
        </w:rPr>
        <w:t xml:space="preserve"> 2017).</w:t>
      </w:r>
    </w:p>
    <w:p w14:paraId="3D3D74DB" w14:textId="77777777" w:rsidR="005325D9" w:rsidRPr="00970D7B" w:rsidRDefault="00410EB2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دسترس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بودن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اعتبار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نیز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تاثیر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ادبیات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پیشین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عرضه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خارجی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افزایش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یابد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>Almeida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2012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Azofra</w:t>
      </w:r>
      <w:proofErr w:type="spellEnd"/>
      <w:r w:rsidRPr="00970D7B">
        <w:rPr>
          <w:rFonts w:cs="B Nazanin"/>
          <w:sz w:val="28"/>
          <w:szCs w:val="28"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Palenzuela</w:t>
      </w:r>
      <w:proofErr w:type="spellEnd"/>
      <w:r w:rsidRPr="00970D7B">
        <w:rPr>
          <w:rFonts w:cs="B Nazanin"/>
          <w:sz w:val="28"/>
          <w:szCs w:val="28"/>
        </w:rPr>
        <w:t xml:space="preserve"> and Rodríguez Sanz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2012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Chen et al. 2013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Duchin</w:t>
      </w:r>
      <w:proofErr w:type="spellEnd"/>
      <w:r w:rsidRPr="00970D7B">
        <w:rPr>
          <w:rFonts w:cs="B Nazanin"/>
          <w:sz w:val="28"/>
          <w:szCs w:val="28"/>
        </w:rPr>
        <w:t xml:space="preserve">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2010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Lemmon and Roberts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2010). </w:t>
      </w:r>
      <w:r w:rsidRPr="00970D7B">
        <w:rPr>
          <w:rFonts w:cs="B Nazanin" w:hint="cs"/>
          <w:sz w:val="28"/>
          <w:szCs w:val="28"/>
          <w:rtl/>
        </w:rPr>
        <w:t>علاوه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تنها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افزایش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بلکه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تواند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ایجاد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نتیجه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منافع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سهامداران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انگیزه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مدیران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ایجاد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IskandarDatta</w:t>
      </w:r>
      <w:proofErr w:type="spellEnd"/>
      <w:r w:rsidRPr="00970D7B">
        <w:rPr>
          <w:rFonts w:cs="B Nazanin"/>
          <w:sz w:val="28"/>
          <w:szCs w:val="28"/>
        </w:rPr>
        <w:t xml:space="preserve"> and Jia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2014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López-Gutiérrez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2015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Officer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2011).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با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توجه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فرضیه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جریان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نقدی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آزاد،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lastRenderedPageBreak/>
        <w:t>جریان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نقدی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بیش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از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حد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بزرگ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تواند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انگیزه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برای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مدیران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برای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سرمایه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گذاری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بیش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از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حد،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عنوان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مثال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سرمایه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گذاری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در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پروژه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های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/>
          <w:sz w:val="28"/>
          <w:szCs w:val="28"/>
        </w:rPr>
        <w:t>NPV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منفی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منظور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افزایش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منابع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تحت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کنترل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خود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باشد</w:t>
      </w:r>
      <w:r w:rsidR="00AB5A76" w:rsidRPr="00970D7B">
        <w:rPr>
          <w:rFonts w:cs="B Nazanin"/>
          <w:sz w:val="28"/>
          <w:szCs w:val="28"/>
          <w:rtl/>
        </w:rPr>
        <w:t xml:space="preserve">. </w:t>
      </w:r>
      <w:r w:rsidR="00AB5A76" w:rsidRPr="00970D7B">
        <w:rPr>
          <w:rFonts w:cs="B Nazanin" w:hint="cs"/>
          <w:sz w:val="28"/>
          <w:szCs w:val="28"/>
          <w:rtl/>
        </w:rPr>
        <w:t>این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فرضیه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جریان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آزاد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نقدی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توسط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تحقیقات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تجربی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در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موارد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متعدد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مورد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آزمایش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قرار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گرفته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است</w:t>
      </w:r>
      <w:r w:rsidR="00AB5A76" w:rsidRPr="00970D7B">
        <w:rPr>
          <w:rFonts w:cs="B Nazanin"/>
          <w:sz w:val="28"/>
          <w:szCs w:val="28"/>
          <w:rtl/>
        </w:rPr>
        <w:t xml:space="preserve"> (</w:t>
      </w:r>
      <w:r w:rsidR="00AB5A76" w:rsidRPr="00970D7B">
        <w:rPr>
          <w:rFonts w:cs="B Nazanin"/>
          <w:sz w:val="28"/>
          <w:szCs w:val="28"/>
        </w:rPr>
        <w:t>Bates</w:t>
      </w:r>
      <w:r w:rsidR="00AB5A76" w:rsidRPr="00970D7B">
        <w:rPr>
          <w:rFonts w:cs="B Nazanin" w:hint="cs"/>
          <w:sz w:val="28"/>
          <w:szCs w:val="28"/>
          <w:rtl/>
        </w:rPr>
        <w:t>،</w:t>
      </w:r>
      <w:r w:rsidR="00AB5A76" w:rsidRPr="00970D7B">
        <w:rPr>
          <w:rFonts w:cs="B Nazanin"/>
          <w:sz w:val="28"/>
          <w:szCs w:val="28"/>
          <w:rtl/>
        </w:rPr>
        <w:t xml:space="preserve"> 2005</w:t>
      </w:r>
      <w:r w:rsidR="00AB5A76" w:rsidRPr="00970D7B">
        <w:rPr>
          <w:rFonts w:cs="B Nazanin" w:hint="cs"/>
          <w:sz w:val="28"/>
          <w:szCs w:val="28"/>
          <w:rtl/>
        </w:rPr>
        <w:t>؛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/>
          <w:sz w:val="28"/>
          <w:szCs w:val="28"/>
        </w:rPr>
        <w:t>Blanchard et al.</w:t>
      </w:r>
      <w:r w:rsidR="00AB5A76" w:rsidRPr="00970D7B">
        <w:rPr>
          <w:rFonts w:cs="B Nazanin" w:hint="cs"/>
          <w:sz w:val="28"/>
          <w:szCs w:val="28"/>
          <w:rtl/>
        </w:rPr>
        <w:t>،</w:t>
      </w:r>
      <w:r w:rsidR="00AB5A76" w:rsidRPr="00970D7B">
        <w:rPr>
          <w:rFonts w:cs="B Nazanin"/>
          <w:sz w:val="28"/>
          <w:szCs w:val="28"/>
          <w:rtl/>
        </w:rPr>
        <w:t xml:space="preserve"> 1994</w:t>
      </w:r>
      <w:r w:rsidR="00AB5A76" w:rsidRPr="00970D7B">
        <w:rPr>
          <w:rFonts w:cs="B Nazanin" w:hint="cs"/>
          <w:sz w:val="28"/>
          <w:szCs w:val="28"/>
          <w:rtl/>
        </w:rPr>
        <w:t>؛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/>
          <w:sz w:val="28"/>
          <w:szCs w:val="28"/>
        </w:rPr>
        <w:t>Jensen</w:t>
      </w:r>
      <w:r w:rsidR="00AB5A76" w:rsidRPr="00970D7B">
        <w:rPr>
          <w:rFonts w:cs="B Nazanin" w:hint="cs"/>
          <w:sz w:val="28"/>
          <w:szCs w:val="28"/>
          <w:rtl/>
        </w:rPr>
        <w:t>،</w:t>
      </w:r>
      <w:r w:rsidR="00AB5A76" w:rsidRPr="00970D7B">
        <w:rPr>
          <w:rFonts w:cs="B Nazanin"/>
          <w:sz w:val="28"/>
          <w:szCs w:val="28"/>
          <w:rtl/>
        </w:rPr>
        <w:t xml:space="preserve"> 1986</w:t>
      </w:r>
      <w:r w:rsidR="00AB5A76" w:rsidRPr="00970D7B">
        <w:rPr>
          <w:rFonts w:cs="B Nazanin" w:hint="cs"/>
          <w:sz w:val="28"/>
          <w:szCs w:val="28"/>
          <w:rtl/>
        </w:rPr>
        <w:t>؛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AB5A76" w:rsidRPr="00970D7B">
        <w:rPr>
          <w:rFonts w:cs="B Nazanin"/>
          <w:sz w:val="28"/>
          <w:szCs w:val="28"/>
        </w:rPr>
        <w:t>Pindado</w:t>
      </w:r>
      <w:proofErr w:type="spellEnd"/>
      <w:r w:rsidR="00AB5A76" w:rsidRPr="00970D7B">
        <w:rPr>
          <w:rFonts w:cs="B Nazanin"/>
          <w:sz w:val="28"/>
          <w:szCs w:val="28"/>
        </w:rPr>
        <w:t>.</w:t>
      </w:r>
      <w:r w:rsidR="00AB5A76" w:rsidRPr="00970D7B">
        <w:rPr>
          <w:rFonts w:cs="B Nazanin" w:hint="cs"/>
          <w:sz w:val="28"/>
          <w:szCs w:val="28"/>
          <w:rtl/>
        </w:rPr>
        <w:t>لی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و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همکاران</w:t>
      </w:r>
      <w:r w:rsidR="00AB5A76" w:rsidRPr="00970D7B">
        <w:rPr>
          <w:rFonts w:cs="B Nazanin"/>
          <w:sz w:val="28"/>
          <w:szCs w:val="28"/>
          <w:rtl/>
        </w:rPr>
        <w:t xml:space="preserve"> (2018) </w:t>
      </w:r>
      <w:r w:rsidR="00AB5A76" w:rsidRPr="00970D7B">
        <w:rPr>
          <w:rFonts w:cs="B Nazanin" w:hint="cs"/>
          <w:sz w:val="28"/>
          <w:szCs w:val="28"/>
          <w:rtl/>
        </w:rPr>
        <w:t>نشان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دهند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که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زمانی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که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سرمایه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راحتی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در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دسترس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است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و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نرخ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های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تخفیف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منابع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مالی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کم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عنوان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منابع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آزاد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در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نظر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گرفته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شود،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مشکل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مشارکت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سرمایه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گذاری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بیش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از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حد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سرمایه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را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تشدید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می</w:t>
      </w:r>
      <w:r w:rsidR="00AB5A76" w:rsidRPr="00970D7B">
        <w:rPr>
          <w:rFonts w:cs="B Nazanin"/>
          <w:sz w:val="28"/>
          <w:szCs w:val="28"/>
          <w:rtl/>
        </w:rPr>
        <w:t xml:space="preserve"> </w:t>
      </w:r>
      <w:r w:rsidR="00AB5A76" w:rsidRPr="00970D7B">
        <w:rPr>
          <w:rFonts w:cs="B Nazanin" w:hint="cs"/>
          <w:sz w:val="28"/>
          <w:szCs w:val="28"/>
          <w:rtl/>
        </w:rPr>
        <w:t>کند</w:t>
      </w:r>
      <w:r w:rsidR="00AB5A76" w:rsidRPr="00970D7B">
        <w:rPr>
          <w:rFonts w:cs="B Nazanin"/>
          <w:sz w:val="28"/>
          <w:szCs w:val="28"/>
          <w:rtl/>
        </w:rPr>
        <w:t>.</w:t>
      </w:r>
    </w:p>
    <w:p w14:paraId="79B8D7DC" w14:textId="77777777" w:rsidR="005325D9" w:rsidRPr="00970D7B" w:rsidRDefault="00AB5A76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بسیاری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بزرگ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مانند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Abengoa</w:t>
      </w:r>
      <w:proofErr w:type="spellEnd"/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S.A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صادق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پنج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سال،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Abengoa</w:t>
      </w:r>
      <w:proofErr w:type="spellEnd"/>
      <w:r w:rsidRPr="00970D7B">
        <w:rPr>
          <w:rFonts w:cs="B Nazanin"/>
          <w:sz w:val="28"/>
          <w:szCs w:val="28"/>
          <w:rtl/>
        </w:rPr>
        <w:t xml:space="preserve"> 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صنعتی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استاندارد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امکانات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انرژی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پذیر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سراسر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رشد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2011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Abengoa</w:t>
      </w:r>
      <w:proofErr w:type="spellEnd"/>
      <w:r w:rsidRPr="00970D7B">
        <w:rPr>
          <w:rFonts w:cs="B Nazanin"/>
          <w:sz w:val="28"/>
          <w:szCs w:val="28"/>
        </w:rPr>
        <w:t xml:space="preserve"> 1.1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میلیارد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یورو</w:t>
      </w:r>
      <w:r w:rsidRPr="00970D7B">
        <w:rPr>
          <w:rFonts w:cs="B Nazanin"/>
          <w:sz w:val="28"/>
          <w:szCs w:val="28"/>
          <w:rtl/>
        </w:rPr>
        <w:t xml:space="preserve"> (3.9 </w:t>
      </w:r>
      <w:r w:rsidRPr="00970D7B">
        <w:rPr>
          <w:rFonts w:cs="B Nazanin" w:hint="cs"/>
          <w:sz w:val="28"/>
          <w:szCs w:val="28"/>
          <w:rtl/>
        </w:rPr>
        <w:t>برابر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 xml:space="preserve">EBIDTA) </w:t>
      </w:r>
      <w:r w:rsidRPr="00970D7B">
        <w:rPr>
          <w:rFonts w:cs="B Nazanin" w:hint="cs"/>
          <w:sz w:val="28"/>
          <w:szCs w:val="28"/>
          <w:rtl/>
        </w:rPr>
        <w:t>بود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حفظ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یکسان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بعد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6 </w:t>
      </w:r>
      <w:r w:rsidRPr="00970D7B">
        <w:rPr>
          <w:rFonts w:cs="B Nazanin" w:hint="cs"/>
          <w:sz w:val="28"/>
          <w:szCs w:val="28"/>
          <w:rtl/>
        </w:rPr>
        <w:t>میلیارد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یورو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افزایش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یافت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2015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25 </w:t>
      </w:r>
      <w:r w:rsidRPr="00970D7B">
        <w:rPr>
          <w:rFonts w:cs="B Nazanin" w:hint="cs"/>
          <w:sz w:val="28"/>
          <w:szCs w:val="28"/>
          <w:rtl/>
        </w:rPr>
        <w:t>میلیارد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دلار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افزایش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یافت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سناریوی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نامطلوب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قرار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گرفته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قیمت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نفت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یافت،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بزرگترین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نیروگاه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انرژی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خورشیدی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تعهد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سوخت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زیستی،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بویژه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بیواتانول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5E13E5" w:rsidRPr="00970D7B">
        <w:rPr>
          <w:rFonts w:cs="B Nazanin" w:hint="cs"/>
          <w:sz w:val="28"/>
          <w:szCs w:val="28"/>
          <w:rtl/>
        </w:rPr>
        <w:t>را راه اندازی کرد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رشد،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Abengoa</w:t>
      </w:r>
      <w:proofErr w:type="spellEnd"/>
      <w:r w:rsidRPr="00970D7B">
        <w:rPr>
          <w:rFonts w:cs="B Nazanin"/>
          <w:sz w:val="28"/>
          <w:szCs w:val="28"/>
        </w:rPr>
        <w:t xml:space="preserve"> </w:t>
      </w:r>
      <w:r w:rsidR="008F6861" w:rsidRPr="00970D7B">
        <w:rPr>
          <w:rFonts w:cs="B Nazanin" w:hint="cs"/>
          <w:sz w:val="28"/>
          <w:szCs w:val="28"/>
          <w:rtl/>
        </w:rPr>
        <w:t xml:space="preserve"> 13</w:t>
      </w:r>
      <w:r w:rsidRPr="00970D7B">
        <w:rPr>
          <w:rFonts w:cs="B Nazanin" w:hint="cs"/>
          <w:sz w:val="28"/>
          <w:szCs w:val="28"/>
          <w:rtl/>
        </w:rPr>
        <w:t>کارخانه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تولید</w:t>
      </w:r>
      <w:r w:rsidR="00567EED" w:rsidRPr="00970D7B">
        <w:rPr>
          <w:rFonts w:cs="B Nazanin" w:hint="cs"/>
          <w:sz w:val="28"/>
          <w:szCs w:val="28"/>
          <w:rtl/>
        </w:rPr>
        <w:t>اتی خود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سراسر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چنین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گسترده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کسب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مجوز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برزیل،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همانطور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دادگاه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داوری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المللی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نیویورک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تصریح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بود،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متوقف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با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این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حال،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پس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از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آن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بود،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که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663CAD" w:rsidRPr="00970D7B">
        <w:rPr>
          <w:rFonts w:cs="B Nazanin"/>
          <w:sz w:val="28"/>
          <w:szCs w:val="28"/>
        </w:rPr>
        <w:t>Abengoa</w:t>
      </w:r>
      <w:proofErr w:type="spellEnd"/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را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مجبور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مذاکره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در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مورد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حذف</w:t>
      </w:r>
      <w:r w:rsidR="00663CAD" w:rsidRPr="00970D7B">
        <w:rPr>
          <w:rFonts w:cs="B Nazanin"/>
          <w:sz w:val="28"/>
          <w:szCs w:val="28"/>
          <w:rtl/>
        </w:rPr>
        <w:t xml:space="preserve"> 97</w:t>
      </w:r>
      <w:r w:rsidR="00663CAD" w:rsidRPr="00970D7B">
        <w:rPr>
          <w:rFonts w:ascii="Arial" w:hAnsi="Arial" w:cs="Arial" w:hint="cs"/>
          <w:sz w:val="28"/>
          <w:szCs w:val="28"/>
          <w:rtl/>
        </w:rPr>
        <w:t>٪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از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وام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نفع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طلبکاران،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ترک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شرکت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با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آینده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ای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کاملا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نامشخص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کردند</w:t>
      </w:r>
      <w:r w:rsidR="00663CAD" w:rsidRPr="00970D7B">
        <w:rPr>
          <w:rFonts w:cs="B Nazanin"/>
          <w:sz w:val="28"/>
          <w:szCs w:val="28"/>
          <w:rtl/>
        </w:rPr>
        <w:t xml:space="preserve">. </w:t>
      </w:r>
      <w:proofErr w:type="spellStart"/>
      <w:r w:rsidR="00663CAD" w:rsidRPr="00970D7B">
        <w:rPr>
          <w:rFonts w:cs="B Nazanin"/>
          <w:sz w:val="28"/>
          <w:szCs w:val="28"/>
        </w:rPr>
        <w:t>Abengoa</w:t>
      </w:r>
      <w:proofErr w:type="spellEnd"/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تنها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موردی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از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سرنوشت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سرمایه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گذاری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نبود</w:t>
      </w:r>
      <w:r w:rsidR="00663CAD" w:rsidRPr="00970D7B">
        <w:rPr>
          <w:rFonts w:cs="B Nazanin"/>
          <w:sz w:val="28"/>
          <w:szCs w:val="28"/>
          <w:rtl/>
        </w:rPr>
        <w:t xml:space="preserve">. </w:t>
      </w:r>
      <w:r w:rsidR="00663CAD" w:rsidRPr="00970D7B">
        <w:rPr>
          <w:rFonts w:cs="B Nazanin" w:hint="cs"/>
          <w:sz w:val="28"/>
          <w:szCs w:val="28"/>
          <w:rtl/>
        </w:rPr>
        <w:t>همان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دوره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شاهد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بسیاری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از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ورشکستگی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های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شرکت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های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بزرگ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مانند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/>
          <w:sz w:val="28"/>
          <w:szCs w:val="28"/>
        </w:rPr>
        <w:t>GM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یا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/>
          <w:sz w:val="28"/>
          <w:szCs w:val="28"/>
        </w:rPr>
        <w:t>Chrysler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بودیم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که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به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دلایل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مشابه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ورشکست</w:t>
      </w:r>
      <w:r w:rsidR="00663CAD" w:rsidRPr="00970D7B">
        <w:rPr>
          <w:rFonts w:cs="B Nazanin"/>
          <w:sz w:val="28"/>
          <w:szCs w:val="28"/>
          <w:rtl/>
        </w:rPr>
        <w:t xml:space="preserve"> </w:t>
      </w:r>
      <w:r w:rsidR="00663CAD" w:rsidRPr="00970D7B">
        <w:rPr>
          <w:rFonts w:cs="B Nazanin" w:hint="cs"/>
          <w:sz w:val="28"/>
          <w:szCs w:val="28"/>
          <w:rtl/>
        </w:rPr>
        <w:t>شدند</w:t>
      </w:r>
      <w:r w:rsidR="00663CAD" w:rsidRPr="00970D7B">
        <w:rPr>
          <w:rFonts w:cs="B Nazanin"/>
          <w:sz w:val="28"/>
          <w:szCs w:val="28"/>
          <w:rtl/>
        </w:rPr>
        <w:t xml:space="preserve">. </w:t>
      </w:r>
    </w:p>
    <w:p w14:paraId="433E1F1D" w14:textId="77777777" w:rsidR="005325D9" w:rsidRPr="00970D7B" w:rsidRDefault="00663CAD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چیزی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شکست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خورد؟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تحقيق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تجربی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مکانیسم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حکومتداری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هزينه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اجرايی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>Agha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2016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Eisdorfer</w:t>
      </w:r>
      <w:proofErr w:type="spellEnd"/>
      <w:r w:rsidRPr="00970D7B">
        <w:rPr>
          <w:rFonts w:cs="B Nazanin"/>
          <w:sz w:val="28"/>
          <w:szCs w:val="28"/>
        </w:rPr>
        <w:t xml:space="preserve"> et al. 2013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Lei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2014) 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مالکيت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>Andres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2011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Goergen</w:t>
      </w:r>
      <w:proofErr w:type="spellEnd"/>
      <w:r w:rsidRPr="00970D7B">
        <w:rPr>
          <w:rFonts w:cs="B Nazanin"/>
          <w:sz w:val="28"/>
          <w:szCs w:val="28"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andRenneboog</w:t>
      </w:r>
      <w:proofErr w:type="spellEnd"/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2001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Goh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2016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Pindado</w:t>
      </w:r>
      <w:proofErr w:type="spellEnd"/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Torre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2009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ژانگ،</w:t>
      </w:r>
      <w:r w:rsidRPr="00970D7B">
        <w:rPr>
          <w:rFonts w:cs="B Nazanin"/>
          <w:sz w:val="28"/>
          <w:szCs w:val="28"/>
          <w:rtl/>
        </w:rPr>
        <w:t xml:space="preserve"> 2008) </w:t>
      </w:r>
      <w:r w:rsidRPr="00970D7B">
        <w:rPr>
          <w:rFonts w:cs="B Nazanin" w:hint="cs"/>
          <w:sz w:val="28"/>
          <w:szCs w:val="28"/>
          <w:rtl/>
        </w:rPr>
        <w:t>یا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حقوق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سهامداران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Kyröläinen</w:t>
      </w:r>
      <w:proofErr w:type="spellEnd"/>
      <w:r w:rsidRPr="00970D7B">
        <w:rPr>
          <w:rFonts w:cs="B Nazanin"/>
          <w:sz w:val="28"/>
          <w:szCs w:val="28"/>
        </w:rPr>
        <w:t xml:space="preserve">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2013)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آزمایش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قرار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علاوه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بر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این،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ادبیات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نقش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اهرمی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و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قدرت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نفوذ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را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به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عنوان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مکانیسمی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lastRenderedPageBreak/>
        <w:t>که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این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مشکل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سرمایه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گذاری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بیش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از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حد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را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با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کاهش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جریان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نقدی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آزاد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تحت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کنترل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اختیاری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مدیریت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کاهش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می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دهد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عنوان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کرده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و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آن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را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تایید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نموده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اند</w:t>
      </w:r>
      <w:r w:rsidR="0095665E"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="0095665E" w:rsidRPr="00970D7B">
        <w:rPr>
          <w:rFonts w:cs="B Nazanin"/>
          <w:sz w:val="28"/>
          <w:szCs w:val="28"/>
        </w:rPr>
        <w:t>Ahn</w:t>
      </w:r>
      <w:proofErr w:type="spellEnd"/>
      <w:r w:rsidR="0095665E" w:rsidRPr="00970D7B">
        <w:rPr>
          <w:rFonts w:cs="B Nazanin"/>
          <w:sz w:val="28"/>
          <w:szCs w:val="28"/>
        </w:rPr>
        <w:t xml:space="preserve"> et al.</w:t>
      </w:r>
      <w:r w:rsidR="0095665E" w:rsidRPr="00970D7B">
        <w:rPr>
          <w:rFonts w:cs="B Nazanin" w:hint="cs"/>
          <w:sz w:val="28"/>
          <w:szCs w:val="28"/>
          <w:rtl/>
        </w:rPr>
        <w:t>،</w:t>
      </w:r>
      <w:r w:rsidR="0095665E" w:rsidRPr="00970D7B">
        <w:rPr>
          <w:rFonts w:cs="B Nazanin"/>
          <w:sz w:val="28"/>
          <w:szCs w:val="28"/>
          <w:rtl/>
        </w:rPr>
        <w:t xml:space="preserve"> 2006</w:t>
      </w:r>
      <w:r w:rsidR="0095665E" w:rsidRPr="00970D7B">
        <w:rPr>
          <w:rFonts w:cs="B Nazanin" w:hint="cs"/>
          <w:sz w:val="28"/>
          <w:szCs w:val="28"/>
          <w:rtl/>
        </w:rPr>
        <w:t>؛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95665E" w:rsidRPr="00970D7B">
        <w:rPr>
          <w:rFonts w:cs="B Nazanin"/>
          <w:sz w:val="28"/>
          <w:szCs w:val="28"/>
        </w:rPr>
        <w:t>Aivazian</w:t>
      </w:r>
      <w:proofErr w:type="spellEnd"/>
      <w:r w:rsidR="0095665E" w:rsidRPr="00970D7B">
        <w:rPr>
          <w:rFonts w:cs="B Nazanin"/>
          <w:sz w:val="28"/>
          <w:szCs w:val="28"/>
        </w:rPr>
        <w:t xml:space="preserve"> et al.</w:t>
      </w:r>
      <w:r w:rsidR="0095665E" w:rsidRPr="00970D7B">
        <w:rPr>
          <w:rFonts w:cs="B Nazanin" w:hint="cs"/>
          <w:sz w:val="28"/>
          <w:szCs w:val="28"/>
          <w:rtl/>
        </w:rPr>
        <w:t>،</w:t>
      </w:r>
      <w:r w:rsidR="0095665E" w:rsidRPr="00970D7B">
        <w:rPr>
          <w:rFonts w:cs="B Nazanin"/>
          <w:sz w:val="28"/>
          <w:szCs w:val="28"/>
          <w:rtl/>
        </w:rPr>
        <w:t xml:space="preserve"> 2005</w:t>
      </w:r>
      <w:r w:rsidR="0095665E" w:rsidRPr="00970D7B">
        <w:rPr>
          <w:rFonts w:cs="B Nazanin"/>
          <w:sz w:val="28"/>
          <w:szCs w:val="28"/>
        </w:rPr>
        <w:t>b</w:t>
      </w:r>
      <w:r w:rsidR="0095665E" w:rsidRPr="00970D7B">
        <w:rPr>
          <w:rFonts w:cs="B Nazanin" w:hint="cs"/>
          <w:sz w:val="28"/>
          <w:szCs w:val="28"/>
          <w:rtl/>
        </w:rPr>
        <w:t>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95665E" w:rsidRPr="00970D7B">
        <w:rPr>
          <w:rFonts w:cs="B Nazanin"/>
          <w:sz w:val="28"/>
          <w:szCs w:val="28"/>
        </w:rPr>
        <w:t>D'Mello</w:t>
      </w:r>
      <w:proofErr w:type="spellEnd"/>
      <w:r w:rsidR="0095665E" w:rsidRPr="00970D7B">
        <w:rPr>
          <w:rFonts w:cs="B Nazanin"/>
          <w:sz w:val="28"/>
          <w:szCs w:val="28"/>
        </w:rPr>
        <w:t xml:space="preserve"> and Miranda</w:t>
      </w:r>
      <w:r w:rsidR="0095665E" w:rsidRPr="00970D7B">
        <w:rPr>
          <w:rFonts w:cs="B Nazanin" w:hint="cs"/>
          <w:sz w:val="28"/>
          <w:szCs w:val="28"/>
          <w:rtl/>
        </w:rPr>
        <w:t>،</w:t>
      </w:r>
      <w:r w:rsidR="0095665E" w:rsidRPr="00970D7B">
        <w:rPr>
          <w:rFonts w:cs="B Nazanin"/>
          <w:sz w:val="28"/>
          <w:szCs w:val="28"/>
          <w:rtl/>
        </w:rPr>
        <w:t xml:space="preserve"> 2010</w:t>
      </w:r>
      <w:r w:rsidR="0095665E" w:rsidRPr="00970D7B">
        <w:rPr>
          <w:rFonts w:cs="B Nazanin" w:hint="cs"/>
          <w:sz w:val="28"/>
          <w:szCs w:val="28"/>
          <w:rtl/>
        </w:rPr>
        <w:t>؛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فرناندز،</w:t>
      </w:r>
      <w:r w:rsidR="0095665E" w:rsidRPr="00970D7B">
        <w:rPr>
          <w:rFonts w:cs="B Nazanin"/>
          <w:sz w:val="28"/>
          <w:szCs w:val="28"/>
          <w:rtl/>
        </w:rPr>
        <w:t xml:space="preserve"> 2011</w:t>
      </w:r>
      <w:r w:rsidR="0095665E" w:rsidRPr="00970D7B">
        <w:rPr>
          <w:rFonts w:cs="B Nazanin" w:hint="cs"/>
          <w:sz w:val="28"/>
          <w:szCs w:val="28"/>
          <w:rtl/>
        </w:rPr>
        <w:t>؛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/>
          <w:sz w:val="28"/>
          <w:szCs w:val="28"/>
        </w:rPr>
        <w:t>Firth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و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همکاران،</w:t>
      </w:r>
      <w:r w:rsidR="0095665E" w:rsidRPr="00970D7B">
        <w:rPr>
          <w:rFonts w:cs="B Nazanin"/>
          <w:sz w:val="28"/>
          <w:szCs w:val="28"/>
          <w:rtl/>
        </w:rPr>
        <w:t xml:space="preserve"> 2008</w:t>
      </w:r>
      <w:r w:rsidR="0095665E" w:rsidRPr="00970D7B">
        <w:rPr>
          <w:rFonts w:cs="B Nazanin" w:hint="cs"/>
          <w:sz w:val="28"/>
          <w:szCs w:val="28"/>
          <w:rtl/>
        </w:rPr>
        <w:t>؛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هاروی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و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همکاران،</w:t>
      </w:r>
      <w:r w:rsidR="0095665E" w:rsidRPr="00970D7B">
        <w:rPr>
          <w:rFonts w:cs="B Nazanin"/>
          <w:sz w:val="28"/>
          <w:szCs w:val="28"/>
          <w:rtl/>
        </w:rPr>
        <w:t xml:space="preserve"> 2004</w:t>
      </w:r>
      <w:r w:rsidR="0095665E" w:rsidRPr="00970D7B">
        <w:rPr>
          <w:rFonts w:cs="B Nazanin" w:hint="cs"/>
          <w:sz w:val="28"/>
          <w:szCs w:val="28"/>
          <w:rtl/>
        </w:rPr>
        <w:t>؛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/>
          <w:sz w:val="28"/>
          <w:szCs w:val="28"/>
        </w:rPr>
        <w:t>Lang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و</w:t>
      </w:r>
      <w:r w:rsidR="0095665E" w:rsidRPr="00970D7B">
        <w:rPr>
          <w:rFonts w:cs="B Nazanin"/>
          <w:sz w:val="28"/>
          <w:szCs w:val="28"/>
          <w:rtl/>
        </w:rPr>
        <w:t xml:space="preserve"> </w:t>
      </w:r>
      <w:r w:rsidR="0095665E" w:rsidRPr="00970D7B">
        <w:rPr>
          <w:rFonts w:cs="B Nazanin" w:hint="cs"/>
          <w:sz w:val="28"/>
          <w:szCs w:val="28"/>
          <w:rtl/>
        </w:rPr>
        <w:t>همکاران،</w:t>
      </w:r>
      <w:r w:rsidR="0095665E" w:rsidRPr="00970D7B">
        <w:rPr>
          <w:rFonts w:cs="B Nazanin"/>
          <w:sz w:val="28"/>
          <w:szCs w:val="28"/>
          <w:rtl/>
        </w:rPr>
        <w:t xml:space="preserve"> 1995).</w:t>
      </w:r>
      <w:r w:rsidR="00DF522C" w:rsidRPr="00970D7B">
        <w:rPr>
          <w:rFonts w:cs="B Nazanin" w:hint="cs"/>
          <w:sz w:val="28"/>
          <w:szCs w:val="28"/>
          <w:rtl/>
        </w:rPr>
        <w:t xml:space="preserve"> </w:t>
      </w:r>
    </w:p>
    <w:p w14:paraId="413C6FAE" w14:textId="77777777" w:rsidR="005325D9" w:rsidRPr="00970D7B" w:rsidRDefault="00DF522C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مبنای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مقاله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برخلاف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روال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معمول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وقتی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منابع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خارجی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راحتی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دسترس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قرار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گیرند،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مکانیسم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موثر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کمک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مقررات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بانکی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انتشار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سوی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مقامات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پولی،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مدیران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قادر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پرداخت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هزینه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NPV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این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زمینه،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نقش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بانک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طور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قابل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توجهی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ازایفاگران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دیگر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نتوانسته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است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متفاوت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باشد</w:t>
      </w:r>
      <w:r w:rsidR="00C30AA4" w:rsidRPr="00970D7B">
        <w:rPr>
          <w:rFonts w:cs="B Nazanin"/>
          <w:sz w:val="28"/>
          <w:szCs w:val="28"/>
          <w:rtl/>
        </w:rPr>
        <w:t xml:space="preserve">. </w:t>
      </w:r>
      <w:r w:rsidR="00C30AA4" w:rsidRPr="00970D7B">
        <w:rPr>
          <w:rFonts w:cs="B Nazanin" w:hint="cs"/>
          <w:sz w:val="28"/>
          <w:szCs w:val="28"/>
          <w:rtl/>
        </w:rPr>
        <w:t>گرچه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ادبیات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کلاسیک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طور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سنتی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نقش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آنها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را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بعنوان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عوامل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فعال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تقارن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اطلاعات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/>
          <w:sz w:val="28"/>
          <w:szCs w:val="28"/>
        </w:rPr>
        <w:t>ex-ante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و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/>
          <w:sz w:val="28"/>
          <w:szCs w:val="28"/>
        </w:rPr>
        <w:t>ex-post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را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کاهش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داده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و</w:t>
      </w:r>
      <w:r w:rsidR="00C30AA4"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="00C30AA4" w:rsidRPr="00970D7B">
        <w:rPr>
          <w:rFonts w:cs="B Nazanin"/>
          <w:sz w:val="28"/>
          <w:szCs w:val="28"/>
        </w:rPr>
        <w:t>Akerloff</w:t>
      </w:r>
      <w:proofErr w:type="spellEnd"/>
      <w:r w:rsidR="00C30AA4" w:rsidRPr="00970D7B">
        <w:rPr>
          <w:rFonts w:cs="B Nazanin" w:hint="cs"/>
          <w:sz w:val="28"/>
          <w:szCs w:val="28"/>
          <w:rtl/>
        </w:rPr>
        <w:t>،</w:t>
      </w:r>
      <w:r w:rsidR="00C30AA4" w:rsidRPr="00970D7B">
        <w:rPr>
          <w:rFonts w:cs="B Nazanin"/>
          <w:sz w:val="28"/>
          <w:szCs w:val="28"/>
          <w:rtl/>
        </w:rPr>
        <w:t xml:space="preserve"> 1970</w:t>
      </w:r>
      <w:r w:rsidR="00C30AA4" w:rsidRPr="00970D7B">
        <w:rPr>
          <w:rFonts w:cs="B Nazanin" w:hint="cs"/>
          <w:sz w:val="28"/>
          <w:szCs w:val="28"/>
          <w:rtl/>
        </w:rPr>
        <w:t>؛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/>
          <w:sz w:val="28"/>
          <w:szCs w:val="28"/>
        </w:rPr>
        <w:t>Diamond</w:t>
      </w:r>
      <w:r w:rsidR="00C30AA4" w:rsidRPr="00970D7B">
        <w:rPr>
          <w:rFonts w:cs="B Nazanin" w:hint="cs"/>
          <w:sz w:val="28"/>
          <w:szCs w:val="28"/>
          <w:rtl/>
        </w:rPr>
        <w:t>،</w:t>
      </w:r>
      <w:r w:rsidR="00C30AA4" w:rsidRPr="00970D7B">
        <w:rPr>
          <w:rFonts w:cs="B Nazanin"/>
          <w:sz w:val="28"/>
          <w:szCs w:val="28"/>
          <w:rtl/>
        </w:rPr>
        <w:t xml:space="preserve"> 1984</w:t>
      </w:r>
      <w:r w:rsidR="00C30AA4" w:rsidRPr="00970D7B">
        <w:rPr>
          <w:rFonts w:cs="B Nazanin" w:hint="cs"/>
          <w:sz w:val="28"/>
          <w:szCs w:val="28"/>
          <w:rtl/>
        </w:rPr>
        <w:t>؛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/>
          <w:sz w:val="28"/>
          <w:szCs w:val="28"/>
        </w:rPr>
        <w:t>Leland and Pyle</w:t>
      </w:r>
      <w:r w:rsidR="00C30AA4" w:rsidRPr="00970D7B">
        <w:rPr>
          <w:rFonts w:cs="B Nazanin" w:hint="cs"/>
          <w:sz w:val="28"/>
          <w:szCs w:val="28"/>
          <w:rtl/>
        </w:rPr>
        <w:t>،</w:t>
      </w:r>
      <w:r w:rsidR="00C30AA4" w:rsidRPr="00970D7B">
        <w:rPr>
          <w:rFonts w:cs="B Nazanin"/>
          <w:sz w:val="28"/>
          <w:szCs w:val="28"/>
          <w:rtl/>
        </w:rPr>
        <w:t xml:space="preserve"> 1977)</w:t>
      </w:r>
      <w:r w:rsidR="00C30AA4" w:rsidRPr="00970D7B">
        <w:rPr>
          <w:rFonts w:cs="B Nazanin" w:hint="cs"/>
          <w:sz w:val="28"/>
          <w:szCs w:val="28"/>
          <w:rtl/>
        </w:rPr>
        <w:t>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گسترش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اعتبار،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رفع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محدودیت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بانکی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و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نوآوری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مالی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را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همراه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می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آورند،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تابع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سنتی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عنوان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بازرسان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کیفیت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اعتبار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و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آنها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را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سمت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درگیر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شدن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سرمایه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گذاری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خطرناک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معرفی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کرده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است</w:t>
      </w:r>
      <w:r w:rsidR="00C30AA4"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="00C30AA4" w:rsidRPr="00970D7B">
        <w:rPr>
          <w:rFonts w:cs="B Nazanin"/>
          <w:sz w:val="28"/>
          <w:szCs w:val="28"/>
        </w:rPr>
        <w:t>Focarelli</w:t>
      </w:r>
      <w:proofErr w:type="spellEnd"/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و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همکاران،</w:t>
      </w:r>
      <w:r w:rsidR="00C30AA4" w:rsidRPr="00970D7B">
        <w:rPr>
          <w:rFonts w:cs="B Nazanin"/>
          <w:sz w:val="28"/>
          <w:szCs w:val="28"/>
          <w:rtl/>
        </w:rPr>
        <w:t xml:space="preserve"> 2011). </w:t>
      </w:r>
      <w:r w:rsidR="00C30AA4" w:rsidRPr="00970D7B">
        <w:rPr>
          <w:rFonts w:cs="B Nazanin" w:hint="cs"/>
          <w:sz w:val="28"/>
          <w:szCs w:val="28"/>
          <w:rtl/>
        </w:rPr>
        <w:t>در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این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زمینه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نقدینگی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بیش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از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حد،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بانک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دنبال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کسب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فرصت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جدید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سرمایه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گذاری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کسب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اوراق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قرضه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شرکتی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از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هسته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تجاری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سنتی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خود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هستند</w:t>
      </w:r>
      <w:r w:rsidR="00C30AA4" w:rsidRPr="00970D7B">
        <w:rPr>
          <w:rFonts w:cs="B Nazanin"/>
          <w:sz w:val="28"/>
          <w:szCs w:val="28"/>
          <w:rtl/>
        </w:rPr>
        <w:t xml:space="preserve">. </w:t>
      </w:r>
      <w:r w:rsidR="00C30AA4" w:rsidRPr="00970D7B">
        <w:rPr>
          <w:rFonts w:cs="B Nazanin" w:hint="cs"/>
          <w:sz w:val="28"/>
          <w:szCs w:val="28"/>
          <w:rtl/>
        </w:rPr>
        <w:t>در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این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راستا،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C30AA4" w:rsidRPr="00970D7B">
        <w:rPr>
          <w:rFonts w:cs="B Nazanin"/>
          <w:sz w:val="28"/>
          <w:szCs w:val="28"/>
        </w:rPr>
        <w:t>Focarelli</w:t>
      </w:r>
      <w:proofErr w:type="spellEnd"/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و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همکاران</w:t>
      </w:r>
      <w:r w:rsidR="00C30AA4" w:rsidRPr="00970D7B">
        <w:rPr>
          <w:rFonts w:cs="B Nazanin"/>
          <w:sz w:val="28"/>
          <w:szCs w:val="28"/>
          <w:rtl/>
        </w:rPr>
        <w:t xml:space="preserve"> (2011) </w:t>
      </w:r>
      <w:r w:rsidR="00C30AA4" w:rsidRPr="00970D7B">
        <w:rPr>
          <w:rFonts w:cs="B Nazanin" w:hint="cs"/>
          <w:sz w:val="28"/>
          <w:szCs w:val="28"/>
          <w:rtl/>
        </w:rPr>
        <w:t>نشان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داده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اند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امنیت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بدهی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تحت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پوشش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بانک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تجاری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دارای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احتمال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بیشتری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از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این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پیش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فرض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است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که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توسط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خانه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های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سرمایه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گذاری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تحت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پوشش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قرار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گیرد</w:t>
      </w:r>
      <w:r w:rsidR="00C30AA4" w:rsidRPr="00970D7B">
        <w:rPr>
          <w:rFonts w:cs="B Nazanin"/>
          <w:sz w:val="28"/>
          <w:szCs w:val="28"/>
          <w:rtl/>
        </w:rPr>
        <w:t xml:space="preserve">. </w:t>
      </w:r>
      <w:r w:rsidR="00C30AA4" w:rsidRPr="00970D7B">
        <w:rPr>
          <w:rFonts w:cs="B Nazanin" w:hint="cs"/>
          <w:sz w:val="28"/>
          <w:szCs w:val="28"/>
          <w:rtl/>
        </w:rPr>
        <w:t>بنابراین،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نتیجه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آن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شکست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نقدینگی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سنتی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اهرم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برای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نظارت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بر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تصمیمات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سرمایه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گذاری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اداری</w:t>
      </w:r>
      <w:r w:rsidR="00C30AA4" w:rsidRPr="00970D7B">
        <w:rPr>
          <w:rFonts w:cs="B Nazanin"/>
          <w:sz w:val="28"/>
          <w:szCs w:val="28"/>
          <w:rtl/>
        </w:rPr>
        <w:t xml:space="preserve"> </w:t>
      </w:r>
      <w:r w:rsidR="00C30AA4" w:rsidRPr="00970D7B">
        <w:rPr>
          <w:rFonts w:cs="B Nazanin" w:hint="cs"/>
          <w:sz w:val="28"/>
          <w:szCs w:val="28"/>
          <w:rtl/>
        </w:rPr>
        <w:t>است</w:t>
      </w:r>
      <w:r w:rsidR="00C30AA4" w:rsidRPr="00970D7B">
        <w:rPr>
          <w:rFonts w:cs="B Nazanin"/>
          <w:sz w:val="28"/>
          <w:szCs w:val="28"/>
          <w:rtl/>
        </w:rPr>
        <w:t>.</w:t>
      </w:r>
    </w:p>
    <w:p w14:paraId="46953F60" w14:textId="77777777" w:rsidR="005325D9" w:rsidRPr="00970D7B" w:rsidRDefault="00C30AA4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تمام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استدلال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ترتیب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فرض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دیگر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سناریو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آزمون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فرضیه،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12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446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25 </w:t>
      </w:r>
      <w:r w:rsidRPr="00970D7B">
        <w:rPr>
          <w:rFonts w:cs="B Nazanin" w:hint="cs"/>
          <w:sz w:val="28"/>
          <w:szCs w:val="28"/>
          <w:rtl/>
        </w:rPr>
        <w:t>کشور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OECD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دوره</w:t>
      </w:r>
      <w:r w:rsidRPr="00970D7B">
        <w:rPr>
          <w:rFonts w:cs="B Nazanin"/>
          <w:sz w:val="28"/>
          <w:szCs w:val="28"/>
          <w:rtl/>
        </w:rPr>
        <w:t xml:space="preserve"> 2003 </w:t>
      </w:r>
      <w:r w:rsidRPr="00970D7B">
        <w:rPr>
          <w:rFonts w:cs="B Nazanin" w:hint="cs"/>
          <w:sz w:val="28"/>
          <w:szCs w:val="28"/>
          <w:rtl/>
        </w:rPr>
        <w:t>تا</w:t>
      </w:r>
      <w:r w:rsidRPr="00970D7B">
        <w:rPr>
          <w:rFonts w:cs="B Nazanin"/>
          <w:sz w:val="28"/>
          <w:szCs w:val="28"/>
          <w:rtl/>
        </w:rPr>
        <w:t xml:space="preserve"> 2014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ابتدا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ریچاردسون</w:t>
      </w:r>
      <w:r w:rsidRPr="00970D7B">
        <w:rPr>
          <w:rFonts w:cs="B Nazanin"/>
          <w:sz w:val="28"/>
          <w:szCs w:val="28"/>
          <w:rtl/>
        </w:rPr>
        <w:t xml:space="preserve"> (2006) </w:t>
      </w:r>
      <w:r w:rsidRPr="00970D7B">
        <w:rPr>
          <w:rFonts w:cs="B Nazanin" w:hint="cs"/>
          <w:sz w:val="28"/>
          <w:szCs w:val="28"/>
          <w:rtl/>
        </w:rPr>
        <w:t>تخمین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سپس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خروجی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مرحله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اولیه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مسائل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مربوط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رابطه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طوری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افزایش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lastRenderedPageBreak/>
        <w:t>شرکت،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بنابراین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ما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با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ارائه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حمایت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از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ایده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غیر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معمول،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FA265B" w:rsidRPr="00970D7B">
        <w:rPr>
          <w:rFonts w:cs="B Nazanin" w:hint="cs"/>
          <w:sz w:val="28"/>
          <w:szCs w:val="28"/>
          <w:rtl/>
        </w:rPr>
        <w:t xml:space="preserve">مبنی بر این </w:t>
      </w:r>
      <w:r w:rsidR="00CF0E87" w:rsidRPr="00970D7B">
        <w:rPr>
          <w:rFonts w:cs="B Nazanin" w:hint="cs"/>
          <w:sz w:val="28"/>
          <w:szCs w:val="28"/>
          <w:rtl/>
        </w:rPr>
        <w:t>که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طول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دوره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اخیر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منابع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مالی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که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راحتی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دسترس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هستند،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عمل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اهرم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شرکت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های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بزرگ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را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عنوان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یک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مکانیزم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موثر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برای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جلوگیری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از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انگیزه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های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مدیریتی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برای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ساخت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امپراطوری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متوقف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کنند</w:t>
      </w:r>
      <w:r w:rsidR="00CF0E87" w:rsidRPr="00970D7B">
        <w:rPr>
          <w:rFonts w:cs="B Nazanin"/>
          <w:sz w:val="28"/>
          <w:szCs w:val="28"/>
          <w:rtl/>
        </w:rPr>
        <w:t xml:space="preserve">  </w:t>
      </w:r>
      <w:r w:rsidR="00CF0E87" w:rsidRPr="00970D7B">
        <w:rPr>
          <w:rFonts w:cs="B Nazanin" w:hint="cs"/>
          <w:sz w:val="28"/>
          <w:szCs w:val="28"/>
          <w:rtl/>
        </w:rPr>
        <w:t>و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واقع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تنها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تشدید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مشکل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سرمایه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گذاری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بیش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از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حد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شرکت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ها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و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چالش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ها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دامن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زنند،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در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این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زمینه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کمک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می</w:t>
      </w:r>
      <w:r w:rsidR="00CF0E87" w:rsidRPr="00970D7B">
        <w:rPr>
          <w:rFonts w:cs="B Nazanin"/>
          <w:sz w:val="28"/>
          <w:szCs w:val="28"/>
          <w:rtl/>
        </w:rPr>
        <w:t xml:space="preserve"> </w:t>
      </w:r>
      <w:r w:rsidR="00CF0E87" w:rsidRPr="00970D7B">
        <w:rPr>
          <w:rFonts w:cs="B Nazanin" w:hint="cs"/>
          <w:sz w:val="28"/>
          <w:szCs w:val="28"/>
          <w:rtl/>
        </w:rPr>
        <w:t>کنیم</w:t>
      </w:r>
      <w:r w:rsidR="00CF0E87" w:rsidRPr="00970D7B">
        <w:rPr>
          <w:rFonts w:cs="B Nazanin"/>
          <w:sz w:val="28"/>
          <w:szCs w:val="28"/>
          <w:rtl/>
        </w:rPr>
        <w:t>.</w:t>
      </w:r>
    </w:p>
    <w:p w14:paraId="66AD258E" w14:textId="77777777" w:rsidR="003529BD" w:rsidRDefault="00CF0E87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مقاله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بصورت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مرتب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بخش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دوم،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تحقیق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تجربی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توضیح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نمونه،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روش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توضیح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اصلی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بخش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سوم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مقاله</w:t>
      </w:r>
      <w:r w:rsidRPr="00970D7B">
        <w:rPr>
          <w:rFonts w:cs="B Nazanin"/>
          <w:sz w:val="28"/>
          <w:szCs w:val="28"/>
          <w:rtl/>
        </w:rPr>
        <w:t xml:space="preserve"> 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برخی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اظهارات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برخی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راهنمایی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تحقیقات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آینده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پایان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رسد</w:t>
      </w:r>
      <w:r w:rsidRPr="00970D7B">
        <w:rPr>
          <w:rFonts w:cs="B Nazanin"/>
          <w:sz w:val="28"/>
          <w:szCs w:val="28"/>
          <w:rtl/>
        </w:rPr>
        <w:t>.</w:t>
      </w:r>
    </w:p>
    <w:p w14:paraId="1B86B711" w14:textId="77777777" w:rsidR="007D6D5F" w:rsidRPr="00970D7B" w:rsidRDefault="007D6D5F" w:rsidP="007D6D5F">
      <w:pPr>
        <w:bidi/>
        <w:spacing w:line="360" w:lineRule="auto"/>
        <w:rPr>
          <w:rFonts w:cs="B Nazanin"/>
          <w:sz w:val="28"/>
          <w:szCs w:val="28"/>
        </w:rPr>
      </w:pPr>
    </w:p>
    <w:p w14:paraId="1A29D208" w14:textId="77777777" w:rsidR="003529BD" w:rsidRPr="00970D7B" w:rsidRDefault="003529BD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نمونه،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مدل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و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روش</w:t>
      </w:r>
    </w:p>
    <w:p w14:paraId="516B41FD" w14:textId="77777777" w:rsidR="003529BD" w:rsidRPr="00970D7B" w:rsidRDefault="003529BD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نمونه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و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روش</w:t>
      </w:r>
    </w:p>
    <w:p w14:paraId="1ACF72E2" w14:textId="77777777" w:rsidR="005325D9" w:rsidRPr="00970D7B" w:rsidRDefault="003529BD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25 </w:t>
      </w:r>
      <w:r w:rsidRPr="00970D7B">
        <w:rPr>
          <w:rFonts w:cs="B Nazanin" w:hint="cs"/>
          <w:sz w:val="28"/>
          <w:szCs w:val="28"/>
          <w:rtl/>
        </w:rPr>
        <w:t>کشور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عضو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OECD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درآمد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ناشی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تولید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ناخالص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سرانه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2003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انتخاب،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آرزوی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ذکر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سراسر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بحران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ترتیب،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کشورهای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OECD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بررسی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مشکالت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آنها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بیشترین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 را به خود اختصاص داده 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مشتمل 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12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446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(75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078 </w:t>
      </w:r>
      <w:r w:rsidRPr="00970D7B">
        <w:rPr>
          <w:rFonts w:cs="B Nazanin" w:hint="cs"/>
          <w:sz w:val="28"/>
          <w:szCs w:val="28"/>
          <w:rtl/>
        </w:rPr>
        <w:t>مشاهدات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دوره</w:t>
      </w:r>
      <w:r w:rsidRPr="00970D7B">
        <w:rPr>
          <w:rFonts w:cs="B Nazanin"/>
          <w:sz w:val="28"/>
          <w:szCs w:val="28"/>
          <w:rtl/>
        </w:rPr>
        <w:t xml:space="preserve"> 2003 --- 2014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1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مربوط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صورت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ترازنامه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سود</w:t>
      </w:r>
      <w:r w:rsidR="00612C68" w:rsidRPr="00970D7B">
        <w:rPr>
          <w:rFonts w:cs="B Nazanin" w:hint="cs"/>
          <w:sz w:val="28"/>
          <w:szCs w:val="28"/>
          <w:rtl/>
        </w:rPr>
        <w:t xml:space="preserve"> وصورت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وضعیت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های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خسارت</w:t>
      </w:r>
      <w:r w:rsidR="00612C68" w:rsidRPr="00970D7B">
        <w:rPr>
          <w:rFonts w:cs="B Nazanin"/>
          <w:sz w:val="28"/>
          <w:szCs w:val="28"/>
          <w:rtl/>
        </w:rPr>
        <w:t xml:space="preserve">) </w:t>
      </w:r>
      <w:r w:rsidR="00612C68" w:rsidRPr="00970D7B">
        <w:rPr>
          <w:rFonts w:cs="B Nazanin" w:hint="cs"/>
          <w:sz w:val="28"/>
          <w:szCs w:val="28"/>
          <w:rtl/>
        </w:rPr>
        <w:t>و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قیمت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بازار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شرکت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ها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از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پایگاه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/>
          <w:sz w:val="28"/>
          <w:szCs w:val="28"/>
        </w:rPr>
        <w:t>Thomson One Banker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می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آید</w:t>
      </w:r>
      <w:r w:rsidR="00612C68" w:rsidRPr="00970D7B">
        <w:rPr>
          <w:rFonts w:cs="B Nazanin"/>
          <w:sz w:val="28"/>
          <w:szCs w:val="28"/>
          <w:rtl/>
        </w:rPr>
        <w:t xml:space="preserve">. </w:t>
      </w:r>
      <w:r w:rsidR="00612C68" w:rsidRPr="00970D7B">
        <w:rPr>
          <w:rFonts w:cs="B Nazanin" w:hint="cs"/>
          <w:sz w:val="28"/>
          <w:szCs w:val="28"/>
          <w:rtl/>
        </w:rPr>
        <w:t>اطلاعات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مربوط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به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نقدینگی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سیستم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مالی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از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پایگاه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داده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توسعه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جهانی</w:t>
      </w:r>
      <w:r w:rsidR="00612C68" w:rsidRPr="00970D7B">
        <w:rPr>
          <w:rFonts w:cs="B Nazanin"/>
          <w:sz w:val="28"/>
          <w:szCs w:val="28"/>
          <w:rtl/>
        </w:rPr>
        <w:t xml:space="preserve"> (</w:t>
      </w:r>
      <w:r w:rsidR="00612C68" w:rsidRPr="00970D7B">
        <w:rPr>
          <w:rFonts w:cs="B Nazanin" w:hint="cs"/>
          <w:sz w:val="28"/>
          <w:szCs w:val="28"/>
          <w:rtl/>
        </w:rPr>
        <w:t>پایگاه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داده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بانک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جهانی</w:t>
      </w:r>
      <w:r w:rsidR="00612C68" w:rsidRPr="00970D7B">
        <w:rPr>
          <w:rFonts w:cs="B Nazanin"/>
          <w:sz w:val="28"/>
          <w:szCs w:val="28"/>
          <w:rtl/>
        </w:rPr>
        <w:t xml:space="preserve">) </w:t>
      </w:r>
      <w:r w:rsidR="00612C68" w:rsidRPr="00970D7B">
        <w:rPr>
          <w:rFonts w:cs="B Nazanin" w:hint="cs"/>
          <w:sz w:val="28"/>
          <w:szCs w:val="28"/>
          <w:rtl/>
        </w:rPr>
        <w:t>به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روز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شده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در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ژوئن</w:t>
      </w:r>
      <w:r w:rsidR="00612C68" w:rsidRPr="00970D7B">
        <w:rPr>
          <w:rFonts w:cs="B Nazanin"/>
          <w:sz w:val="28"/>
          <w:szCs w:val="28"/>
          <w:rtl/>
        </w:rPr>
        <w:t xml:space="preserve"> 2017 </w:t>
      </w:r>
      <w:r w:rsidR="00612C68" w:rsidRPr="00970D7B">
        <w:rPr>
          <w:rFonts w:cs="B Nazanin" w:hint="cs"/>
          <w:sz w:val="28"/>
          <w:szCs w:val="28"/>
          <w:rtl/>
        </w:rPr>
        <w:t>استخراج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شده</w:t>
      </w:r>
      <w:r w:rsidR="00612C68" w:rsidRPr="00970D7B">
        <w:rPr>
          <w:rFonts w:cs="B Nazanin"/>
          <w:sz w:val="28"/>
          <w:szCs w:val="28"/>
          <w:rtl/>
        </w:rPr>
        <w:t xml:space="preserve"> </w:t>
      </w:r>
      <w:r w:rsidR="00612C68" w:rsidRPr="00970D7B">
        <w:rPr>
          <w:rFonts w:cs="B Nazanin" w:hint="cs"/>
          <w:sz w:val="28"/>
          <w:szCs w:val="28"/>
          <w:rtl/>
        </w:rPr>
        <w:t>است</w:t>
      </w:r>
      <w:r w:rsidR="00612C68" w:rsidRPr="00970D7B">
        <w:rPr>
          <w:rFonts w:cs="B Nazanin"/>
          <w:sz w:val="28"/>
          <w:szCs w:val="28"/>
          <w:rtl/>
        </w:rPr>
        <w:t>.</w:t>
      </w:r>
    </w:p>
    <w:p w14:paraId="23771821" w14:textId="77777777" w:rsidR="005325D9" w:rsidRPr="00970D7B" w:rsidRDefault="00612C68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هدف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متعارف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مقاله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اطمینان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حاصل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تحقیقات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قبلی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سازگار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بنابراین،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مطالعه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تجربی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توصیفی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بررسی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مطابق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ادبیات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پیشین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طراحی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بنابراین،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رابطه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قدرت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نفوذ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طریق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توضیحی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تجزیه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توضیحی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دنبال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lastRenderedPageBreak/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روش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مرحله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انجام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زیرا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ابتدا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ریچاردسون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قبل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اجرای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فرضیه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خودمان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خروجی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قبلی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تخمین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زنیم</w:t>
      </w:r>
      <w:r w:rsidRPr="00970D7B">
        <w:rPr>
          <w:rFonts w:cs="B Nazanin"/>
          <w:sz w:val="28"/>
          <w:szCs w:val="28"/>
          <w:rtl/>
        </w:rPr>
        <w:t xml:space="preserve">. </w:t>
      </w:r>
    </w:p>
    <w:p w14:paraId="2AE55D2A" w14:textId="77777777" w:rsidR="006C31BF" w:rsidRDefault="00612C68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پایگاه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مجموعه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مقطعی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ترکیب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امکان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ایجاد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پانلی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نامتقارن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فراهم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سازد</w:t>
      </w:r>
      <w:r w:rsidRPr="00970D7B">
        <w:rPr>
          <w:rFonts w:cs="B Nazanin"/>
          <w:sz w:val="28"/>
          <w:szCs w:val="28"/>
          <w:rtl/>
        </w:rPr>
        <w:t>.</w:t>
      </w:r>
      <w:r w:rsidR="006C31BF" w:rsidRPr="00970D7B">
        <w:rPr>
          <w:rFonts w:cs="B Nazanin" w:hint="cs"/>
          <w:sz w:val="28"/>
          <w:szCs w:val="28"/>
          <w:rtl/>
        </w:rPr>
        <w:t xml:space="preserve"> ما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مدل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دوم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را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از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طریق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روش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داده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های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پانلی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تخمین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می</w:t>
      </w:r>
      <w:r w:rsidR="006C31BF" w:rsidRPr="00970D7B">
        <w:rPr>
          <w:rFonts w:cs="B Nazanin"/>
          <w:sz w:val="28"/>
          <w:szCs w:val="28"/>
          <w:rtl/>
        </w:rPr>
        <w:t xml:space="preserve"> </w:t>
      </w:r>
      <w:r w:rsidR="006C31BF" w:rsidRPr="00970D7B">
        <w:rPr>
          <w:rFonts w:cs="B Nazanin" w:hint="cs"/>
          <w:sz w:val="28"/>
          <w:szCs w:val="28"/>
          <w:rtl/>
        </w:rPr>
        <w:t>زنیم</w:t>
      </w:r>
      <w:r w:rsidR="006C31BF" w:rsidRPr="00970D7B">
        <w:rPr>
          <w:rFonts w:cs="B Nazanin"/>
          <w:sz w:val="28"/>
          <w:szCs w:val="28"/>
          <w:rtl/>
        </w:rPr>
        <w:t xml:space="preserve"> (</w:t>
      </w:r>
      <w:r w:rsidR="006C31BF" w:rsidRPr="00970D7B">
        <w:rPr>
          <w:rFonts w:cs="B Nazanin"/>
          <w:sz w:val="28"/>
          <w:szCs w:val="28"/>
        </w:rPr>
        <w:t>Arellano</w:t>
      </w:r>
      <w:r w:rsidR="006C31BF" w:rsidRPr="00970D7B">
        <w:rPr>
          <w:rFonts w:cs="B Nazanin" w:hint="cs"/>
          <w:sz w:val="28"/>
          <w:szCs w:val="28"/>
          <w:rtl/>
        </w:rPr>
        <w:t>،</w:t>
      </w:r>
      <w:r w:rsidR="006C31BF" w:rsidRPr="00970D7B">
        <w:rPr>
          <w:rFonts w:cs="B Nazanin"/>
          <w:sz w:val="28"/>
          <w:szCs w:val="28"/>
          <w:rtl/>
        </w:rPr>
        <w:t xml:space="preserve"> 2003).</w:t>
      </w:r>
    </w:p>
    <w:p w14:paraId="3C33F06C" w14:textId="77777777" w:rsidR="007D6D5F" w:rsidRPr="00970D7B" w:rsidRDefault="007D6D5F" w:rsidP="007D6D5F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2F9B22BF" w14:textId="77777777" w:rsidR="006C31BF" w:rsidRPr="00970D7B" w:rsidRDefault="006C31BF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مدل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و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متغیرها</w:t>
      </w:r>
    </w:p>
    <w:p w14:paraId="6D90C61C" w14:textId="77777777" w:rsidR="006C31BF" w:rsidRDefault="006C31BF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اساس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ریچاردسون</w:t>
      </w:r>
      <w:r w:rsidRPr="00970D7B">
        <w:rPr>
          <w:rFonts w:cs="B Nazanin"/>
          <w:sz w:val="28"/>
          <w:szCs w:val="28"/>
          <w:rtl/>
        </w:rPr>
        <w:t xml:space="preserve"> (2006)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متعاقب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مطالعات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بعدی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Goh et al. (2016)</w:t>
      </w:r>
      <w:r w:rsidRPr="00970D7B">
        <w:rPr>
          <w:rFonts w:cs="B Nazanin" w:hint="cs"/>
          <w:sz w:val="28"/>
          <w:szCs w:val="28"/>
          <w:rtl/>
        </w:rPr>
        <w:t xml:space="preserve"> 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Lei et al. (2014)</w:t>
      </w:r>
      <w:r w:rsidRPr="00970D7B">
        <w:rPr>
          <w:rFonts w:cs="B Nazanin" w:hint="cs"/>
          <w:sz w:val="28"/>
          <w:szCs w:val="28"/>
          <w:rtl/>
        </w:rPr>
        <w:t xml:space="preserve"> 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لیو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برادین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2010) 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هوانگ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همکاران</w:t>
      </w:r>
      <w:r w:rsidRPr="00970D7B">
        <w:rPr>
          <w:rFonts w:cs="B Nazanin"/>
          <w:sz w:val="28"/>
          <w:szCs w:val="28"/>
          <w:rtl/>
        </w:rPr>
        <w:t xml:space="preserve">. (2015)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ژانگ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سو</w:t>
      </w:r>
      <w:r w:rsidRPr="00970D7B">
        <w:rPr>
          <w:rFonts w:cs="B Nazanin"/>
          <w:sz w:val="28"/>
          <w:szCs w:val="28"/>
          <w:rtl/>
        </w:rPr>
        <w:t xml:space="preserve"> (2015) </w:t>
      </w:r>
      <w:r w:rsidRPr="00970D7B">
        <w:rPr>
          <w:rFonts w:cs="B Nazanin" w:hint="cs"/>
          <w:sz w:val="28"/>
          <w:szCs w:val="28"/>
          <w:rtl/>
        </w:rPr>
        <w:t>پیشنهاد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وسیله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برآورد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>:</w:t>
      </w:r>
    </w:p>
    <w:p w14:paraId="660D205F" w14:textId="77777777" w:rsidR="00E053AD" w:rsidRPr="00970D7B" w:rsidRDefault="007D6D5F" w:rsidP="007D6D5F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07938A5" wp14:editId="357EEA48">
            <wp:extent cx="3698239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6492" cy="108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D4A0" w14:textId="77777777" w:rsidR="005325D9" w:rsidRPr="00970D7B" w:rsidRDefault="00BF5395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دراینجا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INEWi</w:t>
      </w:r>
      <w:proofErr w:type="spellEnd"/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t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i</w:t>
      </w:r>
      <w:proofErr w:type="spellEnd"/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t</w:t>
      </w:r>
      <w:r w:rsidRPr="00970D7B">
        <w:rPr>
          <w:rFonts w:cs="B Nazanin" w:hint="cs"/>
          <w:sz w:val="28"/>
          <w:szCs w:val="28"/>
          <w:rtl/>
        </w:rPr>
        <w:t>،است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مقیاس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بستگی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عقب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51DD9" w:rsidRPr="00970D7B">
        <w:rPr>
          <w:rFonts w:cs="B Nazanin"/>
          <w:sz w:val="28"/>
          <w:szCs w:val="28"/>
        </w:rPr>
        <w:t xml:space="preserve"> (</w:t>
      </w:r>
      <w:r w:rsidRPr="00970D7B">
        <w:rPr>
          <w:rFonts w:cs="B Nazanin"/>
          <w:sz w:val="28"/>
          <w:szCs w:val="28"/>
        </w:rPr>
        <w:t xml:space="preserve">INEWt-1) </w:t>
      </w:r>
      <w:r w:rsidRPr="00970D7B">
        <w:rPr>
          <w:rFonts w:cs="B Nazanin" w:hint="cs"/>
          <w:sz w:val="28"/>
          <w:szCs w:val="28"/>
          <w:rtl/>
        </w:rPr>
        <w:t>دارد؛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فرصت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رشد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51DD9" w:rsidRPr="00970D7B">
        <w:rPr>
          <w:rFonts w:cs="B Nazanin"/>
          <w:sz w:val="28"/>
          <w:szCs w:val="28"/>
        </w:rPr>
        <w:t>(</w:t>
      </w:r>
      <w:r w:rsidRPr="00970D7B">
        <w:rPr>
          <w:rFonts w:cs="B Nazanin"/>
          <w:sz w:val="28"/>
          <w:szCs w:val="28"/>
        </w:rPr>
        <w:t xml:space="preserve">BM)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حسابداری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مجموع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بازار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حسابداری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تقسیم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51DD9" w:rsidRPr="00970D7B">
        <w:rPr>
          <w:rFonts w:cs="B Nazanin"/>
          <w:sz w:val="28"/>
          <w:szCs w:val="28"/>
        </w:rPr>
        <w:t xml:space="preserve"> (</w:t>
      </w:r>
      <w:r w:rsidRPr="00970D7B">
        <w:rPr>
          <w:rFonts w:cs="B Nazanin"/>
          <w:sz w:val="28"/>
          <w:szCs w:val="28"/>
        </w:rPr>
        <w:t xml:space="preserve">LEV)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یافته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مجموع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حسابداری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دفتري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اندازه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تعادل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="00A51DD9" w:rsidRPr="00970D7B">
        <w:rPr>
          <w:rFonts w:cs="B Nazanin"/>
          <w:sz w:val="28"/>
          <w:szCs w:val="28"/>
        </w:rPr>
        <w:t>(</w:t>
      </w:r>
      <w:r w:rsidRPr="00970D7B">
        <w:rPr>
          <w:rFonts w:cs="B Nazanin"/>
          <w:sz w:val="28"/>
          <w:szCs w:val="28"/>
        </w:rPr>
        <w:t>CASHt-1)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تعداد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لیست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51DD9" w:rsidRPr="00970D7B">
        <w:rPr>
          <w:rFonts w:cs="B Nazanin"/>
          <w:sz w:val="28"/>
          <w:szCs w:val="28"/>
        </w:rPr>
        <w:t xml:space="preserve"> (</w:t>
      </w:r>
      <w:r w:rsidRPr="00970D7B">
        <w:rPr>
          <w:rFonts w:cs="B Nazanin"/>
          <w:sz w:val="28"/>
          <w:szCs w:val="28"/>
        </w:rPr>
        <w:t>AGEt-1)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ورود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51DD9" w:rsidRPr="00970D7B">
        <w:rPr>
          <w:rFonts w:cs="B Nazanin"/>
          <w:sz w:val="28"/>
          <w:szCs w:val="28"/>
        </w:rPr>
        <w:t>(</w:t>
      </w:r>
      <w:r w:rsidRPr="00970D7B">
        <w:rPr>
          <w:rFonts w:cs="B Nazanin"/>
          <w:sz w:val="28"/>
          <w:szCs w:val="28"/>
        </w:rPr>
        <w:t>SIZEt-1)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بازده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51DD9" w:rsidRPr="00970D7B">
        <w:rPr>
          <w:rFonts w:cs="B Nazanin"/>
          <w:sz w:val="28"/>
          <w:szCs w:val="28"/>
        </w:rPr>
        <w:t>(</w:t>
      </w:r>
      <w:r w:rsidRPr="00970D7B">
        <w:rPr>
          <w:rFonts w:cs="B Nazanin"/>
          <w:sz w:val="28"/>
          <w:szCs w:val="28"/>
        </w:rPr>
        <w:t xml:space="preserve">STOCKRETURNt-1)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باشند</w:t>
      </w:r>
      <w:r w:rsidRPr="00970D7B">
        <w:rPr>
          <w:rFonts w:cs="B Nazanin"/>
          <w:sz w:val="28"/>
          <w:szCs w:val="28"/>
          <w:rtl/>
        </w:rPr>
        <w:t>.</w:t>
      </w:r>
      <w:r w:rsidR="006A7698" w:rsidRPr="00970D7B">
        <w:rPr>
          <w:rFonts w:cs="B Nazanin" w:hint="cs"/>
          <w:sz w:val="28"/>
          <w:szCs w:val="28"/>
          <w:rtl/>
        </w:rPr>
        <w:t xml:space="preserve"> همه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این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متغیرها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یک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سال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عقب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مانده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اند</w:t>
      </w:r>
      <w:r w:rsidR="006A7698" w:rsidRPr="00970D7B">
        <w:rPr>
          <w:rFonts w:cs="B Nazanin"/>
          <w:sz w:val="28"/>
          <w:szCs w:val="28"/>
          <w:rtl/>
        </w:rPr>
        <w:t xml:space="preserve">. </w:t>
      </w:r>
      <w:r w:rsidR="006A7698" w:rsidRPr="00970D7B">
        <w:rPr>
          <w:rFonts w:cs="B Nazanin" w:hint="cs"/>
          <w:sz w:val="28"/>
          <w:szCs w:val="28"/>
          <w:rtl/>
        </w:rPr>
        <w:t>از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آنجایی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که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مدل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ریچاردسون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با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تنظیمات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ایالات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متحده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اعمال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شود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و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یک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نمونه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بین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المللی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داریم،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همچنین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از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طریق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مجموعه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از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متغیرهای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ساختگی،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مسائل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مربوط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به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سال،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صنعت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و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سطح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کشور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را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کنترل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کنیم</w:t>
      </w:r>
      <w:r w:rsidR="006A7698" w:rsidRPr="00970D7B">
        <w:rPr>
          <w:rFonts w:cs="B Nazanin"/>
          <w:sz w:val="28"/>
          <w:szCs w:val="28"/>
          <w:rtl/>
        </w:rPr>
        <w:t xml:space="preserve">. </w:t>
      </w:r>
      <w:r w:rsidR="006A7698" w:rsidRPr="00970D7B">
        <w:rPr>
          <w:rFonts w:cs="B Nazanin" w:hint="cs"/>
          <w:sz w:val="28"/>
          <w:szCs w:val="28"/>
          <w:rtl/>
        </w:rPr>
        <w:t>ضمیمه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توصیف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عمیقتری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از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متغیرها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را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ارائه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می</w:t>
      </w:r>
      <w:r w:rsidR="006A7698" w:rsidRPr="00970D7B">
        <w:rPr>
          <w:rFonts w:cs="B Nazanin"/>
          <w:sz w:val="28"/>
          <w:szCs w:val="28"/>
          <w:rtl/>
        </w:rPr>
        <w:t xml:space="preserve"> </w:t>
      </w:r>
      <w:r w:rsidR="006A7698" w:rsidRPr="00970D7B">
        <w:rPr>
          <w:rFonts w:cs="B Nazanin" w:hint="cs"/>
          <w:sz w:val="28"/>
          <w:szCs w:val="28"/>
          <w:rtl/>
        </w:rPr>
        <w:t>دهد</w:t>
      </w:r>
      <w:r w:rsidR="006A7698" w:rsidRPr="00970D7B">
        <w:rPr>
          <w:rFonts w:cs="B Nazanin"/>
          <w:sz w:val="28"/>
          <w:szCs w:val="28"/>
          <w:rtl/>
        </w:rPr>
        <w:t xml:space="preserve">. </w:t>
      </w:r>
    </w:p>
    <w:p w14:paraId="2EACB81F" w14:textId="77777777" w:rsidR="00E053AD" w:rsidRDefault="006A7698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lastRenderedPageBreak/>
        <w:t>متعاقب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همکاران</w:t>
      </w:r>
      <w:r w:rsidRPr="00970D7B">
        <w:rPr>
          <w:rFonts w:cs="B Nazanin"/>
          <w:sz w:val="28"/>
          <w:szCs w:val="28"/>
          <w:rtl/>
        </w:rPr>
        <w:t xml:space="preserve"> (2014)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باقی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εi</w:t>
      </w:r>
      <w:proofErr w:type="spellEnd"/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 xml:space="preserve">t&gt; 0) </w:t>
      </w:r>
      <w:r w:rsidR="00AA2789" w:rsidRPr="00970D7B">
        <w:rPr>
          <w:rFonts w:cs="B Nazanin" w:hint="cs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پروکسی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/>
          <w:sz w:val="28"/>
          <w:szCs w:val="28"/>
        </w:rPr>
        <w:t xml:space="preserve"> (</w:t>
      </w:r>
      <w:r w:rsidRPr="00970D7B">
        <w:rPr>
          <w:rFonts w:cs="B Nazanin"/>
          <w:sz w:val="28"/>
          <w:szCs w:val="28"/>
        </w:rPr>
        <w:t xml:space="preserve">OVERI)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نظر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گیریم</w:t>
      </w:r>
      <w:r w:rsidRPr="00970D7B">
        <w:rPr>
          <w:rFonts w:cs="B Nazanin"/>
          <w:sz w:val="28"/>
          <w:szCs w:val="28"/>
          <w:rtl/>
        </w:rPr>
        <w:t>.</w:t>
      </w:r>
      <w:r w:rsidR="00AA2789" w:rsidRPr="00970D7B">
        <w:rPr>
          <w:rFonts w:cs="B Nazanin" w:hint="cs"/>
          <w:sz w:val="28"/>
          <w:szCs w:val="28"/>
          <w:rtl/>
        </w:rPr>
        <w:t xml:space="preserve"> هر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چقدر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مقدار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مانده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مثبت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بالاتر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باشد،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سرمایه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گذاری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بیش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از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حد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بالاتر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خواهد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بود</w:t>
      </w:r>
      <w:r w:rsidR="00AA2789" w:rsidRPr="00970D7B">
        <w:rPr>
          <w:rFonts w:cs="B Nazanin"/>
          <w:sz w:val="28"/>
          <w:szCs w:val="28"/>
          <w:rtl/>
        </w:rPr>
        <w:t xml:space="preserve">. </w:t>
      </w:r>
      <w:r w:rsidR="00AA2789" w:rsidRPr="00970D7B">
        <w:rPr>
          <w:rFonts w:cs="B Nazanin" w:hint="cs"/>
          <w:sz w:val="28"/>
          <w:szCs w:val="28"/>
          <w:rtl/>
        </w:rPr>
        <w:t>این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باقیمانده،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متغیر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وابسته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مدل</w:t>
      </w:r>
      <w:r w:rsidR="00AA2789" w:rsidRPr="00970D7B">
        <w:rPr>
          <w:rFonts w:cs="B Nazanin"/>
          <w:sz w:val="28"/>
          <w:szCs w:val="28"/>
          <w:rtl/>
        </w:rPr>
        <w:t xml:space="preserve"> (2) </w:t>
      </w:r>
      <w:r w:rsidR="00AA2789" w:rsidRPr="00970D7B">
        <w:rPr>
          <w:rFonts w:cs="B Nazanin" w:hint="cs"/>
          <w:sz w:val="28"/>
          <w:szCs w:val="28"/>
          <w:rtl/>
        </w:rPr>
        <w:t>است،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که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بوسیله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آن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فرضیه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خودمان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در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مورد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نقش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متغیر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اهرم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و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نقدینگی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سیستم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مالی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بر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سرمایه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گذاری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بیش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از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حد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سرمایه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را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بررسی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می</w:t>
      </w:r>
      <w:r w:rsidR="00AA2789" w:rsidRPr="00970D7B">
        <w:rPr>
          <w:rFonts w:cs="B Nazanin"/>
          <w:sz w:val="28"/>
          <w:szCs w:val="28"/>
          <w:rtl/>
        </w:rPr>
        <w:t xml:space="preserve"> </w:t>
      </w:r>
      <w:r w:rsidR="00AA2789" w:rsidRPr="00970D7B">
        <w:rPr>
          <w:rFonts w:cs="B Nazanin" w:hint="cs"/>
          <w:sz w:val="28"/>
          <w:szCs w:val="28"/>
          <w:rtl/>
        </w:rPr>
        <w:t>کنیم</w:t>
      </w:r>
      <w:r w:rsidR="00AA2789" w:rsidRPr="00970D7B">
        <w:rPr>
          <w:rFonts w:cs="B Nazanin"/>
          <w:sz w:val="28"/>
          <w:szCs w:val="28"/>
          <w:rtl/>
        </w:rPr>
        <w:t>:</w:t>
      </w:r>
    </w:p>
    <w:p w14:paraId="3320475E" w14:textId="77777777" w:rsidR="00E64ED8" w:rsidRPr="00970D7B" w:rsidRDefault="007D6D5F" w:rsidP="007D6D5F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0EEABEA" wp14:editId="3F460F18">
            <wp:extent cx="3938109" cy="571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8959" cy="57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AD46" w14:textId="77777777" w:rsidR="00DF4592" w:rsidRDefault="00300E56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(2)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طریق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روش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پانل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اثرات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ثابت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تخمین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DLIQ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سنج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اندازه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ارائه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بانک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دیگر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طلبكاران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كشور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محاسبه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كنیم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وقتی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مقدار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کشور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بالاتر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میانگین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کشور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مقداری</w:t>
      </w:r>
      <w:r w:rsidRPr="00970D7B">
        <w:rPr>
          <w:rFonts w:cs="B Nazanin"/>
          <w:sz w:val="28"/>
          <w:szCs w:val="28"/>
          <w:rtl/>
        </w:rPr>
        <w:t xml:space="preserve"> 1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اینصورت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صفر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LEV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اندازه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T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3A7F33" w:rsidRPr="00970D7B">
        <w:rPr>
          <w:rFonts w:cs="B Nazanin" w:hint="cs"/>
          <w:sz w:val="28"/>
          <w:szCs w:val="28"/>
          <w:rtl/>
        </w:rPr>
        <w:t xml:space="preserve">تعامل </w:t>
      </w:r>
      <w:r w:rsidRPr="00970D7B">
        <w:rPr>
          <w:rFonts w:cs="B Nazanin" w:hint="cs"/>
          <w:sz w:val="28"/>
          <w:szCs w:val="28"/>
          <w:rtl/>
        </w:rPr>
        <w:t>آن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 xml:space="preserve">LEV * DLIQ) </w:t>
      </w:r>
      <w:r w:rsidRPr="00970D7B">
        <w:rPr>
          <w:rFonts w:cs="B Nazanin" w:hint="cs"/>
          <w:sz w:val="28"/>
          <w:szCs w:val="28"/>
          <w:rtl/>
        </w:rPr>
        <w:t xml:space="preserve">) </w:t>
      </w:r>
      <w:r w:rsidR="003A7F33" w:rsidRPr="00970D7B">
        <w:rPr>
          <w:rFonts w:cs="B Nazanin" w:hint="cs"/>
          <w:sz w:val="28"/>
          <w:szCs w:val="28"/>
          <w:rtl/>
        </w:rPr>
        <w:t xml:space="preserve">برای </w:t>
      </w:r>
      <w:r w:rsidRPr="00970D7B">
        <w:rPr>
          <w:rFonts w:cs="B Nazanin" w:hint="cs"/>
          <w:sz w:val="28"/>
          <w:szCs w:val="28"/>
          <w:rtl/>
        </w:rPr>
        <w:t>بررسی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برروی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همچنین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تاثیر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7D7229" w:rsidRPr="00970D7B">
        <w:rPr>
          <w:rFonts w:cs="B Nazanin" w:hint="cs"/>
          <w:sz w:val="28"/>
          <w:szCs w:val="28"/>
          <w:rtl/>
        </w:rPr>
        <w:t>قرار گرفته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7D7229" w:rsidRPr="00970D7B">
        <w:rPr>
          <w:rFonts w:cs="B Nazanin" w:hint="cs"/>
          <w:sz w:val="28"/>
          <w:szCs w:val="28"/>
          <w:rtl/>
        </w:rPr>
        <w:t xml:space="preserve">نقدینگی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>.</w:t>
      </w:r>
      <w:r w:rsidR="007D7229" w:rsidRPr="00970D7B">
        <w:rPr>
          <w:rFonts w:cs="B Nazanin" w:hint="cs"/>
          <w:sz w:val="28"/>
          <w:szCs w:val="28"/>
          <w:rtl/>
        </w:rPr>
        <w:t>استفاده می کنیم.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عنوان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یک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بررسی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دقیق،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همچنین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باقی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مانده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را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کنترل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کنیم</w:t>
      </w:r>
      <w:r w:rsidR="00942385" w:rsidRPr="00970D7B">
        <w:rPr>
          <w:rFonts w:cs="B Nazanin"/>
          <w:sz w:val="28"/>
          <w:szCs w:val="28"/>
          <w:rtl/>
        </w:rPr>
        <w:t xml:space="preserve"> (1) (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ریچاردسون</w:t>
      </w:r>
      <w:r w:rsidR="00942385" w:rsidRPr="00970D7B">
        <w:rPr>
          <w:rFonts w:cs="B Nazanin"/>
          <w:sz w:val="28"/>
          <w:szCs w:val="28"/>
          <w:rtl/>
        </w:rPr>
        <w:t>)</w:t>
      </w:r>
      <w:r w:rsidR="00942385" w:rsidRPr="00970D7B">
        <w:rPr>
          <w:rFonts w:cs="B Nazanin" w:hint="cs"/>
          <w:sz w:val="28"/>
          <w:szCs w:val="28"/>
          <w:rtl/>
        </w:rPr>
        <w:t>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یک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مشکل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متعارف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ممکن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است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بوجود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آید،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زیرا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بدهی</w:t>
      </w:r>
      <w:r w:rsidR="00942385" w:rsidRPr="00970D7B">
        <w:rPr>
          <w:rFonts w:cs="B Nazanin"/>
          <w:sz w:val="28"/>
          <w:szCs w:val="28"/>
          <w:rtl/>
        </w:rPr>
        <w:t xml:space="preserve"> (</w:t>
      </w:r>
      <w:r w:rsidR="00942385" w:rsidRPr="00970D7B">
        <w:rPr>
          <w:rFonts w:cs="B Nazanin"/>
          <w:sz w:val="28"/>
          <w:szCs w:val="28"/>
        </w:rPr>
        <w:t xml:space="preserve">LEV) </w:t>
      </w:r>
      <w:r w:rsidR="00942385" w:rsidRPr="00970D7B">
        <w:rPr>
          <w:rFonts w:cs="B Nazanin" w:hint="cs"/>
          <w:sz w:val="28"/>
          <w:szCs w:val="28"/>
          <w:rtl/>
        </w:rPr>
        <w:t>نیز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یک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مستقل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اول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است</w:t>
      </w:r>
      <w:r w:rsidR="00942385" w:rsidRPr="00970D7B">
        <w:rPr>
          <w:rFonts w:cs="B Nazanin"/>
          <w:sz w:val="28"/>
          <w:szCs w:val="28"/>
          <w:rtl/>
        </w:rPr>
        <w:t xml:space="preserve">. </w:t>
      </w:r>
      <w:r w:rsidR="00942385" w:rsidRPr="00970D7B">
        <w:rPr>
          <w:rFonts w:cs="B Nazanin" w:hint="cs"/>
          <w:sz w:val="28"/>
          <w:szCs w:val="28"/>
          <w:rtl/>
        </w:rPr>
        <w:t>با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حال،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ما،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طریق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/>
          <w:sz w:val="28"/>
          <w:szCs w:val="28"/>
        </w:rPr>
        <w:t>LEV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/>
          <w:sz w:val="28"/>
          <w:szCs w:val="28"/>
        </w:rPr>
        <w:t>t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(2)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/>
          <w:sz w:val="28"/>
          <w:szCs w:val="28"/>
        </w:rPr>
        <w:t>t-1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1</w:t>
      </w:r>
      <w:r w:rsidR="00942385" w:rsidRPr="00970D7B">
        <w:rPr>
          <w:rFonts w:cs="B Nazanin" w:hint="cs"/>
          <w:sz w:val="28"/>
          <w:szCs w:val="28"/>
          <w:rtl/>
        </w:rPr>
        <w:t>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مساله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متعامد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جلوگیری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کند</w:t>
      </w:r>
      <w:r w:rsidR="00942385" w:rsidRPr="00970D7B">
        <w:rPr>
          <w:rFonts w:cs="B Nazanin"/>
          <w:sz w:val="28"/>
          <w:szCs w:val="28"/>
          <w:rtl/>
        </w:rPr>
        <w:t xml:space="preserve">.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هر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صورت،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عدم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وجود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متعامد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را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بررسی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همبستگی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صفر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942385" w:rsidRPr="00970D7B">
        <w:rPr>
          <w:rFonts w:cs="B Nazanin"/>
          <w:sz w:val="28"/>
          <w:szCs w:val="28"/>
        </w:rPr>
        <w:t>LEVt</w:t>
      </w:r>
      <w:proofErr w:type="spellEnd"/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باقی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مانده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(1)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همچنین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تایید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وجود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یک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ارتباط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آماری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قابل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توجه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942385" w:rsidRPr="00970D7B">
        <w:rPr>
          <w:rFonts w:cs="B Nazanin"/>
          <w:sz w:val="28"/>
          <w:szCs w:val="28"/>
        </w:rPr>
        <w:t>LEVt</w:t>
      </w:r>
      <w:proofErr w:type="spellEnd"/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942385" w:rsidRPr="00970D7B">
        <w:rPr>
          <w:rFonts w:cs="B Nazanin"/>
          <w:sz w:val="28"/>
          <w:szCs w:val="28"/>
        </w:rPr>
        <w:t>OVERt</w:t>
      </w:r>
      <w:proofErr w:type="spellEnd"/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زمانی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که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مدل</w:t>
      </w:r>
      <w:r w:rsidR="00942385" w:rsidRPr="00970D7B">
        <w:rPr>
          <w:rFonts w:cs="B Nazanin"/>
          <w:sz w:val="28"/>
          <w:szCs w:val="28"/>
          <w:rtl/>
        </w:rPr>
        <w:t xml:space="preserve"> (2) </w:t>
      </w:r>
      <w:r w:rsidR="00942385" w:rsidRPr="00970D7B">
        <w:rPr>
          <w:rFonts w:cs="B Nazanin" w:hint="cs"/>
          <w:sz w:val="28"/>
          <w:szCs w:val="28"/>
          <w:rtl/>
        </w:rPr>
        <w:t>برآورد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شده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است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طریق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داده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های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پانل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اثرات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ثابت</w:t>
      </w:r>
      <w:r w:rsidR="00942385" w:rsidRPr="00970D7B">
        <w:rPr>
          <w:rFonts w:cs="B Nazanin"/>
          <w:sz w:val="28"/>
          <w:szCs w:val="28"/>
          <w:rtl/>
        </w:rPr>
        <w:t xml:space="preserve"> (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برآوردگر</w:t>
      </w:r>
      <w:r w:rsidR="00942385" w:rsidRPr="00970D7B">
        <w:rPr>
          <w:rFonts w:cs="B Nazanin"/>
          <w:sz w:val="28"/>
          <w:szCs w:val="28"/>
          <w:rtl/>
        </w:rPr>
        <w:t xml:space="preserve">)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942385" w:rsidRPr="00970D7B">
        <w:rPr>
          <w:rFonts w:cs="B Nazanin"/>
          <w:sz w:val="28"/>
          <w:szCs w:val="28"/>
        </w:rPr>
        <w:t>LEVt</w:t>
      </w:r>
      <w:proofErr w:type="spellEnd"/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عنوان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تنها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متغیر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مستقل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مورد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آزمایش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قرار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دهیم</w:t>
      </w:r>
      <w:r w:rsidR="00942385" w:rsidRPr="00970D7B">
        <w:rPr>
          <w:rFonts w:cs="B Nazanin"/>
          <w:sz w:val="28"/>
          <w:szCs w:val="28"/>
          <w:rtl/>
        </w:rPr>
        <w:t xml:space="preserve">. </w:t>
      </w:r>
      <w:r w:rsidR="00942385" w:rsidRPr="00970D7B">
        <w:rPr>
          <w:rFonts w:cs="B Nazanin" w:hint="cs"/>
          <w:sz w:val="28"/>
          <w:szCs w:val="28"/>
          <w:rtl/>
        </w:rPr>
        <w:t>ما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بخش</w:t>
      </w:r>
      <w:r w:rsidR="00942385" w:rsidRPr="00970D7B">
        <w:rPr>
          <w:rFonts w:cs="B Nazanin"/>
          <w:sz w:val="28"/>
          <w:szCs w:val="28"/>
          <w:rtl/>
        </w:rPr>
        <w:t xml:space="preserve"> '' </w:t>
      </w:r>
      <w:r w:rsidR="00942385" w:rsidRPr="00970D7B">
        <w:rPr>
          <w:rFonts w:cs="B Nazanin" w:hint="cs"/>
          <w:sz w:val="28"/>
          <w:szCs w:val="28"/>
          <w:rtl/>
        </w:rPr>
        <w:t>تجزیه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تحلیل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اثر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نقدینگی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سیستم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مالی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و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اهرم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مالی</w:t>
      </w:r>
      <w:r w:rsidR="00942385" w:rsidRPr="00970D7B">
        <w:rPr>
          <w:rFonts w:cs="B Nazanin"/>
          <w:sz w:val="28"/>
          <w:szCs w:val="28"/>
          <w:rtl/>
        </w:rPr>
        <w:t xml:space="preserve"> '' </w:t>
      </w:r>
      <w:r w:rsidR="00942385" w:rsidRPr="00970D7B">
        <w:rPr>
          <w:rFonts w:cs="B Nazanin" w:hint="cs"/>
          <w:sz w:val="28"/>
          <w:szCs w:val="28"/>
          <w:rtl/>
        </w:rPr>
        <w:t>نتایج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آزمون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ها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را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نشان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دهیم</w:t>
      </w:r>
      <w:r w:rsidR="00942385" w:rsidRPr="00970D7B">
        <w:rPr>
          <w:rFonts w:cs="B Nazanin"/>
          <w:sz w:val="28"/>
          <w:szCs w:val="28"/>
          <w:rtl/>
        </w:rPr>
        <w:t xml:space="preserve">. </w:t>
      </w:r>
      <w:r w:rsidR="00942385" w:rsidRPr="00970D7B">
        <w:rPr>
          <w:rFonts w:cs="B Nazanin" w:hint="cs"/>
          <w:sz w:val="28"/>
          <w:szCs w:val="28"/>
          <w:rtl/>
        </w:rPr>
        <w:t>ما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از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معاون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سردبیر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برای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مطرح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کردن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این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موضوع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تشکر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می</w:t>
      </w:r>
      <w:r w:rsidR="00942385" w:rsidRPr="00970D7B">
        <w:rPr>
          <w:rFonts w:cs="B Nazanin"/>
          <w:sz w:val="28"/>
          <w:szCs w:val="28"/>
          <w:rtl/>
        </w:rPr>
        <w:t xml:space="preserve"> </w:t>
      </w:r>
      <w:r w:rsidR="00942385" w:rsidRPr="00970D7B">
        <w:rPr>
          <w:rFonts w:cs="B Nazanin" w:hint="cs"/>
          <w:sz w:val="28"/>
          <w:szCs w:val="28"/>
          <w:rtl/>
        </w:rPr>
        <w:t>کنیم</w:t>
      </w:r>
      <w:r w:rsidR="00942385"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ما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همچنین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متغیرهای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کنترل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جریان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نقدی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آزاد</w:t>
      </w:r>
      <w:r w:rsidR="00DF4592" w:rsidRPr="00970D7B">
        <w:rPr>
          <w:rFonts w:cs="B Nazanin"/>
          <w:sz w:val="28"/>
          <w:szCs w:val="28"/>
          <w:rtl/>
        </w:rPr>
        <w:t xml:space="preserve"> (</w:t>
      </w:r>
      <w:r w:rsidR="00DF4592" w:rsidRPr="00970D7B">
        <w:rPr>
          <w:rFonts w:cs="B Nazanin"/>
          <w:sz w:val="28"/>
          <w:szCs w:val="28"/>
        </w:rPr>
        <w:t xml:space="preserve">FCF) </w:t>
      </w:r>
      <w:r w:rsidR="00DF4592" w:rsidRPr="00970D7B">
        <w:rPr>
          <w:rFonts w:cs="B Nazanin" w:hint="cs"/>
          <w:sz w:val="28"/>
          <w:szCs w:val="28"/>
          <w:rtl/>
        </w:rPr>
        <w:t>شرکت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استفاده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کنیم،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یعنی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جریان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نقدی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بالای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آنچه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که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مورد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نیاز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برای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حفظ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دارایی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ها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در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محل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برای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تامین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سرمایه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های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پیش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بینی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شده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جدید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است،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استفاده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شود</w:t>
      </w:r>
      <w:r w:rsidR="00DF4592" w:rsidRPr="00970D7B">
        <w:rPr>
          <w:rFonts w:cs="B Nazanin"/>
          <w:sz w:val="28"/>
          <w:szCs w:val="28"/>
          <w:rtl/>
        </w:rPr>
        <w:t xml:space="preserve">. </w:t>
      </w:r>
      <w:r w:rsidR="00DF4592" w:rsidRPr="00970D7B">
        <w:rPr>
          <w:rFonts w:cs="B Nazanin" w:hint="cs"/>
          <w:sz w:val="28"/>
          <w:szCs w:val="28"/>
          <w:rtl/>
        </w:rPr>
        <w:t>کسری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سهام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متعلق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پنج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سهام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عمده</w:t>
      </w:r>
      <w:r w:rsidR="00DF4592" w:rsidRPr="00970D7B">
        <w:rPr>
          <w:rFonts w:cs="B Nazanin"/>
          <w:sz w:val="28"/>
          <w:szCs w:val="28"/>
          <w:rtl/>
        </w:rPr>
        <w:t xml:space="preserve"> (</w:t>
      </w:r>
      <w:r w:rsidR="00DF4592" w:rsidRPr="00970D7B">
        <w:rPr>
          <w:rFonts w:cs="B Nazanin"/>
          <w:sz w:val="28"/>
          <w:szCs w:val="28"/>
        </w:rPr>
        <w:t xml:space="preserve">OWN15) </w:t>
      </w:r>
      <w:r w:rsidR="00DF4592" w:rsidRPr="00970D7B">
        <w:rPr>
          <w:rFonts w:cs="B Nazanin" w:hint="cs"/>
          <w:sz w:val="28"/>
          <w:szCs w:val="28"/>
          <w:rtl/>
        </w:rPr>
        <w:t>به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منظور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کنترل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انباشتگی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مالکیت</w:t>
      </w:r>
      <w:r w:rsidR="00DF4592"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="00DF4592" w:rsidRPr="00970D7B">
        <w:rPr>
          <w:rFonts w:cs="B Nazanin"/>
          <w:sz w:val="28"/>
          <w:szCs w:val="28"/>
        </w:rPr>
        <w:t>Goergen</w:t>
      </w:r>
      <w:proofErr w:type="spellEnd"/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DF4592" w:rsidRPr="00970D7B">
        <w:rPr>
          <w:rFonts w:cs="B Nazanin"/>
          <w:sz w:val="28"/>
          <w:szCs w:val="28"/>
        </w:rPr>
        <w:t>Renneboog</w:t>
      </w:r>
      <w:proofErr w:type="spellEnd"/>
      <w:r w:rsidR="00DF4592" w:rsidRPr="00970D7B">
        <w:rPr>
          <w:rFonts w:cs="B Nazanin" w:hint="cs"/>
          <w:sz w:val="28"/>
          <w:szCs w:val="28"/>
          <w:rtl/>
        </w:rPr>
        <w:t>،</w:t>
      </w:r>
      <w:r w:rsidR="00DF4592" w:rsidRPr="00970D7B">
        <w:rPr>
          <w:rFonts w:cs="B Nazanin"/>
          <w:sz w:val="28"/>
          <w:szCs w:val="28"/>
          <w:rtl/>
        </w:rPr>
        <w:t xml:space="preserve"> 2001</w:t>
      </w:r>
      <w:r w:rsidR="00DF4592" w:rsidRPr="00970D7B">
        <w:rPr>
          <w:rFonts w:cs="B Nazanin" w:hint="cs"/>
          <w:sz w:val="28"/>
          <w:szCs w:val="28"/>
          <w:rtl/>
        </w:rPr>
        <w:t>؛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DF4592" w:rsidRPr="00970D7B">
        <w:rPr>
          <w:rFonts w:cs="B Nazanin"/>
          <w:sz w:val="28"/>
          <w:szCs w:val="28"/>
        </w:rPr>
        <w:t>Tribó</w:t>
      </w:r>
      <w:proofErr w:type="spellEnd"/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همکاران،</w:t>
      </w:r>
      <w:r w:rsidR="00DF4592" w:rsidRPr="00970D7B">
        <w:rPr>
          <w:rFonts w:cs="B Nazanin"/>
          <w:sz w:val="28"/>
          <w:szCs w:val="28"/>
          <w:rtl/>
        </w:rPr>
        <w:t xml:space="preserve"> 2007)</w:t>
      </w:r>
      <w:r w:rsidR="00DF4592" w:rsidRPr="00970D7B">
        <w:rPr>
          <w:rFonts w:cs="B Nazanin" w:hint="cs"/>
          <w:sz w:val="28"/>
          <w:szCs w:val="28"/>
          <w:rtl/>
        </w:rPr>
        <w:t>؛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متغیر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ساختگی</w:t>
      </w:r>
      <w:r w:rsidR="00DF4592" w:rsidRPr="00970D7B">
        <w:rPr>
          <w:rFonts w:cs="B Nazanin"/>
          <w:sz w:val="28"/>
          <w:szCs w:val="28"/>
          <w:rtl/>
        </w:rPr>
        <w:t xml:space="preserve"> (</w:t>
      </w:r>
      <w:r w:rsidR="00DF4592" w:rsidRPr="00970D7B">
        <w:rPr>
          <w:rFonts w:cs="B Nazanin"/>
          <w:sz w:val="28"/>
          <w:szCs w:val="28"/>
        </w:rPr>
        <w:t xml:space="preserve">FAM) </w:t>
      </w:r>
      <w:r w:rsidR="00DF4592" w:rsidRPr="00970D7B">
        <w:rPr>
          <w:rFonts w:cs="B Nazanin" w:hint="cs"/>
          <w:sz w:val="28"/>
          <w:szCs w:val="28"/>
          <w:rtl/>
        </w:rPr>
        <w:t>اگر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سهامدار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lastRenderedPageBreak/>
        <w:t>اصلی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یک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خانواده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باشد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برابر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با</w:t>
      </w:r>
      <w:r w:rsidR="00DF4592" w:rsidRPr="00970D7B">
        <w:rPr>
          <w:rFonts w:cs="B Nazanin"/>
          <w:sz w:val="28"/>
          <w:szCs w:val="28"/>
          <w:rtl/>
        </w:rPr>
        <w:t xml:space="preserve"> 1 </w:t>
      </w:r>
      <w:r w:rsidR="00DF4592" w:rsidRPr="00970D7B">
        <w:rPr>
          <w:rFonts w:cs="B Nazanin" w:hint="cs"/>
          <w:sz w:val="28"/>
          <w:szCs w:val="28"/>
          <w:rtl/>
        </w:rPr>
        <w:t>است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در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غیر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این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صورت</w:t>
      </w:r>
      <w:r w:rsidR="00DF4592" w:rsidRPr="00970D7B">
        <w:rPr>
          <w:rFonts w:cs="B Nazanin"/>
          <w:sz w:val="28"/>
          <w:szCs w:val="28"/>
          <w:rtl/>
        </w:rPr>
        <w:t xml:space="preserve">  </w:t>
      </w:r>
      <w:r w:rsidR="00DF4592" w:rsidRPr="00970D7B">
        <w:rPr>
          <w:rFonts w:cs="B Nazanin" w:hint="cs"/>
          <w:sz w:val="28"/>
          <w:szCs w:val="28"/>
          <w:rtl/>
        </w:rPr>
        <w:t>برای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تست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نقش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ماهیت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سهامدار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اصلی</w:t>
      </w:r>
      <w:r w:rsidR="00DF4592" w:rsidRPr="00970D7B">
        <w:rPr>
          <w:rFonts w:cs="B Nazanin"/>
          <w:sz w:val="28"/>
          <w:szCs w:val="28"/>
          <w:rtl/>
        </w:rPr>
        <w:t xml:space="preserve">  (</w:t>
      </w:r>
      <w:r w:rsidR="00DF4592" w:rsidRPr="00970D7B">
        <w:rPr>
          <w:rFonts w:cs="B Nazanin"/>
          <w:sz w:val="28"/>
          <w:szCs w:val="28"/>
        </w:rPr>
        <w:t>Connelly</w:t>
      </w:r>
      <w:r w:rsidR="00DF4592" w:rsidRPr="00970D7B">
        <w:rPr>
          <w:rFonts w:cs="B Nazanin" w:hint="cs"/>
          <w:sz w:val="28"/>
          <w:szCs w:val="28"/>
          <w:rtl/>
        </w:rPr>
        <w:t>،</w:t>
      </w:r>
      <w:r w:rsidR="00DF4592" w:rsidRPr="00970D7B">
        <w:rPr>
          <w:rFonts w:cs="B Nazanin"/>
          <w:sz w:val="28"/>
          <w:szCs w:val="28"/>
          <w:rtl/>
        </w:rPr>
        <w:t xml:space="preserve"> 2016)</w:t>
      </w:r>
      <w:r w:rsidR="00DF4592" w:rsidRPr="00970D7B">
        <w:rPr>
          <w:rFonts w:cs="B Nazanin" w:hint="cs"/>
          <w:sz w:val="28"/>
          <w:szCs w:val="28"/>
          <w:rtl/>
        </w:rPr>
        <w:t>؛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یک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اندازه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حقوق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طلبکاران</w:t>
      </w:r>
      <w:r w:rsidR="00DF4592" w:rsidRPr="00970D7B">
        <w:rPr>
          <w:rFonts w:cs="B Nazanin"/>
          <w:sz w:val="28"/>
          <w:szCs w:val="28"/>
          <w:rtl/>
        </w:rPr>
        <w:t xml:space="preserve"> (</w:t>
      </w:r>
      <w:r w:rsidR="00DF4592" w:rsidRPr="00970D7B">
        <w:rPr>
          <w:rFonts w:cs="B Nazanin"/>
          <w:sz w:val="28"/>
          <w:szCs w:val="28"/>
        </w:rPr>
        <w:t xml:space="preserve">CR) </w:t>
      </w:r>
      <w:r w:rsidR="00DF4592" w:rsidRPr="00970D7B">
        <w:rPr>
          <w:rFonts w:cs="B Nazanin" w:hint="cs"/>
          <w:sz w:val="28"/>
          <w:szCs w:val="28"/>
          <w:rtl/>
        </w:rPr>
        <w:t>در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اقتصاد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ارائه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شده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توسط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/>
          <w:sz w:val="28"/>
          <w:szCs w:val="28"/>
        </w:rPr>
        <w:t>La Porta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همکاران</w:t>
      </w:r>
      <w:r w:rsidR="00DF4592" w:rsidRPr="00970D7B">
        <w:rPr>
          <w:rFonts w:cs="B Nazanin"/>
          <w:sz w:val="28"/>
          <w:szCs w:val="28"/>
          <w:rtl/>
        </w:rPr>
        <w:t xml:space="preserve">. (1998)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روز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شده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توسط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="00DF4592" w:rsidRPr="00970D7B">
        <w:rPr>
          <w:rFonts w:cs="B Nazanin"/>
          <w:sz w:val="28"/>
          <w:szCs w:val="28"/>
        </w:rPr>
        <w:t>Djankov</w:t>
      </w:r>
      <w:proofErr w:type="spellEnd"/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همکاران</w:t>
      </w:r>
      <w:r w:rsidR="00DF4592" w:rsidRPr="00970D7B">
        <w:rPr>
          <w:rFonts w:cs="B Nazanin"/>
          <w:sz w:val="28"/>
          <w:szCs w:val="28"/>
          <w:rtl/>
        </w:rPr>
        <w:t xml:space="preserve">. (2007) </w:t>
      </w:r>
      <w:r w:rsidR="00DF4592" w:rsidRPr="00970D7B">
        <w:rPr>
          <w:rFonts w:cs="B Nazanin" w:hint="cs"/>
          <w:sz w:val="28"/>
          <w:szCs w:val="28"/>
          <w:rtl/>
        </w:rPr>
        <w:t>به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منظور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بررسی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تأثیر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حفاظت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بدهکاری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برابر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صفر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خواهد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بود</w:t>
      </w:r>
      <w:r w:rsidR="00DF4592" w:rsidRPr="00970D7B">
        <w:rPr>
          <w:rFonts w:cs="B Nazanin"/>
          <w:sz w:val="28"/>
          <w:szCs w:val="28"/>
          <w:rtl/>
        </w:rPr>
        <w:t xml:space="preserve">. </w:t>
      </w:r>
      <w:r w:rsidR="00DF4592" w:rsidRPr="00970D7B">
        <w:rPr>
          <w:rFonts w:cs="B Nazanin" w:hint="cs"/>
          <w:sz w:val="28"/>
          <w:szCs w:val="28"/>
          <w:rtl/>
        </w:rPr>
        <w:t>گرچه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گنزالس</w:t>
      </w:r>
      <w:r w:rsidR="00DF4592" w:rsidRPr="00970D7B">
        <w:rPr>
          <w:rFonts w:cs="B Nazanin"/>
          <w:sz w:val="28"/>
          <w:szCs w:val="28"/>
          <w:rtl/>
        </w:rPr>
        <w:t xml:space="preserve"> (2016) </w:t>
      </w:r>
      <w:r w:rsidR="00DF4592" w:rsidRPr="00970D7B">
        <w:rPr>
          <w:rFonts w:cs="B Nazanin" w:hint="cs"/>
          <w:sz w:val="28"/>
          <w:szCs w:val="28"/>
          <w:rtl/>
        </w:rPr>
        <w:t>رابطه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منفی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بین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حفاظت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حقوق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بدهکار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و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سرمایه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گذاری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شرکت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در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طول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بحران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را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نشان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داد،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اما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ارتباط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با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سرمایه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گذاری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بیش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از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حد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سرمایه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گذاری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هنوز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مشخص</w:t>
      </w:r>
      <w:r w:rsidR="00DF4592" w:rsidRPr="00970D7B">
        <w:rPr>
          <w:rFonts w:cs="B Nazanin"/>
          <w:sz w:val="28"/>
          <w:szCs w:val="28"/>
          <w:rtl/>
        </w:rPr>
        <w:t xml:space="preserve"> </w:t>
      </w:r>
      <w:r w:rsidR="00DF4592" w:rsidRPr="00970D7B">
        <w:rPr>
          <w:rFonts w:cs="B Nazanin" w:hint="cs"/>
          <w:sz w:val="28"/>
          <w:szCs w:val="28"/>
          <w:rtl/>
        </w:rPr>
        <w:t>نیست</w:t>
      </w:r>
      <w:r w:rsidR="00DF4592" w:rsidRPr="00970D7B">
        <w:rPr>
          <w:rFonts w:cs="B Nazanin"/>
          <w:sz w:val="28"/>
          <w:szCs w:val="28"/>
          <w:rtl/>
        </w:rPr>
        <w:t>.</w:t>
      </w:r>
    </w:p>
    <w:p w14:paraId="632A453F" w14:textId="77777777" w:rsidR="007D6D5F" w:rsidRPr="00970D7B" w:rsidRDefault="007D6D5F" w:rsidP="007D6D5F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67AF749A" w14:textId="77777777" w:rsidR="00B66104" w:rsidRPr="00970D7B" w:rsidRDefault="0006676D" w:rsidP="00B6610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نتایج</w:t>
      </w:r>
    </w:p>
    <w:p w14:paraId="5119154E" w14:textId="77777777" w:rsidR="0006676D" w:rsidRPr="00B66104" w:rsidRDefault="0006676D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bookmarkStart w:id="0" w:name="_Hlk121732982"/>
      <w:r w:rsidRPr="00B66104">
        <w:rPr>
          <w:rFonts w:cs="B Nazanin" w:hint="cs"/>
          <w:b/>
          <w:bCs/>
          <w:sz w:val="28"/>
          <w:szCs w:val="28"/>
          <w:rtl/>
        </w:rPr>
        <w:t>تجزیه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و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تحلیل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توصیفی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و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برآورد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مدل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سرمایه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گذاری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بیش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از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حد</w:t>
      </w:r>
      <w:r w:rsidRPr="00B66104">
        <w:rPr>
          <w:rFonts w:cs="B Nazanin"/>
          <w:b/>
          <w:bCs/>
          <w:sz w:val="28"/>
          <w:szCs w:val="28"/>
          <w:rtl/>
        </w:rPr>
        <w:t xml:space="preserve"> </w:t>
      </w:r>
      <w:r w:rsidRPr="00B66104">
        <w:rPr>
          <w:rFonts w:cs="B Nazanin" w:hint="cs"/>
          <w:b/>
          <w:bCs/>
          <w:sz w:val="28"/>
          <w:szCs w:val="28"/>
          <w:rtl/>
        </w:rPr>
        <w:t>سرمایه</w:t>
      </w:r>
    </w:p>
    <w:bookmarkEnd w:id="0"/>
    <w:p w14:paraId="4A53379D" w14:textId="77777777" w:rsidR="00C27A04" w:rsidRDefault="0006676D" w:rsidP="00C27A04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میانگین،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انحراف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معیار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اصلی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گزارش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پانل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A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آمار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توصیفی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میانگین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(0.058)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تحقیقات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ریچاردسون</w:t>
      </w:r>
      <w:r w:rsidRPr="00970D7B">
        <w:rPr>
          <w:rFonts w:cs="B Nazanin"/>
          <w:sz w:val="28"/>
          <w:szCs w:val="28"/>
          <w:rtl/>
        </w:rPr>
        <w:t xml:space="preserve"> (0.075) </w:t>
      </w:r>
      <w:r w:rsidRPr="00970D7B">
        <w:rPr>
          <w:rFonts w:cs="B Nazanin" w:hint="cs"/>
          <w:sz w:val="28"/>
          <w:szCs w:val="28"/>
          <w:rtl/>
        </w:rPr>
        <w:t>دور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نیست</w:t>
      </w:r>
      <w:r w:rsidRPr="00970D7B">
        <w:rPr>
          <w:rFonts w:cs="B Nazanin"/>
          <w:sz w:val="28"/>
          <w:szCs w:val="28"/>
          <w:rtl/>
        </w:rPr>
        <w:t>.</w:t>
      </w:r>
    </w:p>
    <w:p w14:paraId="7589598C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313D560F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191B3D37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4508308F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663BC606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1E28B97C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1B6093B4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630F2912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57A778B8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4ECF1B3C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7A54B851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1F2FEE5E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0CD85834" w14:textId="77777777" w:rsidR="00C27A04" w:rsidRDefault="00C27A04" w:rsidP="00C27A04">
      <w:pPr>
        <w:bidi/>
        <w:spacing w:line="360" w:lineRule="auto"/>
        <w:rPr>
          <w:rFonts w:cs="B Nazanin"/>
          <w:sz w:val="28"/>
          <w:szCs w:val="28"/>
        </w:rPr>
      </w:pPr>
    </w:p>
    <w:p w14:paraId="62BC8460" w14:textId="77777777" w:rsidR="00C27A04" w:rsidRPr="00970D7B" w:rsidRDefault="00C27A04" w:rsidP="00C27A04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752F4DA2" w14:textId="77777777" w:rsidR="00942385" w:rsidRDefault="00EE2768" w:rsidP="00C27A0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lastRenderedPageBreak/>
        <w:t>جدول</w:t>
      </w:r>
      <w:r w:rsidRPr="00970D7B">
        <w:rPr>
          <w:rFonts w:cs="B Nazanin"/>
          <w:sz w:val="28"/>
          <w:szCs w:val="28"/>
          <w:rtl/>
        </w:rPr>
        <w:t xml:space="preserve"> 2 </w:t>
      </w:r>
      <w:r w:rsidRPr="00970D7B">
        <w:rPr>
          <w:rFonts w:cs="B Nazanin" w:hint="cs"/>
          <w:sz w:val="28"/>
          <w:szCs w:val="28"/>
          <w:rtl/>
        </w:rPr>
        <w:t>آمار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توصیفی</w:t>
      </w:r>
    </w:p>
    <w:p w14:paraId="32C23C3C" w14:textId="77777777" w:rsidR="00EE2768" w:rsidRPr="00970D7B" w:rsidRDefault="007D6D5F" w:rsidP="007D6D5F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DBDD273" wp14:editId="763F7199">
            <wp:extent cx="2612165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2563" cy="51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915A" w14:textId="77777777" w:rsidR="00E84581" w:rsidRPr="00970D7B" w:rsidRDefault="00E84581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دلیل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واقعیت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25 </w:t>
      </w:r>
      <w:r w:rsidRPr="00970D7B">
        <w:rPr>
          <w:rFonts w:cs="B Nazanin" w:hint="cs"/>
          <w:sz w:val="28"/>
          <w:szCs w:val="28"/>
          <w:rtl/>
        </w:rPr>
        <w:t>کشور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شوند،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مطالعه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ریچاردسون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تنها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ایالات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متحده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تمرکز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دارد</w:t>
      </w:r>
      <w:r w:rsidRPr="00970D7B">
        <w:rPr>
          <w:rFonts w:cs="B Nazanin"/>
          <w:sz w:val="28"/>
          <w:szCs w:val="28"/>
          <w:rtl/>
        </w:rPr>
        <w:t>.</w:t>
      </w:r>
    </w:p>
    <w:p w14:paraId="320E1572" w14:textId="77777777" w:rsidR="00E84581" w:rsidRPr="00970D7B" w:rsidRDefault="00E84581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پانل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B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آمار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توصیفی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(2)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یعنی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باقیمانده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بالاتر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صفر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گزارش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43</w:t>
      </w:r>
      <w:r w:rsidRPr="00970D7B">
        <w:rPr>
          <w:rFonts w:ascii="Arial" w:hAnsi="Arial" w:cs="Arial" w:hint="cs"/>
          <w:sz w:val="28"/>
          <w:szCs w:val="28"/>
          <w:rtl/>
        </w:rPr>
        <w:t>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(32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472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7578 </w:t>
      </w:r>
      <w:r w:rsidRPr="00970D7B">
        <w:rPr>
          <w:rFonts w:cs="B Nazanin" w:hint="cs"/>
          <w:sz w:val="28"/>
          <w:szCs w:val="28"/>
          <w:rtl/>
        </w:rPr>
        <w:t>مشاهده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اتفاق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افتد</w:t>
      </w:r>
      <w:r w:rsidRPr="00970D7B">
        <w:rPr>
          <w:rFonts w:cs="B Nazanin"/>
          <w:sz w:val="28"/>
          <w:szCs w:val="28"/>
          <w:rtl/>
        </w:rPr>
        <w:t>.</w:t>
      </w:r>
    </w:p>
    <w:p w14:paraId="61597188" w14:textId="77777777" w:rsidR="005325D9" w:rsidRPr="00970D7B" w:rsidRDefault="00E84581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شکل</w:t>
      </w:r>
      <w:r w:rsidRPr="00970D7B">
        <w:rPr>
          <w:rFonts w:cs="B Nazanin"/>
          <w:sz w:val="28"/>
          <w:szCs w:val="28"/>
          <w:rtl/>
        </w:rPr>
        <w:t xml:space="preserve"> 1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تکامل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دوره</w:t>
      </w:r>
      <w:r w:rsidRPr="00970D7B">
        <w:rPr>
          <w:rFonts w:cs="B Nazanin"/>
          <w:sz w:val="28"/>
          <w:szCs w:val="28"/>
          <w:rtl/>
        </w:rPr>
        <w:t xml:space="preserve"> (2014 - 2014)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سیستم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مجموع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اعتبار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ارائه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بخش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خصوصی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بانک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اوراق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بهادار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داخلی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المللی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صادر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بخش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خصوصی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تولید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ناخالص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داخلی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محاسبه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مبنایی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محاسبه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DLIQ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ارزش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نمونه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منطقه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اروپا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ایالات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متحده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گزارش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lastRenderedPageBreak/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همانطور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مشاهده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جهانی</w:t>
      </w:r>
      <w:r w:rsidR="006358D8" w:rsidRPr="00970D7B">
        <w:rPr>
          <w:rFonts w:cs="B Nazanin" w:hint="cs"/>
          <w:sz w:val="28"/>
          <w:szCs w:val="28"/>
          <w:rtl/>
        </w:rPr>
        <w:t xml:space="preserve"> به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تدریج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تا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سال</w:t>
      </w:r>
      <w:r w:rsidR="006358D8" w:rsidRPr="00970D7B">
        <w:rPr>
          <w:rFonts w:cs="B Nazanin"/>
          <w:sz w:val="28"/>
          <w:szCs w:val="28"/>
          <w:rtl/>
        </w:rPr>
        <w:t xml:space="preserve"> 2008 </w:t>
      </w:r>
      <w:r w:rsidR="006358D8" w:rsidRPr="00970D7B">
        <w:rPr>
          <w:rFonts w:cs="B Nazanin" w:hint="cs"/>
          <w:sz w:val="28"/>
          <w:szCs w:val="28"/>
          <w:rtl/>
        </w:rPr>
        <w:t>یا</w:t>
      </w:r>
      <w:r w:rsidR="006358D8" w:rsidRPr="00970D7B">
        <w:rPr>
          <w:rFonts w:cs="B Nazanin"/>
          <w:sz w:val="28"/>
          <w:szCs w:val="28"/>
          <w:rtl/>
        </w:rPr>
        <w:t xml:space="preserve"> 2009 </w:t>
      </w:r>
      <w:r w:rsidR="006358D8" w:rsidRPr="00970D7B">
        <w:rPr>
          <w:rFonts w:cs="B Nazanin" w:hint="cs"/>
          <w:sz w:val="28"/>
          <w:szCs w:val="28"/>
          <w:rtl/>
        </w:rPr>
        <w:t>افزایش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یابد</w:t>
      </w:r>
      <w:r w:rsidR="006358D8" w:rsidRPr="00970D7B">
        <w:rPr>
          <w:rFonts w:cs="B Nazanin"/>
          <w:sz w:val="28"/>
          <w:szCs w:val="28"/>
          <w:rtl/>
        </w:rPr>
        <w:t xml:space="preserve">. </w:t>
      </w:r>
      <w:r w:rsidR="006358D8" w:rsidRPr="00970D7B">
        <w:rPr>
          <w:rFonts w:cs="B Nazanin" w:hint="cs"/>
          <w:sz w:val="28"/>
          <w:szCs w:val="28"/>
          <w:rtl/>
        </w:rPr>
        <w:t>پس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از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آن،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تقریبا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یک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سال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پس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از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شروع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بحران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مالی،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نقدینگی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مالی،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در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ایالات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متحده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به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شدت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کاهش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یابد</w:t>
      </w:r>
      <w:r w:rsidR="006358D8" w:rsidRPr="00970D7B">
        <w:rPr>
          <w:rFonts w:cs="B Nazanin"/>
          <w:sz w:val="28"/>
          <w:szCs w:val="28"/>
          <w:rtl/>
        </w:rPr>
        <w:t xml:space="preserve"> (</w:t>
      </w:r>
      <w:r w:rsidR="006358D8" w:rsidRPr="00970D7B">
        <w:rPr>
          <w:rFonts w:cs="B Nazanin" w:hint="cs"/>
          <w:sz w:val="28"/>
          <w:szCs w:val="28"/>
          <w:rtl/>
        </w:rPr>
        <w:t>لاواوان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و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والنسیا،</w:t>
      </w:r>
      <w:r w:rsidR="006358D8" w:rsidRPr="00970D7B">
        <w:rPr>
          <w:rFonts w:cs="B Nazanin"/>
          <w:sz w:val="28"/>
          <w:szCs w:val="28"/>
          <w:rtl/>
        </w:rPr>
        <w:t xml:space="preserve"> 2012). </w:t>
      </w:r>
      <w:r w:rsidR="006358D8" w:rsidRPr="00970D7B">
        <w:rPr>
          <w:rFonts w:cs="B Nazanin" w:hint="cs"/>
          <w:sz w:val="28"/>
          <w:szCs w:val="28"/>
          <w:rtl/>
        </w:rPr>
        <w:t>داده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های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کشورهای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منطقه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اروپا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نشان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دهنده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کاهش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کوچکتر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ناشی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از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نرخ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بالای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بدهی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در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کشورهایی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مانند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اسپانیا</w:t>
      </w:r>
      <w:r w:rsidR="006358D8" w:rsidRPr="00970D7B">
        <w:rPr>
          <w:rFonts w:cs="B Nazanin"/>
          <w:sz w:val="28"/>
          <w:szCs w:val="28"/>
          <w:rtl/>
        </w:rPr>
        <w:t xml:space="preserve"> (308</w:t>
      </w:r>
      <w:r w:rsidR="006358D8" w:rsidRPr="00970D7B">
        <w:rPr>
          <w:rFonts w:ascii="Arial" w:hAnsi="Arial" w:cs="Arial" w:hint="cs"/>
          <w:sz w:val="28"/>
          <w:szCs w:val="28"/>
          <w:rtl/>
        </w:rPr>
        <w:t>٪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از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تولید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ناخالص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داخلی</w:t>
      </w:r>
      <w:r w:rsidR="006358D8" w:rsidRPr="00970D7B">
        <w:rPr>
          <w:rFonts w:cs="B Nazanin"/>
          <w:sz w:val="28"/>
          <w:szCs w:val="28"/>
          <w:rtl/>
        </w:rPr>
        <w:t>)</w:t>
      </w:r>
      <w:r w:rsidR="006358D8" w:rsidRPr="00970D7B">
        <w:rPr>
          <w:rFonts w:cs="B Nazanin" w:hint="cs"/>
          <w:sz w:val="28"/>
          <w:szCs w:val="28"/>
          <w:rtl/>
        </w:rPr>
        <w:t>،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ایرلند</w:t>
      </w:r>
      <w:r w:rsidR="006358D8" w:rsidRPr="00970D7B">
        <w:rPr>
          <w:rFonts w:cs="B Nazanin"/>
          <w:sz w:val="28"/>
          <w:szCs w:val="28"/>
          <w:rtl/>
        </w:rPr>
        <w:t xml:space="preserve"> (479</w:t>
      </w:r>
      <w:r w:rsidR="006358D8" w:rsidRPr="00970D7B">
        <w:rPr>
          <w:rFonts w:ascii="Arial" w:hAnsi="Arial" w:cs="Arial" w:hint="cs"/>
          <w:sz w:val="28"/>
          <w:szCs w:val="28"/>
          <w:rtl/>
        </w:rPr>
        <w:t>٪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از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تولید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ناخالص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داخلی</w:t>
      </w:r>
      <w:r w:rsidR="006358D8" w:rsidRPr="00970D7B">
        <w:rPr>
          <w:rFonts w:cs="B Nazanin"/>
          <w:sz w:val="28"/>
          <w:szCs w:val="28"/>
          <w:rtl/>
        </w:rPr>
        <w:t xml:space="preserve">) </w:t>
      </w:r>
      <w:r w:rsidR="006358D8" w:rsidRPr="00970D7B">
        <w:rPr>
          <w:rFonts w:cs="B Nazanin" w:hint="cs"/>
          <w:sz w:val="28"/>
          <w:szCs w:val="28"/>
          <w:rtl/>
        </w:rPr>
        <w:t>و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یا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پرتغال</w:t>
      </w:r>
      <w:r w:rsidR="006358D8" w:rsidRPr="00970D7B">
        <w:rPr>
          <w:rFonts w:cs="B Nazanin"/>
          <w:sz w:val="28"/>
          <w:szCs w:val="28"/>
          <w:rtl/>
        </w:rPr>
        <w:t xml:space="preserve"> (293</w:t>
      </w:r>
      <w:r w:rsidR="006358D8" w:rsidRPr="00970D7B">
        <w:rPr>
          <w:rFonts w:ascii="Arial" w:hAnsi="Arial" w:cs="Arial" w:hint="cs"/>
          <w:sz w:val="28"/>
          <w:szCs w:val="28"/>
          <w:rtl/>
        </w:rPr>
        <w:t>٪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از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تولید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ناخالص</w:t>
      </w:r>
      <w:r w:rsidR="006358D8" w:rsidRPr="00970D7B">
        <w:rPr>
          <w:rFonts w:cs="B Nazanin"/>
          <w:sz w:val="28"/>
          <w:szCs w:val="28"/>
          <w:rtl/>
        </w:rPr>
        <w:t xml:space="preserve"> </w:t>
      </w:r>
      <w:r w:rsidR="006358D8" w:rsidRPr="00970D7B">
        <w:rPr>
          <w:rFonts w:cs="B Nazanin" w:hint="cs"/>
          <w:sz w:val="28"/>
          <w:szCs w:val="28"/>
          <w:rtl/>
        </w:rPr>
        <w:t>داخلی</w:t>
      </w:r>
      <w:r w:rsidR="006358D8" w:rsidRPr="00970D7B">
        <w:rPr>
          <w:rFonts w:cs="B Nazanin"/>
          <w:sz w:val="28"/>
          <w:szCs w:val="28"/>
          <w:rtl/>
        </w:rPr>
        <w:t xml:space="preserve">) </w:t>
      </w:r>
      <w:r w:rsidR="006358D8" w:rsidRPr="00970D7B">
        <w:rPr>
          <w:rFonts w:cs="B Nazanin" w:hint="cs"/>
          <w:sz w:val="28"/>
          <w:szCs w:val="28"/>
          <w:rtl/>
        </w:rPr>
        <w:t>است</w:t>
      </w:r>
      <w:r w:rsidR="006358D8"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به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طور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کلی،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سطح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نقدینگی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جهانی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بیش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از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حد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کاهش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نمی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یابد</w:t>
      </w:r>
      <w:r w:rsidR="00EA6B36" w:rsidRPr="00970D7B">
        <w:rPr>
          <w:rFonts w:cs="B Nazanin"/>
          <w:sz w:val="28"/>
          <w:szCs w:val="28"/>
          <w:rtl/>
        </w:rPr>
        <w:t xml:space="preserve">. </w:t>
      </w:r>
      <w:r w:rsidR="00EA6B36" w:rsidRPr="00970D7B">
        <w:rPr>
          <w:rFonts w:cs="B Nazanin" w:hint="cs"/>
          <w:sz w:val="28"/>
          <w:szCs w:val="28"/>
          <w:rtl/>
        </w:rPr>
        <w:t>حداکثر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ارزش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نقدینگی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در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سال</w:t>
      </w:r>
      <w:r w:rsidR="00EA6B36" w:rsidRPr="00970D7B">
        <w:rPr>
          <w:rFonts w:cs="B Nazanin"/>
          <w:sz w:val="28"/>
          <w:szCs w:val="28"/>
          <w:rtl/>
        </w:rPr>
        <w:t xml:space="preserve"> 2009 (2.5 </w:t>
      </w:r>
      <w:r w:rsidR="00EA6B36" w:rsidRPr="00970D7B">
        <w:rPr>
          <w:rFonts w:cs="B Nazanin" w:hint="cs"/>
          <w:sz w:val="28"/>
          <w:szCs w:val="28"/>
          <w:rtl/>
        </w:rPr>
        <w:t>برابر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تولید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ناخالص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داخلی</w:t>
      </w:r>
      <w:r w:rsidR="00EA6B36" w:rsidRPr="00970D7B">
        <w:rPr>
          <w:rFonts w:cs="B Nazanin"/>
          <w:sz w:val="28"/>
          <w:szCs w:val="28"/>
          <w:rtl/>
        </w:rPr>
        <w:t xml:space="preserve">) </w:t>
      </w:r>
      <w:r w:rsidR="00EA6B36" w:rsidRPr="00970D7B">
        <w:rPr>
          <w:rFonts w:cs="B Nazanin" w:hint="cs"/>
          <w:sz w:val="28"/>
          <w:szCs w:val="28"/>
          <w:rtl/>
        </w:rPr>
        <w:t>است،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در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حالی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که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در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سال</w:t>
      </w:r>
      <w:r w:rsidR="00EA6B36" w:rsidRPr="00970D7B">
        <w:rPr>
          <w:rFonts w:cs="B Nazanin"/>
          <w:sz w:val="28"/>
          <w:szCs w:val="28"/>
          <w:rtl/>
        </w:rPr>
        <w:t xml:space="preserve"> 2014 </w:t>
      </w:r>
      <w:r w:rsidR="00EA6B36" w:rsidRPr="00970D7B">
        <w:rPr>
          <w:rFonts w:cs="B Nazanin" w:hint="cs"/>
          <w:sz w:val="28"/>
          <w:szCs w:val="28"/>
          <w:rtl/>
        </w:rPr>
        <w:t>تنها</w:t>
      </w:r>
      <w:r w:rsidR="00EA6B36" w:rsidRPr="00970D7B">
        <w:rPr>
          <w:rFonts w:cs="B Nazanin"/>
          <w:sz w:val="28"/>
          <w:szCs w:val="28"/>
          <w:rtl/>
        </w:rPr>
        <w:t xml:space="preserve"> 0.3 (</w:t>
      </w:r>
      <w:r w:rsidR="00EA6B36" w:rsidRPr="00970D7B">
        <w:rPr>
          <w:rFonts w:cs="B Nazanin" w:hint="cs"/>
          <w:sz w:val="28"/>
          <w:szCs w:val="28"/>
          <w:rtl/>
        </w:rPr>
        <w:t>با</w:t>
      </w:r>
      <w:r w:rsidR="00EA6B36" w:rsidRPr="00970D7B">
        <w:rPr>
          <w:rFonts w:cs="B Nazanin"/>
          <w:sz w:val="28"/>
          <w:szCs w:val="28"/>
          <w:rtl/>
        </w:rPr>
        <w:t xml:space="preserve"> 2.2 </w:t>
      </w:r>
      <w:r w:rsidR="00EA6B36" w:rsidRPr="00970D7B">
        <w:rPr>
          <w:rFonts w:cs="B Nazanin" w:hint="cs"/>
          <w:sz w:val="28"/>
          <w:szCs w:val="28"/>
          <w:rtl/>
        </w:rPr>
        <w:t>برابر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تولید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ناخالص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داخلی</w:t>
      </w:r>
      <w:r w:rsidR="00EA6B36" w:rsidRPr="00970D7B">
        <w:rPr>
          <w:rFonts w:cs="B Nazanin"/>
          <w:sz w:val="28"/>
          <w:szCs w:val="28"/>
          <w:rtl/>
        </w:rPr>
        <w:t xml:space="preserve">) </w:t>
      </w:r>
      <w:r w:rsidR="00EA6B36" w:rsidRPr="00970D7B">
        <w:rPr>
          <w:rFonts w:cs="B Nazanin" w:hint="cs"/>
          <w:sz w:val="28"/>
          <w:szCs w:val="28"/>
          <w:rtl/>
        </w:rPr>
        <w:t>کاهش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یافته</w:t>
      </w:r>
      <w:r w:rsidR="00EA6B36" w:rsidRPr="00970D7B">
        <w:rPr>
          <w:rFonts w:cs="B Nazanin"/>
          <w:sz w:val="28"/>
          <w:szCs w:val="28"/>
          <w:rtl/>
        </w:rPr>
        <w:t xml:space="preserve"> </w:t>
      </w:r>
      <w:r w:rsidR="00EA6B36" w:rsidRPr="00970D7B">
        <w:rPr>
          <w:rFonts w:cs="B Nazanin" w:hint="cs"/>
          <w:sz w:val="28"/>
          <w:szCs w:val="28"/>
          <w:rtl/>
        </w:rPr>
        <w:t>است</w:t>
      </w:r>
      <w:r w:rsidR="00EA6B36" w:rsidRPr="00970D7B">
        <w:rPr>
          <w:rFonts w:cs="B Nazanin"/>
          <w:sz w:val="28"/>
          <w:szCs w:val="28"/>
          <w:rtl/>
        </w:rPr>
        <w:t xml:space="preserve">. </w:t>
      </w:r>
    </w:p>
    <w:p w14:paraId="3F65544F" w14:textId="77777777" w:rsidR="00353C77" w:rsidRPr="00970D7B" w:rsidRDefault="00EA6B36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3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حاصل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برآورد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ارائه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رابطه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هزینه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پیشین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تواند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رفتار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مداوم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هزینه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تعدیل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قابل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فهم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Aivazian</w:t>
      </w:r>
      <w:proofErr w:type="spellEnd"/>
      <w:r w:rsidRPr="00970D7B">
        <w:rPr>
          <w:rFonts w:cs="B Nazanin"/>
          <w:sz w:val="28"/>
          <w:szCs w:val="28"/>
        </w:rPr>
        <w:t xml:space="preserve"> </w:t>
      </w:r>
      <w:r w:rsidR="00B4408F" w:rsidRPr="00970D7B">
        <w:rPr>
          <w:rFonts w:cs="B Nazanin" w:hint="cs"/>
          <w:sz w:val="28"/>
          <w:szCs w:val="28"/>
          <w:rtl/>
        </w:rPr>
        <w:t>وهمکاران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2005</w:t>
      </w:r>
      <w:r w:rsidRPr="00970D7B">
        <w:rPr>
          <w:rFonts w:cs="B Nazanin"/>
          <w:sz w:val="28"/>
          <w:szCs w:val="28"/>
        </w:rPr>
        <w:t>a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Liu and Bredin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2010).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ضرایب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سرمایه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گذاری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قبلی،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فرصت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های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رشد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با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اندازه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گیری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با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/>
          <w:sz w:val="28"/>
          <w:szCs w:val="28"/>
        </w:rPr>
        <w:t>BM)</w:t>
      </w:r>
      <w:r w:rsidR="00B20066" w:rsidRPr="00970D7B">
        <w:rPr>
          <w:rFonts w:cs="B Nazanin" w:hint="cs"/>
          <w:sz w:val="28"/>
          <w:szCs w:val="28"/>
          <w:rtl/>
        </w:rPr>
        <w:t>)،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تعادل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نقدی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شرکت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/>
          <w:sz w:val="28"/>
          <w:szCs w:val="28"/>
        </w:rPr>
        <w:t xml:space="preserve">(CASH) </w:t>
      </w:r>
      <w:r w:rsidR="00B20066" w:rsidRPr="00970D7B">
        <w:rPr>
          <w:rFonts w:cs="B Nazanin" w:hint="cs"/>
          <w:sz w:val="28"/>
          <w:szCs w:val="28"/>
          <w:rtl/>
        </w:rPr>
        <w:t>و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بازده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سهام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/>
          <w:sz w:val="28"/>
          <w:szCs w:val="28"/>
        </w:rPr>
        <w:t xml:space="preserve"> (STOCKRETURN) </w:t>
      </w:r>
      <w:r w:rsidR="00B20066" w:rsidRPr="00970D7B">
        <w:rPr>
          <w:rFonts w:cs="B Nazanin" w:hint="cs"/>
          <w:sz w:val="28"/>
          <w:szCs w:val="28"/>
          <w:rtl/>
        </w:rPr>
        <w:t>با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نتایج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ریچاردسون</w:t>
      </w:r>
      <w:r w:rsidR="00B20066" w:rsidRPr="00970D7B">
        <w:rPr>
          <w:rFonts w:cs="B Nazanin"/>
          <w:sz w:val="28"/>
          <w:szCs w:val="28"/>
          <w:rtl/>
        </w:rPr>
        <w:t xml:space="preserve"> (2006) </w:t>
      </w:r>
      <w:r w:rsidR="00B20066" w:rsidRPr="00970D7B">
        <w:rPr>
          <w:rFonts w:cs="B Nazanin" w:hint="cs"/>
          <w:sz w:val="28"/>
          <w:szCs w:val="28"/>
          <w:rtl/>
        </w:rPr>
        <w:t>سازگار</w:t>
      </w:r>
      <w:r w:rsidR="00B20066" w:rsidRPr="00970D7B">
        <w:rPr>
          <w:rFonts w:cs="B Nazanin"/>
          <w:sz w:val="28"/>
          <w:szCs w:val="28"/>
          <w:rtl/>
        </w:rPr>
        <w:t xml:space="preserve"> </w:t>
      </w:r>
      <w:r w:rsidR="00B20066" w:rsidRPr="00970D7B">
        <w:rPr>
          <w:rFonts w:cs="B Nazanin" w:hint="cs"/>
          <w:sz w:val="28"/>
          <w:szCs w:val="28"/>
          <w:rtl/>
        </w:rPr>
        <w:t>است</w:t>
      </w:r>
      <w:r w:rsidR="00B20066" w:rsidRPr="00970D7B">
        <w:rPr>
          <w:rFonts w:cs="B Nazanin"/>
          <w:sz w:val="28"/>
          <w:szCs w:val="28"/>
          <w:rtl/>
        </w:rPr>
        <w:t>.</w:t>
      </w:r>
      <w:r w:rsidR="00F57122" w:rsidRPr="00970D7B">
        <w:rPr>
          <w:rFonts w:cs="B Nazanin" w:hint="cs"/>
          <w:sz w:val="28"/>
          <w:szCs w:val="28"/>
          <w:rtl/>
        </w:rPr>
        <w:t xml:space="preserve"> بر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خلاف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ریچاردسون</w:t>
      </w:r>
      <w:r w:rsidR="00F57122" w:rsidRPr="00970D7B">
        <w:rPr>
          <w:rFonts w:cs="B Nazanin"/>
          <w:sz w:val="28"/>
          <w:szCs w:val="28"/>
          <w:rtl/>
        </w:rPr>
        <w:t xml:space="preserve"> (2006)</w:t>
      </w:r>
      <w:r w:rsidR="00F57122" w:rsidRPr="00970D7B">
        <w:rPr>
          <w:rFonts w:cs="B Nazanin" w:hint="cs"/>
          <w:sz w:val="28"/>
          <w:szCs w:val="28"/>
          <w:rtl/>
        </w:rPr>
        <w:t>، ضریب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/>
          <w:sz w:val="28"/>
          <w:szCs w:val="28"/>
        </w:rPr>
        <w:t>SIZE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منفی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و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قابل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توجه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است،</w:t>
      </w:r>
      <w:r w:rsidR="00F57122" w:rsidRPr="00970D7B">
        <w:rPr>
          <w:rFonts w:cs="B Nazanin"/>
          <w:sz w:val="28"/>
          <w:szCs w:val="28"/>
          <w:rtl/>
        </w:rPr>
        <w:t xml:space="preserve">. </w:t>
      </w:r>
      <w:r w:rsidR="00F57122" w:rsidRPr="00970D7B">
        <w:rPr>
          <w:rFonts w:cs="B Nazanin" w:hint="cs"/>
          <w:sz w:val="28"/>
          <w:szCs w:val="28"/>
          <w:rtl/>
        </w:rPr>
        <w:t>این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ممکن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است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نشان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دهد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که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دوره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مطالعه،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بیشترین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سرمایه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گذاری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توسط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شرکت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ها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بخش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هایی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با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سریعترین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نرخ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رشد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باشد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که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دارایی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های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ثابت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بسیار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متمرکز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و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پر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قدرت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نیستند</w:t>
      </w:r>
      <w:r w:rsidR="00F57122" w:rsidRPr="00970D7B">
        <w:rPr>
          <w:rFonts w:cs="B Nazanin"/>
          <w:sz w:val="28"/>
          <w:szCs w:val="28"/>
          <w:rtl/>
        </w:rPr>
        <w:t xml:space="preserve">. </w:t>
      </w:r>
      <w:r w:rsidR="00F57122" w:rsidRPr="00970D7B">
        <w:rPr>
          <w:rFonts w:cs="B Nazanin" w:hint="cs"/>
          <w:sz w:val="28"/>
          <w:szCs w:val="28"/>
          <w:rtl/>
        </w:rPr>
        <w:t>نتایج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حاصل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از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ستون</w:t>
      </w:r>
      <w:r w:rsidR="00F57122" w:rsidRPr="00970D7B">
        <w:rPr>
          <w:rFonts w:cs="B Nazanin"/>
          <w:sz w:val="28"/>
          <w:szCs w:val="28"/>
          <w:rtl/>
        </w:rPr>
        <w:t xml:space="preserve"> (1) </w:t>
      </w:r>
      <w:r w:rsidR="00F57122" w:rsidRPr="00970D7B">
        <w:rPr>
          <w:rFonts w:cs="B Nazanin" w:hint="cs"/>
          <w:sz w:val="28"/>
          <w:szCs w:val="28"/>
          <w:rtl/>
        </w:rPr>
        <w:t>جدول</w:t>
      </w:r>
      <w:r w:rsidR="00F57122" w:rsidRPr="00970D7B">
        <w:rPr>
          <w:rFonts w:cs="B Nazanin"/>
          <w:sz w:val="28"/>
          <w:szCs w:val="28"/>
          <w:rtl/>
        </w:rPr>
        <w:t xml:space="preserve"> 3 </w:t>
      </w:r>
      <w:r w:rsidR="00F57122" w:rsidRPr="00970D7B">
        <w:rPr>
          <w:rFonts w:cs="B Nazanin" w:hint="cs"/>
          <w:sz w:val="28"/>
          <w:szCs w:val="28"/>
          <w:rtl/>
        </w:rPr>
        <w:t>نشان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دهنده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ضریب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مثبت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و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معنی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دار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/>
          <w:sz w:val="28"/>
          <w:szCs w:val="28"/>
        </w:rPr>
        <w:t>LEV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است</w:t>
      </w:r>
      <w:r w:rsidR="00F57122" w:rsidRPr="00970D7B">
        <w:rPr>
          <w:rFonts w:cs="B Nazanin"/>
          <w:sz w:val="28"/>
          <w:szCs w:val="28"/>
          <w:rtl/>
        </w:rPr>
        <w:t xml:space="preserve">. </w:t>
      </w:r>
      <w:r w:rsidR="00F57122" w:rsidRPr="00970D7B">
        <w:rPr>
          <w:rFonts w:cs="B Nazanin" w:hint="cs"/>
          <w:sz w:val="28"/>
          <w:szCs w:val="28"/>
          <w:rtl/>
        </w:rPr>
        <w:t>این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نتیجه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خلاف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ریچاردسون</w:t>
      </w:r>
      <w:r w:rsidR="00F57122" w:rsidRPr="00970D7B">
        <w:rPr>
          <w:rFonts w:cs="B Nazanin"/>
          <w:sz w:val="28"/>
          <w:szCs w:val="28"/>
          <w:rtl/>
        </w:rPr>
        <w:t xml:space="preserve"> (2006) </w:t>
      </w:r>
      <w:r w:rsidR="00F57122" w:rsidRPr="00970D7B">
        <w:rPr>
          <w:rFonts w:cs="B Nazanin" w:hint="cs"/>
          <w:sz w:val="28"/>
          <w:szCs w:val="28"/>
          <w:rtl/>
        </w:rPr>
        <w:t>است،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اما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مطابق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با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انتظارات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خودمان</w:t>
      </w:r>
      <w:r w:rsidR="00F57122" w:rsidRPr="00970D7B">
        <w:rPr>
          <w:rFonts w:cs="B Nazanin"/>
          <w:sz w:val="28"/>
          <w:szCs w:val="28"/>
          <w:rtl/>
        </w:rPr>
        <w:t xml:space="preserve">: </w:t>
      </w:r>
      <w:r w:rsidR="00F57122" w:rsidRPr="00970D7B">
        <w:rPr>
          <w:rFonts w:cs="B Nazanin" w:hint="cs"/>
          <w:sz w:val="28"/>
          <w:szCs w:val="28"/>
          <w:rtl/>
        </w:rPr>
        <w:t>اهرم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و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نفوذ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قدرت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بیشتر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باید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منجر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سرمایه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گذاری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بیش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از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حد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سرمایه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در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یک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زمینه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نقدینگی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سیستم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مالی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بالا</w:t>
      </w:r>
      <w:r w:rsidR="00F57122" w:rsidRPr="00970D7B">
        <w:rPr>
          <w:rFonts w:cs="B Nazanin"/>
          <w:sz w:val="28"/>
          <w:szCs w:val="28"/>
          <w:rtl/>
        </w:rPr>
        <w:t xml:space="preserve"> </w:t>
      </w:r>
      <w:r w:rsidR="00F57122" w:rsidRPr="00970D7B">
        <w:rPr>
          <w:rFonts w:cs="B Nazanin" w:hint="cs"/>
          <w:sz w:val="28"/>
          <w:szCs w:val="28"/>
          <w:rtl/>
        </w:rPr>
        <w:t>شود</w:t>
      </w:r>
      <w:r w:rsidR="00F57122" w:rsidRPr="00970D7B">
        <w:rPr>
          <w:rFonts w:cs="B Nazanin"/>
          <w:sz w:val="28"/>
          <w:szCs w:val="28"/>
          <w:rtl/>
        </w:rPr>
        <w:t>.</w:t>
      </w:r>
    </w:p>
    <w:p w14:paraId="2D6035BD" w14:textId="77777777" w:rsidR="00353C77" w:rsidRDefault="00353C77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سپس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برآورد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اضافی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گروه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بسته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آنها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ثابت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افزایش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انجام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دهیم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ستون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2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3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3).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جالبی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راجع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دوگانه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ارائه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طرف،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ستون</w:t>
      </w:r>
      <w:r w:rsidRPr="00970D7B">
        <w:rPr>
          <w:rFonts w:cs="B Nazanin"/>
          <w:sz w:val="28"/>
          <w:szCs w:val="28"/>
          <w:rtl/>
        </w:rPr>
        <w:t xml:space="preserve"> 2)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رابطه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بین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کاهش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و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یا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از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دست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دادن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سرمایه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و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اهرم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وجود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دارد،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که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این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معنی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است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که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هرچقدر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که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اهرم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بالاترباشد،از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دست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رفتن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سرمایه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نیز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بالاتر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خواهد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بود</w:t>
      </w:r>
      <w:r w:rsidR="00877B03" w:rsidRPr="00970D7B">
        <w:rPr>
          <w:rFonts w:cs="B Nazanin"/>
          <w:sz w:val="28"/>
          <w:szCs w:val="28"/>
          <w:rtl/>
        </w:rPr>
        <w:t xml:space="preserve">. </w:t>
      </w:r>
      <w:r w:rsidR="00877B03" w:rsidRPr="00970D7B">
        <w:rPr>
          <w:rFonts w:cs="B Nazanin" w:hint="cs"/>
          <w:sz w:val="28"/>
          <w:szCs w:val="28"/>
          <w:rtl/>
        </w:rPr>
        <w:t>این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رابطه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ممکن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است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دلیل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بدهی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های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شرکت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ها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عنوان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مانعی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برای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محدودیت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های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مالی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و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یا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نقش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سنتی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بدهی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عنوان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بازدارنده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از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سرمایه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lastRenderedPageBreak/>
        <w:t>گذاری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غیر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ضروری</w:t>
      </w:r>
      <w:r w:rsidR="00877B03" w:rsidRPr="00970D7B">
        <w:rPr>
          <w:rFonts w:cs="B Nazanin"/>
          <w:sz w:val="28"/>
          <w:szCs w:val="28"/>
          <w:rtl/>
        </w:rPr>
        <w:t xml:space="preserve"> </w:t>
      </w:r>
      <w:r w:rsidR="00877B03" w:rsidRPr="00970D7B">
        <w:rPr>
          <w:rFonts w:cs="B Nazanin" w:hint="cs"/>
          <w:sz w:val="28"/>
          <w:szCs w:val="28"/>
          <w:rtl/>
        </w:rPr>
        <w:t>باشد</w:t>
      </w:r>
      <w:r w:rsidR="00877B03" w:rsidRPr="00970D7B">
        <w:rPr>
          <w:rFonts w:cs="B Nazanin"/>
          <w:sz w:val="28"/>
          <w:szCs w:val="28"/>
          <w:rtl/>
        </w:rPr>
        <w:t>.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برای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شرکت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هایی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با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سرمایه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گذاری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های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مثبت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جدید</w:t>
      </w:r>
      <w:r w:rsidR="002558A7" w:rsidRPr="00970D7B">
        <w:rPr>
          <w:rFonts w:cs="B Nazanin"/>
          <w:sz w:val="28"/>
          <w:szCs w:val="28"/>
          <w:rtl/>
        </w:rPr>
        <w:t xml:space="preserve"> (</w:t>
      </w:r>
      <w:r w:rsidR="002558A7" w:rsidRPr="00970D7B">
        <w:rPr>
          <w:rFonts w:cs="B Nazanin" w:hint="cs"/>
          <w:sz w:val="28"/>
          <w:szCs w:val="28"/>
          <w:rtl/>
        </w:rPr>
        <w:t>ستون</w:t>
      </w:r>
      <w:r w:rsidR="002558A7" w:rsidRPr="00970D7B">
        <w:rPr>
          <w:rFonts w:cs="B Nazanin"/>
          <w:sz w:val="28"/>
          <w:szCs w:val="28"/>
          <w:rtl/>
        </w:rPr>
        <w:t xml:space="preserve"> 3)</w:t>
      </w:r>
      <w:r w:rsidR="002558A7" w:rsidRPr="00970D7B">
        <w:rPr>
          <w:rFonts w:cs="B Nazanin" w:hint="cs"/>
          <w:sz w:val="28"/>
          <w:szCs w:val="28"/>
          <w:rtl/>
        </w:rPr>
        <w:t>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ما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یک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رابطه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مثبت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بین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اهرم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و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سرمایه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گذاری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به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دست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می</w:t>
      </w:r>
      <w:r w:rsidR="002558A7" w:rsidRPr="00970D7B">
        <w:rPr>
          <w:rFonts w:cs="B Nazanin"/>
          <w:sz w:val="28"/>
          <w:szCs w:val="28"/>
          <w:rtl/>
        </w:rPr>
        <w:t xml:space="preserve"> </w:t>
      </w:r>
      <w:r w:rsidR="002558A7" w:rsidRPr="00970D7B">
        <w:rPr>
          <w:rFonts w:cs="B Nazanin" w:hint="cs"/>
          <w:sz w:val="28"/>
          <w:szCs w:val="28"/>
          <w:rtl/>
        </w:rPr>
        <w:t>آوریم</w:t>
      </w:r>
      <w:r w:rsidR="002558A7" w:rsidRPr="00970D7B">
        <w:rPr>
          <w:rFonts w:cs="B Nazanin"/>
          <w:sz w:val="28"/>
          <w:szCs w:val="28"/>
          <w:rtl/>
        </w:rPr>
        <w:t>.</w:t>
      </w:r>
    </w:p>
    <w:p w14:paraId="5EFA61BC" w14:textId="77777777" w:rsidR="003C0888" w:rsidRPr="00970D7B" w:rsidRDefault="007D6D5F" w:rsidP="007D6D5F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AF5E31B" wp14:editId="46166BA2">
            <wp:extent cx="3789406" cy="1874674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2300" cy="18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4D7A" w14:textId="77777777" w:rsidR="003C0888" w:rsidRDefault="003C0888" w:rsidP="007D6D5F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شکل</w:t>
      </w:r>
      <w:r w:rsidRPr="00970D7B">
        <w:rPr>
          <w:rFonts w:cs="B Nazanin"/>
          <w:sz w:val="28"/>
          <w:szCs w:val="28"/>
          <w:rtl/>
        </w:rPr>
        <w:t xml:space="preserve"> 1 </w:t>
      </w:r>
      <w:r w:rsidRPr="00970D7B">
        <w:rPr>
          <w:rFonts w:cs="B Nazanin" w:hint="cs"/>
          <w:sz w:val="28"/>
          <w:szCs w:val="28"/>
          <w:rtl/>
        </w:rPr>
        <w:t>اعتبار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اوراق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قرضه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اختصاصی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خصوصی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تولید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ناخالص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داخلی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ascii="Arial" w:hAnsi="Arial" w:cs="Arial" w:hint="cs"/>
          <w:sz w:val="28"/>
          <w:szCs w:val="28"/>
          <w:rtl/>
        </w:rPr>
        <w:t>٪</w:t>
      </w:r>
      <w:r w:rsidRPr="00970D7B">
        <w:rPr>
          <w:rFonts w:cs="B Nazanin"/>
          <w:sz w:val="28"/>
          <w:szCs w:val="28"/>
          <w:rtl/>
        </w:rPr>
        <w:t>)</w:t>
      </w:r>
    </w:p>
    <w:p w14:paraId="5C9D158A" w14:textId="77777777" w:rsidR="007D6D5F" w:rsidRPr="00970D7B" w:rsidRDefault="007D6D5F" w:rsidP="007D6D5F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11502F45" w14:textId="77777777" w:rsidR="004A6639" w:rsidRPr="00970D7B" w:rsidRDefault="004A6639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تجزیه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و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تحلیل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اثر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نقدینگی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و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اهرم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مالی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سیستم</w:t>
      </w:r>
      <w:r w:rsidRPr="00970D7B">
        <w:rPr>
          <w:rFonts w:cs="B Nazanin"/>
          <w:b/>
          <w:bCs/>
          <w:sz w:val="28"/>
          <w:szCs w:val="28"/>
          <w:rtl/>
        </w:rPr>
        <w:t xml:space="preserve"> </w:t>
      </w:r>
      <w:r w:rsidRPr="00970D7B">
        <w:rPr>
          <w:rFonts w:cs="B Nazanin" w:hint="cs"/>
          <w:b/>
          <w:bCs/>
          <w:sz w:val="28"/>
          <w:szCs w:val="28"/>
          <w:rtl/>
        </w:rPr>
        <w:t>مالی</w:t>
      </w:r>
    </w:p>
    <w:p w14:paraId="4C321F44" w14:textId="77777777" w:rsidR="005325D9" w:rsidRPr="00970D7B" w:rsidRDefault="004A6639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فرض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پروکسی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 xml:space="preserve">OVERI)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پذیریم،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مجموعه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توضیحی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(2) </w:t>
      </w:r>
      <w:r w:rsidRPr="00970D7B">
        <w:rPr>
          <w:rFonts w:cs="B Nazanin" w:hint="cs"/>
          <w:sz w:val="28"/>
          <w:szCs w:val="28"/>
          <w:rtl/>
        </w:rPr>
        <w:t>پس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رفت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عقب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4 </w:t>
      </w:r>
      <w:r w:rsidRPr="00970D7B">
        <w:rPr>
          <w:rFonts w:cs="B Nazanin" w:hint="cs"/>
          <w:sz w:val="28"/>
          <w:szCs w:val="28"/>
          <w:rtl/>
        </w:rPr>
        <w:t>گزارش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</w:p>
    <w:p w14:paraId="39E64C32" w14:textId="77777777" w:rsidR="003C0888" w:rsidRPr="00970D7B" w:rsidRDefault="004A6639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همانطور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بخش</w:t>
      </w:r>
      <w:r w:rsidRPr="00970D7B">
        <w:rPr>
          <w:rFonts w:cs="B Nazanin"/>
          <w:sz w:val="28"/>
          <w:szCs w:val="28"/>
          <w:rtl/>
        </w:rPr>
        <w:t xml:space="preserve"> «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متغیرها</w:t>
      </w:r>
      <w:r w:rsidRPr="00970D7B">
        <w:rPr>
          <w:rFonts w:cs="B Nazanin" w:hint="eastAsia"/>
          <w:sz w:val="28"/>
          <w:szCs w:val="28"/>
          <w:rtl/>
        </w:rPr>
        <w:t>»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اشاره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(2)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متعارف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 (</w:t>
      </w:r>
      <w:proofErr w:type="spellStart"/>
      <w:r w:rsidRPr="00970D7B">
        <w:rPr>
          <w:rFonts w:cs="B Nazanin"/>
          <w:sz w:val="28"/>
          <w:szCs w:val="28"/>
        </w:rPr>
        <w:t>OVERIt</w:t>
      </w:r>
      <w:proofErr w:type="spellEnd"/>
      <w:r w:rsidRPr="00970D7B">
        <w:rPr>
          <w:rFonts w:cs="B Nazanin"/>
          <w:sz w:val="28"/>
          <w:szCs w:val="28"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بقیه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ریچاردسون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LEVt</w:t>
      </w:r>
      <w:proofErr w:type="spellEnd"/>
      <w:r w:rsidRPr="00970D7B">
        <w:rPr>
          <w:rFonts w:cs="B Nazanin"/>
          <w:sz w:val="28"/>
          <w:szCs w:val="28"/>
        </w:rPr>
        <w:t>)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قبلا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استفاده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رنج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ببرد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اگر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کوچک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همبستگی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LEVt</w:t>
      </w:r>
      <w:proofErr w:type="spellEnd"/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باقیمانده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(1) </w:t>
      </w:r>
      <w:r w:rsidRPr="00970D7B">
        <w:rPr>
          <w:rFonts w:cs="B Nazanin" w:hint="cs"/>
          <w:sz w:val="28"/>
          <w:szCs w:val="28"/>
          <w:rtl/>
        </w:rPr>
        <w:t>صفر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 xml:space="preserve">نیست </w:t>
      </w:r>
      <w:r w:rsidRPr="00970D7B">
        <w:rPr>
          <w:rFonts w:cs="B Nazanin"/>
          <w:sz w:val="28"/>
          <w:szCs w:val="28"/>
          <w:rtl/>
        </w:rPr>
        <w:t xml:space="preserve">(0.034).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مقابل،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ارتباط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LEVt-1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باقیمانده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0.000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مسئله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متعامد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تنها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LEV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عقب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رخ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علاوه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برآورد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(2)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طریق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پانل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اثرات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ثابت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برآوردگر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رگرسیون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استخر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توسط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OLS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همچنین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اهمیت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آماری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ضریب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LEVt</w:t>
      </w:r>
      <w:proofErr w:type="spellEnd"/>
      <w:r w:rsidRPr="00970D7B">
        <w:rPr>
          <w:rFonts w:cs="B Nazanin"/>
          <w:sz w:val="28"/>
          <w:szCs w:val="28"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ستون</w:t>
      </w:r>
      <w:r w:rsidRPr="00970D7B">
        <w:rPr>
          <w:rFonts w:cs="B Nazanin"/>
          <w:sz w:val="28"/>
          <w:szCs w:val="28"/>
          <w:rtl/>
        </w:rPr>
        <w:t xml:space="preserve"> 1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4)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عدم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متعامد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تأیید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کنند</w:t>
      </w:r>
      <w:r w:rsidRPr="00970D7B">
        <w:rPr>
          <w:rFonts w:cs="B Nazanin"/>
          <w:sz w:val="28"/>
          <w:szCs w:val="28"/>
          <w:rtl/>
        </w:rPr>
        <w:t>.</w:t>
      </w:r>
    </w:p>
    <w:p w14:paraId="5305E17F" w14:textId="77777777" w:rsidR="007D7229" w:rsidRDefault="00F1401B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ستون</w:t>
      </w:r>
      <w:r w:rsidRPr="00970D7B">
        <w:rPr>
          <w:rFonts w:cs="B Nazanin"/>
          <w:sz w:val="28"/>
          <w:szCs w:val="28"/>
          <w:rtl/>
        </w:rPr>
        <w:t xml:space="preserve"> 2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چه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تعامل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 xml:space="preserve"> (LEV * DLIQ)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نظرآماری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قابل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ضریب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LEV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باقی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هنگامی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اقتصاد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 xml:space="preserve"> (DLIQ) </w:t>
      </w:r>
      <w:r w:rsidRPr="00970D7B">
        <w:rPr>
          <w:rFonts w:cs="B Nazanin" w:hint="cs"/>
          <w:sz w:val="28"/>
          <w:szCs w:val="28"/>
          <w:rtl/>
        </w:rPr>
        <w:t>برابر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صفر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سطح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 xml:space="preserve">DLIQ) </w:t>
      </w:r>
      <w:r w:rsidRPr="00970D7B">
        <w:rPr>
          <w:rFonts w:cs="B Nazanin" w:hint="cs"/>
          <w:sz w:val="28"/>
          <w:szCs w:val="28"/>
          <w:rtl/>
        </w:rPr>
        <w:t>برابر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lastRenderedPageBreak/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LEV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مجموع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ضرایب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 xml:space="preserve"> LEV (1 = -7.8E-04)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تعامل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آنها</w:t>
      </w:r>
      <w:r w:rsidRPr="00970D7B">
        <w:rPr>
          <w:rFonts w:cs="B Nazanin"/>
          <w:sz w:val="28"/>
          <w:szCs w:val="28"/>
          <w:rtl/>
        </w:rPr>
        <w:t xml:space="preserve"> (2 = 1.1</w:t>
      </w:r>
      <w:r w:rsidRPr="00970D7B">
        <w:rPr>
          <w:rFonts w:cs="B Nazanin"/>
          <w:sz w:val="28"/>
          <w:szCs w:val="28"/>
        </w:rPr>
        <w:t xml:space="preserve"> E-03) </w:t>
      </w:r>
      <w:r w:rsidRPr="00970D7B">
        <w:rPr>
          <w:rFonts w:cs="B Nazanin" w:hint="cs"/>
          <w:sz w:val="28"/>
          <w:szCs w:val="28"/>
          <w:rtl/>
        </w:rPr>
        <w:t>حاصل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>.</w:t>
      </w:r>
    </w:p>
    <w:p w14:paraId="23A89BFB" w14:textId="77777777" w:rsidR="00205AE4" w:rsidRPr="00970D7B" w:rsidRDefault="007D6D5F" w:rsidP="007D6D5F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52C042F" wp14:editId="64A97336">
            <wp:extent cx="4773232" cy="356698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2178" cy="35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B3AB" w14:textId="77777777" w:rsidR="000E3024" w:rsidRPr="00970D7B" w:rsidRDefault="000E3024" w:rsidP="007D6D5F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اثر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مشترک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 xml:space="preserve">t2 = 8.36).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استدلال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اصلی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شرایطی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نقدینگی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بالا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تحریک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کنند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متغیرهای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کنترل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مستقل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ستون</w:t>
      </w:r>
      <w:r w:rsidRPr="00970D7B">
        <w:rPr>
          <w:rFonts w:cs="B Nazanin"/>
          <w:sz w:val="28"/>
          <w:szCs w:val="28"/>
          <w:rtl/>
        </w:rPr>
        <w:t xml:space="preserve"> 3 </w:t>
      </w:r>
      <w:r w:rsidRPr="00970D7B">
        <w:rPr>
          <w:rFonts w:cs="B Nazanin" w:hint="cs"/>
          <w:sz w:val="28"/>
          <w:szCs w:val="28"/>
          <w:rtl/>
        </w:rPr>
        <w:t>ذکر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 xml:space="preserve">Di </w:t>
      </w:r>
      <w:proofErr w:type="spellStart"/>
      <w:r w:rsidRPr="00970D7B">
        <w:rPr>
          <w:rFonts w:cs="B Nazanin"/>
          <w:sz w:val="28"/>
          <w:szCs w:val="28"/>
        </w:rPr>
        <w:t>Meo</w:t>
      </w:r>
      <w:proofErr w:type="spellEnd"/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2014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Lei et al.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2014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Leland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پیل،</w:t>
      </w:r>
      <w:r w:rsidRPr="00970D7B">
        <w:rPr>
          <w:rFonts w:cs="B Nazanin"/>
          <w:sz w:val="28"/>
          <w:szCs w:val="28"/>
          <w:rtl/>
        </w:rPr>
        <w:t xml:space="preserve"> 1977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لین،</w:t>
      </w:r>
      <w:r w:rsidRPr="00970D7B">
        <w:rPr>
          <w:rFonts w:cs="B Nazanin"/>
          <w:sz w:val="28"/>
          <w:szCs w:val="28"/>
          <w:rtl/>
        </w:rPr>
        <w:t xml:space="preserve"> 2017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لینگ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همکاران،</w:t>
      </w:r>
      <w:r w:rsidRPr="00970D7B">
        <w:rPr>
          <w:rFonts w:cs="B Nazanin"/>
          <w:sz w:val="28"/>
          <w:szCs w:val="28"/>
          <w:rtl/>
        </w:rPr>
        <w:t xml:space="preserve"> 2016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همکاران،</w:t>
      </w:r>
      <w:r w:rsidRPr="00970D7B">
        <w:rPr>
          <w:rFonts w:cs="B Nazanin"/>
          <w:sz w:val="28"/>
          <w:szCs w:val="28"/>
          <w:rtl/>
        </w:rPr>
        <w:t xml:space="preserve"> 2015). </w:t>
      </w:r>
      <w:r w:rsidRPr="00970D7B">
        <w:rPr>
          <w:rFonts w:cs="B Nazanin" w:hint="cs"/>
          <w:sz w:val="28"/>
          <w:szCs w:val="28"/>
          <w:rtl/>
        </w:rPr>
        <w:t>ضریب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جریان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آزاد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 xml:space="preserve">FCF) </w:t>
      </w:r>
      <w:r w:rsidRPr="00970D7B">
        <w:rPr>
          <w:rFonts w:cs="B Nazanin" w:hint="cs"/>
          <w:sz w:val="28"/>
          <w:szCs w:val="28"/>
          <w:rtl/>
        </w:rPr>
        <w:t>تأیید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آنهایی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هستند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بیشترین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جریان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آزاد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دارند</w:t>
      </w:r>
      <w:r w:rsidRPr="00970D7B">
        <w:rPr>
          <w:rFonts w:cs="B Nazanin"/>
          <w:sz w:val="28"/>
          <w:szCs w:val="28"/>
          <w:rtl/>
        </w:rPr>
        <w:t>.</w:t>
      </w:r>
    </w:p>
    <w:p w14:paraId="161D658A" w14:textId="77777777" w:rsidR="000E3024" w:rsidRPr="00970D7B" w:rsidRDefault="00DE5E99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همچنین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اقدامات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مالکیت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گنجانیم</w:t>
      </w:r>
      <w:r w:rsidRPr="00970D7B">
        <w:rPr>
          <w:rFonts w:cs="B Nazanin"/>
          <w:sz w:val="28"/>
          <w:szCs w:val="28"/>
          <w:rtl/>
        </w:rPr>
        <w:t xml:space="preserve">: </w:t>
      </w:r>
      <w:r w:rsidRPr="00970D7B">
        <w:rPr>
          <w:rFonts w:cs="B Nazanin" w:hint="cs"/>
          <w:sz w:val="28"/>
          <w:szCs w:val="28"/>
          <w:rtl/>
        </w:rPr>
        <w:t>تمرکز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مالکیت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ماهیت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بزرگترین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سهامدار</w:t>
      </w:r>
      <w:r w:rsidRPr="00970D7B">
        <w:rPr>
          <w:rFonts w:cs="B Nazanin"/>
          <w:sz w:val="28"/>
          <w:szCs w:val="28"/>
          <w:rtl/>
        </w:rPr>
        <w:t xml:space="preserve"> 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ستون</w:t>
      </w:r>
      <w:r w:rsidRPr="00970D7B">
        <w:rPr>
          <w:rFonts w:cs="B Nazanin"/>
          <w:sz w:val="28"/>
          <w:szCs w:val="28"/>
          <w:rtl/>
        </w:rPr>
        <w:t xml:space="preserve"> 3 </w:t>
      </w:r>
      <w:r w:rsidRPr="00970D7B">
        <w:rPr>
          <w:rFonts w:cs="B Nazanin" w:hint="cs"/>
          <w:sz w:val="28"/>
          <w:szCs w:val="28"/>
          <w:rtl/>
        </w:rPr>
        <w:t>جدول</w:t>
      </w:r>
      <w:r w:rsidRPr="00970D7B">
        <w:rPr>
          <w:rFonts w:cs="B Nazanin"/>
          <w:sz w:val="28"/>
          <w:szCs w:val="28"/>
          <w:rtl/>
        </w:rPr>
        <w:t xml:space="preserve"> 4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اولین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سهامدار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8D5A24" w:rsidRPr="00970D7B">
        <w:rPr>
          <w:rFonts w:cs="B Nazanin"/>
          <w:sz w:val="28"/>
          <w:szCs w:val="28"/>
        </w:rPr>
        <w:t>(</w:t>
      </w:r>
      <w:r w:rsidRPr="00970D7B">
        <w:rPr>
          <w:rFonts w:cs="B Nazanin"/>
          <w:sz w:val="28"/>
          <w:szCs w:val="28"/>
        </w:rPr>
        <w:t xml:space="preserve">FAM) </w:t>
      </w:r>
      <w:r w:rsidR="008D5A24" w:rsidRPr="00970D7B">
        <w:rPr>
          <w:rFonts w:cs="B Nazanin" w:hint="cs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مشکل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کاهش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راستا،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ادبیات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اعتمادی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بیشتر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خانوادگی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معرض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خطر،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منجر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="006C0364" w:rsidRPr="00970D7B">
        <w:rPr>
          <w:rFonts w:cs="B Nazanin" w:hint="cs"/>
          <w:sz w:val="28"/>
          <w:szCs w:val="28"/>
          <w:rtl/>
        </w:rPr>
        <w:t>کاهش سرمایه</w:t>
      </w:r>
      <w:r w:rsidR="006C0364" w:rsidRPr="00970D7B">
        <w:rPr>
          <w:rFonts w:cs="B Nazanin"/>
          <w:sz w:val="28"/>
          <w:szCs w:val="28"/>
          <w:rtl/>
        </w:rPr>
        <w:t xml:space="preserve"> </w:t>
      </w:r>
      <w:r w:rsidR="006C0364" w:rsidRPr="00970D7B">
        <w:rPr>
          <w:rFonts w:cs="B Nazanin" w:hint="cs"/>
          <w:sz w:val="28"/>
          <w:szCs w:val="28"/>
          <w:rtl/>
        </w:rPr>
        <w:t>گذاری</w:t>
      </w:r>
      <w:r w:rsidR="006C0364" w:rsidRPr="00970D7B">
        <w:rPr>
          <w:rFonts w:cs="B Nazanin"/>
          <w:sz w:val="28"/>
          <w:szCs w:val="28"/>
          <w:rtl/>
        </w:rPr>
        <w:t xml:space="preserve"> </w:t>
      </w:r>
      <w:r w:rsidR="006C0364" w:rsidRPr="00970D7B">
        <w:rPr>
          <w:rFonts w:cs="B Nazanin" w:hint="cs"/>
          <w:sz w:val="28"/>
          <w:szCs w:val="28"/>
          <w:rtl/>
        </w:rPr>
        <w:t>می</w:t>
      </w:r>
      <w:r w:rsidR="006C0364" w:rsidRPr="00970D7B">
        <w:rPr>
          <w:rFonts w:cs="B Nazanin"/>
          <w:sz w:val="28"/>
          <w:szCs w:val="28"/>
          <w:rtl/>
        </w:rPr>
        <w:t xml:space="preserve"> </w:t>
      </w:r>
      <w:r w:rsidR="006C0364" w:rsidRPr="00970D7B">
        <w:rPr>
          <w:rFonts w:cs="B Nazanin" w:hint="cs"/>
          <w:sz w:val="28"/>
          <w:szCs w:val="28"/>
          <w:rtl/>
        </w:rPr>
        <w:t>گردد</w:t>
      </w:r>
      <w:r w:rsidR="006C0364" w:rsidRPr="00970D7B">
        <w:rPr>
          <w:rFonts w:cs="B Nazanin"/>
          <w:sz w:val="28"/>
          <w:szCs w:val="28"/>
          <w:rtl/>
        </w:rPr>
        <w:t xml:space="preserve"> (</w:t>
      </w:r>
      <w:r w:rsidR="006C0364" w:rsidRPr="00970D7B">
        <w:rPr>
          <w:rFonts w:cs="B Nazanin" w:hint="cs"/>
          <w:sz w:val="28"/>
          <w:szCs w:val="28"/>
          <w:rtl/>
        </w:rPr>
        <w:t>آندرسون</w:t>
      </w:r>
      <w:r w:rsidR="006C0364" w:rsidRPr="00970D7B">
        <w:rPr>
          <w:rFonts w:cs="B Nazanin"/>
          <w:sz w:val="28"/>
          <w:szCs w:val="28"/>
          <w:rtl/>
        </w:rPr>
        <w:t xml:space="preserve"> </w:t>
      </w:r>
      <w:r w:rsidR="006C0364" w:rsidRPr="00970D7B">
        <w:rPr>
          <w:rFonts w:cs="B Nazanin" w:hint="cs"/>
          <w:sz w:val="28"/>
          <w:szCs w:val="28"/>
          <w:rtl/>
        </w:rPr>
        <w:t>و</w:t>
      </w:r>
      <w:r w:rsidR="006C0364" w:rsidRPr="00970D7B">
        <w:rPr>
          <w:rFonts w:cs="B Nazanin"/>
          <w:sz w:val="28"/>
          <w:szCs w:val="28"/>
          <w:rtl/>
        </w:rPr>
        <w:t xml:space="preserve"> </w:t>
      </w:r>
      <w:r w:rsidR="006C0364" w:rsidRPr="00970D7B">
        <w:rPr>
          <w:rFonts w:cs="B Nazanin" w:hint="cs"/>
          <w:sz w:val="28"/>
          <w:szCs w:val="28"/>
          <w:rtl/>
        </w:rPr>
        <w:t>همکاران،</w:t>
      </w:r>
      <w:r w:rsidR="006C0364" w:rsidRPr="00970D7B">
        <w:rPr>
          <w:rFonts w:cs="B Nazanin"/>
          <w:sz w:val="28"/>
          <w:szCs w:val="28"/>
          <w:rtl/>
        </w:rPr>
        <w:t xml:space="preserve"> 2012).</w:t>
      </w:r>
    </w:p>
    <w:p w14:paraId="00CD1E60" w14:textId="77777777" w:rsidR="00D030BC" w:rsidRDefault="008B6A2D" w:rsidP="00970D7B">
      <w:pPr>
        <w:bidi/>
        <w:spacing w:line="360" w:lineRule="auto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t>علاوه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ادبیات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نشان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خانوادگی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نسبت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کمتر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تمایل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دارند</w:t>
      </w:r>
      <w:r w:rsidRPr="00970D7B">
        <w:rPr>
          <w:rFonts w:cs="B Nazanin"/>
          <w:sz w:val="28"/>
          <w:szCs w:val="28"/>
          <w:rtl/>
        </w:rPr>
        <w:t xml:space="preserve"> (</w:t>
      </w:r>
      <w:proofErr w:type="spellStart"/>
      <w:r w:rsidRPr="00970D7B">
        <w:rPr>
          <w:rFonts w:cs="B Nazanin"/>
          <w:sz w:val="28"/>
          <w:szCs w:val="28"/>
        </w:rPr>
        <w:t>Nianhang</w:t>
      </w:r>
      <w:proofErr w:type="spellEnd"/>
      <w:r w:rsidRPr="00970D7B">
        <w:rPr>
          <w:rFonts w:cs="B Nazanin"/>
          <w:sz w:val="28"/>
          <w:szCs w:val="28"/>
        </w:rPr>
        <w:t xml:space="preserve"> </w:t>
      </w:r>
      <w:r w:rsidR="00375C27" w:rsidRPr="00970D7B">
        <w:rPr>
          <w:rFonts w:cs="B Nazanin" w:hint="cs"/>
          <w:sz w:val="28"/>
          <w:szCs w:val="28"/>
          <w:rtl/>
        </w:rPr>
        <w:t>وهمکاران</w:t>
      </w:r>
      <w:r w:rsidRPr="00970D7B">
        <w:rPr>
          <w:rFonts w:cs="B Nazanin"/>
          <w:sz w:val="28"/>
          <w:szCs w:val="28"/>
        </w:rPr>
        <w:t>.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2013).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رابطه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همچنین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تحت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تأثیر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کنترل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موثر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lastRenderedPageBreak/>
        <w:t>عوامل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خانوادگی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سهامداران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قرار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گیرد،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جمله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میزان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کنترل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خانواده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چالش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کشیده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متضرر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گاهی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اوقات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"</w:t>
      </w:r>
      <w:r w:rsidRPr="00970D7B">
        <w:rPr>
          <w:rFonts w:cs="B Nazanin" w:hint="cs"/>
          <w:sz w:val="28"/>
          <w:szCs w:val="28"/>
          <w:rtl/>
        </w:rPr>
        <w:t>قابلیت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اعتراض</w:t>
      </w:r>
      <w:r w:rsidRPr="00970D7B">
        <w:rPr>
          <w:rFonts w:cs="B Nazanin"/>
          <w:sz w:val="28"/>
          <w:szCs w:val="28"/>
          <w:rtl/>
        </w:rPr>
        <w:t xml:space="preserve">" </w:t>
      </w:r>
      <w:r w:rsidRPr="00970D7B">
        <w:rPr>
          <w:rFonts w:cs="B Nazanin" w:hint="cs"/>
          <w:sz w:val="28"/>
          <w:szCs w:val="28"/>
          <w:rtl/>
        </w:rPr>
        <w:t>مطرح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شود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/>
          <w:sz w:val="28"/>
          <w:szCs w:val="28"/>
        </w:rPr>
        <w:t>Andres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2011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Connelly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2016</w:t>
      </w:r>
      <w:r w:rsidRPr="00970D7B">
        <w:rPr>
          <w:rFonts w:cs="B Nazanin" w:hint="cs"/>
          <w:sz w:val="28"/>
          <w:szCs w:val="28"/>
          <w:rtl/>
        </w:rPr>
        <w:t>؛</w:t>
      </w:r>
      <w:r w:rsidRPr="00970D7B">
        <w:rPr>
          <w:rFonts w:cs="B Nazanin"/>
          <w:sz w:val="28"/>
          <w:szCs w:val="28"/>
          <w:rtl/>
        </w:rPr>
        <w:t xml:space="preserve"> </w:t>
      </w:r>
      <w:proofErr w:type="spellStart"/>
      <w:r w:rsidRPr="00970D7B">
        <w:rPr>
          <w:rFonts w:cs="B Nazanin"/>
          <w:sz w:val="28"/>
          <w:szCs w:val="28"/>
        </w:rPr>
        <w:t>Pindado</w:t>
      </w:r>
      <w:proofErr w:type="spellEnd"/>
      <w:r w:rsidRPr="00970D7B">
        <w:rPr>
          <w:rFonts w:cs="B Nazanin"/>
          <w:sz w:val="28"/>
          <w:szCs w:val="28"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وهمکاران</w:t>
      </w:r>
      <w:r w:rsidRPr="00970D7B">
        <w:rPr>
          <w:rFonts w:cs="B Nazanin"/>
          <w:sz w:val="28"/>
          <w:szCs w:val="28"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،</w:t>
      </w:r>
      <w:r w:rsidRPr="00970D7B">
        <w:rPr>
          <w:rFonts w:cs="B Nazanin"/>
          <w:sz w:val="28"/>
          <w:szCs w:val="28"/>
          <w:rtl/>
        </w:rPr>
        <w:t xml:space="preserve"> 2011).</w:t>
      </w:r>
      <w:r w:rsidR="00DB5076" w:rsidRPr="00970D7B">
        <w:rPr>
          <w:rFonts w:cs="B Nazanin" w:hint="cs"/>
          <w:sz w:val="28"/>
          <w:szCs w:val="28"/>
          <w:rtl/>
        </w:rPr>
        <w:t xml:space="preserve"> اگر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چه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در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ریچاردسون</w:t>
      </w:r>
      <w:r w:rsidR="00DB5076" w:rsidRPr="00970D7B">
        <w:rPr>
          <w:rFonts w:cs="B Nazanin"/>
          <w:sz w:val="28"/>
          <w:szCs w:val="28"/>
          <w:rtl/>
        </w:rPr>
        <w:t xml:space="preserve"> (2006) </w:t>
      </w:r>
      <w:r w:rsidR="00DB5076" w:rsidRPr="00970D7B">
        <w:rPr>
          <w:rFonts w:cs="B Nazanin" w:hint="cs"/>
          <w:sz w:val="28"/>
          <w:szCs w:val="28"/>
          <w:rtl/>
        </w:rPr>
        <w:t>قابل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توجه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نیست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انباشتگی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و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جمع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شدن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مالکیت</w:t>
      </w:r>
      <w:r w:rsidR="00375C27" w:rsidRPr="00970D7B">
        <w:rPr>
          <w:rFonts w:cs="B Nazanin"/>
          <w:sz w:val="28"/>
          <w:szCs w:val="28"/>
        </w:rPr>
        <w:t>(</w:t>
      </w:r>
      <w:r w:rsidR="00DB5076" w:rsidRPr="00970D7B">
        <w:rPr>
          <w:rFonts w:cs="B Nazanin"/>
          <w:sz w:val="28"/>
          <w:szCs w:val="28"/>
        </w:rPr>
        <w:t xml:space="preserve">OWN15) </w:t>
      </w:r>
      <w:r w:rsidR="00DB5076" w:rsidRPr="00970D7B">
        <w:rPr>
          <w:rFonts w:cs="B Nazanin" w:hint="cs"/>
          <w:sz w:val="28"/>
          <w:szCs w:val="28"/>
          <w:rtl/>
        </w:rPr>
        <w:t>همچنین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دارای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ضریب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منفی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است</w:t>
      </w:r>
      <w:r w:rsidR="00DB5076" w:rsidRPr="00970D7B">
        <w:rPr>
          <w:rFonts w:cs="B Nazanin"/>
          <w:sz w:val="28"/>
          <w:szCs w:val="28"/>
          <w:rtl/>
        </w:rPr>
        <w:t xml:space="preserve"> . </w:t>
      </w:r>
      <w:r w:rsidR="00DB5076" w:rsidRPr="00970D7B">
        <w:rPr>
          <w:rFonts w:cs="B Nazanin" w:hint="cs"/>
          <w:sz w:val="28"/>
          <w:szCs w:val="28"/>
          <w:rtl/>
        </w:rPr>
        <w:t>علاوه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بر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این،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معیار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حقوق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بستانکاران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/>
          <w:sz w:val="28"/>
          <w:szCs w:val="28"/>
        </w:rPr>
        <w:t xml:space="preserve">CR) </w:t>
      </w:r>
      <w:r w:rsidR="00D25DAD" w:rsidRPr="00970D7B">
        <w:rPr>
          <w:rFonts w:cs="B Nazanin" w:hint="cs"/>
          <w:sz w:val="28"/>
          <w:szCs w:val="28"/>
          <w:rtl/>
        </w:rPr>
        <w:t xml:space="preserve">) </w:t>
      </w:r>
      <w:r w:rsidR="00DB5076" w:rsidRPr="00970D7B">
        <w:rPr>
          <w:rFonts w:cs="B Nazanin" w:hint="cs"/>
          <w:sz w:val="28"/>
          <w:szCs w:val="28"/>
          <w:rtl/>
        </w:rPr>
        <w:t>بالاتر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باشد،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میزان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سرمایه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گذاری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بیش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از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حد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مشارکتی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پایین</w:t>
      </w:r>
      <w:r w:rsidR="00DB5076" w:rsidRPr="00970D7B">
        <w:rPr>
          <w:rFonts w:cs="B Nazanin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تر</w:t>
      </w:r>
      <w:r w:rsidR="0045118A" w:rsidRPr="00970D7B">
        <w:rPr>
          <w:rFonts w:cs="B Nazanin" w:hint="cs"/>
          <w:sz w:val="28"/>
          <w:szCs w:val="28"/>
          <w:rtl/>
        </w:rPr>
        <w:t xml:space="preserve"> </w:t>
      </w:r>
      <w:r w:rsidR="00DB5076" w:rsidRPr="00970D7B">
        <w:rPr>
          <w:rFonts w:cs="B Nazanin" w:hint="cs"/>
          <w:sz w:val="28"/>
          <w:szCs w:val="28"/>
          <w:rtl/>
        </w:rPr>
        <w:t>است</w:t>
      </w:r>
      <w:r w:rsidR="00DB5076" w:rsidRPr="00970D7B">
        <w:rPr>
          <w:rFonts w:cs="B Nazanin"/>
          <w:sz w:val="28"/>
          <w:szCs w:val="28"/>
          <w:rtl/>
        </w:rPr>
        <w:t>.</w:t>
      </w:r>
      <w:r w:rsidR="00C36D0F" w:rsidRPr="00970D7B">
        <w:rPr>
          <w:rFonts w:cs="B Nazanin" w:hint="cs"/>
          <w:sz w:val="28"/>
          <w:szCs w:val="28"/>
          <w:rtl/>
        </w:rPr>
        <w:t xml:space="preserve"> علاوه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بر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این،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ستون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های</w:t>
      </w:r>
      <w:r w:rsidR="00C36D0F" w:rsidRPr="00970D7B">
        <w:rPr>
          <w:rFonts w:cs="B Nazanin"/>
          <w:sz w:val="28"/>
          <w:szCs w:val="28"/>
          <w:rtl/>
        </w:rPr>
        <w:t xml:space="preserve"> 4</w:t>
      </w:r>
      <w:r w:rsidR="00C36D0F" w:rsidRPr="00970D7B">
        <w:rPr>
          <w:rFonts w:cs="B Nazanin" w:hint="cs"/>
          <w:sz w:val="28"/>
          <w:szCs w:val="28"/>
          <w:rtl/>
        </w:rPr>
        <w:t>،</w:t>
      </w:r>
      <w:r w:rsidR="00C36D0F" w:rsidRPr="00970D7B">
        <w:rPr>
          <w:rFonts w:cs="B Nazanin"/>
          <w:sz w:val="28"/>
          <w:szCs w:val="28"/>
          <w:rtl/>
        </w:rPr>
        <w:t xml:space="preserve"> 5 </w:t>
      </w:r>
      <w:r w:rsidR="00C36D0F" w:rsidRPr="00970D7B">
        <w:rPr>
          <w:rFonts w:cs="B Nazanin" w:hint="cs"/>
          <w:sz w:val="28"/>
          <w:szCs w:val="28"/>
          <w:rtl/>
        </w:rPr>
        <w:t>و</w:t>
      </w:r>
      <w:r w:rsidR="00C36D0F" w:rsidRPr="00970D7B">
        <w:rPr>
          <w:rFonts w:cs="B Nazanin"/>
          <w:sz w:val="28"/>
          <w:szCs w:val="28"/>
          <w:rtl/>
        </w:rPr>
        <w:t xml:space="preserve"> 6 </w:t>
      </w:r>
      <w:r w:rsidR="00C36D0F" w:rsidRPr="00970D7B">
        <w:rPr>
          <w:rFonts w:cs="B Nazanin" w:hint="cs"/>
          <w:sz w:val="28"/>
          <w:szCs w:val="28"/>
          <w:rtl/>
        </w:rPr>
        <w:t>برآورد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مدل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با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استفاده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از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تنوع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بدهی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375C27" w:rsidRPr="00970D7B">
        <w:rPr>
          <w:rFonts w:cs="B Nazanin"/>
          <w:sz w:val="28"/>
          <w:szCs w:val="28"/>
        </w:rPr>
        <w:t xml:space="preserve"> (</w:t>
      </w:r>
      <w:r w:rsidR="00C36D0F" w:rsidRPr="00970D7B">
        <w:rPr>
          <w:rFonts w:cs="B Nazanin"/>
          <w:sz w:val="28"/>
          <w:szCs w:val="28"/>
        </w:rPr>
        <w:t xml:space="preserve">VARLEV) </w:t>
      </w:r>
      <w:r w:rsidR="00C36D0F" w:rsidRPr="00970D7B">
        <w:rPr>
          <w:rFonts w:cs="B Nazanin" w:hint="cs"/>
          <w:sz w:val="28"/>
          <w:szCs w:val="28"/>
          <w:rtl/>
        </w:rPr>
        <w:t>و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تعامل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آن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با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نقدینگی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را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صورت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یک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بررسی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قوی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ارائه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دهد</w:t>
      </w:r>
      <w:r w:rsidR="00C36D0F" w:rsidRPr="00970D7B">
        <w:rPr>
          <w:rFonts w:cs="B Nazanin"/>
          <w:sz w:val="28"/>
          <w:szCs w:val="28"/>
          <w:rtl/>
        </w:rPr>
        <w:t xml:space="preserve">. </w:t>
      </w:r>
      <w:r w:rsidR="00C36D0F" w:rsidRPr="00970D7B">
        <w:rPr>
          <w:rFonts w:cs="B Nazanin" w:hint="cs"/>
          <w:sz w:val="28"/>
          <w:szCs w:val="28"/>
          <w:rtl/>
        </w:rPr>
        <w:t>نتایج</w:t>
      </w:r>
      <w:r w:rsidR="00C36D0F" w:rsidRPr="00970D7B">
        <w:rPr>
          <w:rFonts w:cs="B Nazanin"/>
          <w:sz w:val="28"/>
          <w:szCs w:val="28"/>
          <w:rtl/>
        </w:rPr>
        <w:t xml:space="preserve">  </w:t>
      </w:r>
      <w:r w:rsidR="00C36D0F" w:rsidRPr="00970D7B">
        <w:rPr>
          <w:rFonts w:cs="B Nazanin" w:hint="cs"/>
          <w:sz w:val="28"/>
          <w:szCs w:val="28"/>
          <w:rtl/>
        </w:rPr>
        <w:t>با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مدل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با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متغیر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/>
          <w:sz w:val="28"/>
          <w:szCs w:val="28"/>
        </w:rPr>
        <w:t>LEV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مشابه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است،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طوری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که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ضریب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متغیر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/>
          <w:sz w:val="28"/>
          <w:szCs w:val="28"/>
        </w:rPr>
        <w:t>VARLEV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منفی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است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در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حالی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که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ضریب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متغیر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با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نقدینگی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375C27" w:rsidRPr="00970D7B">
        <w:rPr>
          <w:rFonts w:cs="B Nazanin"/>
          <w:sz w:val="28"/>
          <w:szCs w:val="28"/>
        </w:rPr>
        <w:t>(</w:t>
      </w:r>
      <w:r w:rsidR="00C36D0F" w:rsidRPr="00970D7B">
        <w:rPr>
          <w:rFonts w:cs="B Nazanin"/>
          <w:sz w:val="28"/>
          <w:szCs w:val="28"/>
        </w:rPr>
        <w:t xml:space="preserve">VAR-LEV * DLIQ) </w:t>
      </w:r>
      <w:r w:rsidR="00C36D0F" w:rsidRPr="00970D7B">
        <w:rPr>
          <w:rFonts w:cs="B Nazanin" w:hint="cs"/>
          <w:sz w:val="28"/>
          <w:szCs w:val="28"/>
          <w:rtl/>
        </w:rPr>
        <w:t>مثبت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و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معنی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دار</w:t>
      </w:r>
      <w:r w:rsidR="00C36D0F" w:rsidRPr="00970D7B">
        <w:rPr>
          <w:rFonts w:cs="B Nazanin"/>
          <w:sz w:val="28"/>
          <w:szCs w:val="28"/>
          <w:rtl/>
        </w:rPr>
        <w:t xml:space="preserve"> </w:t>
      </w:r>
      <w:r w:rsidR="00C36D0F" w:rsidRPr="00970D7B">
        <w:rPr>
          <w:rFonts w:cs="B Nazanin" w:hint="cs"/>
          <w:sz w:val="28"/>
          <w:szCs w:val="28"/>
          <w:rtl/>
        </w:rPr>
        <w:t>است</w:t>
      </w:r>
      <w:r w:rsidR="00C36D0F" w:rsidRPr="00970D7B">
        <w:rPr>
          <w:rFonts w:cs="B Nazanin"/>
          <w:sz w:val="28"/>
          <w:szCs w:val="28"/>
          <w:rtl/>
        </w:rPr>
        <w:t xml:space="preserve"> (</w:t>
      </w:r>
      <w:r w:rsidR="00C36D0F" w:rsidRPr="00970D7B">
        <w:rPr>
          <w:rFonts w:cs="B Nazanin"/>
          <w:sz w:val="28"/>
          <w:szCs w:val="28"/>
        </w:rPr>
        <w:t>t = 8.50.</w:t>
      </w:r>
      <w:r w:rsidR="00375C27" w:rsidRPr="00970D7B">
        <w:rPr>
          <w:rFonts w:cs="B Nazanin" w:hint="cs"/>
          <w:sz w:val="28"/>
          <w:szCs w:val="28"/>
          <w:rtl/>
        </w:rPr>
        <w:t>).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در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این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مورد،هنگامی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که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نقدینگی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سیستم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مالی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بالا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است،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تأثیر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/>
          <w:sz w:val="28"/>
          <w:szCs w:val="28"/>
        </w:rPr>
        <w:t>VARLEV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سرمایه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گذاری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بیش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از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حد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مثبت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بوده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و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از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نظر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آماری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قابل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توجه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است</w:t>
      </w:r>
      <w:r w:rsidR="000C5AC5" w:rsidRPr="00970D7B">
        <w:rPr>
          <w:rFonts w:cs="B Nazanin"/>
          <w:sz w:val="28"/>
          <w:szCs w:val="28"/>
          <w:rtl/>
        </w:rPr>
        <w:t xml:space="preserve"> (01 + 2 = 7.7</w:t>
      </w:r>
      <w:r w:rsidR="000C5AC5" w:rsidRPr="00970D7B">
        <w:rPr>
          <w:rFonts w:cs="B Nazanin"/>
          <w:sz w:val="28"/>
          <w:szCs w:val="28"/>
        </w:rPr>
        <w:t xml:space="preserve">(E-04). </w:t>
      </w:r>
      <w:r w:rsidR="000C5AC5" w:rsidRPr="00970D7B">
        <w:rPr>
          <w:rFonts w:cs="B Nazanin" w:hint="cs"/>
          <w:sz w:val="28"/>
          <w:szCs w:val="28"/>
          <w:rtl/>
        </w:rPr>
        <w:t xml:space="preserve"> این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نتایج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نشان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می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دهد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که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افزایش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بدهی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در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دوره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های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نقدینگی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بالا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منجر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سرمایه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گذاری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بیش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از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حد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بطور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بیشتر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می</w:t>
      </w:r>
      <w:r w:rsidR="000C5AC5" w:rsidRPr="00970D7B">
        <w:rPr>
          <w:rFonts w:cs="B Nazanin"/>
          <w:sz w:val="28"/>
          <w:szCs w:val="28"/>
          <w:rtl/>
        </w:rPr>
        <w:t xml:space="preserve"> </w:t>
      </w:r>
      <w:r w:rsidR="000C5AC5" w:rsidRPr="00970D7B">
        <w:rPr>
          <w:rFonts w:cs="B Nazanin" w:hint="cs"/>
          <w:sz w:val="28"/>
          <w:szCs w:val="28"/>
          <w:rtl/>
        </w:rPr>
        <w:t>شود</w:t>
      </w:r>
      <w:r w:rsidR="000C5AC5" w:rsidRPr="00970D7B">
        <w:rPr>
          <w:rFonts w:cs="B Nazanin"/>
          <w:sz w:val="28"/>
          <w:szCs w:val="28"/>
          <w:rtl/>
        </w:rPr>
        <w:t>.</w:t>
      </w:r>
    </w:p>
    <w:p w14:paraId="5813080A" w14:textId="77777777" w:rsidR="007D6D5F" w:rsidRPr="00970D7B" w:rsidRDefault="007D6D5F" w:rsidP="007D6D5F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6D284631" w14:textId="77777777" w:rsidR="00D030BC" w:rsidRPr="00970D7B" w:rsidRDefault="00D030BC" w:rsidP="00970D7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70D7B">
        <w:rPr>
          <w:rFonts w:cs="B Nazanin" w:hint="cs"/>
          <w:b/>
          <w:bCs/>
          <w:sz w:val="28"/>
          <w:szCs w:val="28"/>
          <w:rtl/>
        </w:rPr>
        <w:t>بحث</w:t>
      </w:r>
    </w:p>
    <w:p w14:paraId="3D19B3F2" w14:textId="77777777" w:rsidR="005325D9" w:rsidRPr="00970D7B" w:rsidRDefault="00D030BC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بسیاری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مطالعات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مورد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امور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حمایت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تجربی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فرضیه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جریان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آزاد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پیدا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کرده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اساس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جریان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انگیزه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مدیران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(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عنوان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مثال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پروژه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/>
          <w:sz w:val="28"/>
          <w:szCs w:val="28"/>
        </w:rPr>
        <w:t>NPV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منفی</w:t>
      </w:r>
      <w:r w:rsidRPr="00970D7B">
        <w:rPr>
          <w:rFonts w:cs="B Nazanin"/>
          <w:sz w:val="28"/>
          <w:szCs w:val="28"/>
          <w:rtl/>
        </w:rPr>
        <w:t xml:space="preserve">)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دیدگاه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سنتی،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اهرم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تواند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مکانیسم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نظم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مدیریتی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بازدارنده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. </w:t>
      </w:r>
    </w:p>
    <w:p w14:paraId="1E19255B" w14:textId="77777777" w:rsidR="00601CC1" w:rsidRDefault="00D030BC" w:rsidP="007D6D5F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با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توجه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دیدگاه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سنتی،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معتقدیم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بخش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اخیر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سیاست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پولی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انبساطی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طور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چشمگیری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تغییر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اند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نقدینگی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مالی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و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پولی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فراوان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با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نرخ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بهره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کم،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راه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را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برای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مدیران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برای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افزایش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بودجه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ارزان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قیمت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منظور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سرمایه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گذاری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بیش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از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حد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سرمایه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گذاری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هموار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کرده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است</w:t>
      </w:r>
      <w:r w:rsidR="00AE4895" w:rsidRPr="00970D7B">
        <w:rPr>
          <w:rFonts w:cs="B Nazanin"/>
          <w:sz w:val="28"/>
          <w:szCs w:val="28"/>
          <w:rtl/>
        </w:rPr>
        <w:t xml:space="preserve">. </w:t>
      </w:r>
      <w:r w:rsidR="00AE4895" w:rsidRPr="00970D7B">
        <w:rPr>
          <w:rFonts w:cs="B Nazanin" w:hint="cs"/>
          <w:sz w:val="28"/>
          <w:szCs w:val="28"/>
          <w:rtl/>
        </w:rPr>
        <w:t>علاوه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این،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این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نقدینگی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بالا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موجب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شده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تا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طلبکاران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شرایط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شغلی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را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هم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از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لحاظ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انتخاب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و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هم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پس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از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نظارت،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در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جستجوی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فرصت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های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جدید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سرمایه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گذاری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و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توجه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کمتر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ریسک،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فراهم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کنند</w:t>
      </w:r>
      <w:r w:rsidR="00AE4895" w:rsidRPr="00970D7B">
        <w:rPr>
          <w:rFonts w:cs="B Nazanin"/>
          <w:sz w:val="28"/>
          <w:szCs w:val="28"/>
          <w:rtl/>
        </w:rPr>
        <w:t>.</w:t>
      </w:r>
    </w:p>
    <w:p w14:paraId="45BAD0C0" w14:textId="77777777" w:rsidR="00B66104" w:rsidRPr="00970D7B" w:rsidRDefault="00B66104" w:rsidP="00B66104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2AE73489" w14:textId="77777777" w:rsidR="00601CC1" w:rsidRDefault="00601CC1" w:rsidP="007D6D5F">
      <w:pPr>
        <w:bidi/>
        <w:spacing w:line="360" w:lineRule="auto"/>
        <w:ind w:firstLine="50"/>
        <w:jc w:val="center"/>
        <w:rPr>
          <w:rFonts w:cs="B Nazanin"/>
          <w:sz w:val="28"/>
          <w:szCs w:val="28"/>
        </w:rPr>
      </w:pPr>
      <w:r w:rsidRPr="00970D7B">
        <w:rPr>
          <w:rFonts w:cs="B Nazanin" w:hint="cs"/>
          <w:sz w:val="28"/>
          <w:szCs w:val="28"/>
          <w:rtl/>
        </w:rPr>
        <w:lastRenderedPageBreak/>
        <w:t>جدول</w:t>
      </w:r>
      <w:r w:rsidRPr="00970D7B">
        <w:rPr>
          <w:rFonts w:cs="B Nazanin"/>
          <w:sz w:val="28"/>
          <w:szCs w:val="28"/>
          <w:rtl/>
        </w:rPr>
        <w:t xml:space="preserve"> 4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مدل</w:t>
      </w:r>
      <w:r w:rsidRPr="00970D7B">
        <w:rPr>
          <w:rFonts w:cs="B Nazanin"/>
          <w:sz w:val="28"/>
          <w:szCs w:val="28"/>
          <w:rtl/>
        </w:rPr>
        <w:t xml:space="preserve"> (2)</w:t>
      </w:r>
    </w:p>
    <w:p w14:paraId="02D73CFF" w14:textId="77777777" w:rsidR="00601CC1" w:rsidRPr="00970D7B" w:rsidRDefault="007D6D5F" w:rsidP="007D6D5F">
      <w:pPr>
        <w:bidi/>
        <w:spacing w:line="360" w:lineRule="auto"/>
        <w:ind w:firstLine="50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3B5CD49" wp14:editId="00914E3A">
            <wp:extent cx="5054143" cy="47285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6101" cy="47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B238" w14:textId="77777777" w:rsidR="005325D9" w:rsidRPr="00970D7B" w:rsidRDefault="005325D9" w:rsidP="00970D7B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زمینه،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رویکرد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غیر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متعارف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بدهی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نقش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انضباطی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خود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را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داده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>.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نتایج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ما،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اساس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نمونه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ای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از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بیش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از</w:t>
      </w:r>
      <w:r w:rsidR="00AE4895" w:rsidRPr="00970D7B">
        <w:rPr>
          <w:rFonts w:cs="B Nazanin"/>
          <w:sz w:val="28"/>
          <w:szCs w:val="28"/>
          <w:rtl/>
        </w:rPr>
        <w:t xml:space="preserve"> 12</w:t>
      </w:r>
      <w:r w:rsidR="00AE4895" w:rsidRPr="00970D7B">
        <w:rPr>
          <w:rFonts w:cs="B Nazanin" w:hint="cs"/>
          <w:sz w:val="28"/>
          <w:szCs w:val="28"/>
          <w:rtl/>
        </w:rPr>
        <w:t>،</w:t>
      </w:r>
      <w:r w:rsidR="00AE4895" w:rsidRPr="00970D7B">
        <w:rPr>
          <w:rFonts w:cs="B Nazanin"/>
          <w:sz w:val="28"/>
          <w:szCs w:val="28"/>
          <w:rtl/>
        </w:rPr>
        <w:t xml:space="preserve">400 </w:t>
      </w:r>
      <w:r w:rsidR="00AE4895" w:rsidRPr="00970D7B">
        <w:rPr>
          <w:rFonts w:cs="B Nazanin" w:hint="cs"/>
          <w:sz w:val="28"/>
          <w:szCs w:val="28"/>
          <w:rtl/>
        </w:rPr>
        <w:t>شرکت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از</w:t>
      </w:r>
      <w:r w:rsidR="00AE4895" w:rsidRPr="00970D7B">
        <w:rPr>
          <w:rFonts w:cs="B Nazanin"/>
          <w:sz w:val="28"/>
          <w:szCs w:val="28"/>
          <w:rtl/>
        </w:rPr>
        <w:t xml:space="preserve"> 25 </w:t>
      </w:r>
      <w:r w:rsidR="00AE4895" w:rsidRPr="00970D7B">
        <w:rPr>
          <w:rFonts w:cs="B Nazanin" w:hint="cs"/>
          <w:sz w:val="28"/>
          <w:szCs w:val="28"/>
          <w:rtl/>
        </w:rPr>
        <w:t>کشور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/>
          <w:sz w:val="28"/>
          <w:szCs w:val="28"/>
        </w:rPr>
        <w:t>OECD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بین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سال</w:t>
      </w:r>
      <w:r w:rsidR="00AE4895" w:rsidRPr="00970D7B">
        <w:rPr>
          <w:rFonts w:cs="B Nazanin"/>
          <w:sz w:val="28"/>
          <w:szCs w:val="28"/>
          <w:rtl/>
        </w:rPr>
        <w:t xml:space="preserve"> </w:t>
      </w:r>
      <w:r w:rsidR="00AE4895" w:rsidRPr="00970D7B">
        <w:rPr>
          <w:rFonts w:cs="B Nazanin" w:hint="cs"/>
          <w:sz w:val="28"/>
          <w:szCs w:val="28"/>
          <w:rtl/>
        </w:rPr>
        <w:t>های</w:t>
      </w:r>
      <w:r w:rsidR="00AE4895" w:rsidRPr="00970D7B">
        <w:rPr>
          <w:rFonts w:cs="B Nazanin"/>
          <w:sz w:val="28"/>
          <w:szCs w:val="28"/>
          <w:rtl/>
        </w:rPr>
        <w:t xml:space="preserve"> 2003 </w:t>
      </w:r>
      <w:r w:rsidR="00AE4895" w:rsidRPr="00970D7B">
        <w:rPr>
          <w:rFonts w:cs="B Nazanin" w:hint="cs"/>
          <w:sz w:val="28"/>
          <w:szCs w:val="28"/>
          <w:rtl/>
        </w:rPr>
        <w:t>تا</w:t>
      </w:r>
      <w:r w:rsidR="00AE4895" w:rsidRPr="00970D7B">
        <w:rPr>
          <w:rFonts w:cs="B Nazanin"/>
          <w:sz w:val="28"/>
          <w:szCs w:val="28"/>
          <w:rtl/>
        </w:rPr>
        <w:t xml:space="preserve"> 2014</w:t>
      </w:r>
      <w:r w:rsidR="00AE4895" w:rsidRPr="00970D7B">
        <w:rPr>
          <w:rFonts w:cs="B Nazanin" w:hint="cs"/>
          <w:sz w:val="28"/>
          <w:szCs w:val="28"/>
          <w:rtl/>
        </w:rPr>
        <w:t>،</w:t>
      </w:r>
      <w:r w:rsidR="00FF0744" w:rsidRPr="00970D7B">
        <w:rPr>
          <w:rFonts w:cs="B Nazanin" w:hint="cs"/>
          <w:sz w:val="28"/>
          <w:szCs w:val="28"/>
          <w:rtl/>
        </w:rPr>
        <w:t xml:space="preserve"> از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این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دیدگاه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پشتیبانی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می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کند</w:t>
      </w:r>
      <w:r w:rsidR="00FF0744" w:rsidRPr="00970D7B">
        <w:rPr>
          <w:rFonts w:cs="B Nazanin"/>
          <w:sz w:val="28"/>
          <w:szCs w:val="28"/>
          <w:rtl/>
        </w:rPr>
        <w:t xml:space="preserve">. </w:t>
      </w:r>
      <w:r w:rsidR="00FF0744" w:rsidRPr="00970D7B">
        <w:rPr>
          <w:rFonts w:cs="B Nazanin" w:hint="cs"/>
          <w:sz w:val="28"/>
          <w:szCs w:val="28"/>
          <w:rtl/>
        </w:rPr>
        <w:t>ما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دریافتیم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که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نقدینگی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سیستم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مالی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جهانی،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سرمایه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گذاری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بیش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از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حد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سرمایه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گذاری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را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افزایش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داده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است</w:t>
      </w:r>
      <w:r w:rsidR="00FF0744" w:rsidRPr="00970D7B">
        <w:rPr>
          <w:rFonts w:cs="B Nazanin"/>
          <w:sz w:val="28"/>
          <w:szCs w:val="28"/>
          <w:rtl/>
        </w:rPr>
        <w:t xml:space="preserve">. </w:t>
      </w:r>
      <w:r w:rsidR="00FF0744" w:rsidRPr="00970D7B">
        <w:rPr>
          <w:rFonts w:cs="B Nazanin" w:hint="cs"/>
          <w:sz w:val="28"/>
          <w:szCs w:val="28"/>
          <w:rtl/>
        </w:rPr>
        <w:t>علاوه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بر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این،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ما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دریافتیم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که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اهرم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مالی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شرکت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ها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سرمایه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گذاری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بیش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از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حد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سرمایه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در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این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زمینه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ها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از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نقدینگی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فراوان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مربوط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است</w:t>
      </w:r>
      <w:r w:rsidR="00FF0744" w:rsidRPr="00970D7B">
        <w:rPr>
          <w:rFonts w:cs="B Nazanin"/>
          <w:sz w:val="28"/>
          <w:szCs w:val="28"/>
          <w:rtl/>
        </w:rPr>
        <w:t xml:space="preserve">. </w:t>
      </w:r>
      <w:r w:rsidR="00FF0744" w:rsidRPr="00970D7B">
        <w:rPr>
          <w:rFonts w:cs="B Nazanin" w:hint="cs"/>
          <w:sz w:val="28"/>
          <w:szCs w:val="28"/>
          <w:rtl/>
        </w:rPr>
        <w:t>بنابراین،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سرمایه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گذاری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بیش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از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حد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نه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تنها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توسط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صندوق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های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داخلی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و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یا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سهام</w:t>
      </w:r>
      <w:r w:rsidR="00FF0744" w:rsidRPr="00970D7B">
        <w:rPr>
          <w:rFonts w:cs="B Nazanin"/>
          <w:sz w:val="28"/>
          <w:szCs w:val="28"/>
          <w:rtl/>
        </w:rPr>
        <w:t xml:space="preserve">  </w:t>
      </w:r>
      <w:r w:rsidR="00FF0744" w:rsidRPr="00970D7B">
        <w:rPr>
          <w:rFonts w:cs="B Nazanin" w:hint="cs"/>
          <w:sz w:val="28"/>
          <w:szCs w:val="28"/>
          <w:rtl/>
        </w:rPr>
        <w:t>به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طور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سنتی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شناخته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شده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است،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بلکه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با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بدهی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های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خارجی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به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دلیل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جریان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نقدینگی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جهانی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تشدید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می</w:t>
      </w:r>
      <w:r w:rsidR="00FF0744" w:rsidRPr="00970D7B">
        <w:rPr>
          <w:rFonts w:cs="B Nazanin"/>
          <w:sz w:val="28"/>
          <w:szCs w:val="28"/>
          <w:rtl/>
        </w:rPr>
        <w:t xml:space="preserve"> </w:t>
      </w:r>
      <w:r w:rsidR="00FF0744" w:rsidRPr="00970D7B">
        <w:rPr>
          <w:rFonts w:cs="B Nazanin" w:hint="cs"/>
          <w:sz w:val="28"/>
          <w:szCs w:val="28"/>
          <w:rtl/>
        </w:rPr>
        <w:t>شود</w:t>
      </w:r>
      <w:r w:rsidR="00FF0744" w:rsidRPr="00970D7B">
        <w:rPr>
          <w:rFonts w:cs="B Nazanin"/>
          <w:sz w:val="28"/>
          <w:szCs w:val="28"/>
          <w:rtl/>
        </w:rPr>
        <w:t>.</w:t>
      </w:r>
      <w:r w:rsidR="00E103E5" w:rsidRPr="00970D7B">
        <w:rPr>
          <w:rFonts w:cs="B Nazanin" w:hint="cs"/>
          <w:sz w:val="28"/>
          <w:szCs w:val="28"/>
          <w:rtl/>
        </w:rPr>
        <w:t xml:space="preserve"> </w:t>
      </w:r>
    </w:p>
    <w:p w14:paraId="10B401EE" w14:textId="64BAC01B" w:rsidR="00DD1EBD" w:rsidRDefault="00E103E5" w:rsidP="00DD1EBD">
      <w:pPr>
        <w:bidi/>
        <w:spacing w:line="360" w:lineRule="auto"/>
        <w:rPr>
          <w:rFonts w:cs="B Nazanin"/>
          <w:sz w:val="28"/>
          <w:szCs w:val="28"/>
          <w:rtl/>
        </w:rPr>
      </w:pP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آگاه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هستیم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ممکن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است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تعدادی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عوامل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دیگر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بیش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از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حد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سرمایه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شرکت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نظیر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ساختار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مالکیت،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طرح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های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غرامت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اداری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محیط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قانونی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سازمانی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تاثیر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گذارند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وجود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داشته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باشد</w:t>
      </w:r>
      <w:r w:rsidRPr="00970D7B">
        <w:rPr>
          <w:rFonts w:cs="B Nazanin"/>
          <w:sz w:val="28"/>
          <w:szCs w:val="28"/>
          <w:rtl/>
        </w:rPr>
        <w:t xml:space="preserve">. </w:t>
      </w:r>
      <w:r w:rsidRPr="00970D7B">
        <w:rPr>
          <w:rFonts w:cs="B Nazanin" w:hint="cs"/>
          <w:sz w:val="28"/>
          <w:szCs w:val="28"/>
          <w:rtl/>
        </w:rPr>
        <w:t>نتایج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ما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اجازه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می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دهد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یک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قطعه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جدید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به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این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پازل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اضافه</w:t>
      </w:r>
      <w:r w:rsidRPr="00970D7B">
        <w:rPr>
          <w:rFonts w:cs="B Nazanin"/>
          <w:sz w:val="28"/>
          <w:szCs w:val="28"/>
          <w:rtl/>
        </w:rPr>
        <w:t xml:space="preserve"> </w:t>
      </w:r>
      <w:r w:rsidRPr="00970D7B">
        <w:rPr>
          <w:rFonts w:cs="B Nazanin" w:hint="cs"/>
          <w:sz w:val="28"/>
          <w:szCs w:val="28"/>
          <w:rtl/>
        </w:rPr>
        <w:t>کنیم</w:t>
      </w:r>
      <w:r w:rsidRPr="00970D7B">
        <w:rPr>
          <w:rFonts w:cs="B Nazanin"/>
          <w:sz w:val="28"/>
          <w:szCs w:val="28"/>
          <w:rtl/>
        </w:rPr>
        <w:t>.</w:t>
      </w:r>
      <w:r w:rsidR="005325D9" w:rsidRPr="00970D7B">
        <w:rPr>
          <w:rFonts w:cs="B Nazanin" w:hint="cs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این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نتایج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در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سطوح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کلان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اقتصادی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مفاهیمی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lastRenderedPageBreak/>
        <w:t>دارند،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چرا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که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وجود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یک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طرف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تیره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تزریق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های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نقدینگی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جهانی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را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نشان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دهند</w:t>
      </w:r>
      <w:r w:rsidR="00321B29" w:rsidRPr="00970D7B">
        <w:rPr>
          <w:rFonts w:cs="B Nazanin"/>
          <w:sz w:val="28"/>
          <w:szCs w:val="28"/>
          <w:rtl/>
        </w:rPr>
        <w:t xml:space="preserve">. </w:t>
      </w:r>
      <w:r w:rsidR="00321B29" w:rsidRPr="00970D7B">
        <w:rPr>
          <w:rFonts w:cs="B Nazanin" w:hint="cs"/>
          <w:sz w:val="28"/>
          <w:szCs w:val="28"/>
          <w:rtl/>
        </w:rPr>
        <w:t>در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سطح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اقتصاد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خرد،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مطالعه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ما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نیازمند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تحقیق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بیشتر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در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مورد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نقش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در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حال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تغییر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سایر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مسائل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مربوط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سطح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شرکت،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از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جمله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تعادل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نقدی،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است</w:t>
      </w:r>
      <w:r w:rsidR="00321B29" w:rsidRPr="00970D7B">
        <w:rPr>
          <w:rFonts w:cs="B Nazanin"/>
          <w:sz w:val="28"/>
          <w:szCs w:val="28"/>
          <w:rtl/>
        </w:rPr>
        <w:t xml:space="preserve">. </w:t>
      </w:r>
      <w:r w:rsidR="00321B29" w:rsidRPr="00970D7B">
        <w:rPr>
          <w:rFonts w:cs="B Nazanin" w:hint="cs"/>
          <w:sz w:val="28"/>
          <w:szCs w:val="28"/>
          <w:rtl/>
        </w:rPr>
        <w:t>این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موضوع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که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آیا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سیاست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های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اخیر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پولی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تأثیری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در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نحوه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تاثیر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گذاری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نقدینگی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شرکت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ها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بر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مشکلات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سرمایه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گذاری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بیش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از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حد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داشته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اند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یا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خیر،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ممکن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است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مسیری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برای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تحقیقات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آینده</w:t>
      </w:r>
      <w:r w:rsidR="00321B29" w:rsidRPr="00970D7B">
        <w:rPr>
          <w:rFonts w:cs="B Nazanin"/>
          <w:sz w:val="28"/>
          <w:szCs w:val="28"/>
          <w:rtl/>
        </w:rPr>
        <w:t xml:space="preserve"> </w:t>
      </w:r>
      <w:r w:rsidR="00321B29" w:rsidRPr="00970D7B">
        <w:rPr>
          <w:rFonts w:cs="B Nazanin" w:hint="cs"/>
          <w:sz w:val="28"/>
          <w:szCs w:val="28"/>
          <w:rtl/>
        </w:rPr>
        <w:t>باشد</w:t>
      </w:r>
      <w:r w:rsidR="00321B29" w:rsidRPr="00970D7B">
        <w:rPr>
          <w:rFonts w:cs="B Nazanin"/>
          <w:sz w:val="28"/>
          <w:szCs w:val="28"/>
          <w:rtl/>
        </w:rPr>
        <w:t>.</w:t>
      </w:r>
    </w:p>
    <w:p w14:paraId="520BAB4A" w14:textId="6B68B1EF" w:rsidR="00DD1EBD" w:rsidRDefault="00DD1EBD" w:rsidP="00DD1EBD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DD1EBD">
        <w:rPr>
          <w:rFonts w:cs="B Nazanin"/>
          <w:b/>
          <w:bCs/>
          <w:sz w:val="28"/>
          <w:szCs w:val="28"/>
          <w:rtl/>
        </w:rPr>
        <w:t>ضم</w:t>
      </w:r>
      <w:r w:rsidRPr="00DD1EBD">
        <w:rPr>
          <w:rFonts w:cs="B Nazanin" w:hint="cs"/>
          <w:b/>
          <w:bCs/>
          <w:sz w:val="28"/>
          <w:szCs w:val="28"/>
          <w:rtl/>
        </w:rPr>
        <w:t>ی</w:t>
      </w:r>
      <w:r w:rsidRPr="00DD1EBD">
        <w:rPr>
          <w:rFonts w:cs="B Nazanin" w:hint="eastAsia"/>
          <w:b/>
          <w:bCs/>
          <w:sz w:val="28"/>
          <w:szCs w:val="28"/>
          <w:rtl/>
        </w:rPr>
        <w:t>مه</w:t>
      </w:r>
      <w:r w:rsidRPr="00DD1EBD">
        <w:rPr>
          <w:rFonts w:cs="B Nazanin"/>
          <w:b/>
          <w:bCs/>
          <w:sz w:val="28"/>
          <w:szCs w:val="28"/>
          <w:rtl/>
        </w:rPr>
        <w:t>. تعر</w:t>
      </w:r>
      <w:r w:rsidRPr="00DD1EBD">
        <w:rPr>
          <w:rFonts w:cs="B Nazanin" w:hint="cs"/>
          <w:b/>
          <w:bCs/>
          <w:sz w:val="28"/>
          <w:szCs w:val="28"/>
          <w:rtl/>
        </w:rPr>
        <w:t>ی</w:t>
      </w:r>
      <w:r w:rsidRPr="00DD1EBD">
        <w:rPr>
          <w:rFonts w:cs="B Nazanin" w:hint="eastAsia"/>
          <w:b/>
          <w:bCs/>
          <w:sz w:val="28"/>
          <w:szCs w:val="28"/>
          <w:rtl/>
        </w:rPr>
        <w:t>ف</w:t>
      </w:r>
      <w:r w:rsidRPr="00DD1EBD">
        <w:rPr>
          <w:rFonts w:cs="B Nazanin"/>
          <w:b/>
          <w:bCs/>
          <w:sz w:val="28"/>
          <w:szCs w:val="28"/>
          <w:rtl/>
        </w:rPr>
        <w:t xml:space="preserve"> متغ</w:t>
      </w:r>
      <w:r w:rsidRPr="00DD1EBD">
        <w:rPr>
          <w:rFonts w:cs="B Nazanin" w:hint="cs"/>
          <w:b/>
          <w:bCs/>
          <w:sz w:val="28"/>
          <w:szCs w:val="28"/>
          <w:rtl/>
        </w:rPr>
        <w:t>ی</w:t>
      </w:r>
      <w:r w:rsidRPr="00DD1EBD">
        <w:rPr>
          <w:rFonts w:cs="B Nazanin" w:hint="eastAsia"/>
          <w:b/>
          <w:bCs/>
          <w:sz w:val="28"/>
          <w:szCs w:val="28"/>
          <w:rtl/>
        </w:rPr>
        <w:t>رها</w:t>
      </w:r>
    </w:p>
    <w:p w14:paraId="2A7F0DC5" w14:textId="72B313C3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6E87724E" wp14:editId="5D3907BB">
            <wp:extent cx="577215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1BC5" w14:textId="2DD83F31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5BFD007C" w14:textId="14086C0B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2225910E" w14:textId="163A7C43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5CBDD654" w14:textId="79D432FF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5CB562B6" w14:textId="3598C68C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4105A7F3" w14:textId="1108ECDF" w:rsid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40F1F11A" w14:textId="77777777" w:rsidR="00DD1EBD" w:rsidRPr="00DD1EBD" w:rsidRDefault="00DD1EBD" w:rsidP="00DD1EBD">
      <w:pPr>
        <w:bidi/>
        <w:spacing w:line="360" w:lineRule="auto"/>
        <w:jc w:val="center"/>
        <w:rPr>
          <w:rFonts w:cs="B Nazanin"/>
          <w:b/>
          <w:bCs/>
          <w:sz w:val="28"/>
          <w:szCs w:val="28"/>
        </w:rPr>
      </w:pPr>
    </w:p>
    <w:p w14:paraId="5AA38495" w14:textId="77777777" w:rsidR="00DD1EBD" w:rsidRDefault="00DD1EBD" w:rsidP="007D6D5F">
      <w:pPr>
        <w:spacing w:line="360" w:lineRule="auto"/>
        <w:rPr>
          <w:b/>
          <w:bCs/>
          <w:sz w:val="28"/>
          <w:szCs w:val="28"/>
          <w:rtl/>
        </w:rPr>
      </w:pPr>
    </w:p>
    <w:p w14:paraId="470F8755" w14:textId="1CBB5B1F" w:rsidR="007D6D5F" w:rsidRPr="007D6D5F" w:rsidRDefault="007D6D5F" w:rsidP="007D6D5F">
      <w:pPr>
        <w:spacing w:line="360" w:lineRule="auto"/>
        <w:rPr>
          <w:b/>
          <w:bCs/>
          <w:sz w:val="28"/>
          <w:szCs w:val="28"/>
        </w:rPr>
      </w:pPr>
      <w:r w:rsidRPr="007D6D5F">
        <w:rPr>
          <w:b/>
          <w:bCs/>
          <w:sz w:val="28"/>
          <w:szCs w:val="28"/>
        </w:rPr>
        <w:lastRenderedPageBreak/>
        <w:t xml:space="preserve">References </w:t>
      </w:r>
    </w:p>
    <w:p w14:paraId="39C79FEC" w14:textId="77777777" w:rsidR="007D6D5F" w:rsidRPr="007D6D5F" w:rsidRDefault="007D6D5F" w:rsidP="007D6D5F">
      <w:pPr>
        <w:spacing w:line="240" w:lineRule="auto"/>
      </w:pPr>
      <w:r w:rsidRPr="007D6D5F">
        <w:t xml:space="preserve">Agha, M., 2016. Agency costs, executive incentives and corporate financial decisions. Aust. J. </w:t>
      </w:r>
      <w:proofErr w:type="spellStart"/>
      <w:r w:rsidRPr="007D6D5F">
        <w:t>Manag</w:t>
      </w:r>
      <w:proofErr w:type="spellEnd"/>
      <w:r w:rsidRPr="007D6D5F">
        <w:t xml:space="preserve">. 41 (3), 425---458. </w:t>
      </w:r>
    </w:p>
    <w:p w14:paraId="3A4EE49F" w14:textId="77777777" w:rsidR="007D6D5F" w:rsidRPr="007D6D5F" w:rsidRDefault="007D6D5F" w:rsidP="007D6D5F">
      <w:pPr>
        <w:spacing w:line="240" w:lineRule="auto"/>
      </w:pPr>
      <w:proofErr w:type="spellStart"/>
      <w:r w:rsidRPr="007D6D5F">
        <w:t>Ahn</w:t>
      </w:r>
      <w:proofErr w:type="spellEnd"/>
      <w:r w:rsidRPr="007D6D5F">
        <w:t xml:space="preserve">, S., Denis, D.J., Denis, D.K., 2006. Leverage and investment in diversified firms. J. </w:t>
      </w:r>
      <w:proofErr w:type="spellStart"/>
      <w:r w:rsidRPr="007D6D5F">
        <w:t>Financ</w:t>
      </w:r>
      <w:proofErr w:type="spellEnd"/>
      <w:r w:rsidRPr="007D6D5F">
        <w:t>. Econ. 79, 317---337.</w:t>
      </w:r>
    </w:p>
    <w:p w14:paraId="7FA570F7" w14:textId="77777777" w:rsidR="007D6D5F" w:rsidRPr="007D6D5F" w:rsidRDefault="007D6D5F" w:rsidP="007D6D5F">
      <w:pPr>
        <w:spacing w:line="240" w:lineRule="auto"/>
      </w:pPr>
      <w:r w:rsidRPr="007D6D5F">
        <w:t xml:space="preserve"> </w:t>
      </w:r>
      <w:proofErr w:type="spellStart"/>
      <w:r w:rsidRPr="007D6D5F">
        <w:t>Aivazian</w:t>
      </w:r>
      <w:proofErr w:type="spellEnd"/>
      <w:r w:rsidRPr="007D6D5F">
        <w:t xml:space="preserve">, V.A., Ge, Y., </w:t>
      </w:r>
      <w:proofErr w:type="spellStart"/>
      <w:r w:rsidRPr="007D6D5F">
        <w:t>Qiu</w:t>
      </w:r>
      <w:proofErr w:type="spellEnd"/>
      <w:r w:rsidRPr="007D6D5F">
        <w:t xml:space="preserve">, J., 2005a. Debt maturity structure and firm investment. </w:t>
      </w:r>
      <w:proofErr w:type="spellStart"/>
      <w:r w:rsidRPr="007D6D5F">
        <w:t>Financ</w:t>
      </w:r>
      <w:proofErr w:type="spellEnd"/>
      <w:r w:rsidRPr="007D6D5F">
        <w:t xml:space="preserve">. </w:t>
      </w:r>
      <w:proofErr w:type="spellStart"/>
      <w:r w:rsidRPr="007D6D5F">
        <w:t>Manag</w:t>
      </w:r>
      <w:proofErr w:type="spellEnd"/>
      <w:r w:rsidRPr="007D6D5F">
        <w:t xml:space="preserve">. 34 (4), 107---119. </w:t>
      </w:r>
    </w:p>
    <w:p w14:paraId="08EB9F55" w14:textId="77777777" w:rsidR="007D6D5F" w:rsidRPr="007D6D5F" w:rsidRDefault="007D6D5F" w:rsidP="007D6D5F">
      <w:pPr>
        <w:spacing w:line="240" w:lineRule="auto"/>
      </w:pPr>
      <w:proofErr w:type="spellStart"/>
      <w:r w:rsidRPr="007D6D5F">
        <w:t>Aivazian</w:t>
      </w:r>
      <w:proofErr w:type="spellEnd"/>
      <w:r w:rsidRPr="007D6D5F">
        <w:t xml:space="preserve">, V.A., Ge, Y., </w:t>
      </w:r>
      <w:proofErr w:type="spellStart"/>
      <w:r w:rsidRPr="007D6D5F">
        <w:t>Qiu</w:t>
      </w:r>
      <w:proofErr w:type="spellEnd"/>
      <w:r w:rsidRPr="007D6D5F">
        <w:t xml:space="preserve">, J., 2005b. The impact of leverage on firm investment: Canadian evidence. J. Corp. Finance 11, 277---291. </w:t>
      </w:r>
    </w:p>
    <w:p w14:paraId="524C2D0F" w14:textId="77777777" w:rsidR="007D6D5F" w:rsidRPr="007D6D5F" w:rsidRDefault="007D6D5F" w:rsidP="007D6D5F">
      <w:pPr>
        <w:spacing w:line="240" w:lineRule="auto"/>
      </w:pPr>
      <w:proofErr w:type="spellStart"/>
      <w:r w:rsidRPr="007D6D5F">
        <w:t>Akerloff</w:t>
      </w:r>
      <w:proofErr w:type="spellEnd"/>
      <w:r w:rsidRPr="007D6D5F">
        <w:t xml:space="preserve">, G.A., 1970. The market for ‘lemons’: quality and the market mechanism. Q. J. Econ. 84, 488---500. </w:t>
      </w:r>
    </w:p>
    <w:p w14:paraId="4F698698" w14:textId="77777777" w:rsidR="007D6D5F" w:rsidRPr="007D6D5F" w:rsidRDefault="007D6D5F" w:rsidP="007D6D5F">
      <w:pPr>
        <w:spacing w:line="240" w:lineRule="auto"/>
      </w:pPr>
      <w:r w:rsidRPr="007D6D5F">
        <w:t xml:space="preserve">Almeida, H., </w:t>
      </w:r>
      <w:proofErr w:type="spellStart"/>
      <w:r w:rsidRPr="007D6D5F">
        <w:t>Campello</w:t>
      </w:r>
      <w:proofErr w:type="spellEnd"/>
      <w:r w:rsidRPr="007D6D5F">
        <w:t xml:space="preserve">, M., </w:t>
      </w:r>
      <w:proofErr w:type="spellStart"/>
      <w:r w:rsidRPr="007D6D5F">
        <w:t>Laranjeira</w:t>
      </w:r>
      <w:proofErr w:type="spellEnd"/>
      <w:r w:rsidRPr="007D6D5F">
        <w:t xml:space="preserve">, B., </w:t>
      </w:r>
      <w:proofErr w:type="spellStart"/>
      <w:r w:rsidRPr="007D6D5F">
        <w:t>Weisbenner</w:t>
      </w:r>
      <w:proofErr w:type="spellEnd"/>
      <w:r w:rsidRPr="007D6D5F">
        <w:t xml:space="preserve">, S., 2012. Corporate debt maturity and the real effects of the 2007 credit crisis. Crit. Finance Rev. 1 (1), 3---58. </w:t>
      </w:r>
    </w:p>
    <w:p w14:paraId="1E5D4F82" w14:textId="77777777" w:rsidR="007D6D5F" w:rsidRPr="007D6D5F" w:rsidRDefault="007D6D5F" w:rsidP="007D6D5F">
      <w:pPr>
        <w:spacing w:line="240" w:lineRule="auto"/>
      </w:pPr>
      <w:r w:rsidRPr="007D6D5F">
        <w:t xml:space="preserve">Anderson, R.C., </w:t>
      </w:r>
      <w:proofErr w:type="spellStart"/>
      <w:r w:rsidRPr="007D6D5F">
        <w:t>Duru</w:t>
      </w:r>
      <w:proofErr w:type="spellEnd"/>
      <w:r w:rsidRPr="007D6D5F">
        <w:t xml:space="preserve">, A., </w:t>
      </w:r>
      <w:proofErr w:type="spellStart"/>
      <w:r w:rsidRPr="007D6D5F">
        <w:t>Reeb</w:t>
      </w:r>
      <w:proofErr w:type="spellEnd"/>
      <w:r w:rsidRPr="007D6D5F">
        <w:t xml:space="preserve">, D.M., 2012. Investment policy in </w:t>
      </w:r>
      <w:proofErr w:type="gramStart"/>
      <w:r w:rsidRPr="007D6D5F">
        <w:t>family controlled</w:t>
      </w:r>
      <w:proofErr w:type="gramEnd"/>
      <w:r w:rsidRPr="007D6D5F">
        <w:t xml:space="preserve"> firms. J. Bank. Finance 36 (6), 1744---1758. </w:t>
      </w:r>
    </w:p>
    <w:p w14:paraId="7CC00357" w14:textId="77777777" w:rsidR="007D6D5F" w:rsidRPr="007D6D5F" w:rsidRDefault="007D6D5F" w:rsidP="007D6D5F">
      <w:pPr>
        <w:spacing w:line="240" w:lineRule="auto"/>
      </w:pPr>
      <w:r w:rsidRPr="007D6D5F">
        <w:t xml:space="preserve">Andres, C., 2011. Family ownership, financing constraints and investment decisions. Appl. </w:t>
      </w:r>
      <w:proofErr w:type="spellStart"/>
      <w:r w:rsidRPr="007D6D5F">
        <w:t>Financ</w:t>
      </w:r>
      <w:proofErr w:type="spellEnd"/>
      <w:r w:rsidRPr="007D6D5F">
        <w:t>. Econ. 21, 1641---1659.</w:t>
      </w:r>
    </w:p>
    <w:p w14:paraId="6D4D2DFE" w14:textId="77777777" w:rsidR="007D6D5F" w:rsidRPr="007D6D5F" w:rsidRDefault="007D6D5F" w:rsidP="007D6D5F">
      <w:pPr>
        <w:spacing w:line="240" w:lineRule="auto"/>
      </w:pPr>
      <w:r w:rsidRPr="007D6D5F">
        <w:t xml:space="preserve"> Arellano, M., 2003. Panel Data Econometrics. Oxford University Press, Oxford. </w:t>
      </w:r>
    </w:p>
    <w:p w14:paraId="44EA602F" w14:textId="77777777" w:rsidR="007D6D5F" w:rsidRPr="007D6D5F" w:rsidRDefault="007D6D5F" w:rsidP="007D6D5F">
      <w:pPr>
        <w:spacing w:line="240" w:lineRule="auto"/>
      </w:pPr>
      <w:proofErr w:type="spellStart"/>
      <w:r w:rsidRPr="007D6D5F">
        <w:t>Azofra</w:t>
      </w:r>
      <w:proofErr w:type="spellEnd"/>
      <w:r w:rsidRPr="007D6D5F">
        <w:t xml:space="preserve"> </w:t>
      </w:r>
      <w:proofErr w:type="spellStart"/>
      <w:r w:rsidRPr="007D6D5F">
        <w:t>Palenzuela</w:t>
      </w:r>
      <w:proofErr w:type="spellEnd"/>
      <w:r w:rsidRPr="007D6D5F">
        <w:t xml:space="preserve">, V., Rodríguez Sanz, J.A., 2012. El </w:t>
      </w:r>
      <w:proofErr w:type="spellStart"/>
      <w:r w:rsidRPr="007D6D5F">
        <w:t>endeudamiento</w:t>
      </w:r>
      <w:proofErr w:type="spellEnd"/>
      <w:r w:rsidRPr="007D6D5F">
        <w:t xml:space="preserve"> de la </w:t>
      </w:r>
      <w:proofErr w:type="spellStart"/>
      <w:r w:rsidRPr="007D6D5F">
        <w:t>empresa</w:t>
      </w:r>
      <w:proofErr w:type="spellEnd"/>
      <w:r w:rsidRPr="007D6D5F">
        <w:t xml:space="preserve"> </w:t>
      </w:r>
      <w:proofErr w:type="spellStart"/>
      <w:r w:rsidRPr="007D6D5F">
        <w:t>espanola</w:t>
      </w:r>
      <w:proofErr w:type="spellEnd"/>
      <w:r w:rsidRPr="007D6D5F">
        <w:t xml:space="preserve">: ˜ </w:t>
      </w:r>
      <w:proofErr w:type="spellStart"/>
      <w:r w:rsidRPr="007D6D5F">
        <w:t>teorías</w:t>
      </w:r>
      <w:proofErr w:type="spellEnd"/>
      <w:r w:rsidRPr="007D6D5F">
        <w:t xml:space="preserve"> y </w:t>
      </w:r>
      <w:proofErr w:type="spellStart"/>
      <w:r w:rsidRPr="007D6D5F">
        <w:t>realidades</w:t>
      </w:r>
      <w:proofErr w:type="spellEnd"/>
      <w:r w:rsidRPr="007D6D5F">
        <w:t xml:space="preserve">. Pap. Econ. Esp. (132), 37---61. </w:t>
      </w:r>
    </w:p>
    <w:p w14:paraId="6E78CF1A" w14:textId="77777777" w:rsidR="007D6D5F" w:rsidRPr="007D6D5F" w:rsidRDefault="007D6D5F" w:rsidP="007D6D5F">
      <w:pPr>
        <w:spacing w:line="240" w:lineRule="auto"/>
      </w:pPr>
      <w:r w:rsidRPr="007D6D5F">
        <w:t xml:space="preserve">Bates, T.W., 2005. Asset sales, investment opportunities, and the use of proceeds. J. Finance 60 (1), 105---135. </w:t>
      </w:r>
    </w:p>
    <w:p w14:paraId="2BAE0518" w14:textId="77777777" w:rsidR="007D6D5F" w:rsidRPr="007D6D5F" w:rsidRDefault="007D6D5F" w:rsidP="007D6D5F">
      <w:pPr>
        <w:spacing w:line="240" w:lineRule="auto"/>
      </w:pPr>
      <w:r w:rsidRPr="007D6D5F">
        <w:t xml:space="preserve">Blanchard, O.J., Lopez-de-Silanes, F., Shleifer, A., 1994. What do firms do with cash windfalls? J. </w:t>
      </w:r>
      <w:proofErr w:type="spellStart"/>
      <w:r w:rsidRPr="007D6D5F">
        <w:t>Financ</w:t>
      </w:r>
      <w:proofErr w:type="spellEnd"/>
      <w:r w:rsidRPr="007D6D5F">
        <w:t xml:space="preserve">. Econ. 36 (3), 337---360. </w:t>
      </w:r>
    </w:p>
    <w:p w14:paraId="4E062BE1" w14:textId="77777777" w:rsidR="007D6D5F" w:rsidRPr="007D6D5F" w:rsidRDefault="007D6D5F" w:rsidP="007D6D5F">
      <w:pPr>
        <w:spacing w:line="240" w:lineRule="auto"/>
      </w:pPr>
      <w:r w:rsidRPr="007D6D5F">
        <w:t xml:space="preserve">Chen, D., Khan, S., Yu, X., Zhang, Z., 2013. Government intervention and investment </w:t>
      </w:r>
      <w:proofErr w:type="spellStart"/>
      <w:r w:rsidRPr="007D6D5F">
        <w:t>comovement</w:t>
      </w:r>
      <w:proofErr w:type="spellEnd"/>
      <w:r w:rsidRPr="007D6D5F">
        <w:t xml:space="preserve">: Chinese evidence. J. Bus. Finance Account. 40 (3-4), 564---587. </w:t>
      </w:r>
    </w:p>
    <w:p w14:paraId="5DCE3F7D" w14:textId="77777777" w:rsidR="007D6D5F" w:rsidRPr="007D6D5F" w:rsidRDefault="007D6D5F" w:rsidP="007D6D5F">
      <w:pPr>
        <w:spacing w:line="240" w:lineRule="auto"/>
      </w:pPr>
      <w:r w:rsidRPr="007D6D5F">
        <w:t xml:space="preserve">Connelly, J.T., 2016. Investment policy at family firms: evidence from Thailand. J. Econ. Bus. 83, 91---122. </w:t>
      </w:r>
    </w:p>
    <w:p w14:paraId="4C6675B4" w14:textId="77777777" w:rsidR="007D6D5F" w:rsidRPr="007D6D5F" w:rsidRDefault="007D6D5F" w:rsidP="007D6D5F">
      <w:pPr>
        <w:spacing w:line="240" w:lineRule="auto"/>
      </w:pPr>
      <w:proofErr w:type="spellStart"/>
      <w:r w:rsidRPr="007D6D5F">
        <w:t>D’Mello</w:t>
      </w:r>
      <w:proofErr w:type="spellEnd"/>
      <w:r w:rsidRPr="007D6D5F">
        <w:t xml:space="preserve">, R., Miranda, M., 2010. Long-term debt and overinvestment agency problems. J. Bank. Finance 34 (2), 324---335. </w:t>
      </w:r>
    </w:p>
    <w:p w14:paraId="11BE4552" w14:textId="77777777" w:rsidR="007D6D5F" w:rsidRPr="007D6D5F" w:rsidRDefault="007D6D5F" w:rsidP="007D6D5F">
      <w:pPr>
        <w:spacing w:line="240" w:lineRule="auto"/>
      </w:pPr>
      <w:r w:rsidRPr="007D6D5F">
        <w:t xml:space="preserve">Di </w:t>
      </w:r>
      <w:proofErr w:type="spellStart"/>
      <w:r w:rsidRPr="007D6D5F">
        <w:t>Meo</w:t>
      </w:r>
      <w:proofErr w:type="spellEnd"/>
      <w:r w:rsidRPr="007D6D5F">
        <w:t xml:space="preserve">, F., 2014. Overinvestment, subsequent earnings management, and CEO tenure. Span. J. Finance </w:t>
      </w:r>
      <w:proofErr w:type="gramStart"/>
      <w:r w:rsidRPr="007D6D5F">
        <w:t>Account./</w:t>
      </w:r>
      <w:proofErr w:type="gramEnd"/>
      <w:r w:rsidRPr="007D6D5F">
        <w:t xml:space="preserve">Rev. Esp. </w:t>
      </w:r>
      <w:proofErr w:type="spellStart"/>
      <w:r w:rsidRPr="007D6D5F">
        <w:t>Financ</w:t>
      </w:r>
      <w:proofErr w:type="spellEnd"/>
      <w:r w:rsidRPr="007D6D5F">
        <w:t xml:space="preserve">. </w:t>
      </w:r>
      <w:proofErr w:type="spellStart"/>
      <w:r w:rsidRPr="007D6D5F">
        <w:t>Contab</w:t>
      </w:r>
      <w:proofErr w:type="spellEnd"/>
      <w:r w:rsidRPr="007D6D5F">
        <w:t>. 43 (3), 217---240.</w:t>
      </w:r>
    </w:p>
    <w:p w14:paraId="4B7626D7" w14:textId="77777777" w:rsidR="007D6D5F" w:rsidRPr="007D6D5F" w:rsidRDefault="007D6D5F" w:rsidP="007D6D5F">
      <w:pPr>
        <w:spacing w:line="240" w:lineRule="auto"/>
      </w:pPr>
      <w:r w:rsidRPr="007D6D5F">
        <w:t xml:space="preserve"> Diamond, D.W., 1984. Financial intermediation and delegated monitoring. Rev. Econ. Stud. 51 (3), 393---414. </w:t>
      </w:r>
    </w:p>
    <w:p w14:paraId="0EBCEDF6" w14:textId="77777777" w:rsidR="007D6D5F" w:rsidRPr="007D6D5F" w:rsidRDefault="007D6D5F" w:rsidP="007D6D5F">
      <w:pPr>
        <w:spacing w:line="240" w:lineRule="auto"/>
      </w:pPr>
      <w:r w:rsidRPr="007D6D5F">
        <w:t xml:space="preserve">Diamond, D.W., </w:t>
      </w:r>
      <w:proofErr w:type="spellStart"/>
      <w:r w:rsidRPr="007D6D5F">
        <w:t>Rajan</w:t>
      </w:r>
      <w:proofErr w:type="spellEnd"/>
      <w:r w:rsidRPr="007D6D5F">
        <w:t xml:space="preserve">, R.G., 2009. The credit crisis: conjectures about causes and remedies. Am. Econ. Rev. 99 (2), 606---610. </w:t>
      </w:r>
    </w:p>
    <w:p w14:paraId="0101A068" w14:textId="77777777" w:rsidR="007D6D5F" w:rsidRPr="007D6D5F" w:rsidRDefault="007D6D5F" w:rsidP="007D6D5F">
      <w:pPr>
        <w:spacing w:line="240" w:lineRule="auto"/>
      </w:pPr>
      <w:proofErr w:type="spellStart"/>
      <w:r w:rsidRPr="007D6D5F">
        <w:t>Djankov</w:t>
      </w:r>
      <w:proofErr w:type="spellEnd"/>
      <w:r w:rsidRPr="007D6D5F">
        <w:t xml:space="preserve">, S., </w:t>
      </w:r>
      <w:proofErr w:type="spellStart"/>
      <w:r w:rsidRPr="007D6D5F">
        <w:t>McLiesh</w:t>
      </w:r>
      <w:proofErr w:type="spellEnd"/>
      <w:r w:rsidRPr="007D6D5F">
        <w:t xml:space="preserve">, C., Shleifer, A., 2007. Private credit in 129 countries. J. </w:t>
      </w:r>
      <w:proofErr w:type="spellStart"/>
      <w:r w:rsidRPr="007D6D5F">
        <w:t>Financ</w:t>
      </w:r>
      <w:proofErr w:type="spellEnd"/>
      <w:r w:rsidRPr="007D6D5F">
        <w:t>. Econ. 84 (2), 299---329.</w:t>
      </w:r>
    </w:p>
    <w:p w14:paraId="36736570" w14:textId="77777777" w:rsidR="007D6D5F" w:rsidRPr="007D6D5F" w:rsidRDefault="007D6D5F" w:rsidP="007D6D5F">
      <w:pPr>
        <w:spacing w:line="240" w:lineRule="auto"/>
      </w:pPr>
      <w:r w:rsidRPr="007D6D5F">
        <w:t xml:space="preserve"> </w:t>
      </w:r>
      <w:proofErr w:type="spellStart"/>
      <w:r w:rsidRPr="007D6D5F">
        <w:t>Duchin</w:t>
      </w:r>
      <w:proofErr w:type="spellEnd"/>
      <w:r w:rsidRPr="007D6D5F">
        <w:t xml:space="preserve">, R., </w:t>
      </w:r>
      <w:proofErr w:type="spellStart"/>
      <w:r w:rsidRPr="007D6D5F">
        <w:t>Ozbas</w:t>
      </w:r>
      <w:proofErr w:type="spellEnd"/>
      <w:r w:rsidRPr="007D6D5F">
        <w:t xml:space="preserve">, O., </w:t>
      </w:r>
      <w:proofErr w:type="spellStart"/>
      <w:r w:rsidRPr="007D6D5F">
        <w:t>Sensoy</w:t>
      </w:r>
      <w:proofErr w:type="spellEnd"/>
      <w:r w:rsidRPr="007D6D5F">
        <w:t xml:space="preserve">, B.A., 2010. Costly external finance, corporate investment, and the subprime mortgage credit crisis. J. </w:t>
      </w:r>
      <w:proofErr w:type="spellStart"/>
      <w:r w:rsidRPr="007D6D5F">
        <w:t>Financ</w:t>
      </w:r>
      <w:proofErr w:type="spellEnd"/>
      <w:r w:rsidRPr="007D6D5F">
        <w:t>. Econ. 97 (3), 418---435.</w:t>
      </w:r>
    </w:p>
    <w:p w14:paraId="04074140" w14:textId="77777777" w:rsidR="007D6D5F" w:rsidRPr="007D6D5F" w:rsidRDefault="007D6D5F" w:rsidP="007D6D5F">
      <w:pPr>
        <w:spacing w:line="240" w:lineRule="auto"/>
      </w:pPr>
      <w:r w:rsidRPr="007D6D5F">
        <w:t xml:space="preserve"> </w:t>
      </w:r>
      <w:proofErr w:type="spellStart"/>
      <w:r w:rsidRPr="007D6D5F">
        <w:t>Eisdorfer</w:t>
      </w:r>
      <w:proofErr w:type="spellEnd"/>
      <w:r w:rsidRPr="007D6D5F">
        <w:t xml:space="preserve">, A., </w:t>
      </w:r>
      <w:proofErr w:type="spellStart"/>
      <w:r w:rsidRPr="007D6D5F">
        <w:t>Giaccotto</w:t>
      </w:r>
      <w:proofErr w:type="spellEnd"/>
      <w:r w:rsidRPr="007D6D5F">
        <w:t xml:space="preserve">, C., White, R., 2013. Capital structure, executive compensation, and investment efficiency. J. Bank. Finance 37 (2), 549---562. </w:t>
      </w:r>
    </w:p>
    <w:p w14:paraId="255EDEBC" w14:textId="77777777" w:rsidR="007D6D5F" w:rsidRPr="007D6D5F" w:rsidRDefault="007D6D5F" w:rsidP="007D6D5F">
      <w:pPr>
        <w:spacing w:line="240" w:lineRule="auto"/>
      </w:pPr>
      <w:proofErr w:type="spellStart"/>
      <w:r w:rsidRPr="007D6D5F">
        <w:t>Faulkender</w:t>
      </w:r>
      <w:proofErr w:type="spellEnd"/>
      <w:r w:rsidRPr="007D6D5F">
        <w:t xml:space="preserve">, M., Petersen, M.A., 2005. Does the source of capital affect capital structure? Rev. </w:t>
      </w:r>
      <w:proofErr w:type="spellStart"/>
      <w:r w:rsidRPr="007D6D5F">
        <w:t>Financ</w:t>
      </w:r>
      <w:proofErr w:type="spellEnd"/>
      <w:r w:rsidRPr="007D6D5F">
        <w:t xml:space="preserve">. Stud. 19 (1), 45---79. </w:t>
      </w:r>
    </w:p>
    <w:p w14:paraId="4393ABC3" w14:textId="77777777" w:rsidR="007D6D5F" w:rsidRPr="007D6D5F" w:rsidRDefault="007D6D5F" w:rsidP="007D6D5F">
      <w:pPr>
        <w:spacing w:line="240" w:lineRule="auto"/>
      </w:pPr>
      <w:r w:rsidRPr="007D6D5F">
        <w:t xml:space="preserve">Fernandez, V., 2011. The driving factors of firm investment: Latin American evidence. </w:t>
      </w:r>
      <w:proofErr w:type="spellStart"/>
      <w:r w:rsidRPr="007D6D5F">
        <w:t>Emerg</w:t>
      </w:r>
      <w:proofErr w:type="spellEnd"/>
      <w:r w:rsidRPr="007D6D5F">
        <w:t>. Markets Finance Trade 47 (5), 4---26.</w:t>
      </w:r>
    </w:p>
    <w:p w14:paraId="13312D09" w14:textId="77777777" w:rsidR="007D6D5F" w:rsidRPr="007D6D5F" w:rsidRDefault="007D6D5F" w:rsidP="007D6D5F">
      <w:pPr>
        <w:spacing w:line="240" w:lineRule="auto"/>
      </w:pPr>
      <w:r w:rsidRPr="007D6D5F">
        <w:t xml:space="preserve"> Firth, M., Lin, C., Wong, S.M.L., 2008. Leverage and investment under a state-owned bank lending environment: evidence from China. J. Corp. Finance 14 (5), 642---653. </w:t>
      </w:r>
    </w:p>
    <w:p w14:paraId="609979E6" w14:textId="77777777" w:rsidR="007D6D5F" w:rsidRPr="007D6D5F" w:rsidRDefault="007D6D5F" w:rsidP="007D6D5F">
      <w:pPr>
        <w:spacing w:line="240" w:lineRule="auto"/>
      </w:pPr>
      <w:proofErr w:type="spellStart"/>
      <w:r w:rsidRPr="007D6D5F">
        <w:t>Focarelli</w:t>
      </w:r>
      <w:proofErr w:type="spellEnd"/>
      <w:r w:rsidRPr="007D6D5F">
        <w:t xml:space="preserve">, D., Marques-Ibanez, D., Franco </w:t>
      </w:r>
      <w:proofErr w:type="spellStart"/>
      <w:r w:rsidRPr="007D6D5F">
        <w:t>Pozzolo</w:t>
      </w:r>
      <w:proofErr w:type="spellEnd"/>
      <w:r w:rsidRPr="007D6D5F">
        <w:t xml:space="preserve">, A., 2011. Are universal banks better underwriters? Evidence from the last days of the Glass-Steagall Act. Working Paper Series. European Central Bank. </w:t>
      </w:r>
    </w:p>
    <w:p w14:paraId="7AE65F44" w14:textId="77777777" w:rsidR="007D6D5F" w:rsidRPr="007D6D5F" w:rsidRDefault="007D6D5F" w:rsidP="007D6D5F">
      <w:pPr>
        <w:spacing w:line="240" w:lineRule="auto"/>
      </w:pPr>
      <w:proofErr w:type="spellStart"/>
      <w:r w:rsidRPr="007D6D5F">
        <w:t>Goergen</w:t>
      </w:r>
      <w:proofErr w:type="spellEnd"/>
      <w:r w:rsidRPr="007D6D5F">
        <w:t xml:space="preserve">, M., </w:t>
      </w:r>
      <w:proofErr w:type="spellStart"/>
      <w:r w:rsidRPr="007D6D5F">
        <w:t>Renneboog</w:t>
      </w:r>
      <w:proofErr w:type="spellEnd"/>
      <w:r w:rsidRPr="007D6D5F">
        <w:t xml:space="preserve">, L., 2001. Investment policy, internal financing and ownership concentration in the UK. J. Corp. Finance 7, 257---284. </w:t>
      </w:r>
    </w:p>
    <w:p w14:paraId="72E1B76D" w14:textId="77777777" w:rsidR="007D6D5F" w:rsidRPr="007D6D5F" w:rsidRDefault="007D6D5F" w:rsidP="007D6D5F">
      <w:pPr>
        <w:spacing w:line="240" w:lineRule="auto"/>
      </w:pPr>
      <w:r w:rsidRPr="007D6D5F">
        <w:lastRenderedPageBreak/>
        <w:t xml:space="preserve">Goh, J., Lee, J., Cho, J., 2016. A new relationship between ownership---control wedge and overinvestment practices: evidence from Korean Business Groups (Chaebol). Asia-Pac. J. </w:t>
      </w:r>
      <w:proofErr w:type="spellStart"/>
      <w:r w:rsidRPr="007D6D5F">
        <w:t>Financ</w:t>
      </w:r>
      <w:proofErr w:type="spellEnd"/>
      <w:r w:rsidRPr="007D6D5F">
        <w:t xml:space="preserve">. Stud. 45 (2), 222---253. </w:t>
      </w:r>
    </w:p>
    <w:p w14:paraId="5846B706" w14:textId="77777777" w:rsidR="007D6D5F" w:rsidRPr="007D6D5F" w:rsidRDefault="007D6D5F" w:rsidP="007D6D5F">
      <w:pPr>
        <w:spacing w:line="240" w:lineRule="auto"/>
      </w:pPr>
      <w:r w:rsidRPr="007D6D5F">
        <w:t xml:space="preserve">González, F., 2016. Creditor rights, bank competition, and corporate investment during the global financial crisis. J. Corp. Finance 37, 249---270. </w:t>
      </w:r>
    </w:p>
    <w:p w14:paraId="2BE846B6" w14:textId="77777777" w:rsidR="007D6D5F" w:rsidRPr="007D6D5F" w:rsidRDefault="007D6D5F" w:rsidP="007D6D5F">
      <w:pPr>
        <w:spacing w:line="240" w:lineRule="auto"/>
      </w:pPr>
      <w:r w:rsidRPr="007D6D5F">
        <w:t xml:space="preserve">Harvey, C.R., </w:t>
      </w:r>
      <w:proofErr w:type="spellStart"/>
      <w:r w:rsidRPr="007D6D5F">
        <w:t>Lins</w:t>
      </w:r>
      <w:proofErr w:type="spellEnd"/>
      <w:r w:rsidRPr="007D6D5F">
        <w:t xml:space="preserve">, K.V., Roper, A.H., 2004. The effect of capital structure when expected agency costs are extreme. J. </w:t>
      </w:r>
      <w:proofErr w:type="spellStart"/>
      <w:r w:rsidRPr="007D6D5F">
        <w:t>Financ</w:t>
      </w:r>
      <w:proofErr w:type="spellEnd"/>
      <w:r w:rsidRPr="007D6D5F">
        <w:t xml:space="preserve">. Econ. 74 (1), 3---30. </w:t>
      </w:r>
    </w:p>
    <w:p w14:paraId="08ED6C51" w14:textId="77777777" w:rsidR="007D6D5F" w:rsidRPr="007D6D5F" w:rsidRDefault="007D6D5F" w:rsidP="007D6D5F">
      <w:pPr>
        <w:spacing w:line="240" w:lineRule="auto"/>
      </w:pPr>
      <w:r w:rsidRPr="007D6D5F">
        <w:t xml:space="preserve">Hoffmann, A., </w:t>
      </w:r>
      <w:proofErr w:type="spellStart"/>
      <w:r w:rsidRPr="007D6D5F">
        <w:t>Schnabl</w:t>
      </w:r>
      <w:proofErr w:type="spellEnd"/>
      <w:r w:rsidRPr="007D6D5F">
        <w:t xml:space="preserve">, G., 2011. A vicious cycle of manias, crises and asymmetric policy responses --- an overinvestment view. World Econ. 34 (3), 382---403. </w:t>
      </w:r>
    </w:p>
    <w:p w14:paraId="17611BBF" w14:textId="77777777" w:rsidR="007D6D5F" w:rsidRPr="007D6D5F" w:rsidRDefault="007D6D5F" w:rsidP="007D6D5F">
      <w:pPr>
        <w:spacing w:line="240" w:lineRule="auto"/>
      </w:pPr>
      <w:r w:rsidRPr="007D6D5F">
        <w:t xml:space="preserve">Huang, C.J., Liao, T.-L., Chang, Y.-S., 2015. Over-investment, the marginal value of cash holdings and corporate governance. Stud. Econ. Finance 32 (2), 204---221. </w:t>
      </w:r>
    </w:p>
    <w:p w14:paraId="03722A55" w14:textId="77777777" w:rsidR="007D6D5F" w:rsidRPr="007D6D5F" w:rsidRDefault="007D6D5F" w:rsidP="007D6D5F">
      <w:pPr>
        <w:spacing w:line="240" w:lineRule="auto"/>
      </w:pPr>
      <w:r w:rsidRPr="007D6D5F">
        <w:t xml:space="preserve">Iskandar-Datta, M.E., Jia, Y., 2014. Investor protection and corporate cash holdings around the world: new evidence. Rev. Quant. Finance Account. 43 (2), 245---273. </w:t>
      </w:r>
    </w:p>
    <w:p w14:paraId="4DCEBE58" w14:textId="77777777" w:rsidR="007D6D5F" w:rsidRPr="007D6D5F" w:rsidRDefault="007D6D5F" w:rsidP="007D6D5F">
      <w:pPr>
        <w:spacing w:line="240" w:lineRule="auto"/>
      </w:pPr>
      <w:r w:rsidRPr="007D6D5F">
        <w:t xml:space="preserve">Jensen, M.C., 1986. Agency costs of free cash flow, corporate finance and takeovers. Am. Econ. Rev. 76 (2), 323---329. </w:t>
      </w:r>
    </w:p>
    <w:p w14:paraId="0F690A0B" w14:textId="77777777" w:rsidR="007D6D5F" w:rsidRPr="007D6D5F" w:rsidRDefault="007D6D5F" w:rsidP="007D6D5F">
      <w:pPr>
        <w:spacing w:line="240" w:lineRule="auto"/>
      </w:pPr>
      <w:proofErr w:type="spellStart"/>
      <w:r w:rsidRPr="007D6D5F">
        <w:t>Justiniano</w:t>
      </w:r>
      <w:proofErr w:type="spellEnd"/>
      <w:r w:rsidRPr="007D6D5F">
        <w:t xml:space="preserve">, A., </w:t>
      </w:r>
      <w:proofErr w:type="spellStart"/>
      <w:r w:rsidRPr="007D6D5F">
        <w:t>Primiceri</w:t>
      </w:r>
      <w:proofErr w:type="spellEnd"/>
      <w:r w:rsidRPr="007D6D5F">
        <w:t xml:space="preserve">, G.E., </w:t>
      </w:r>
      <w:proofErr w:type="spellStart"/>
      <w:r w:rsidRPr="007D6D5F">
        <w:t>Tambalotti</w:t>
      </w:r>
      <w:proofErr w:type="spellEnd"/>
      <w:r w:rsidRPr="007D6D5F">
        <w:t xml:space="preserve">, A., 2015. Credit supply and the housing boom. Working Paper. National Bureau of Economic Research. </w:t>
      </w:r>
    </w:p>
    <w:p w14:paraId="4BB2F3D4" w14:textId="77777777" w:rsidR="007D6D5F" w:rsidRPr="007D6D5F" w:rsidRDefault="007D6D5F" w:rsidP="007D6D5F">
      <w:pPr>
        <w:spacing w:line="240" w:lineRule="auto"/>
      </w:pPr>
      <w:proofErr w:type="spellStart"/>
      <w:r w:rsidRPr="007D6D5F">
        <w:t>Kyröläinen</w:t>
      </w:r>
      <w:proofErr w:type="spellEnd"/>
      <w:r w:rsidRPr="007D6D5F">
        <w:t>, P., Tan, I., Karjalainen, P., 2013. How creditor rights affect the value of cash: a cross-country study. J. Corp. Finance 22 (Suppl. C), 278---298.</w:t>
      </w:r>
    </w:p>
    <w:p w14:paraId="2B40EFD2" w14:textId="77777777" w:rsidR="007D6D5F" w:rsidRPr="007D6D5F" w:rsidRDefault="007D6D5F" w:rsidP="007D6D5F">
      <w:pPr>
        <w:spacing w:line="240" w:lineRule="auto"/>
      </w:pPr>
      <w:r w:rsidRPr="007D6D5F">
        <w:t xml:space="preserve"> La Porta, R., López de Silanes, F., Shleifer, A., </w:t>
      </w:r>
      <w:proofErr w:type="spellStart"/>
      <w:r w:rsidRPr="007D6D5F">
        <w:t>Vishny</w:t>
      </w:r>
      <w:proofErr w:type="spellEnd"/>
      <w:r w:rsidRPr="007D6D5F">
        <w:t>, R., 1998. Law and finance. J. Polit. Econ. 106 (6), 1113---1155.</w:t>
      </w:r>
    </w:p>
    <w:p w14:paraId="753D2307" w14:textId="77777777" w:rsidR="007D6D5F" w:rsidRPr="007D6D5F" w:rsidRDefault="007D6D5F" w:rsidP="007D6D5F">
      <w:pPr>
        <w:spacing w:line="240" w:lineRule="auto"/>
      </w:pPr>
      <w:r w:rsidRPr="007D6D5F">
        <w:t xml:space="preserve"> </w:t>
      </w:r>
      <w:proofErr w:type="spellStart"/>
      <w:r w:rsidRPr="007D6D5F">
        <w:t>Laeven</w:t>
      </w:r>
      <w:proofErr w:type="spellEnd"/>
      <w:r w:rsidRPr="007D6D5F">
        <w:t>, L., Valencia, F., 2012. Systemic Banking Crises Database: An Update. Working Paper. International Monetary Fund.</w:t>
      </w:r>
    </w:p>
    <w:p w14:paraId="4575B848" w14:textId="77777777" w:rsidR="007D6D5F" w:rsidRPr="007D6D5F" w:rsidRDefault="007D6D5F" w:rsidP="007D6D5F">
      <w:pPr>
        <w:spacing w:line="240" w:lineRule="auto"/>
      </w:pPr>
      <w:r w:rsidRPr="007D6D5F">
        <w:t xml:space="preserve"> Lang, L., </w:t>
      </w:r>
      <w:proofErr w:type="spellStart"/>
      <w:r w:rsidRPr="007D6D5F">
        <w:t>Ofek</w:t>
      </w:r>
      <w:proofErr w:type="spellEnd"/>
      <w:r w:rsidRPr="007D6D5F">
        <w:t xml:space="preserve">, E., </w:t>
      </w:r>
      <w:proofErr w:type="spellStart"/>
      <w:r w:rsidRPr="007D6D5F">
        <w:t>Stulz</w:t>
      </w:r>
      <w:proofErr w:type="spellEnd"/>
      <w:r w:rsidRPr="007D6D5F">
        <w:t xml:space="preserve">, R.M., 1995. Leverage, investment, and firm growth. J. </w:t>
      </w:r>
      <w:proofErr w:type="spellStart"/>
      <w:r w:rsidRPr="007D6D5F">
        <w:t>Financ</w:t>
      </w:r>
      <w:proofErr w:type="spellEnd"/>
      <w:r w:rsidRPr="007D6D5F">
        <w:t xml:space="preserve">. Econ. 40, 3---29. </w:t>
      </w:r>
    </w:p>
    <w:p w14:paraId="502B7BFF" w14:textId="77777777" w:rsidR="007D6D5F" w:rsidRPr="007D6D5F" w:rsidRDefault="007D6D5F" w:rsidP="007D6D5F">
      <w:pPr>
        <w:spacing w:line="240" w:lineRule="auto"/>
      </w:pPr>
      <w:r w:rsidRPr="007D6D5F">
        <w:t xml:space="preserve">Leary, M.T., 2009. Bank loan supply, lender choice, and corporate capital structure. J. Finance 64 (3), 1143---1185. </w:t>
      </w:r>
    </w:p>
    <w:p w14:paraId="2F40B74F" w14:textId="77777777" w:rsidR="007D6D5F" w:rsidRPr="007D6D5F" w:rsidRDefault="007D6D5F" w:rsidP="007D6D5F">
      <w:pPr>
        <w:spacing w:line="240" w:lineRule="auto"/>
      </w:pPr>
      <w:r w:rsidRPr="007D6D5F">
        <w:t xml:space="preserve">Lei, Z., </w:t>
      </w:r>
      <w:proofErr w:type="spellStart"/>
      <w:r w:rsidRPr="007D6D5F">
        <w:t>Mingchao</w:t>
      </w:r>
      <w:proofErr w:type="spellEnd"/>
      <w:r w:rsidRPr="007D6D5F">
        <w:t xml:space="preserve">, C., Wang, Y., Yu, J., 2014. Managerial private benefits and overinvestment. </w:t>
      </w:r>
      <w:proofErr w:type="spellStart"/>
      <w:r w:rsidRPr="007D6D5F">
        <w:t>Emerg</w:t>
      </w:r>
      <w:proofErr w:type="spellEnd"/>
      <w:r w:rsidRPr="007D6D5F">
        <w:t xml:space="preserve">. Markets Finance Trade 50 (3), 126---161. </w:t>
      </w:r>
    </w:p>
    <w:p w14:paraId="60C52B16" w14:textId="77777777" w:rsidR="007D6D5F" w:rsidRPr="007D6D5F" w:rsidRDefault="007D6D5F" w:rsidP="007D6D5F">
      <w:pPr>
        <w:spacing w:line="240" w:lineRule="auto"/>
      </w:pPr>
      <w:r w:rsidRPr="007D6D5F">
        <w:t>Leland, H.E., Pyle, D.H., 1977. Informational asymmetries, financial structure and financial intermediation. J. Finance 32 (2), 371---387.</w:t>
      </w:r>
    </w:p>
    <w:p w14:paraId="0712DF96" w14:textId="77777777" w:rsidR="007D6D5F" w:rsidRPr="007D6D5F" w:rsidRDefault="007D6D5F" w:rsidP="007D6D5F">
      <w:pPr>
        <w:spacing w:line="240" w:lineRule="auto"/>
      </w:pPr>
      <w:r w:rsidRPr="007D6D5F">
        <w:t xml:space="preserve"> Lemmon, M., Roberts, M.R., 2010. The response of corporate financing and investment to changes in the supply of credit. J. </w:t>
      </w:r>
      <w:proofErr w:type="spellStart"/>
      <w:r w:rsidRPr="007D6D5F">
        <w:t>Financ</w:t>
      </w:r>
      <w:proofErr w:type="spellEnd"/>
      <w:r w:rsidRPr="007D6D5F">
        <w:t xml:space="preserve">. Quant. Anal. 45 (3), 555---587. </w:t>
      </w:r>
    </w:p>
    <w:p w14:paraId="7A1822E1" w14:textId="77777777" w:rsidR="007D6D5F" w:rsidRPr="007D6D5F" w:rsidRDefault="007D6D5F" w:rsidP="007D6D5F">
      <w:pPr>
        <w:spacing w:line="240" w:lineRule="auto"/>
      </w:pPr>
      <w:r w:rsidRPr="007D6D5F">
        <w:t xml:space="preserve">Lin, Y.-C., 2017. Do voluntary </w:t>
      </w:r>
      <w:proofErr w:type="spellStart"/>
      <w:r w:rsidRPr="007D6D5F">
        <w:t>clawback</w:t>
      </w:r>
      <w:proofErr w:type="spellEnd"/>
      <w:r w:rsidRPr="007D6D5F">
        <w:t xml:space="preserve"> adoptions curb overinvestment? Corp. Gov. Int. Rev. 25 (4), 255---270. </w:t>
      </w:r>
    </w:p>
    <w:p w14:paraId="0AFF0415" w14:textId="77777777" w:rsidR="007D6D5F" w:rsidRPr="007D6D5F" w:rsidRDefault="007D6D5F" w:rsidP="007D6D5F">
      <w:pPr>
        <w:spacing w:line="240" w:lineRule="auto"/>
      </w:pPr>
      <w:r w:rsidRPr="007D6D5F">
        <w:t>Ling, L., Zhou, X., Liang, Q., Song, P., Zeng, H., 2016. Political connections, overinvestments and firm performance: evidence from Chinese listed real estate firms. Finance Res. Lett. 18, 328---333.</w:t>
      </w:r>
    </w:p>
    <w:p w14:paraId="744C544B" w14:textId="77777777" w:rsidR="007D6D5F" w:rsidRPr="007D6D5F" w:rsidRDefault="007D6D5F" w:rsidP="007D6D5F">
      <w:pPr>
        <w:spacing w:line="240" w:lineRule="auto"/>
      </w:pPr>
      <w:r w:rsidRPr="007D6D5F">
        <w:t xml:space="preserve"> Liu, N., Bredin, D., 2010. Institutional Investors, Over-investment and Corporate Performance. University College Dublin.</w:t>
      </w:r>
    </w:p>
    <w:p w14:paraId="2F4ACA11" w14:textId="77777777" w:rsidR="007D6D5F" w:rsidRPr="007D6D5F" w:rsidRDefault="007D6D5F" w:rsidP="007D6D5F">
      <w:pPr>
        <w:spacing w:line="240" w:lineRule="auto"/>
      </w:pPr>
      <w:r w:rsidRPr="007D6D5F">
        <w:t xml:space="preserve"> Liu, Q., Pan, X., Tian, G.G., 2018. To what extent did the economic stimulus package influence bank lending and corporate investment decisions? Evidence from China. J. Bank. Finance 86 (Suppl. C), 177---193.</w:t>
      </w:r>
    </w:p>
    <w:p w14:paraId="6336BBBA" w14:textId="77777777" w:rsidR="007D6D5F" w:rsidRPr="007D6D5F" w:rsidRDefault="007D6D5F" w:rsidP="007D6D5F">
      <w:pPr>
        <w:spacing w:line="240" w:lineRule="auto"/>
      </w:pPr>
      <w:r w:rsidRPr="007D6D5F">
        <w:t xml:space="preserve"> López-Gutiérrez, C., San Filippo-</w:t>
      </w:r>
      <w:proofErr w:type="spellStart"/>
      <w:r w:rsidRPr="007D6D5F">
        <w:t>Azofra</w:t>
      </w:r>
      <w:proofErr w:type="spellEnd"/>
      <w:r w:rsidRPr="007D6D5F">
        <w:t>, S., Torre-</w:t>
      </w:r>
      <w:proofErr w:type="spellStart"/>
      <w:r w:rsidRPr="007D6D5F">
        <w:t>Olmo</w:t>
      </w:r>
      <w:proofErr w:type="spellEnd"/>
      <w:r w:rsidRPr="007D6D5F">
        <w:t>, B., 2015. Investment decisions of companies in financial distress. Bus. Res. Q. 18 (3), 174---187.</w:t>
      </w:r>
    </w:p>
    <w:p w14:paraId="45CCA856" w14:textId="77777777" w:rsidR="007D6D5F" w:rsidRPr="007D6D5F" w:rsidRDefault="007D6D5F" w:rsidP="007D6D5F">
      <w:pPr>
        <w:spacing w:line="240" w:lineRule="auto"/>
      </w:pPr>
      <w:r w:rsidRPr="007D6D5F">
        <w:t xml:space="preserve"> Lozano, B., Miguel, A., </w:t>
      </w:r>
      <w:proofErr w:type="spellStart"/>
      <w:r w:rsidRPr="007D6D5F">
        <w:t>Pindado</w:t>
      </w:r>
      <w:proofErr w:type="spellEnd"/>
      <w:r w:rsidRPr="007D6D5F">
        <w:t xml:space="preserve">, J., 2002. </w:t>
      </w:r>
      <w:proofErr w:type="spellStart"/>
      <w:r w:rsidRPr="007D6D5F">
        <w:t>Papel</w:t>
      </w:r>
      <w:proofErr w:type="spellEnd"/>
      <w:r w:rsidRPr="007D6D5F">
        <w:t xml:space="preserve"> de </w:t>
      </w:r>
      <w:proofErr w:type="spellStart"/>
      <w:r w:rsidRPr="007D6D5F">
        <w:t>política</w:t>
      </w:r>
      <w:proofErr w:type="spellEnd"/>
      <w:r w:rsidRPr="007D6D5F">
        <w:t xml:space="preserve"> de </w:t>
      </w:r>
      <w:proofErr w:type="spellStart"/>
      <w:r w:rsidRPr="007D6D5F">
        <w:t>dividendos</w:t>
      </w:r>
      <w:proofErr w:type="spellEnd"/>
      <w:r w:rsidRPr="007D6D5F">
        <w:t xml:space="preserve"> </w:t>
      </w:r>
      <w:proofErr w:type="spellStart"/>
      <w:r w:rsidRPr="007D6D5F">
        <w:t>en</w:t>
      </w:r>
      <w:proofErr w:type="spellEnd"/>
      <w:r w:rsidRPr="007D6D5F">
        <w:t xml:space="preserve"> las </w:t>
      </w:r>
      <w:proofErr w:type="spellStart"/>
      <w:r w:rsidRPr="007D6D5F">
        <w:t>empresas</w:t>
      </w:r>
      <w:proofErr w:type="spellEnd"/>
      <w:r w:rsidRPr="007D6D5F">
        <w:t xml:space="preserve"> </w:t>
      </w:r>
      <w:proofErr w:type="spellStart"/>
      <w:r w:rsidRPr="007D6D5F">
        <w:t>reguladas</w:t>
      </w:r>
      <w:proofErr w:type="spellEnd"/>
      <w:r w:rsidRPr="007D6D5F">
        <w:t xml:space="preserve">. </w:t>
      </w:r>
      <w:proofErr w:type="spellStart"/>
      <w:r w:rsidRPr="007D6D5F">
        <w:t>Investig</w:t>
      </w:r>
      <w:proofErr w:type="spellEnd"/>
      <w:r w:rsidRPr="007D6D5F">
        <w:t xml:space="preserve">. Econ. 26 (3), 447---474. </w:t>
      </w:r>
    </w:p>
    <w:p w14:paraId="5762B5F2" w14:textId="77777777" w:rsidR="007D6D5F" w:rsidRPr="007D6D5F" w:rsidRDefault="007D6D5F" w:rsidP="007D6D5F">
      <w:pPr>
        <w:spacing w:line="240" w:lineRule="auto"/>
      </w:pPr>
      <w:r w:rsidRPr="007D6D5F">
        <w:t xml:space="preserve">Mises, Lv., 1990. The non-neutrality of money. In: Mises, </w:t>
      </w:r>
      <w:proofErr w:type="spellStart"/>
      <w:r w:rsidRPr="007D6D5F">
        <w:t>L.v.</w:t>
      </w:r>
      <w:proofErr w:type="spellEnd"/>
      <w:r w:rsidRPr="007D6D5F">
        <w:t xml:space="preserve">, Ebeling, R.M. (Eds.), Money, Method, and the Market Process. Kluwer Academic Publishers, Norwell, pp. 69---77. </w:t>
      </w:r>
    </w:p>
    <w:p w14:paraId="00EAE26E" w14:textId="77777777" w:rsidR="007D6D5F" w:rsidRPr="007D6D5F" w:rsidRDefault="007D6D5F" w:rsidP="007D6D5F">
      <w:pPr>
        <w:spacing w:line="240" w:lineRule="auto"/>
      </w:pPr>
      <w:proofErr w:type="spellStart"/>
      <w:r w:rsidRPr="007D6D5F">
        <w:t>Nianhang</w:t>
      </w:r>
      <w:proofErr w:type="spellEnd"/>
      <w:r w:rsidRPr="007D6D5F">
        <w:t xml:space="preserve">, X., </w:t>
      </w:r>
      <w:proofErr w:type="spellStart"/>
      <w:r w:rsidRPr="007D6D5F">
        <w:t>Xinzhong</w:t>
      </w:r>
      <w:proofErr w:type="spellEnd"/>
      <w:r w:rsidRPr="007D6D5F">
        <w:t xml:space="preserve">, X., </w:t>
      </w:r>
      <w:proofErr w:type="spellStart"/>
      <w:r w:rsidRPr="007D6D5F">
        <w:t>Qingbo</w:t>
      </w:r>
      <w:proofErr w:type="spellEnd"/>
      <w:r w:rsidRPr="007D6D5F">
        <w:t xml:space="preserve">, Y., 2013. Political connections, financing friction, and corporate investment: evidence from Chinese listed family firms. Eur. </w:t>
      </w:r>
      <w:proofErr w:type="spellStart"/>
      <w:r w:rsidRPr="007D6D5F">
        <w:t>Financ</w:t>
      </w:r>
      <w:proofErr w:type="spellEnd"/>
      <w:r w:rsidRPr="007D6D5F">
        <w:t xml:space="preserve">. </w:t>
      </w:r>
      <w:proofErr w:type="spellStart"/>
      <w:r w:rsidRPr="007D6D5F">
        <w:t>Manag</w:t>
      </w:r>
      <w:proofErr w:type="spellEnd"/>
      <w:r w:rsidRPr="007D6D5F">
        <w:t>. 19 (4), 675---702.</w:t>
      </w:r>
    </w:p>
    <w:p w14:paraId="4DFD3D73" w14:textId="77777777" w:rsidR="007D6D5F" w:rsidRPr="007D6D5F" w:rsidRDefault="007D6D5F" w:rsidP="007D6D5F">
      <w:pPr>
        <w:spacing w:line="240" w:lineRule="auto"/>
      </w:pPr>
      <w:r w:rsidRPr="007D6D5F">
        <w:t xml:space="preserve"> Officer, M.S., 2011. Overinvestment, corporate governance, and dividend initiations. J. Corp. Finance 17 (3), 710---724.</w:t>
      </w:r>
    </w:p>
    <w:p w14:paraId="072B340E" w14:textId="77777777" w:rsidR="007D6D5F" w:rsidRPr="007D6D5F" w:rsidRDefault="007D6D5F" w:rsidP="007D6D5F">
      <w:pPr>
        <w:spacing w:line="240" w:lineRule="auto"/>
      </w:pPr>
      <w:r w:rsidRPr="007D6D5F">
        <w:t xml:space="preserve"> </w:t>
      </w:r>
      <w:proofErr w:type="spellStart"/>
      <w:r w:rsidRPr="007D6D5F">
        <w:t>Pindado</w:t>
      </w:r>
      <w:proofErr w:type="spellEnd"/>
      <w:r w:rsidRPr="007D6D5F">
        <w:t xml:space="preserve">, J., de la Torre, C., 2009. Effect of ownership structure on underinvestment and overinvestment: empirical evidence from Spain. Account. Finance 49 (2), 363---383. </w:t>
      </w:r>
    </w:p>
    <w:p w14:paraId="1F78C2C6" w14:textId="77777777" w:rsidR="007D6D5F" w:rsidRPr="007D6D5F" w:rsidRDefault="007D6D5F" w:rsidP="007D6D5F">
      <w:pPr>
        <w:spacing w:line="240" w:lineRule="auto"/>
      </w:pPr>
      <w:proofErr w:type="spellStart"/>
      <w:r w:rsidRPr="007D6D5F">
        <w:t>Pindado</w:t>
      </w:r>
      <w:proofErr w:type="spellEnd"/>
      <w:r w:rsidRPr="007D6D5F">
        <w:t xml:space="preserve">, J., </w:t>
      </w:r>
      <w:proofErr w:type="spellStart"/>
      <w:r w:rsidRPr="007D6D5F">
        <w:t>Requejo</w:t>
      </w:r>
      <w:proofErr w:type="spellEnd"/>
      <w:r w:rsidRPr="007D6D5F">
        <w:t>, I., de la Torre, C., 2011. Family control and investment---cash flow sensitivity: empirical evidence from the Euro zone. J. Corp. Finance 17 (5), 1389---1409.</w:t>
      </w:r>
    </w:p>
    <w:p w14:paraId="76D4D68E" w14:textId="77777777" w:rsidR="007D6D5F" w:rsidRPr="007D6D5F" w:rsidRDefault="007D6D5F" w:rsidP="007D6D5F">
      <w:pPr>
        <w:spacing w:line="240" w:lineRule="auto"/>
      </w:pPr>
      <w:r w:rsidRPr="007D6D5F">
        <w:lastRenderedPageBreak/>
        <w:t xml:space="preserve"> Richardson, S., 2006. Over-investment of free cash flow. Rev. Account. Stud. 11 (2-3), 159---189. </w:t>
      </w:r>
    </w:p>
    <w:p w14:paraId="5E38015E" w14:textId="77777777" w:rsidR="007D6D5F" w:rsidRPr="007D6D5F" w:rsidRDefault="007D6D5F" w:rsidP="007D6D5F">
      <w:pPr>
        <w:spacing w:line="240" w:lineRule="auto"/>
      </w:pPr>
      <w:r w:rsidRPr="007D6D5F">
        <w:t xml:space="preserve">Shen, C.-H., Luo, F., Huang, D., 2015. Analysis of earnings management influence on the investment efficiency of listed Chinese companies. J. </w:t>
      </w:r>
      <w:proofErr w:type="spellStart"/>
      <w:r w:rsidRPr="007D6D5F">
        <w:t>Empir</w:t>
      </w:r>
      <w:proofErr w:type="spellEnd"/>
      <w:r w:rsidRPr="007D6D5F">
        <w:t>. Finance 34, 60---78.</w:t>
      </w:r>
    </w:p>
    <w:p w14:paraId="25994FB0" w14:textId="77777777" w:rsidR="007D6D5F" w:rsidRPr="007D6D5F" w:rsidRDefault="007D6D5F" w:rsidP="007D6D5F">
      <w:pPr>
        <w:spacing w:line="240" w:lineRule="auto"/>
      </w:pPr>
      <w:r w:rsidRPr="007D6D5F">
        <w:t xml:space="preserve"> Shen, J., Firth, M., Poon, W.P., 2016. Credit expansion, corporate finance and overinvestment: recent evidence from China. Pac. Basin Finance J. 39, 16---27. </w:t>
      </w:r>
    </w:p>
    <w:p w14:paraId="0592D2EE" w14:textId="77777777" w:rsidR="007D6D5F" w:rsidRPr="007D6D5F" w:rsidRDefault="007D6D5F" w:rsidP="007D6D5F">
      <w:pPr>
        <w:spacing w:line="240" w:lineRule="auto"/>
      </w:pPr>
      <w:proofErr w:type="spellStart"/>
      <w:r w:rsidRPr="007D6D5F">
        <w:t>Tribó</w:t>
      </w:r>
      <w:proofErr w:type="spellEnd"/>
      <w:r w:rsidRPr="007D6D5F">
        <w:t>, J.A., 2007. Ownership structure and inventory policy. Int. J. Prod. Econ. 108 (1), 213---220.</w:t>
      </w:r>
    </w:p>
    <w:p w14:paraId="6CB2AC94" w14:textId="77777777" w:rsidR="007D6D5F" w:rsidRPr="007D6D5F" w:rsidRDefault="007D6D5F" w:rsidP="007D6D5F">
      <w:pPr>
        <w:spacing w:line="240" w:lineRule="auto"/>
      </w:pPr>
      <w:r w:rsidRPr="007D6D5F">
        <w:t xml:space="preserve"> </w:t>
      </w:r>
      <w:proofErr w:type="spellStart"/>
      <w:r w:rsidRPr="007D6D5F">
        <w:t>Tribó</w:t>
      </w:r>
      <w:proofErr w:type="spellEnd"/>
      <w:r w:rsidRPr="007D6D5F">
        <w:t xml:space="preserve">, J.A., </w:t>
      </w:r>
      <w:proofErr w:type="spellStart"/>
      <w:r w:rsidRPr="007D6D5F">
        <w:t>Berrone</w:t>
      </w:r>
      <w:proofErr w:type="spellEnd"/>
      <w:r w:rsidRPr="007D6D5F">
        <w:t xml:space="preserve">, P., </w:t>
      </w:r>
      <w:proofErr w:type="spellStart"/>
      <w:r w:rsidRPr="007D6D5F">
        <w:t>Surroca</w:t>
      </w:r>
      <w:proofErr w:type="spellEnd"/>
      <w:r w:rsidRPr="007D6D5F">
        <w:t xml:space="preserve"> Aguilar, J., 2007. Do the type and number of </w:t>
      </w:r>
      <w:proofErr w:type="spellStart"/>
      <w:r w:rsidRPr="007D6D5F">
        <w:t>blockholders</w:t>
      </w:r>
      <w:proofErr w:type="spellEnd"/>
      <w:r w:rsidRPr="007D6D5F">
        <w:t xml:space="preserve"> influence R&amp;D investments? New evidence from Spain. Corp. Gov. Int. Rev. 15 (5), 828---842. </w:t>
      </w:r>
    </w:p>
    <w:p w14:paraId="1D93ABD8" w14:textId="77777777" w:rsidR="007D6D5F" w:rsidRPr="007D6D5F" w:rsidRDefault="007D6D5F" w:rsidP="007D6D5F">
      <w:pPr>
        <w:spacing w:line="240" w:lineRule="auto"/>
      </w:pPr>
      <w:r w:rsidRPr="007D6D5F">
        <w:t xml:space="preserve">Wei, K.C.J., Zhang, Y., 2008. Ownership structure, cash flow, and capital investment: evidence from East Asian economies before the financial crisis. J. Corp. Finance 14 (2), 118---132. </w:t>
      </w:r>
    </w:p>
    <w:p w14:paraId="45343D88" w14:textId="77777777" w:rsidR="007D6D5F" w:rsidRPr="007D6D5F" w:rsidRDefault="007D6D5F" w:rsidP="007D6D5F">
      <w:pPr>
        <w:spacing w:line="240" w:lineRule="auto"/>
      </w:pPr>
      <w:proofErr w:type="spellStart"/>
      <w:r w:rsidRPr="007D6D5F">
        <w:t>Zeitun</w:t>
      </w:r>
      <w:proofErr w:type="spellEnd"/>
      <w:r w:rsidRPr="007D6D5F">
        <w:t xml:space="preserve">, R., </w:t>
      </w:r>
      <w:proofErr w:type="spellStart"/>
      <w:r w:rsidRPr="007D6D5F">
        <w:t>Temimi</w:t>
      </w:r>
      <w:proofErr w:type="spellEnd"/>
      <w:r w:rsidRPr="007D6D5F">
        <w:t xml:space="preserve">, A., </w:t>
      </w:r>
      <w:proofErr w:type="spellStart"/>
      <w:r w:rsidRPr="007D6D5F">
        <w:t>Mimouni</w:t>
      </w:r>
      <w:proofErr w:type="spellEnd"/>
      <w:r w:rsidRPr="007D6D5F">
        <w:t>, K., 2017. Do financial crises alter the dynamics of corporate capital structure? Evidence from GCC countries. Q. Rev. Econ. Finance 63, 21---33.</w:t>
      </w:r>
    </w:p>
    <w:p w14:paraId="00296FDD" w14:textId="77777777" w:rsidR="007D6D5F" w:rsidRPr="007D6D5F" w:rsidRDefault="007D6D5F" w:rsidP="007D6D5F">
      <w:pPr>
        <w:spacing w:line="240" w:lineRule="auto"/>
        <w:rPr>
          <w:rFonts w:cs="B Nazanin"/>
        </w:rPr>
      </w:pPr>
      <w:r w:rsidRPr="007D6D5F">
        <w:t xml:space="preserve"> Zhang, H., </w:t>
      </w:r>
      <w:proofErr w:type="spellStart"/>
      <w:r w:rsidRPr="007D6D5F">
        <w:t>Su</w:t>
      </w:r>
      <w:proofErr w:type="spellEnd"/>
      <w:r w:rsidRPr="007D6D5F">
        <w:t>, Z., 2015. Does media governance restrict corporate overinvestment behavior? Evidence from Chinese listed firms. China J. Account. Res. 8 (1), 41---57.</w:t>
      </w:r>
    </w:p>
    <w:p w14:paraId="50B52283" w14:textId="77777777" w:rsidR="007D6D5F" w:rsidRDefault="007D6D5F" w:rsidP="007D6D5F">
      <w:pPr>
        <w:spacing w:line="240" w:lineRule="auto"/>
        <w:jc w:val="center"/>
        <w:rPr>
          <w:rFonts w:cs="B Nazanin"/>
          <w:sz w:val="28"/>
          <w:szCs w:val="28"/>
        </w:rPr>
      </w:pPr>
    </w:p>
    <w:p w14:paraId="4FF9E264" w14:textId="77777777" w:rsidR="007D6D5F" w:rsidRPr="00970D7B" w:rsidRDefault="007D6D5F" w:rsidP="007D6D5F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p w14:paraId="406F06A5" w14:textId="77777777" w:rsidR="007D6D5F" w:rsidRDefault="007D6D5F" w:rsidP="007D6D5F">
      <w:pPr>
        <w:bidi/>
        <w:spacing w:line="240" w:lineRule="auto"/>
        <w:rPr>
          <w:rFonts w:cs="B Nazanin"/>
          <w:noProof/>
          <w:sz w:val="28"/>
          <w:szCs w:val="28"/>
        </w:rPr>
      </w:pPr>
    </w:p>
    <w:p w14:paraId="7E5ECC7E" w14:textId="77777777" w:rsidR="007D6D5F" w:rsidRDefault="007D6D5F" w:rsidP="007D6D5F">
      <w:pPr>
        <w:bidi/>
        <w:spacing w:line="240" w:lineRule="auto"/>
        <w:rPr>
          <w:rFonts w:cs="B Nazanin"/>
          <w:noProof/>
          <w:sz w:val="28"/>
          <w:szCs w:val="28"/>
        </w:rPr>
      </w:pPr>
    </w:p>
    <w:p w14:paraId="15D7F4D6" w14:textId="77777777" w:rsidR="007D6D5F" w:rsidRDefault="007D6D5F" w:rsidP="007D6D5F">
      <w:pPr>
        <w:bidi/>
        <w:spacing w:line="240" w:lineRule="auto"/>
        <w:rPr>
          <w:rFonts w:cs="B Nazanin"/>
          <w:noProof/>
          <w:sz w:val="28"/>
          <w:szCs w:val="28"/>
        </w:rPr>
      </w:pPr>
    </w:p>
    <w:p w14:paraId="18D88159" w14:textId="77777777" w:rsidR="00C408AA" w:rsidRPr="00970D7B" w:rsidRDefault="00C408AA" w:rsidP="007D6D5F">
      <w:pPr>
        <w:bidi/>
        <w:spacing w:line="240" w:lineRule="auto"/>
        <w:rPr>
          <w:rFonts w:cs="B Nazanin"/>
          <w:sz w:val="28"/>
          <w:szCs w:val="28"/>
          <w:rtl/>
        </w:rPr>
      </w:pPr>
    </w:p>
    <w:p w14:paraId="44E6F15F" w14:textId="77777777" w:rsidR="00C408AA" w:rsidRPr="00970D7B" w:rsidRDefault="00C408AA" w:rsidP="007D6D5F">
      <w:pPr>
        <w:bidi/>
        <w:spacing w:line="240" w:lineRule="auto"/>
        <w:rPr>
          <w:rFonts w:cs="B Nazanin"/>
          <w:sz w:val="28"/>
          <w:szCs w:val="28"/>
          <w:rtl/>
        </w:rPr>
      </w:pPr>
    </w:p>
    <w:p w14:paraId="6AC6B2A2" w14:textId="77777777" w:rsidR="00C408AA" w:rsidRPr="00970D7B" w:rsidRDefault="00C408AA" w:rsidP="00970D7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63BFEAFC" w14:textId="77777777" w:rsidR="00C408AA" w:rsidRPr="00970D7B" w:rsidRDefault="00C408AA" w:rsidP="00970D7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54A6A262" w14:textId="77777777" w:rsidR="00C408AA" w:rsidRPr="00970D7B" w:rsidRDefault="00C408AA" w:rsidP="00970D7B">
      <w:pPr>
        <w:bidi/>
        <w:spacing w:line="360" w:lineRule="auto"/>
        <w:rPr>
          <w:rFonts w:cs="B Nazanin"/>
          <w:sz w:val="28"/>
          <w:szCs w:val="28"/>
          <w:rtl/>
        </w:rPr>
      </w:pPr>
    </w:p>
    <w:sectPr w:rsidR="00C408AA" w:rsidRPr="00970D7B" w:rsidSect="00C27A04">
      <w:type w:val="continuous"/>
      <w:pgSz w:w="11900" w:h="16840" w:code="9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F35F" w14:textId="77777777" w:rsidR="00783684" w:rsidRDefault="00783684" w:rsidP="00E74245">
      <w:pPr>
        <w:spacing w:line="240" w:lineRule="auto"/>
      </w:pPr>
      <w:r>
        <w:separator/>
      </w:r>
    </w:p>
  </w:endnote>
  <w:endnote w:type="continuationSeparator" w:id="0">
    <w:p w14:paraId="473FDC86" w14:textId="77777777" w:rsidR="00783684" w:rsidRDefault="00783684" w:rsidP="00E74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88A5" w14:textId="77777777" w:rsidR="00783684" w:rsidRDefault="00783684" w:rsidP="00E74245">
      <w:pPr>
        <w:spacing w:line="240" w:lineRule="auto"/>
      </w:pPr>
      <w:r>
        <w:separator/>
      </w:r>
    </w:p>
  </w:footnote>
  <w:footnote w:type="continuationSeparator" w:id="0">
    <w:p w14:paraId="2D286E5A" w14:textId="77777777" w:rsidR="00783684" w:rsidRDefault="00783684" w:rsidP="00E742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0E"/>
    <w:rsid w:val="0006676D"/>
    <w:rsid w:val="000C5AC5"/>
    <w:rsid w:val="000E3024"/>
    <w:rsid w:val="000E377C"/>
    <w:rsid w:val="00126576"/>
    <w:rsid w:val="00155680"/>
    <w:rsid w:val="00205AE4"/>
    <w:rsid w:val="002558A7"/>
    <w:rsid w:val="00300E56"/>
    <w:rsid w:val="00321B29"/>
    <w:rsid w:val="003529BD"/>
    <w:rsid w:val="00353C77"/>
    <w:rsid w:val="00375C27"/>
    <w:rsid w:val="003A7F33"/>
    <w:rsid w:val="003B55E3"/>
    <w:rsid w:val="003B68B5"/>
    <w:rsid w:val="003C0888"/>
    <w:rsid w:val="00410EB2"/>
    <w:rsid w:val="0045118A"/>
    <w:rsid w:val="004A6639"/>
    <w:rsid w:val="004A7BA6"/>
    <w:rsid w:val="004E40F0"/>
    <w:rsid w:val="005325D9"/>
    <w:rsid w:val="00567EED"/>
    <w:rsid w:val="005A03ED"/>
    <w:rsid w:val="005E13E5"/>
    <w:rsid w:val="00601CC1"/>
    <w:rsid w:val="00612C68"/>
    <w:rsid w:val="006358D8"/>
    <w:rsid w:val="00651FFB"/>
    <w:rsid w:val="00663CAD"/>
    <w:rsid w:val="006A7698"/>
    <w:rsid w:val="006C0364"/>
    <w:rsid w:val="006C31BF"/>
    <w:rsid w:val="006E06D9"/>
    <w:rsid w:val="00783684"/>
    <w:rsid w:val="007D6D5F"/>
    <w:rsid w:val="007D7229"/>
    <w:rsid w:val="00877B03"/>
    <w:rsid w:val="008A57AD"/>
    <w:rsid w:val="008B6A2D"/>
    <w:rsid w:val="008D5A24"/>
    <w:rsid w:val="008F6861"/>
    <w:rsid w:val="00942385"/>
    <w:rsid w:val="00946460"/>
    <w:rsid w:val="0095665E"/>
    <w:rsid w:val="00970D7B"/>
    <w:rsid w:val="009F1C0C"/>
    <w:rsid w:val="00A51DD9"/>
    <w:rsid w:val="00AA2789"/>
    <w:rsid w:val="00AB5A76"/>
    <w:rsid w:val="00AE4895"/>
    <w:rsid w:val="00AE4C19"/>
    <w:rsid w:val="00B20066"/>
    <w:rsid w:val="00B4408F"/>
    <w:rsid w:val="00B66104"/>
    <w:rsid w:val="00B81107"/>
    <w:rsid w:val="00BF5395"/>
    <w:rsid w:val="00C27A04"/>
    <w:rsid w:val="00C30AA4"/>
    <w:rsid w:val="00C36D0F"/>
    <w:rsid w:val="00C408AA"/>
    <w:rsid w:val="00C8092F"/>
    <w:rsid w:val="00CD4327"/>
    <w:rsid w:val="00CF0E87"/>
    <w:rsid w:val="00D030BC"/>
    <w:rsid w:val="00D25DAD"/>
    <w:rsid w:val="00DB5076"/>
    <w:rsid w:val="00DD1EBD"/>
    <w:rsid w:val="00DE5E99"/>
    <w:rsid w:val="00DE73C4"/>
    <w:rsid w:val="00DF4592"/>
    <w:rsid w:val="00DF522C"/>
    <w:rsid w:val="00E0420E"/>
    <w:rsid w:val="00E053AD"/>
    <w:rsid w:val="00E103E5"/>
    <w:rsid w:val="00E64ED8"/>
    <w:rsid w:val="00E74245"/>
    <w:rsid w:val="00E84581"/>
    <w:rsid w:val="00EA6B36"/>
    <w:rsid w:val="00EE1B41"/>
    <w:rsid w:val="00EE2768"/>
    <w:rsid w:val="00F13C65"/>
    <w:rsid w:val="00F1401B"/>
    <w:rsid w:val="00F50FDF"/>
    <w:rsid w:val="00F57122"/>
    <w:rsid w:val="00F71FBC"/>
    <w:rsid w:val="00FA265B"/>
    <w:rsid w:val="00FA7660"/>
    <w:rsid w:val="00FC0501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B5E9F6"/>
  <w15:chartTrackingRefBased/>
  <w15:docId w15:val="{EDBED945-9479-43FD-B5FC-83A2C28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45"/>
  </w:style>
  <w:style w:type="paragraph" w:styleId="Footer">
    <w:name w:val="footer"/>
    <w:basedOn w:val="Normal"/>
    <w:link w:val="FooterChar"/>
    <w:uiPriority w:val="99"/>
    <w:unhideWhenUsed/>
    <w:rsid w:val="00E742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45"/>
  </w:style>
  <w:style w:type="table" w:customStyle="1" w:styleId="TableGrid">
    <w:name w:val="TableGrid"/>
    <w:rsid w:val="00EE2768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40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Altin-SYSTEM</cp:lastModifiedBy>
  <cp:revision>143</cp:revision>
  <cp:lastPrinted>2022-12-12T06:55:00Z</cp:lastPrinted>
  <dcterms:created xsi:type="dcterms:W3CDTF">2019-06-19T19:41:00Z</dcterms:created>
  <dcterms:modified xsi:type="dcterms:W3CDTF">2023-01-16T04:59:00Z</dcterms:modified>
</cp:coreProperties>
</file>