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806DA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D823D7" w:rsidRPr="000806DA" w:rsidRDefault="00514701" w:rsidP="000806DA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تاثیر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سرمایه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انسانی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و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استراتژی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های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رقابتی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در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مقابل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عملکرد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مالی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شرکت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های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کوچک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و</w:t>
      </w:r>
      <w:r w:rsidRPr="000806D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36"/>
          <w:szCs w:val="36"/>
          <w:rtl/>
        </w:rPr>
        <w:t>متوسط</w:t>
      </w:r>
    </w:p>
    <w:p w:rsidR="00C82B5F" w:rsidRPr="000806DA" w:rsidRDefault="00C82B5F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C82B5F" w:rsidRPr="000806DA" w:rsidRDefault="006C7722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514701" w:rsidRPr="000806DA" w:rsidRDefault="006C7722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پژوهش،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مالی،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استراتژی‌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متشکل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۶۸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AD0107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AD010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درگیر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مسیر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اثری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87146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ِ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87146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ِ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متنوع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7146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87146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87146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3B1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E23B1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23B18" w:rsidRPr="000806DA" w:rsidRDefault="006B22ED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واژگان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کلیدی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6B22ED" w:rsidRPr="000806DA" w:rsidRDefault="007C1ABD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:rsidR="007C1ABD" w:rsidRPr="000806DA" w:rsidRDefault="00250A2C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کارهایی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مشاغل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استان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0" w:name="OLE_LINK8"/>
      <w:bookmarkStart w:id="1" w:name="OLE_LINK9"/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0"/>
      <w:bookmarkEnd w:id="1"/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پتانسیل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فراوان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دریایی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سراسر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اندونزی،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</w:t>
      </w:r>
      <w:r w:rsidR="007E04F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 در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مناطق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C3AC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 دادمد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5C3AC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جوی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مساعد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همیشه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می‌شود،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وقتی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گذاران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نگاه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خواهند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پتانسیل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سرمایه‌گذاری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منطقه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دید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همیشه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میانگین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ملی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44D2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44D2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="005C3AC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این استان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ادامه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مساعد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توانمندسازی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ملی،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۵۱.۲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میلیون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واحد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۹۹.۹۸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تشکیل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1B4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سهم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نیروی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۹۷.۰۴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نیروی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رسیده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53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E053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AE053F" w:rsidRPr="000806DA" w:rsidRDefault="00AE2467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ادامه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آگاهی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کارآفرین</w:t>
      </w:r>
      <w:r w:rsidR="000C1B4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ساله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۵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۱۰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۲۰۱۶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۷۷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۱۵۶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۶۵۶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12,760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۱۱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۳۲۰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2" w:name="OLE_LINK14"/>
      <w:bookmarkStart w:id="3" w:name="OLE_LINK15"/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شهر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بنگکالیس</w:t>
      </w:r>
      <w:bookmarkEnd w:id="2"/>
      <w:bookmarkEnd w:id="3"/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۴۲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۰۲۹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4" w:name="OLE_LINK104"/>
      <w:bookmarkStart w:id="5" w:name="OLE_LINK105"/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6" w:name="OLE_LINK40"/>
      <w:bookmarkStart w:id="7" w:name="OLE_LINK41"/>
      <w:bookmarkStart w:id="8" w:name="OLE_LINK98"/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شهر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بنگکالیس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4"/>
      <w:bookmarkEnd w:id="5"/>
      <w:bookmarkEnd w:id="6"/>
      <w:bookmarkEnd w:id="7"/>
      <w:bookmarkEnd w:id="8"/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سالم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۲۰۱۸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کمکی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تعاونی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کمکی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توانمند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وری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هریک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شهر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بنگکالیس،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10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میلیون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روپیه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اندونزی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ساری،</w:t>
      </w:r>
      <w:r w:rsidR="00A46902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۲۰۱۶).</w:t>
      </w:r>
      <w:r w:rsidR="00A46902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2F7145" w:rsidRPr="000806DA" w:rsidRDefault="002F7145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غلبه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="00B95820"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="00B9582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بارنی،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۱۹۹۱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گرانت،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۲۰۱۰).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محوری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بیرونی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وجود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پتانسیل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پایدار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F7145" w:rsidRPr="000806DA" w:rsidRDefault="00516EEB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مانعی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پایداری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چرخ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مناطقی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ازجمله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تضمین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راهنمایی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فقدان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سوی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دولت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قانون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تجاریِ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(۲۰۰۸).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قانون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نگرانی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تضمین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نامیده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599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9B599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9B5998" w:rsidRPr="000806DA" w:rsidRDefault="00D2518E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حیات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نگاه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مالیشان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سودآوری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نفوذ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ناهکاتا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(2007)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پیری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(2011)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كيليكمن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(2018).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گرانت،</w:t>
      </w:r>
      <w:r w:rsidR="00C9183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۲۰۱۰).</w:t>
      </w:r>
      <w:r w:rsidR="00C9183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لیتنر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(2001)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آردیانا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همكاران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(2010)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اثری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پرادی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کنایی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(2011)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سامپورنو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(2010)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فینی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(2005)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آمواکو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گیمپا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(2008)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کنگ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تامپسون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(2009)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موچتولیفه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(2008)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="0002502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02502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فینی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(۲۰۰۵)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موزیاروفا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(۲۰۰۴)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اثری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146B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="00B146B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B146BA" w:rsidRPr="000806DA" w:rsidRDefault="00D54AA7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قبلی،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سنجش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خصوص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براساس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دارایی‌های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نامشهود،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قبلی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گرفتند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مشاهدات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شکاف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تحقیقاتی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برجسته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نمودند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محقق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درمود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8269B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8269B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هدایت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یابد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پژوهش،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640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640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اثری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متنوع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246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CE246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A2291" w:rsidRPr="000806DA" w:rsidRDefault="003A2291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مروری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ادبیات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تحقیق</w:t>
      </w:r>
    </w:p>
    <w:p w:rsidR="003A2291" w:rsidRPr="000806DA" w:rsidRDefault="003A2291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تئوری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دیدگاه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مبتنی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منابع</w:t>
      </w:r>
    </w:p>
    <w:p w:rsidR="00CE2460" w:rsidRPr="000806DA" w:rsidRDefault="003A2291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نگرانی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درباره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پنروز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(۱۹۵۹)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شروع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پنروز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ترکیبی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نحوه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فرآیندهای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پنروز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تصورات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پنروز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A0714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 فرصت ها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تابعِ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گروهی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تولیدیِ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مالکیت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بارنی،</w:t>
      </w:r>
      <w:r w:rsidR="0093789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۱۹۹۱).</w:t>
      </w:r>
      <w:r w:rsidR="0093789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یادگیری،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جدیدی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موجود،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آیزن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هارتت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A1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سانتوس،</w:t>
      </w:r>
      <w:r w:rsidR="00663A1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2000).</w:t>
      </w:r>
    </w:p>
    <w:p w:rsidR="00663A13" w:rsidRPr="000806DA" w:rsidRDefault="004E516E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روشی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براساس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تخصص،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نامشهود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مختص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فرضیه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ملموس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ملموس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منابع،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یابند،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پیرس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رابینسون،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2011).</w:t>
      </w:r>
    </w:p>
    <w:p w:rsidR="004E516E" w:rsidRPr="000806DA" w:rsidRDefault="009428AD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دستورالعمل،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نوع،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ماهیت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ابتدا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درجه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اولِ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پایدار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بهره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برداری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رقیب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سودآور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تکثیر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اداره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پایدار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7333E7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7333E7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="00C53D7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ارزشمند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کمیاب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سخت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راحتی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نتوان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574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66574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66574B" w:rsidRPr="000806DA" w:rsidRDefault="007F089B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سرمایه انسانی</w:t>
      </w:r>
    </w:p>
    <w:p w:rsidR="007F089B" w:rsidRPr="000806DA" w:rsidRDefault="000D1EA1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چو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بونتیس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(2002)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C53D7C" w:rsidRPr="000806DA">
        <w:rPr>
          <w:rFonts w:cs="B Nazanin"/>
          <w:color w:val="000000" w:themeColor="text1"/>
          <w:sz w:val="28"/>
          <w:szCs w:val="28"/>
          <w:lang w:bidi="fa-IR"/>
        </w:rPr>
        <w:t>HC</w:t>
      </w:r>
      <w:r w:rsidR="00C53D7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اینگونه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کارگران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شغلی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یکدیگر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C17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ئوم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(2005)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دلالت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جدیدی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پیدا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خلاقانه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یابد،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بلند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ذینفعان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1D390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1D390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7C17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اجتماعی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تقلید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رقبا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دشوار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فلچر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2005).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انسانیِ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شخصی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کارگران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D7D1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دائوم،</w:t>
      </w:r>
      <w:r w:rsidR="00FD7D1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2005).</w:t>
      </w:r>
    </w:p>
    <w:p w:rsidR="00FD7D11" w:rsidRPr="000806DA" w:rsidRDefault="00873B36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انسان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عناصر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یابند،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</w:t>
      </w:r>
      <w:r w:rsidR="0084598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معیارهای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/>
          <w:color w:val="000000" w:themeColor="text1"/>
          <w:sz w:val="28"/>
          <w:szCs w:val="28"/>
          <w:lang w:bidi="fa-IR"/>
        </w:rPr>
        <w:t>VRIN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هیت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2001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چو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بونتیس،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2002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پابلوس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لیتراس،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2008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کنگ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2625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تامپسون،</w:t>
      </w:r>
      <w:r w:rsidR="00C2625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2009).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26256" w:rsidRPr="000806DA" w:rsidRDefault="00661A11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استراتژی رقابتی</w:t>
      </w:r>
    </w:p>
    <w:p w:rsidR="00661A11" w:rsidRPr="000806DA" w:rsidRDefault="006E5FC6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تحلیلِ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مأموریت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2001).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7C17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ِ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پتانسیل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کارهایی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اصل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یافت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کارهایی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کارها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صلاحیت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سودی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میانگین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پایدار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9440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440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محوری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قصد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رقبایش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تصمیمات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طولانی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6D2379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6D2379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محیطی،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تدوین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ریزی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راهبردی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ریزی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بلند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ویلن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هانگر،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2001 </w:t>
      </w:r>
      <w:r w:rsidR="004122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="004122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4).</w:t>
      </w:r>
    </w:p>
    <w:p w:rsidR="004122B0" w:rsidRPr="000806DA" w:rsidRDefault="00E91CFF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متعلق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مبنایی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تدوین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محقق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گرانت،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۲۰۱۰).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بارنی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(۱۹۹۱)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تداوم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برتری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توانمند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کند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چالش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بیرونی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فینی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کمپبل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(۲۰۰۷)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ناهمگون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باعث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مختلفی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مزایای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B7173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B7173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معناداری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33CC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BC33CC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BC33CC" w:rsidRPr="000806DA" w:rsidRDefault="00BC33CC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روش شناسی</w:t>
      </w:r>
    </w:p>
    <w:p w:rsidR="00BC33CC" w:rsidRPr="000806DA" w:rsidRDefault="00CF24AE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آماری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شهر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9" w:name="OLE_LINK42"/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بنگکالیس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9"/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۱۲۰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پتانسیل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بنگکالیس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رساند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صادر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۸۰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مالک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مالک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پرسشنامه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آمدند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بیرونی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باز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بیرونی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داریم،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147B3B" w:rsidRPr="000806DA">
        <w:rPr>
          <w:rFonts w:cs="B Nazanin"/>
          <w:color w:val="000000" w:themeColor="text1"/>
          <w:sz w:val="28"/>
          <w:szCs w:val="28"/>
          <w:lang w:bidi="fa-IR"/>
        </w:rPr>
        <w:t>X</w:t>
      </w:r>
      <w:r w:rsidR="00147B3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نامشهود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بیرونی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راهبردهای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1C17B6" w:rsidRPr="000806DA">
        <w:rPr>
          <w:rFonts w:cs="B Nazanin"/>
          <w:color w:val="000000" w:themeColor="text1"/>
          <w:sz w:val="28"/>
          <w:szCs w:val="28"/>
          <w:lang w:bidi="fa-IR"/>
        </w:rPr>
        <w:t>Y</w:t>
      </w:r>
      <w:r w:rsidR="00147B3B" w:rsidRPr="000806DA">
        <w:rPr>
          <w:rFonts w:cs="B Nazanin"/>
          <w:color w:val="000000" w:themeColor="text1"/>
          <w:sz w:val="28"/>
          <w:szCs w:val="28"/>
          <w:lang w:bidi="fa-IR"/>
        </w:rPr>
        <w:t>1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1C17B6" w:rsidRPr="000806DA">
        <w:rPr>
          <w:rFonts w:cs="B Nazanin"/>
          <w:color w:val="000000" w:themeColor="text1"/>
          <w:sz w:val="28"/>
          <w:szCs w:val="28"/>
          <w:lang w:bidi="fa-IR"/>
        </w:rPr>
        <w:t>Y</w:t>
      </w:r>
      <w:r w:rsidR="00147B3B" w:rsidRPr="000806DA">
        <w:rPr>
          <w:rFonts w:cs="B Nazanin"/>
          <w:color w:val="000000" w:themeColor="text1"/>
          <w:sz w:val="28"/>
          <w:szCs w:val="28"/>
          <w:lang w:bidi="fa-IR"/>
        </w:rPr>
        <w:t>2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آمار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توصیفی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مسیر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C17B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1C17B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81B57" w:rsidRPr="000806DA" w:rsidRDefault="00081B57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</w:t>
      </w:r>
    </w:p>
    <w:p w:rsidR="00147B3B" w:rsidRPr="000806DA" w:rsidRDefault="00081B57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آزمایش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تاثیرات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مستقیم</w:t>
      </w:r>
    </w:p>
    <w:p w:rsidR="00081B57" w:rsidRPr="000806DA" w:rsidRDefault="00E85D17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فرضیه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ضریب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مسیر،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آماره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p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85D17" w:rsidRPr="000806DA" w:rsidRDefault="003E03D4" w:rsidP="000806D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جدول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</w:p>
    <w:tbl>
      <w:tblPr>
        <w:tblStyle w:val="TableGrid"/>
        <w:bidiVisual/>
        <w:tblW w:w="8895" w:type="dxa"/>
        <w:jc w:val="center"/>
        <w:tblLook w:val="04A0" w:firstRow="1" w:lastRow="0" w:firstColumn="1" w:lastColumn="0" w:noHBand="0" w:noVBand="1"/>
      </w:tblPr>
      <w:tblGrid>
        <w:gridCol w:w="4242"/>
        <w:gridCol w:w="1034"/>
        <w:gridCol w:w="1067"/>
        <w:gridCol w:w="1059"/>
        <w:gridCol w:w="1493"/>
      </w:tblGrid>
      <w:tr w:rsidR="000806DA" w:rsidRPr="000806DA" w:rsidTr="00C5237D">
        <w:trPr>
          <w:jc w:val="center"/>
        </w:trPr>
        <w:tc>
          <w:tcPr>
            <w:tcW w:w="4242" w:type="dxa"/>
          </w:tcPr>
          <w:p w:rsidR="00C46594" w:rsidRPr="000806DA" w:rsidRDefault="00C46594" w:rsidP="000806DA">
            <w:pPr>
              <w:bidi/>
              <w:jc w:val="center"/>
              <w:rPr>
                <w:rFonts w:cs="B Nazanin"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bookmarkStart w:id="10" w:name="OLE_LINK79"/>
            <w:bookmarkStart w:id="11" w:name="OLE_LINK80"/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rtl/>
              </w:rPr>
              <w:t>روابط متغیر</w:t>
            </w:r>
          </w:p>
        </w:tc>
        <w:tc>
          <w:tcPr>
            <w:tcW w:w="1034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</w:rPr>
            </w:pPr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rtl/>
              </w:rPr>
              <w:t>ضریب</w:t>
            </w:r>
          </w:p>
        </w:tc>
        <w:tc>
          <w:tcPr>
            <w:tcW w:w="1067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</w:rPr>
            </w:pPr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rtl/>
              </w:rPr>
              <w:t xml:space="preserve">آماره </w:t>
            </w:r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059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lang w:bidi="fa-IR"/>
              </w:rPr>
            </w:pPr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آماره </w:t>
            </w:r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lang w:bidi="fa-IR"/>
              </w:rPr>
              <w:t>p</w:t>
            </w:r>
          </w:p>
        </w:tc>
        <w:tc>
          <w:tcPr>
            <w:tcW w:w="1493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</w:rPr>
            </w:pPr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rtl/>
              </w:rPr>
              <w:t>اطلاعات</w:t>
            </w:r>
          </w:p>
        </w:tc>
      </w:tr>
      <w:tr w:rsidR="000806DA" w:rsidRPr="000806DA" w:rsidTr="00C5237D">
        <w:trPr>
          <w:jc w:val="center"/>
        </w:trPr>
        <w:tc>
          <w:tcPr>
            <w:tcW w:w="4242" w:type="dxa"/>
          </w:tcPr>
          <w:p w:rsidR="00C46594" w:rsidRPr="000806DA" w:rsidRDefault="00C46594" w:rsidP="000806D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سرمایه انسانی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(X) &lt;-</w:t>
            </w: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عملکرد مالی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(Y2)</w:t>
            </w:r>
          </w:p>
        </w:tc>
        <w:tc>
          <w:tcPr>
            <w:tcW w:w="1034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0.366</w:t>
            </w:r>
          </w:p>
        </w:tc>
        <w:tc>
          <w:tcPr>
            <w:tcW w:w="1067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2.087</w:t>
            </w:r>
          </w:p>
        </w:tc>
        <w:tc>
          <w:tcPr>
            <w:tcW w:w="1059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0.048</w:t>
            </w:r>
          </w:p>
        </w:tc>
        <w:tc>
          <w:tcPr>
            <w:tcW w:w="1493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معنادار</w:t>
            </w:r>
          </w:p>
        </w:tc>
      </w:tr>
      <w:tr w:rsidR="000806DA" w:rsidRPr="000806DA" w:rsidTr="00C5237D">
        <w:trPr>
          <w:jc w:val="center"/>
        </w:trPr>
        <w:tc>
          <w:tcPr>
            <w:tcW w:w="4242" w:type="dxa"/>
          </w:tcPr>
          <w:p w:rsidR="00C46594" w:rsidRPr="000806DA" w:rsidRDefault="00C46594" w:rsidP="000806D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سرمایه انسانی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(X) &lt;-</w:t>
            </w: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استراتژی رقابتی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(Y1)</w:t>
            </w:r>
          </w:p>
        </w:tc>
        <w:tc>
          <w:tcPr>
            <w:tcW w:w="1034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0.816</w:t>
            </w:r>
          </w:p>
        </w:tc>
        <w:tc>
          <w:tcPr>
            <w:tcW w:w="1067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6.923</w:t>
            </w:r>
          </w:p>
        </w:tc>
        <w:tc>
          <w:tcPr>
            <w:tcW w:w="1059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0.000</w:t>
            </w:r>
          </w:p>
        </w:tc>
        <w:tc>
          <w:tcPr>
            <w:tcW w:w="1493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معنادار</w:t>
            </w:r>
          </w:p>
        </w:tc>
      </w:tr>
      <w:tr w:rsidR="000806DA" w:rsidRPr="000806DA" w:rsidTr="00C5237D">
        <w:trPr>
          <w:jc w:val="center"/>
        </w:trPr>
        <w:tc>
          <w:tcPr>
            <w:tcW w:w="4242" w:type="dxa"/>
          </w:tcPr>
          <w:p w:rsidR="00C46594" w:rsidRPr="000806DA" w:rsidRDefault="00C46594" w:rsidP="000806D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استراتژی رقابتی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(Y1) &lt;-</w:t>
            </w: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 xml:space="preserve"> عملکرد مالی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(Y2)</w:t>
            </w:r>
          </w:p>
        </w:tc>
        <w:tc>
          <w:tcPr>
            <w:tcW w:w="1034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0.550</w:t>
            </w:r>
          </w:p>
        </w:tc>
        <w:tc>
          <w:tcPr>
            <w:tcW w:w="1067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3.135</w:t>
            </w:r>
          </w:p>
        </w:tc>
        <w:tc>
          <w:tcPr>
            <w:tcW w:w="1059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0.005</w:t>
            </w:r>
          </w:p>
        </w:tc>
        <w:tc>
          <w:tcPr>
            <w:tcW w:w="1493" w:type="dxa"/>
          </w:tcPr>
          <w:p w:rsidR="00C46594" w:rsidRPr="000806DA" w:rsidRDefault="00C46594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معنادر</w:t>
            </w:r>
          </w:p>
        </w:tc>
      </w:tr>
      <w:bookmarkEnd w:id="10"/>
      <w:bookmarkEnd w:id="11"/>
    </w:tbl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1C17B6" w:rsidRPr="000806DA" w:rsidRDefault="007B65E9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(۰.۰۴۸).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(۰.۰۰۰)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(۰.۰۰۵)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گرفت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تاثیرگذار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060F5" w:rsidRPr="000806DA" w:rsidRDefault="007060F5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بررسی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اثرات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غیر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مستقیم</w:t>
      </w:r>
    </w:p>
    <w:p w:rsidR="007B65E9" w:rsidRPr="000806DA" w:rsidRDefault="007060F5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غیرمستقیم،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دخالت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واسطه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واسطه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واسطه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نسبی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توجیه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خیر،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7060F5" w:rsidRPr="000806DA" w:rsidRDefault="008D053B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گام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۱: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ضریب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وارد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8D053B" w:rsidRPr="000806DA" w:rsidRDefault="008D012D" w:rsidP="000806D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واسطه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</w:p>
    <w:tbl>
      <w:tblPr>
        <w:tblStyle w:val="TableGrid"/>
        <w:bidiVisual/>
        <w:tblW w:w="8188" w:type="dxa"/>
        <w:jc w:val="center"/>
        <w:tblLook w:val="04A0" w:firstRow="1" w:lastRow="0" w:firstColumn="1" w:lastColumn="0" w:noHBand="0" w:noVBand="1"/>
      </w:tblPr>
      <w:tblGrid>
        <w:gridCol w:w="4275"/>
        <w:gridCol w:w="1034"/>
        <w:gridCol w:w="1386"/>
        <w:gridCol w:w="1493"/>
      </w:tblGrid>
      <w:tr w:rsidR="000806DA" w:rsidRPr="000806DA" w:rsidTr="002A2273">
        <w:trPr>
          <w:jc w:val="center"/>
        </w:trPr>
        <w:tc>
          <w:tcPr>
            <w:tcW w:w="4275" w:type="dxa"/>
          </w:tcPr>
          <w:p w:rsidR="00096DCD" w:rsidRPr="000806DA" w:rsidRDefault="00096DCD" w:rsidP="000806DA">
            <w:pPr>
              <w:bidi/>
              <w:jc w:val="center"/>
              <w:rPr>
                <w:rFonts w:cs="B Nazanin"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bookmarkStart w:id="12" w:name="_Hlk26831838"/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rtl/>
              </w:rPr>
              <w:t>روابط متغیر</w:t>
            </w:r>
          </w:p>
        </w:tc>
        <w:tc>
          <w:tcPr>
            <w:tcW w:w="1034" w:type="dxa"/>
          </w:tcPr>
          <w:p w:rsidR="00096DCD" w:rsidRPr="000806DA" w:rsidRDefault="00C73376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</w:rPr>
            </w:pPr>
            <w:r w:rsidRPr="000806DA">
              <w:rPr>
                <w:rFonts w:asciiTheme="majorBidi" w:hAnsiTheme="majorBidi" w:cs="B Nazanin" w:hint="cs"/>
                <w:bCs/>
                <w:color w:val="000000" w:themeColor="text1"/>
                <w:sz w:val="28"/>
                <w:szCs w:val="28"/>
                <w:rtl/>
              </w:rPr>
              <w:t>ضریب</w:t>
            </w:r>
          </w:p>
        </w:tc>
        <w:tc>
          <w:tcPr>
            <w:tcW w:w="1386" w:type="dxa"/>
          </w:tcPr>
          <w:p w:rsidR="00C73376" w:rsidRPr="000806DA" w:rsidRDefault="00C73376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lang w:bidi="fa-IR"/>
              </w:rPr>
            </w:pPr>
            <w:r w:rsidRPr="000806DA">
              <w:rPr>
                <w:rFonts w:asciiTheme="majorBidi" w:hAnsiTheme="majorBidi" w:cs="B Nazanin" w:hint="cs"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آماره </w:t>
            </w:r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lang w:bidi="fa-IR"/>
              </w:rPr>
              <w:t>p</w:t>
            </w:r>
          </w:p>
        </w:tc>
        <w:tc>
          <w:tcPr>
            <w:tcW w:w="1493" w:type="dxa"/>
          </w:tcPr>
          <w:p w:rsidR="00096DCD" w:rsidRPr="000806DA" w:rsidRDefault="00C73376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</w:rPr>
            </w:pPr>
            <w:r w:rsidRPr="000806DA">
              <w:rPr>
                <w:rFonts w:asciiTheme="majorBidi" w:hAnsiTheme="majorBidi" w:cs="B Nazanin" w:hint="cs"/>
                <w:bCs/>
                <w:color w:val="000000" w:themeColor="text1"/>
                <w:sz w:val="28"/>
                <w:szCs w:val="28"/>
                <w:rtl/>
              </w:rPr>
              <w:t>اطلاعات</w:t>
            </w:r>
          </w:p>
        </w:tc>
      </w:tr>
      <w:tr w:rsidR="000806DA" w:rsidRPr="000806DA" w:rsidTr="002A2273">
        <w:trPr>
          <w:jc w:val="center"/>
        </w:trPr>
        <w:tc>
          <w:tcPr>
            <w:tcW w:w="4275" w:type="dxa"/>
          </w:tcPr>
          <w:p w:rsidR="00096DCD" w:rsidRPr="000806DA" w:rsidRDefault="00096DCD" w:rsidP="000806D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سرمایه انسانی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(X) &lt;-</w:t>
            </w: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عملکرد مالی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(Y2)</w:t>
            </w:r>
          </w:p>
        </w:tc>
        <w:tc>
          <w:tcPr>
            <w:tcW w:w="1034" w:type="dxa"/>
          </w:tcPr>
          <w:p w:rsidR="00096DCD" w:rsidRPr="000806DA" w:rsidRDefault="00096DCD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0.366</w:t>
            </w:r>
          </w:p>
        </w:tc>
        <w:tc>
          <w:tcPr>
            <w:tcW w:w="1386" w:type="dxa"/>
          </w:tcPr>
          <w:p w:rsidR="00096DCD" w:rsidRPr="000806DA" w:rsidRDefault="00096DCD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0.048</w:t>
            </w:r>
          </w:p>
        </w:tc>
        <w:tc>
          <w:tcPr>
            <w:tcW w:w="1493" w:type="dxa"/>
          </w:tcPr>
          <w:p w:rsidR="00096DCD" w:rsidRPr="000806DA" w:rsidRDefault="00096DCD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معنادار</w:t>
            </w:r>
          </w:p>
        </w:tc>
      </w:tr>
      <w:bookmarkEnd w:id="12"/>
      <w:tr w:rsidR="000806DA" w:rsidRPr="000806DA" w:rsidTr="002A2273">
        <w:trPr>
          <w:jc w:val="center"/>
        </w:trPr>
        <w:tc>
          <w:tcPr>
            <w:tcW w:w="4275" w:type="dxa"/>
          </w:tcPr>
          <w:p w:rsidR="00096DCD" w:rsidRPr="000806DA" w:rsidRDefault="00096DCD" w:rsidP="000806D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سرمایه انسانی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(X) &lt;-</w:t>
            </w: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استراتژی رقابتی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(Y1)</w:t>
            </w:r>
          </w:p>
        </w:tc>
        <w:tc>
          <w:tcPr>
            <w:tcW w:w="1034" w:type="dxa"/>
          </w:tcPr>
          <w:p w:rsidR="00096DCD" w:rsidRPr="000806DA" w:rsidRDefault="00096DCD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0.816</w:t>
            </w:r>
          </w:p>
        </w:tc>
        <w:tc>
          <w:tcPr>
            <w:tcW w:w="1386" w:type="dxa"/>
          </w:tcPr>
          <w:p w:rsidR="00096DCD" w:rsidRPr="000806DA" w:rsidRDefault="00096DCD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0.000</w:t>
            </w:r>
          </w:p>
        </w:tc>
        <w:tc>
          <w:tcPr>
            <w:tcW w:w="1493" w:type="dxa"/>
          </w:tcPr>
          <w:p w:rsidR="00096DCD" w:rsidRPr="000806DA" w:rsidRDefault="00096DCD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معنادار</w:t>
            </w:r>
          </w:p>
        </w:tc>
      </w:tr>
      <w:tr w:rsidR="000806DA" w:rsidRPr="000806DA" w:rsidTr="002A2273">
        <w:trPr>
          <w:jc w:val="center"/>
        </w:trPr>
        <w:tc>
          <w:tcPr>
            <w:tcW w:w="4275" w:type="dxa"/>
          </w:tcPr>
          <w:p w:rsidR="00096DCD" w:rsidRPr="000806DA" w:rsidRDefault="00096DCD" w:rsidP="000806D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استراتژی رقابتی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(Y1) &lt;-</w:t>
            </w: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 xml:space="preserve"> عملکرد مالی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(Y2)</w:t>
            </w:r>
          </w:p>
        </w:tc>
        <w:tc>
          <w:tcPr>
            <w:tcW w:w="1034" w:type="dxa"/>
          </w:tcPr>
          <w:p w:rsidR="00096DCD" w:rsidRPr="000806DA" w:rsidRDefault="00096DCD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0.550</w:t>
            </w:r>
          </w:p>
        </w:tc>
        <w:tc>
          <w:tcPr>
            <w:tcW w:w="1386" w:type="dxa"/>
          </w:tcPr>
          <w:p w:rsidR="00096DCD" w:rsidRPr="000806DA" w:rsidRDefault="00096DCD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0.005</w:t>
            </w:r>
          </w:p>
        </w:tc>
        <w:tc>
          <w:tcPr>
            <w:tcW w:w="1493" w:type="dxa"/>
          </w:tcPr>
          <w:p w:rsidR="00096DCD" w:rsidRPr="000806DA" w:rsidRDefault="00096DCD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معنادر</w:t>
            </w:r>
          </w:p>
        </w:tc>
      </w:tr>
    </w:tbl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8D012D" w:rsidRPr="000806DA" w:rsidRDefault="00110BD7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گام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۲: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ضریب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وارد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۳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ببینید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110BD7" w:rsidRPr="000806DA" w:rsidRDefault="00F1124D" w:rsidP="000806DA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جدول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۳.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واسطه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</w:p>
    <w:tbl>
      <w:tblPr>
        <w:tblStyle w:val="TableGrid"/>
        <w:bidiVisual/>
        <w:tblW w:w="8558" w:type="dxa"/>
        <w:jc w:val="center"/>
        <w:tblLook w:val="04A0" w:firstRow="1" w:lastRow="0" w:firstColumn="1" w:lastColumn="0" w:noHBand="0" w:noVBand="1"/>
      </w:tblPr>
      <w:tblGrid>
        <w:gridCol w:w="4275"/>
        <w:gridCol w:w="1034"/>
        <w:gridCol w:w="1386"/>
        <w:gridCol w:w="1863"/>
      </w:tblGrid>
      <w:tr w:rsidR="000806DA" w:rsidRPr="000806DA" w:rsidTr="00C556E5">
        <w:trPr>
          <w:jc w:val="center"/>
        </w:trPr>
        <w:tc>
          <w:tcPr>
            <w:tcW w:w="4275" w:type="dxa"/>
          </w:tcPr>
          <w:p w:rsidR="009E539E" w:rsidRPr="000806DA" w:rsidRDefault="009E539E" w:rsidP="000806DA">
            <w:pPr>
              <w:bidi/>
              <w:jc w:val="center"/>
              <w:rPr>
                <w:rFonts w:cs="B Nazanin"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rtl/>
              </w:rPr>
              <w:t>روابط متغیر</w:t>
            </w:r>
          </w:p>
        </w:tc>
        <w:tc>
          <w:tcPr>
            <w:tcW w:w="1034" w:type="dxa"/>
          </w:tcPr>
          <w:p w:rsidR="009E539E" w:rsidRPr="000806DA" w:rsidRDefault="009E539E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</w:rPr>
            </w:pPr>
            <w:r w:rsidRPr="000806DA">
              <w:rPr>
                <w:rFonts w:asciiTheme="majorBidi" w:hAnsiTheme="majorBidi" w:cs="B Nazanin" w:hint="cs"/>
                <w:bCs/>
                <w:color w:val="000000" w:themeColor="text1"/>
                <w:sz w:val="28"/>
                <w:szCs w:val="28"/>
                <w:rtl/>
              </w:rPr>
              <w:t>ضریب</w:t>
            </w:r>
          </w:p>
        </w:tc>
        <w:tc>
          <w:tcPr>
            <w:tcW w:w="1386" w:type="dxa"/>
          </w:tcPr>
          <w:p w:rsidR="009E539E" w:rsidRPr="000806DA" w:rsidRDefault="009E539E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lang w:bidi="fa-IR"/>
              </w:rPr>
            </w:pPr>
            <w:r w:rsidRPr="000806DA">
              <w:rPr>
                <w:rFonts w:asciiTheme="majorBidi" w:hAnsiTheme="majorBidi" w:cs="B Nazanin" w:hint="cs"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آماره </w:t>
            </w:r>
            <w:r w:rsidRPr="000806DA"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  <w:lang w:bidi="fa-IR"/>
              </w:rPr>
              <w:t>p</w:t>
            </w:r>
          </w:p>
        </w:tc>
        <w:tc>
          <w:tcPr>
            <w:tcW w:w="1863" w:type="dxa"/>
          </w:tcPr>
          <w:p w:rsidR="009E539E" w:rsidRPr="000806DA" w:rsidRDefault="009E539E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bCs/>
                <w:color w:val="000000" w:themeColor="text1"/>
                <w:sz w:val="28"/>
                <w:szCs w:val="28"/>
              </w:rPr>
            </w:pPr>
            <w:r w:rsidRPr="000806DA">
              <w:rPr>
                <w:rFonts w:asciiTheme="majorBidi" w:hAnsiTheme="majorBidi" w:cs="B Nazanin" w:hint="cs"/>
                <w:bCs/>
                <w:color w:val="000000" w:themeColor="text1"/>
                <w:sz w:val="28"/>
                <w:szCs w:val="28"/>
                <w:rtl/>
              </w:rPr>
              <w:t>اطلاعات</w:t>
            </w:r>
          </w:p>
        </w:tc>
      </w:tr>
      <w:tr w:rsidR="000806DA" w:rsidRPr="000806DA" w:rsidTr="00C556E5">
        <w:trPr>
          <w:jc w:val="center"/>
        </w:trPr>
        <w:tc>
          <w:tcPr>
            <w:tcW w:w="4275" w:type="dxa"/>
          </w:tcPr>
          <w:p w:rsidR="009E539E" w:rsidRPr="000806DA" w:rsidRDefault="009E539E" w:rsidP="000806D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سرمایه انسانی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(X) &lt;-</w:t>
            </w: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>عملکرد مالی</w:t>
            </w:r>
            <w:r w:rsidRPr="000806DA">
              <w:rPr>
                <w:rFonts w:asciiTheme="majorBidi" w:hAnsiTheme="majorBidi" w:cs="B Nazanin"/>
                <w:color w:val="000000" w:themeColor="text1"/>
              </w:rPr>
              <w:t xml:space="preserve"> (Y2)</w:t>
            </w:r>
          </w:p>
        </w:tc>
        <w:tc>
          <w:tcPr>
            <w:tcW w:w="1034" w:type="dxa"/>
          </w:tcPr>
          <w:p w:rsidR="009E539E" w:rsidRPr="000806DA" w:rsidRDefault="009E539E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</w:t>
            </w:r>
            <w:r w:rsidR="00AE4640" w:rsidRPr="000806DA">
              <w:rPr>
                <w:rFonts w:asciiTheme="majorBidi" w:hAnsiTheme="majorBidi" w:cs="B Nazanin"/>
                <w:color w:val="000000" w:themeColor="text1"/>
              </w:rPr>
              <w:t>814</w:t>
            </w:r>
          </w:p>
        </w:tc>
        <w:tc>
          <w:tcPr>
            <w:tcW w:w="1386" w:type="dxa"/>
          </w:tcPr>
          <w:p w:rsidR="009E539E" w:rsidRPr="000806DA" w:rsidRDefault="009E539E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/>
                <w:color w:val="000000" w:themeColor="text1"/>
              </w:rPr>
              <w:t>0.0</w:t>
            </w:r>
            <w:r w:rsidR="00507DBD" w:rsidRPr="000806DA">
              <w:rPr>
                <w:rFonts w:asciiTheme="majorBidi" w:hAnsiTheme="majorBidi" w:cs="B Nazanin"/>
                <w:color w:val="000000" w:themeColor="text1"/>
              </w:rPr>
              <w:t>00</w:t>
            </w:r>
          </w:p>
        </w:tc>
        <w:tc>
          <w:tcPr>
            <w:tcW w:w="1863" w:type="dxa"/>
          </w:tcPr>
          <w:p w:rsidR="009E539E" w:rsidRPr="000806DA" w:rsidRDefault="00C556E5" w:rsidP="000806DA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0806DA">
              <w:rPr>
                <w:rFonts w:asciiTheme="majorBidi" w:hAnsiTheme="majorBidi" w:cs="B Nazanin" w:hint="cs"/>
                <w:color w:val="000000" w:themeColor="text1"/>
                <w:rtl/>
              </w:rPr>
              <w:t>وساطت</w:t>
            </w:r>
            <w:r w:rsidRPr="000806DA">
              <w:rPr>
                <w:rFonts w:asciiTheme="majorBidi" w:hAnsiTheme="majorBidi" w:cs="B Nazanin"/>
                <w:color w:val="000000" w:themeColor="text1"/>
                <w:rtl/>
              </w:rPr>
              <w:t xml:space="preserve"> </w:t>
            </w:r>
            <w:r w:rsidRPr="000806DA">
              <w:rPr>
                <w:rFonts w:asciiTheme="majorBidi" w:hAnsiTheme="majorBidi" w:cs="B Nazanin" w:hint="cs"/>
                <w:color w:val="000000" w:themeColor="text1"/>
                <w:rtl/>
              </w:rPr>
              <w:t>جزئی</w:t>
            </w:r>
          </w:p>
        </w:tc>
      </w:tr>
    </w:tbl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6B1073" w:rsidRPr="000806DA" w:rsidRDefault="00276381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۳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استانداردهای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حسابرسی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میانجی،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میانجی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میانجیگری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جزئی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6B107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6B107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تعدیل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بالاترِ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بدان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معناست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بخشد،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554CB0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554CB0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یکپارچه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انسانی،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مجموعا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0A7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="00EB0A7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EB0A76" w:rsidRPr="000806DA" w:rsidRDefault="00EB0A76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بحث و تبادل نظر</w:t>
      </w:r>
    </w:p>
    <w:p w:rsidR="00EB0A76" w:rsidRPr="000806DA" w:rsidRDefault="00EB49EB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تشکیل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تقلید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رقبا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دشوار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فلچر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۲۰۰۵).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9097F"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="00F9097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bookmarkStart w:id="13" w:name="OLE_LINK112"/>
      <w:bookmarkStart w:id="14" w:name="OLE_LINK113"/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اجرایی،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bookmarkEnd w:id="13"/>
      <w:bookmarkEnd w:id="14"/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غذایی،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شهر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بنگکالیس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205258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205258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هیت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(۲۰۰۱)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کلمن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(۲۰۰۷)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همخوانی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آردیانا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(۲۰۱۰)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تکیه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عنصر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لئیتائو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فرانکو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7B94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867B94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2008).</w:t>
      </w:r>
    </w:p>
    <w:p w:rsidR="00867B94" w:rsidRPr="000806DA" w:rsidRDefault="0044094E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بخشد،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bookmarkStart w:id="15" w:name="OLE_LINK116"/>
      <w:bookmarkStart w:id="16" w:name="OLE_LINK117"/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رسمی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پرورش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bookmarkStart w:id="17" w:name="OLE_LINK118"/>
      <w:bookmarkStart w:id="18" w:name="OLE_LINK119"/>
      <w:bookmarkEnd w:id="15"/>
      <w:bookmarkEnd w:id="16"/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شغلی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خانوادگی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مهارت‌ها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تهیه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87C96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bookmarkEnd w:id="17"/>
      <w:bookmarkEnd w:id="18"/>
      <w:r w:rsidR="00787C96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مواد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گیری،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هدایت،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نوآوری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محیطی،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اداره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سمپورنو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(۲۰۱۰)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لو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همسویی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نفوذ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مگر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پورتر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هیت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5F3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7F5F3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۲۰۰۱)</w:t>
      </w:r>
      <w:r w:rsidR="001F549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7F5F35" w:rsidRPr="000806DA" w:rsidRDefault="009B7D08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هرچه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موفقیت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بردن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سودآوری،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هدفی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یابد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شدن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سودآوری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خواهند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حالت،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EE551A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EE551A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مواد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شهر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بنگکالیس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ریائو،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کلی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بهبودها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E5DA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E5DA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یکپارچه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مبنایی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بیرونی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/>
          <w:color w:val="000000" w:themeColor="text1"/>
          <w:sz w:val="28"/>
          <w:szCs w:val="28"/>
          <w:lang w:bidi="fa-IR"/>
        </w:rPr>
        <w:t>RBV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منبع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بازده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تشکیل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3B7825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3B7825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اورتگا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(2010)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رهبری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9414CE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414C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نیکات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(2015)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رهبری،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6D7B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76D7B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806DA" w:rsidRPr="000806DA" w:rsidRDefault="000806DA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276D7B" w:rsidRDefault="00C21069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پیشنهادات</w:t>
      </w:r>
    </w:p>
    <w:p w:rsidR="00CF61F8" w:rsidRPr="000806DA" w:rsidRDefault="00CF61F8" w:rsidP="00CF61F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 گیری</w:t>
      </w:r>
    </w:p>
    <w:p w:rsidR="00CD2363" w:rsidRDefault="002167A5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متنوع،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رقابتیِ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بخشند،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بخشهای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داشتند،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اجرایی،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مشارکتی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342F1F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1F549E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نیروی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میانجی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گری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رسمی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پرورش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شغلی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خانوادگی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مهارت‌ها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تهیه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است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="00CD2363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نمودند،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غذایی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363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دادند</w:t>
      </w:r>
      <w:r w:rsidR="00CD2363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CF61F8" w:rsidRPr="000806DA" w:rsidRDefault="00CF61F8" w:rsidP="00CF61F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9C6980" w:rsidRPr="000806DA" w:rsidRDefault="009C6980" w:rsidP="000806DA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806D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پیشنهادات</w:t>
      </w:r>
      <w:r w:rsidRPr="000806D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82B5F" w:rsidRPr="000806DA" w:rsidRDefault="009C6980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عمیق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متعلق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معنوی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کشف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دانشِ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مرجع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="00F82A91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ریائو،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پرورش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مهارت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کارمندان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/>
          <w:color w:val="000000" w:themeColor="text1"/>
          <w:sz w:val="28"/>
          <w:szCs w:val="28"/>
          <w:lang w:bidi="fa-IR"/>
        </w:rPr>
        <w:t>SME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کارمندان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A91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F82A91" w:rsidRPr="000806DA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342F1F" w:rsidRPr="000806D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0806DA" w:rsidRPr="000806DA" w:rsidRDefault="000806DA" w:rsidP="000806DA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0806DA">
        <w:rPr>
          <w:b/>
          <w:bCs/>
          <w:color w:val="000000" w:themeColor="text1"/>
          <w:sz w:val="28"/>
          <w:szCs w:val="28"/>
        </w:rPr>
        <w:t xml:space="preserve">References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>[1] Amoako-</w:t>
      </w:r>
      <w:proofErr w:type="spellStart"/>
      <w:r w:rsidRPr="000806DA">
        <w:rPr>
          <w:color w:val="000000" w:themeColor="text1"/>
        </w:rPr>
        <w:t>Gyampah</w:t>
      </w:r>
      <w:proofErr w:type="spellEnd"/>
      <w:r w:rsidRPr="000806DA">
        <w:rPr>
          <w:color w:val="000000" w:themeColor="text1"/>
        </w:rPr>
        <w:t xml:space="preserve">, K., and Acquaah, </w:t>
      </w:r>
      <w:proofErr w:type="spellStart"/>
      <w:r w:rsidRPr="000806DA">
        <w:rPr>
          <w:color w:val="000000" w:themeColor="text1"/>
        </w:rPr>
        <w:t>M</w:t>
      </w:r>
      <w:proofErr w:type="gramStart"/>
      <w:r w:rsidRPr="000806DA">
        <w:rPr>
          <w:color w:val="000000" w:themeColor="text1"/>
        </w:rPr>
        <w:t>,”Manufacturing</w:t>
      </w:r>
      <w:proofErr w:type="spellEnd"/>
      <w:proofErr w:type="gramEnd"/>
      <w:r w:rsidRPr="000806DA">
        <w:rPr>
          <w:color w:val="000000" w:themeColor="text1"/>
        </w:rPr>
        <w:t xml:space="preserve"> Strategy, Competitive Strategy and Firm performance: An Empirical Study in a Developing Economy Environment.” International Journal of Production Economics, Vol.111, No.1, pp. 575-592, 2008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[2] </w:t>
      </w:r>
      <w:proofErr w:type="spellStart"/>
      <w:r w:rsidRPr="000806DA">
        <w:rPr>
          <w:color w:val="000000" w:themeColor="text1"/>
        </w:rPr>
        <w:t>Ardiana</w:t>
      </w:r>
      <w:proofErr w:type="spellEnd"/>
      <w:r w:rsidRPr="000806DA">
        <w:rPr>
          <w:color w:val="000000" w:themeColor="text1"/>
        </w:rPr>
        <w:t xml:space="preserve">, I.A., </w:t>
      </w:r>
      <w:proofErr w:type="spellStart"/>
      <w:r w:rsidRPr="000806DA">
        <w:rPr>
          <w:color w:val="000000" w:themeColor="text1"/>
        </w:rPr>
        <w:t>Brahmayanti</w:t>
      </w:r>
      <w:proofErr w:type="spellEnd"/>
      <w:r w:rsidRPr="000806DA">
        <w:rPr>
          <w:color w:val="000000" w:themeColor="text1"/>
        </w:rPr>
        <w:t xml:space="preserve">., and </w:t>
      </w:r>
      <w:proofErr w:type="spellStart"/>
      <w:r w:rsidRPr="000806DA">
        <w:rPr>
          <w:color w:val="000000" w:themeColor="text1"/>
        </w:rPr>
        <w:t>Subaedi</w:t>
      </w:r>
      <w:proofErr w:type="spellEnd"/>
      <w:r w:rsidRPr="000806DA">
        <w:rPr>
          <w:color w:val="000000" w:themeColor="text1"/>
        </w:rPr>
        <w:t xml:space="preserve">, “Human </w:t>
      </w:r>
      <w:proofErr w:type="spellStart"/>
      <w:r w:rsidRPr="000806DA">
        <w:rPr>
          <w:color w:val="000000" w:themeColor="text1"/>
        </w:rPr>
        <w:t>Resouces</w:t>
      </w:r>
      <w:proofErr w:type="spellEnd"/>
      <w:r w:rsidRPr="000806DA">
        <w:rPr>
          <w:color w:val="000000" w:themeColor="text1"/>
        </w:rPr>
        <w:t xml:space="preserve"> Competency, The Effect on The Performance of SMEs at Surabaya”, Management Journal and Entrepreneurship, Vol.12 No.1, pp 42-55,2010.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[3] Barney, J, “Firm Resources and Sustained Competitive Advantage”, Management Science, Vol. 17, No.1, pp 99-120,1991.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[4] Choo, C.W., &amp; </w:t>
      </w:r>
      <w:proofErr w:type="spellStart"/>
      <w:r w:rsidRPr="000806DA">
        <w:rPr>
          <w:color w:val="000000" w:themeColor="text1"/>
        </w:rPr>
        <w:t>Bontis</w:t>
      </w:r>
      <w:proofErr w:type="spellEnd"/>
      <w:r w:rsidRPr="000806DA">
        <w:rPr>
          <w:color w:val="000000" w:themeColor="text1"/>
        </w:rPr>
        <w:t>, N, “The Strategic Management of Intellectual Capital and Organization Knowledge”. New York: Oxford University Press, 2002.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[5] Coleman, J.S, “The Role of Human and Financial Capital in the Profitability and Growth of Woman-Owned Small Firms”. Journal of Small Business Management, Vol 45, No.3. pp 303. 2007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[6] </w:t>
      </w:r>
      <w:proofErr w:type="spellStart"/>
      <w:r w:rsidRPr="000806DA">
        <w:rPr>
          <w:color w:val="000000" w:themeColor="text1"/>
        </w:rPr>
        <w:t>Daum</w:t>
      </w:r>
      <w:proofErr w:type="spellEnd"/>
      <w:r w:rsidRPr="000806DA">
        <w:rPr>
          <w:color w:val="000000" w:themeColor="text1"/>
        </w:rPr>
        <w:t xml:space="preserve">, J.H. (2005). Intangible assets-based enterprise management – a practical approach. This paper has been presented at the 2005 PMA IC </w:t>
      </w:r>
      <w:proofErr w:type="spellStart"/>
      <w:r w:rsidRPr="000806DA">
        <w:rPr>
          <w:color w:val="000000" w:themeColor="text1"/>
        </w:rPr>
        <w:t>Syposium</w:t>
      </w:r>
      <w:proofErr w:type="spellEnd"/>
      <w:r w:rsidRPr="000806DA">
        <w:rPr>
          <w:color w:val="000000" w:themeColor="text1"/>
        </w:rPr>
        <w:t xml:space="preserve">, Stern School of </w:t>
      </w:r>
      <w:proofErr w:type="spellStart"/>
      <w:r w:rsidRPr="000806DA">
        <w:rPr>
          <w:color w:val="000000" w:themeColor="text1"/>
        </w:rPr>
        <w:t>Busines</w:t>
      </w:r>
      <w:proofErr w:type="spellEnd"/>
      <w:r w:rsidRPr="000806DA">
        <w:rPr>
          <w:color w:val="000000" w:themeColor="text1"/>
        </w:rPr>
        <w:t xml:space="preserve">, New York University, NYC/USA. [Online] Available at </w:t>
      </w:r>
      <w:hyperlink r:id="rId5" w:history="1">
        <w:r w:rsidRPr="000806DA">
          <w:rPr>
            <w:rStyle w:val="Hyperlink"/>
            <w:color w:val="000000" w:themeColor="text1"/>
          </w:rPr>
          <w:t>http://juergendaum.com/news/0115_2006.htm</w:t>
        </w:r>
      </w:hyperlink>
      <w:r w:rsidRPr="000806DA">
        <w:rPr>
          <w:color w:val="000000" w:themeColor="text1"/>
        </w:rPr>
        <w:t xml:space="preserve">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>[7] Eisenhardt, K.M., and F.M. Santos. “Resources-Based View: A New Theory of Strategy”. Stanford University. 2000.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[8] Finney, R.Z., </w:t>
      </w:r>
      <w:proofErr w:type="spellStart"/>
      <w:r w:rsidRPr="000806DA">
        <w:rPr>
          <w:color w:val="000000" w:themeColor="text1"/>
        </w:rPr>
        <w:t>Cambell</w:t>
      </w:r>
      <w:proofErr w:type="spellEnd"/>
      <w:r w:rsidRPr="000806DA">
        <w:rPr>
          <w:color w:val="000000" w:themeColor="text1"/>
        </w:rPr>
        <w:t xml:space="preserve">, N.D., and Powell, C.M. (2005). Strategies and Resources Pathways to </w:t>
      </w:r>
      <w:proofErr w:type="gramStart"/>
      <w:r w:rsidRPr="000806DA">
        <w:rPr>
          <w:color w:val="000000" w:themeColor="text1"/>
        </w:rPr>
        <w:t>Success?.</w:t>
      </w:r>
      <w:proofErr w:type="gramEnd"/>
      <w:r w:rsidRPr="000806DA">
        <w:rPr>
          <w:color w:val="000000" w:themeColor="text1"/>
        </w:rPr>
        <w:t xml:space="preserve"> Journal Of Business Research, Vol 58, pp 1721-1729.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[9] Finney, R.Z., and </w:t>
      </w:r>
      <w:proofErr w:type="spellStart"/>
      <w:r w:rsidRPr="000806DA">
        <w:rPr>
          <w:color w:val="000000" w:themeColor="text1"/>
        </w:rPr>
        <w:t>Lueg</w:t>
      </w:r>
      <w:proofErr w:type="spellEnd"/>
      <w:r w:rsidRPr="000806DA">
        <w:rPr>
          <w:color w:val="000000" w:themeColor="text1"/>
        </w:rPr>
        <w:t>, J. E. Campbell, Market Pioneers, Late Movers, “The Resources-Based View (RBV): A Conceptual Model”, Journal of Business Research, pp 925-932, 2007.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[10] Fletcher, P. R.J. Thomas, &amp; S.A, Cantrell, “Human Capital Management, Managing and Maximizing People to Achieve High Performance”, SAP White Paper, Accenture, 2005.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[11] Grant, R.M, Contemporary Strategy Analysis, 7 </w:t>
      </w:r>
      <w:proofErr w:type="spellStart"/>
      <w:r w:rsidRPr="000806DA">
        <w:rPr>
          <w:color w:val="000000" w:themeColor="text1"/>
        </w:rPr>
        <w:t>th</w:t>
      </w:r>
      <w:proofErr w:type="spellEnd"/>
      <w:r w:rsidRPr="000806DA">
        <w:rPr>
          <w:color w:val="000000" w:themeColor="text1"/>
        </w:rPr>
        <w:t xml:space="preserve"> Edition, John Wiley and Sons, Ltd, 2010.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lastRenderedPageBreak/>
        <w:t xml:space="preserve"> [12] </w:t>
      </w:r>
      <w:proofErr w:type="spellStart"/>
      <w:r w:rsidRPr="000806DA">
        <w:rPr>
          <w:color w:val="000000" w:themeColor="text1"/>
        </w:rPr>
        <w:t>Hitt</w:t>
      </w:r>
      <w:proofErr w:type="spellEnd"/>
      <w:r w:rsidRPr="000806DA">
        <w:rPr>
          <w:color w:val="000000" w:themeColor="text1"/>
        </w:rPr>
        <w:t xml:space="preserve">, MA., Bierman, L. Shimizu, K. &amp; Kochhar, R, “Direct and Moderating Effect of Human Capital on Strategy and Performance in </w:t>
      </w:r>
      <w:proofErr w:type="spellStart"/>
      <w:r w:rsidRPr="000806DA">
        <w:rPr>
          <w:color w:val="000000" w:themeColor="text1"/>
        </w:rPr>
        <w:t>Prodessional</w:t>
      </w:r>
      <w:proofErr w:type="spellEnd"/>
      <w:r w:rsidRPr="000806DA">
        <w:rPr>
          <w:color w:val="000000" w:themeColor="text1"/>
        </w:rPr>
        <w:t xml:space="preserve"> Service Firm: A Resource-Based Perspective”. Academy of Management Journal, Vol 44. No.1. pp 13-28, 2001.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[13] </w:t>
      </w:r>
      <w:proofErr w:type="spellStart"/>
      <w:r w:rsidRPr="000806DA">
        <w:rPr>
          <w:color w:val="000000" w:themeColor="text1"/>
        </w:rPr>
        <w:t>Kilicman</w:t>
      </w:r>
      <w:proofErr w:type="spellEnd"/>
      <w:r w:rsidRPr="000806DA">
        <w:rPr>
          <w:color w:val="000000" w:themeColor="text1"/>
        </w:rPr>
        <w:t xml:space="preserve">, A., </w:t>
      </w:r>
      <w:proofErr w:type="spellStart"/>
      <w:r w:rsidRPr="000806DA">
        <w:rPr>
          <w:color w:val="000000" w:themeColor="text1"/>
        </w:rPr>
        <w:t>Poh</w:t>
      </w:r>
      <w:proofErr w:type="spellEnd"/>
      <w:r w:rsidRPr="000806DA">
        <w:rPr>
          <w:color w:val="000000" w:themeColor="text1"/>
        </w:rPr>
        <w:t xml:space="preserve">, L. T. Ibrahim, S. N. I, “On </w:t>
      </w:r>
      <w:proofErr w:type="spellStart"/>
      <w:r w:rsidRPr="000806DA">
        <w:rPr>
          <w:color w:val="000000" w:themeColor="text1"/>
        </w:rPr>
        <w:t>Intelectual</w:t>
      </w:r>
      <w:proofErr w:type="spellEnd"/>
      <w:r w:rsidRPr="000806DA">
        <w:rPr>
          <w:color w:val="000000" w:themeColor="text1"/>
        </w:rPr>
        <w:t xml:space="preserve"> Capital and Financial Performance of Banks </w:t>
      </w:r>
      <w:proofErr w:type="gramStart"/>
      <w:r w:rsidRPr="000806DA">
        <w:rPr>
          <w:color w:val="000000" w:themeColor="text1"/>
        </w:rPr>
        <w:t>In</w:t>
      </w:r>
      <w:proofErr w:type="gramEnd"/>
      <w:r w:rsidRPr="000806DA">
        <w:rPr>
          <w:color w:val="000000" w:themeColor="text1"/>
        </w:rPr>
        <w:t xml:space="preserve"> Malaysia”, </w:t>
      </w:r>
      <w:proofErr w:type="spellStart"/>
      <w:r w:rsidRPr="000806DA">
        <w:rPr>
          <w:color w:val="000000" w:themeColor="text1"/>
        </w:rPr>
        <w:t>CogentEconomics</w:t>
      </w:r>
      <w:proofErr w:type="spellEnd"/>
      <w:r w:rsidRPr="000806DA">
        <w:rPr>
          <w:color w:val="000000" w:themeColor="text1"/>
        </w:rPr>
        <w:t xml:space="preserve"> And Finance, Vol 6, Issue 1, pp 1-15, 2018.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[14] Kong, E., and Thompson, S.B. “An Intellectual Capital Perspective </w:t>
      </w:r>
      <w:proofErr w:type="gramStart"/>
      <w:r w:rsidRPr="000806DA">
        <w:rPr>
          <w:color w:val="000000" w:themeColor="text1"/>
        </w:rPr>
        <w:t>Of</w:t>
      </w:r>
      <w:proofErr w:type="gramEnd"/>
      <w:r w:rsidRPr="000806DA">
        <w:rPr>
          <w:color w:val="000000" w:themeColor="text1"/>
        </w:rPr>
        <w:t xml:space="preserve"> Human Resource Strategies And Practices”, Knowledge Management Research and Practice, Vol 7, pp 356-364, 2009.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[15] </w:t>
      </w:r>
      <w:proofErr w:type="spellStart"/>
      <w:r w:rsidRPr="000806DA">
        <w:rPr>
          <w:color w:val="000000" w:themeColor="text1"/>
        </w:rPr>
        <w:t>Leitao</w:t>
      </w:r>
      <w:proofErr w:type="spellEnd"/>
      <w:r w:rsidRPr="000806DA">
        <w:rPr>
          <w:color w:val="000000" w:themeColor="text1"/>
        </w:rPr>
        <w:t xml:space="preserve">, J. &amp; Franco, M, “Individual entrepreneurship capacity and performance of SME. University of Beira Interior. [Online] Available at http://mpra.ub.unimuenchen.de/8179/MPRA Paper No. 8179, 2008.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[16] Leitner, K, “Intangible Resources and Firm Performance: Empirical Evidence from Austrian SMEs”. Paper prepared for the 16th Nordic Academic of Management Meeting Uppsala 16th-18th August, 2001.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[17] </w:t>
      </w:r>
      <w:proofErr w:type="spellStart"/>
      <w:r w:rsidRPr="000806DA">
        <w:rPr>
          <w:color w:val="000000" w:themeColor="text1"/>
        </w:rPr>
        <w:t>Muchtolifah</w:t>
      </w:r>
      <w:proofErr w:type="spellEnd"/>
      <w:r w:rsidRPr="000806DA">
        <w:rPr>
          <w:color w:val="000000" w:themeColor="text1"/>
        </w:rPr>
        <w:t xml:space="preserve">, “Influence of Human Resource, Market Orientation, Entrepreneurial Orientation Against </w:t>
      </w:r>
      <w:proofErr w:type="spellStart"/>
      <w:r w:rsidRPr="000806DA">
        <w:rPr>
          <w:color w:val="000000" w:themeColor="text1"/>
        </w:rPr>
        <w:t>Competitives</w:t>
      </w:r>
      <w:proofErr w:type="spellEnd"/>
      <w:r w:rsidRPr="000806DA">
        <w:rPr>
          <w:color w:val="000000" w:themeColor="text1"/>
        </w:rPr>
        <w:t xml:space="preserve"> Strategy and Hospital Performance”, </w:t>
      </w:r>
      <w:proofErr w:type="spellStart"/>
      <w:r w:rsidRPr="000806DA">
        <w:rPr>
          <w:color w:val="000000" w:themeColor="text1"/>
        </w:rPr>
        <w:t>Disertation</w:t>
      </w:r>
      <w:proofErr w:type="spellEnd"/>
      <w:r w:rsidRPr="000806DA">
        <w:rPr>
          <w:color w:val="000000" w:themeColor="text1"/>
        </w:rPr>
        <w:t xml:space="preserve">, </w:t>
      </w:r>
      <w:proofErr w:type="spellStart"/>
      <w:r w:rsidRPr="000806DA">
        <w:rPr>
          <w:color w:val="000000" w:themeColor="text1"/>
        </w:rPr>
        <w:t>Brawijaya</w:t>
      </w:r>
      <w:proofErr w:type="spellEnd"/>
      <w:r w:rsidRPr="000806DA">
        <w:rPr>
          <w:color w:val="000000" w:themeColor="text1"/>
        </w:rPr>
        <w:t xml:space="preserve"> University, 2008.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[18] </w:t>
      </w:r>
      <w:proofErr w:type="spellStart"/>
      <w:r w:rsidRPr="000806DA">
        <w:rPr>
          <w:color w:val="000000" w:themeColor="text1"/>
        </w:rPr>
        <w:t>Musyarofah</w:t>
      </w:r>
      <w:proofErr w:type="spellEnd"/>
      <w:r w:rsidRPr="000806DA">
        <w:rPr>
          <w:color w:val="000000" w:themeColor="text1"/>
        </w:rPr>
        <w:t xml:space="preserve">. S, “The Influence of Budget Used and management Style to The Relationship Strategic Change and Company Performance”, Indonesia Accounting and Auditing journal, Vol. 8, No.1, pp 43-63, 2004.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[19] </w:t>
      </w:r>
      <w:proofErr w:type="spellStart"/>
      <w:r w:rsidRPr="000806DA">
        <w:rPr>
          <w:color w:val="000000" w:themeColor="text1"/>
        </w:rPr>
        <w:t>Nahkata</w:t>
      </w:r>
      <w:proofErr w:type="spellEnd"/>
      <w:r w:rsidRPr="000806DA">
        <w:rPr>
          <w:color w:val="000000" w:themeColor="text1"/>
        </w:rPr>
        <w:t xml:space="preserve">, C, “The Effects of Human Capital and Entrepreneurial Competencies on the </w:t>
      </w:r>
      <w:proofErr w:type="spellStart"/>
      <w:r w:rsidRPr="000806DA">
        <w:rPr>
          <w:color w:val="000000" w:themeColor="text1"/>
        </w:rPr>
        <w:t>Carrer</w:t>
      </w:r>
      <w:proofErr w:type="spellEnd"/>
      <w:r w:rsidRPr="000806DA">
        <w:rPr>
          <w:color w:val="000000" w:themeColor="text1"/>
        </w:rPr>
        <w:t xml:space="preserve"> on The Career Success of SMEs Entrepreneurs in Thailand”, The </w:t>
      </w:r>
      <w:proofErr w:type="spellStart"/>
      <w:r w:rsidRPr="000806DA">
        <w:rPr>
          <w:color w:val="000000" w:themeColor="text1"/>
        </w:rPr>
        <w:t>Bussiness</w:t>
      </w:r>
      <w:proofErr w:type="spellEnd"/>
      <w:r w:rsidRPr="000806DA">
        <w:rPr>
          <w:color w:val="000000" w:themeColor="text1"/>
        </w:rPr>
        <w:t xml:space="preserve"> Review, Cambridge, Vol. 9, No. 1, pp 62, 2007.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[20] </w:t>
      </w:r>
      <w:proofErr w:type="spellStart"/>
      <w:r w:rsidRPr="000806DA">
        <w:rPr>
          <w:color w:val="000000" w:themeColor="text1"/>
        </w:rPr>
        <w:t>Nikat</w:t>
      </w:r>
      <w:proofErr w:type="spellEnd"/>
      <w:r w:rsidRPr="000806DA">
        <w:rPr>
          <w:color w:val="000000" w:themeColor="text1"/>
        </w:rPr>
        <w:t xml:space="preserve"> Kaya, “Corporate Entrepreneurship, Generic Competitive Strategies, and Firm Performance in Small and Medium-Sized Enterprises”, Procedia - Social and Behavioral Sciences, Vol.207, pp 662 – 668, 2015.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[21] Ortega E.P, </w:t>
      </w:r>
      <w:proofErr w:type="spellStart"/>
      <w:r w:rsidRPr="000806DA">
        <w:rPr>
          <w:color w:val="000000" w:themeColor="text1"/>
        </w:rPr>
        <w:t>Azorín</w:t>
      </w:r>
      <w:proofErr w:type="spellEnd"/>
      <w:r w:rsidRPr="000806DA">
        <w:rPr>
          <w:color w:val="000000" w:themeColor="text1"/>
        </w:rPr>
        <w:t xml:space="preserve"> J.F. and Cortés E.C, “Competitive Strategy, Structure </w:t>
      </w:r>
      <w:proofErr w:type="gramStart"/>
      <w:r w:rsidRPr="000806DA">
        <w:rPr>
          <w:color w:val="000000" w:themeColor="text1"/>
        </w:rPr>
        <w:t>And</w:t>
      </w:r>
      <w:proofErr w:type="gramEnd"/>
      <w:r w:rsidRPr="000806DA">
        <w:rPr>
          <w:color w:val="000000" w:themeColor="text1"/>
        </w:rPr>
        <w:t xml:space="preserve"> Firm Performance: A Comparison Of The Resource-Based View And The Contingency Approach”. Management Decision, Vol.48, No.8, pp.1282-1303, 2010.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[22] </w:t>
      </w:r>
      <w:proofErr w:type="spellStart"/>
      <w:proofErr w:type="gramStart"/>
      <w:r w:rsidRPr="000806DA">
        <w:rPr>
          <w:color w:val="000000" w:themeColor="text1"/>
        </w:rPr>
        <w:t>Pablos.P.O</w:t>
      </w:r>
      <w:proofErr w:type="spellEnd"/>
      <w:proofErr w:type="gramEnd"/>
      <w:r w:rsidRPr="000806DA">
        <w:rPr>
          <w:color w:val="000000" w:themeColor="text1"/>
        </w:rPr>
        <w:t xml:space="preserve"> and </w:t>
      </w:r>
      <w:proofErr w:type="spellStart"/>
      <w:r w:rsidRPr="000806DA">
        <w:rPr>
          <w:color w:val="000000" w:themeColor="text1"/>
        </w:rPr>
        <w:t>Lytras</w:t>
      </w:r>
      <w:proofErr w:type="spellEnd"/>
      <w:r w:rsidRPr="000806DA">
        <w:rPr>
          <w:color w:val="000000" w:themeColor="text1"/>
        </w:rPr>
        <w:t xml:space="preserve"> M.D. “Competencies and human resource management: </w:t>
      </w:r>
      <w:proofErr w:type="spellStart"/>
      <w:r w:rsidRPr="000806DA">
        <w:rPr>
          <w:color w:val="000000" w:themeColor="text1"/>
        </w:rPr>
        <w:t>Impications</w:t>
      </w:r>
      <w:proofErr w:type="spellEnd"/>
      <w:r w:rsidRPr="000806DA">
        <w:rPr>
          <w:color w:val="000000" w:themeColor="text1"/>
        </w:rPr>
        <w:t xml:space="preserve"> for organizational Competitive Advantage”, Journal of Knowledge Management, Vol.12, No.6, pp 48-55, 2008.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[23] Pearce II, J.A., and Robinson, J.B. (2011). Management Strategy, Formula, Implementation and control. 10th Edition, Book 1. </w:t>
      </w:r>
      <w:proofErr w:type="spellStart"/>
      <w:r w:rsidRPr="000806DA">
        <w:rPr>
          <w:color w:val="000000" w:themeColor="text1"/>
        </w:rPr>
        <w:t>Salemba</w:t>
      </w:r>
      <w:proofErr w:type="spellEnd"/>
      <w:r w:rsidRPr="000806DA">
        <w:rPr>
          <w:color w:val="000000" w:themeColor="text1"/>
        </w:rPr>
        <w:t xml:space="preserve"> </w:t>
      </w:r>
      <w:proofErr w:type="spellStart"/>
      <w:r w:rsidRPr="000806DA">
        <w:rPr>
          <w:color w:val="000000" w:themeColor="text1"/>
        </w:rPr>
        <w:t>Empat</w:t>
      </w:r>
      <w:proofErr w:type="spellEnd"/>
      <w:r w:rsidRPr="000806DA">
        <w:rPr>
          <w:color w:val="000000" w:themeColor="text1"/>
        </w:rPr>
        <w:t>: Jakarta.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[24] Penrose, E.T, The Theory of the Growth of the Firm. Oxford: Basil Blackwell, 1959.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[25] Pierre, J.S. “Intangible Assets and Performance Analysis on Manufacturing SMEs”. Journal of Intellectual Capital, Vol.12, No.2, pp 202-223, 2011.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[26] </w:t>
      </w:r>
      <w:proofErr w:type="spellStart"/>
      <w:r w:rsidRPr="000806DA">
        <w:rPr>
          <w:color w:val="000000" w:themeColor="text1"/>
        </w:rPr>
        <w:t>Pribadi</w:t>
      </w:r>
      <w:proofErr w:type="spellEnd"/>
      <w:r w:rsidRPr="000806DA">
        <w:rPr>
          <w:color w:val="000000" w:themeColor="text1"/>
        </w:rPr>
        <w:t xml:space="preserve">, H., &amp; Kanai, K. “Examining a Exploring Indonesia Small and Medium Enterprise </w:t>
      </w:r>
      <w:proofErr w:type="gramStart"/>
      <w:r w:rsidRPr="000806DA">
        <w:rPr>
          <w:color w:val="000000" w:themeColor="text1"/>
        </w:rPr>
        <w:t>Performance :</w:t>
      </w:r>
      <w:proofErr w:type="gramEnd"/>
      <w:r w:rsidRPr="000806DA">
        <w:rPr>
          <w:color w:val="000000" w:themeColor="text1"/>
        </w:rPr>
        <w:t xml:space="preserve"> An Empirical Study”. Asia Journal of Business Management, Vol.3, No. 2, pp 98-107, 2011.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 [27] </w:t>
      </w:r>
      <w:proofErr w:type="spellStart"/>
      <w:r w:rsidRPr="000806DA">
        <w:rPr>
          <w:color w:val="000000" w:themeColor="text1"/>
        </w:rPr>
        <w:t>Sampurno</w:t>
      </w:r>
      <w:proofErr w:type="spellEnd"/>
      <w:r w:rsidRPr="000806DA">
        <w:rPr>
          <w:color w:val="000000" w:themeColor="text1"/>
        </w:rPr>
        <w:t xml:space="preserve">. Strategic Management, Creating a Sustainable Competitive Advantage, UGM Press: </w:t>
      </w:r>
      <w:proofErr w:type="spellStart"/>
      <w:r w:rsidRPr="000806DA">
        <w:rPr>
          <w:color w:val="000000" w:themeColor="text1"/>
        </w:rPr>
        <w:t>Jogyakarta</w:t>
      </w:r>
      <w:proofErr w:type="spellEnd"/>
      <w:r w:rsidRPr="000806DA">
        <w:rPr>
          <w:color w:val="000000" w:themeColor="text1"/>
        </w:rPr>
        <w:t xml:space="preserve">, 2010.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[28] Sari, G. F. 2016. The </w:t>
      </w:r>
      <w:proofErr w:type="gramStart"/>
      <w:r w:rsidRPr="000806DA">
        <w:rPr>
          <w:color w:val="000000" w:themeColor="text1"/>
        </w:rPr>
        <w:t>Amount</w:t>
      </w:r>
      <w:proofErr w:type="gramEnd"/>
      <w:r w:rsidRPr="000806DA">
        <w:rPr>
          <w:color w:val="000000" w:themeColor="text1"/>
        </w:rPr>
        <w:t xml:space="preserve"> of SMEs at </w:t>
      </w:r>
      <w:proofErr w:type="spellStart"/>
      <w:r w:rsidRPr="000806DA">
        <w:rPr>
          <w:color w:val="000000" w:themeColor="text1"/>
        </w:rPr>
        <w:t>Pekanbaru</w:t>
      </w:r>
      <w:proofErr w:type="spellEnd"/>
      <w:r w:rsidRPr="000806DA">
        <w:rPr>
          <w:color w:val="000000" w:themeColor="text1"/>
        </w:rPr>
        <w:t xml:space="preserve">, Riau., Indonesia, [On-Line] Available at: https://www.antarariau.com/berita/80571/jumlah-umkm-di-p ekanbaru-mencapai-67728 </w:t>
      </w:r>
    </w:p>
    <w:p w:rsidR="000806DA" w:rsidRPr="000806DA" w:rsidRDefault="000806DA" w:rsidP="000806DA">
      <w:pPr>
        <w:spacing w:after="0" w:line="240" w:lineRule="auto"/>
        <w:jc w:val="both"/>
        <w:rPr>
          <w:color w:val="000000" w:themeColor="text1"/>
          <w:rtl/>
        </w:rPr>
      </w:pPr>
      <w:r w:rsidRPr="000806DA">
        <w:rPr>
          <w:color w:val="000000" w:themeColor="text1"/>
        </w:rPr>
        <w:t xml:space="preserve">[29] </w:t>
      </w:r>
      <w:proofErr w:type="spellStart"/>
      <w:r w:rsidRPr="000806DA">
        <w:rPr>
          <w:color w:val="000000" w:themeColor="text1"/>
        </w:rPr>
        <w:t>Wheelen</w:t>
      </w:r>
      <w:proofErr w:type="spellEnd"/>
      <w:r w:rsidRPr="000806DA">
        <w:rPr>
          <w:color w:val="000000" w:themeColor="text1"/>
        </w:rPr>
        <w:t xml:space="preserve">, L.T., &amp; Hunger, J.D, Strategic Management,5th </w:t>
      </w:r>
      <w:proofErr w:type="gramStart"/>
      <w:r w:rsidRPr="000806DA">
        <w:rPr>
          <w:color w:val="000000" w:themeColor="text1"/>
        </w:rPr>
        <w:t>Edition,.</w:t>
      </w:r>
      <w:proofErr w:type="gramEnd"/>
      <w:r w:rsidRPr="000806DA">
        <w:rPr>
          <w:color w:val="000000" w:themeColor="text1"/>
        </w:rPr>
        <w:t xml:space="preserve"> Andi: Yogyakarta, 2001.</w:t>
      </w:r>
    </w:p>
    <w:p w:rsidR="000806DA" w:rsidRPr="000806DA" w:rsidRDefault="000806DA" w:rsidP="000806DA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806DA">
        <w:rPr>
          <w:color w:val="000000" w:themeColor="text1"/>
        </w:rPr>
        <w:t xml:space="preserve"> [30] Law No.20, About Small Medium Enterprises at Riau Province, 2008</w:t>
      </w:r>
    </w:p>
    <w:p w:rsidR="00C82B5F" w:rsidRPr="000806DA" w:rsidRDefault="00C82B5F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C82B5F" w:rsidRPr="000806DA" w:rsidRDefault="00C82B5F" w:rsidP="000806DA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sectPr w:rsidR="00C82B5F" w:rsidRPr="000806DA" w:rsidSect="000806D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30"/>
    <w:rsid w:val="0001312F"/>
    <w:rsid w:val="00013430"/>
    <w:rsid w:val="0002502B"/>
    <w:rsid w:val="000267EA"/>
    <w:rsid w:val="00034118"/>
    <w:rsid w:val="00037E09"/>
    <w:rsid w:val="00046A50"/>
    <w:rsid w:val="00050326"/>
    <w:rsid w:val="00067DC5"/>
    <w:rsid w:val="000806DA"/>
    <w:rsid w:val="00081B57"/>
    <w:rsid w:val="00096DCD"/>
    <w:rsid w:val="000A4E7C"/>
    <w:rsid w:val="000B3063"/>
    <w:rsid w:val="000C05F5"/>
    <w:rsid w:val="000C1B44"/>
    <w:rsid w:val="000D1EA1"/>
    <w:rsid w:val="000E513F"/>
    <w:rsid w:val="000E71BB"/>
    <w:rsid w:val="00110BD7"/>
    <w:rsid w:val="00112224"/>
    <w:rsid w:val="001122F8"/>
    <w:rsid w:val="0012023A"/>
    <w:rsid w:val="001231E2"/>
    <w:rsid w:val="0013062E"/>
    <w:rsid w:val="00137922"/>
    <w:rsid w:val="00147B3B"/>
    <w:rsid w:val="00150ED9"/>
    <w:rsid w:val="001742FB"/>
    <w:rsid w:val="00177327"/>
    <w:rsid w:val="001A03A1"/>
    <w:rsid w:val="001B2330"/>
    <w:rsid w:val="001C17B6"/>
    <w:rsid w:val="001D0895"/>
    <w:rsid w:val="001D390A"/>
    <w:rsid w:val="001D68FF"/>
    <w:rsid w:val="001D7FD0"/>
    <w:rsid w:val="001F549E"/>
    <w:rsid w:val="00205258"/>
    <w:rsid w:val="002167A5"/>
    <w:rsid w:val="002351B6"/>
    <w:rsid w:val="002419C3"/>
    <w:rsid w:val="00250A2C"/>
    <w:rsid w:val="0025402B"/>
    <w:rsid w:val="0025479F"/>
    <w:rsid w:val="0025689D"/>
    <w:rsid w:val="00260137"/>
    <w:rsid w:val="0026407B"/>
    <w:rsid w:val="00273782"/>
    <w:rsid w:val="00276381"/>
    <w:rsid w:val="00276D7B"/>
    <w:rsid w:val="00294F64"/>
    <w:rsid w:val="002A2273"/>
    <w:rsid w:val="002A6A7C"/>
    <w:rsid w:val="002C61C7"/>
    <w:rsid w:val="002D5A33"/>
    <w:rsid w:val="002F7145"/>
    <w:rsid w:val="00306158"/>
    <w:rsid w:val="0030699B"/>
    <w:rsid w:val="003226E0"/>
    <w:rsid w:val="003251D5"/>
    <w:rsid w:val="003253E2"/>
    <w:rsid w:val="00331789"/>
    <w:rsid w:val="00342F1F"/>
    <w:rsid w:val="0035622D"/>
    <w:rsid w:val="003609CA"/>
    <w:rsid w:val="003648FD"/>
    <w:rsid w:val="00374F80"/>
    <w:rsid w:val="00392807"/>
    <w:rsid w:val="003A2291"/>
    <w:rsid w:val="003B3785"/>
    <w:rsid w:val="003B7825"/>
    <w:rsid w:val="003E03D4"/>
    <w:rsid w:val="003E5277"/>
    <w:rsid w:val="004122B0"/>
    <w:rsid w:val="0044094E"/>
    <w:rsid w:val="00455133"/>
    <w:rsid w:val="004653E0"/>
    <w:rsid w:val="004657FE"/>
    <w:rsid w:val="00480E55"/>
    <w:rsid w:val="004914CA"/>
    <w:rsid w:val="00492D65"/>
    <w:rsid w:val="004B5F0B"/>
    <w:rsid w:val="004C3E7C"/>
    <w:rsid w:val="004E2874"/>
    <w:rsid w:val="004E516E"/>
    <w:rsid w:val="004F6A5C"/>
    <w:rsid w:val="005008B2"/>
    <w:rsid w:val="00507DBD"/>
    <w:rsid w:val="00514701"/>
    <w:rsid w:val="00516EEB"/>
    <w:rsid w:val="00535C41"/>
    <w:rsid w:val="00537886"/>
    <w:rsid w:val="00554CB0"/>
    <w:rsid w:val="0056201E"/>
    <w:rsid w:val="00592402"/>
    <w:rsid w:val="005A7579"/>
    <w:rsid w:val="005C3ACB"/>
    <w:rsid w:val="005D04C2"/>
    <w:rsid w:val="00610F7F"/>
    <w:rsid w:val="00611E36"/>
    <w:rsid w:val="0062200A"/>
    <w:rsid w:val="006258E6"/>
    <w:rsid w:val="00630BE4"/>
    <w:rsid w:val="00647BDC"/>
    <w:rsid w:val="00661A11"/>
    <w:rsid w:val="00663A13"/>
    <w:rsid w:val="0066574B"/>
    <w:rsid w:val="00672F56"/>
    <w:rsid w:val="0069298C"/>
    <w:rsid w:val="006B0D0F"/>
    <w:rsid w:val="006B1073"/>
    <w:rsid w:val="006B22ED"/>
    <w:rsid w:val="006C7722"/>
    <w:rsid w:val="006D2379"/>
    <w:rsid w:val="006E5FC6"/>
    <w:rsid w:val="00701DD8"/>
    <w:rsid w:val="007060F5"/>
    <w:rsid w:val="007333E7"/>
    <w:rsid w:val="00734A84"/>
    <w:rsid w:val="00736957"/>
    <w:rsid w:val="007775F0"/>
    <w:rsid w:val="00780A8F"/>
    <w:rsid w:val="00787C96"/>
    <w:rsid w:val="007B65E9"/>
    <w:rsid w:val="007C1791"/>
    <w:rsid w:val="007C1ABD"/>
    <w:rsid w:val="007D03E7"/>
    <w:rsid w:val="007E04F2"/>
    <w:rsid w:val="007E7034"/>
    <w:rsid w:val="007F089B"/>
    <w:rsid w:val="007F5F35"/>
    <w:rsid w:val="008151D2"/>
    <w:rsid w:val="008268AF"/>
    <w:rsid w:val="008269B9"/>
    <w:rsid w:val="00845980"/>
    <w:rsid w:val="00860A26"/>
    <w:rsid w:val="00861259"/>
    <w:rsid w:val="00867B94"/>
    <w:rsid w:val="0087146B"/>
    <w:rsid w:val="00871BE1"/>
    <w:rsid w:val="00873B36"/>
    <w:rsid w:val="008D012D"/>
    <w:rsid w:val="008D053B"/>
    <w:rsid w:val="0090162A"/>
    <w:rsid w:val="00902F4D"/>
    <w:rsid w:val="0090628B"/>
    <w:rsid w:val="00932443"/>
    <w:rsid w:val="0093789C"/>
    <w:rsid w:val="009414CE"/>
    <w:rsid w:val="00941CCA"/>
    <w:rsid w:val="009428AD"/>
    <w:rsid w:val="00944076"/>
    <w:rsid w:val="00944D2F"/>
    <w:rsid w:val="00994C30"/>
    <w:rsid w:val="009A00DB"/>
    <w:rsid w:val="009A4E20"/>
    <w:rsid w:val="009A5A65"/>
    <w:rsid w:val="009B5998"/>
    <w:rsid w:val="009B7D08"/>
    <w:rsid w:val="009C636D"/>
    <w:rsid w:val="009C6980"/>
    <w:rsid w:val="009E539E"/>
    <w:rsid w:val="009E5DA5"/>
    <w:rsid w:val="009E6B83"/>
    <w:rsid w:val="00A07145"/>
    <w:rsid w:val="00A46902"/>
    <w:rsid w:val="00A5543E"/>
    <w:rsid w:val="00A655DE"/>
    <w:rsid w:val="00A733A6"/>
    <w:rsid w:val="00A86614"/>
    <w:rsid w:val="00AA1ABC"/>
    <w:rsid w:val="00AB0BBC"/>
    <w:rsid w:val="00AB7CCE"/>
    <w:rsid w:val="00AC5518"/>
    <w:rsid w:val="00AD0107"/>
    <w:rsid w:val="00AD5208"/>
    <w:rsid w:val="00AE053F"/>
    <w:rsid w:val="00AE2467"/>
    <w:rsid w:val="00AE4640"/>
    <w:rsid w:val="00B146BA"/>
    <w:rsid w:val="00B2217C"/>
    <w:rsid w:val="00B26E60"/>
    <w:rsid w:val="00B364B7"/>
    <w:rsid w:val="00B62169"/>
    <w:rsid w:val="00B66C87"/>
    <w:rsid w:val="00B71738"/>
    <w:rsid w:val="00B95820"/>
    <w:rsid w:val="00BC33CC"/>
    <w:rsid w:val="00BD0CB0"/>
    <w:rsid w:val="00BF139C"/>
    <w:rsid w:val="00C11A22"/>
    <w:rsid w:val="00C17499"/>
    <w:rsid w:val="00C21069"/>
    <w:rsid w:val="00C2290D"/>
    <w:rsid w:val="00C26256"/>
    <w:rsid w:val="00C41848"/>
    <w:rsid w:val="00C41A64"/>
    <w:rsid w:val="00C46594"/>
    <w:rsid w:val="00C46B91"/>
    <w:rsid w:val="00C5237D"/>
    <w:rsid w:val="00C53D7C"/>
    <w:rsid w:val="00C556E5"/>
    <w:rsid w:val="00C62850"/>
    <w:rsid w:val="00C73376"/>
    <w:rsid w:val="00C76B9A"/>
    <w:rsid w:val="00C82B5F"/>
    <w:rsid w:val="00C91833"/>
    <w:rsid w:val="00CA0A94"/>
    <w:rsid w:val="00CD2363"/>
    <w:rsid w:val="00CE2460"/>
    <w:rsid w:val="00CF24AE"/>
    <w:rsid w:val="00CF61F8"/>
    <w:rsid w:val="00D2518E"/>
    <w:rsid w:val="00D549B7"/>
    <w:rsid w:val="00D54AA7"/>
    <w:rsid w:val="00D624E2"/>
    <w:rsid w:val="00D823D7"/>
    <w:rsid w:val="00D846B1"/>
    <w:rsid w:val="00D96D67"/>
    <w:rsid w:val="00DB4739"/>
    <w:rsid w:val="00DB7C6A"/>
    <w:rsid w:val="00DD1D52"/>
    <w:rsid w:val="00DE5355"/>
    <w:rsid w:val="00E22DDD"/>
    <w:rsid w:val="00E23B18"/>
    <w:rsid w:val="00E85D17"/>
    <w:rsid w:val="00E91CFF"/>
    <w:rsid w:val="00E97422"/>
    <w:rsid w:val="00EA49AA"/>
    <w:rsid w:val="00EB0A76"/>
    <w:rsid w:val="00EB49EB"/>
    <w:rsid w:val="00EE551A"/>
    <w:rsid w:val="00EF7353"/>
    <w:rsid w:val="00F0532D"/>
    <w:rsid w:val="00F06271"/>
    <w:rsid w:val="00F1124D"/>
    <w:rsid w:val="00F27F6C"/>
    <w:rsid w:val="00F41FF0"/>
    <w:rsid w:val="00F82A91"/>
    <w:rsid w:val="00F9097F"/>
    <w:rsid w:val="00FA02E4"/>
    <w:rsid w:val="00FB131E"/>
    <w:rsid w:val="00FC7980"/>
    <w:rsid w:val="00FD26F6"/>
    <w:rsid w:val="00FD66AA"/>
    <w:rsid w:val="00FD7D11"/>
    <w:rsid w:val="00FF0288"/>
    <w:rsid w:val="00FF04C1"/>
    <w:rsid w:val="00FF538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4D4E"/>
  <w15:chartTrackingRefBased/>
  <w15:docId w15:val="{51F72025-358B-4729-8AB1-69D52316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67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E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ergendaum.com/news/0115_2006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13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ALTIN-system</cp:lastModifiedBy>
  <cp:revision>126</cp:revision>
  <dcterms:created xsi:type="dcterms:W3CDTF">2019-12-09T13:50:00Z</dcterms:created>
  <dcterms:modified xsi:type="dcterms:W3CDTF">2022-12-12T10:52:00Z</dcterms:modified>
</cp:coreProperties>
</file>