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E6479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E6479" w:rsidRDefault="00251DFA" w:rsidP="001E6479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E6479">
        <w:rPr>
          <w:rFonts w:cs="B Nazanin" w:hint="cs"/>
          <w:b/>
          <w:bCs/>
          <w:sz w:val="36"/>
          <w:szCs w:val="36"/>
          <w:rtl/>
        </w:rPr>
        <w:t>رابطه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بین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سرمایه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فکری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و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عملکرد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مالی</w:t>
      </w:r>
      <w:r w:rsidRPr="001E6479">
        <w:rPr>
          <w:rFonts w:cs="B Nazanin"/>
          <w:b/>
          <w:bCs/>
          <w:sz w:val="36"/>
          <w:szCs w:val="36"/>
          <w:rtl/>
        </w:rPr>
        <w:t>:</w:t>
      </w:r>
    </w:p>
    <w:p w:rsidR="00D823D7" w:rsidRPr="001E6479" w:rsidRDefault="00251DFA" w:rsidP="001E6479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تحلیل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داده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های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پانل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در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هتل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های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کوچک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و</w:t>
      </w:r>
      <w:r w:rsidRPr="001E6479">
        <w:rPr>
          <w:rFonts w:cs="B Nazanin"/>
          <w:b/>
          <w:bCs/>
          <w:sz w:val="36"/>
          <w:szCs w:val="36"/>
          <w:rtl/>
        </w:rPr>
        <w:t xml:space="preserve"> </w:t>
      </w:r>
      <w:r w:rsidRPr="001E6479">
        <w:rPr>
          <w:rFonts w:cs="B Nazanin" w:hint="cs"/>
          <w:b/>
          <w:bCs/>
          <w:sz w:val="36"/>
          <w:szCs w:val="36"/>
          <w:rtl/>
        </w:rPr>
        <w:t>متوسط</w:t>
      </w:r>
    </w:p>
    <w:p w:rsidR="001C7B3E" w:rsidRPr="001E6479" w:rsidRDefault="001C7B3E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51DFA" w:rsidRPr="001E6479" w:rsidRDefault="00251DFA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251DFA" w:rsidRDefault="00602534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مقاله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فکری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۲۰۰۷ </w:t>
      </w:r>
      <w:r w:rsidRPr="001E6479">
        <w:rPr>
          <w:rFonts w:cs="B Nazanin" w:hint="cs"/>
          <w:sz w:val="28"/>
          <w:szCs w:val="28"/>
          <w:rtl/>
          <w:lang w:bidi="fa-IR"/>
        </w:rPr>
        <w:t>تا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۲۰۱۵ </w:t>
      </w:r>
      <w:r w:rsidRPr="001E6479">
        <w:rPr>
          <w:rFonts w:cs="B Nazanin" w:hint="cs"/>
          <w:sz w:val="28"/>
          <w:szCs w:val="28"/>
          <w:rtl/>
          <w:lang w:bidi="fa-IR"/>
        </w:rPr>
        <w:t>تجزیه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نمود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نمونه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6F9C" w:rsidRPr="001E6479">
        <w:rPr>
          <w:rFonts w:cs="B Nazanin" w:hint="cs"/>
          <w:sz w:val="28"/>
          <w:szCs w:val="28"/>
          <w:rtl/>
          <w:lang w:bidi="fa-IR"/>
        </w:rPr>
        <w:t>ا</w:t>
      </w:r>
      <w:r w:rsidRPr="001E6479">
        <w:rPr>
          <w:rFonts w:cs="B Nazanin" w:hint="cs"/>
          <w:sz w:val="28"/>
          <w:szCs w:val="28"/>
          <w:rtl/>
          <w:lang w:bidi="fa-IR"/>
        </w:rPr>
        <w:t>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متشکل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۹۳۴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پرتغالی،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تجزیه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پانل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="00576F9C" w:rsidRPr="001E6479">
        <w:rPr>
          <w:rFonts w:cs="B Nazanin"/>
          <w:sz w:val="28"/>
          <w:szCs w:val="28"/>
          <w:lang w:bidi="fa-IR"/>
        </w:rPr>
        <w:t xml:space="preserve"> GMM </w:t>
      </w:r>
      <w:r w:rsidR="00576F9C" w:rsidRPr="001E6479">
        <w:rPr>
          <w:rFonts w:cs="B Nazanin" w:hint="cs"/>
          <w:sz w:val="28"/>
          <w:szCs w:val="28"/>
          <w:rtl/>
          <w:lang w:bidi="fa-IR"/>
        </w:rPr>
        <w:t>(</w:t>
      </w:r>
      <w:r w:rsidRPr="001E6479">
        <w:rPr>
          <w:rFonts w:cs="B Nazanin"/>
          <w:sz w:val="28"/>
          <w:szCs w:val="28"/>
          <w:rtl/>
          <w:lang w:bidi="fa-IR"/>
        </w:rPr>
        <w:t>۱۹۹۸)</w:t>
      </w:r>
      <w:r w:rsidR="00576F9C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یافته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حاکی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فکری،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انسانی،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ای،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دارند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عناصر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موفقیت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اساس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کیفیت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خدمات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این،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داد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حفظ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بلندمدت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کلیدی،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E775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E77547" w:rsidRPr="001E6479">
        <w:rPr>
          <w:rFonts w:cs="B Nazanin"/>
          <w:sz w:val="28"/>
          <w:szCs w:val="28"/>
          <w:rtl/>
          <w:lang w:bidi="fa-IR"/>
        </w:rPr>
        <w:t>.</w:t>
      </w:r>
      <w:r w:rsidR="00E77547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یافته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داد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فکری،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امر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معنوی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تاکید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قرار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BB7A5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B7A51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BB7A51" w:rsidRPr="001E6479">
        <w:rPr>
          <w:rFonts w:cs="B Nazanin"/>
          <w:sz w:val="28"/>
          <w:szCs w:val="28"/>
          <w:rtl/>
          <w:lang w:bidi="fa-IR"/>
        </w:rPr>
        <w:t>.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C7B3E" w:rsidRPr="001E6479" w:rsidRDefault="000B6576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کلیدواژه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فکری،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پانل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</w:t>
      </w:r>
    </w:p>
    <w:p w:rsidR="001C7B3E" w:rsidRPr="001E6479" w:rsidRDefault="001C7B3E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B6576" w:rsidRPr="001E6479" w:rsidRDefault="002603F8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1. مقدمه</w:t>
      </w:r>
    </w:p>
    <w:p w:rsidR="002603F8" w:rsidRPr="001E6479" w:rsidRDefault="00AF72CA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منابع،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دانش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مهارت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0C2479" w:rsidRPr="001E6479">
        <w:rPr>
          <w:rFonts w:cs="B Nazanin"/>
          <w:sz w:val="28"/>
          <w:szCs w:val="28"/>
          <w:lang w:bidi="fa-IR"/>
        </w:rPr>
        <w:t>OR</w:t>
      </w:r>
      <w:r w:rsidR="000C2479" w:rsidRPr="001E6479">
        <w:rPr>
          <w:rFonts w:cs="B Nazanin" w:hint="cs"/>
          <w:sz w:val="28"/>
          <w:szCs w:val="28"/>
          <w:rtl/>
          <w:lang w:bidi="fa-IR"/>
        </w:rPr>
        <w:t>))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سنگ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بنای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مزیت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رقابتی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وارگو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لوش،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۲۰۱۶)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زمانی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یکدیگر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ادغام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مبادله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شوند،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تولید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بالایی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بنابراین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آفرینی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A4437" w:rsidRPr="001E6479">
        <w:rPr>
          <w:rFonts w:cs="B Nazanin"/>
          <w:sz w:val="28"/>
          <w:szCs w:val="28"/>
          <w:lang w:bidi="fa-IR"/>
        </w:rPr>
        <w:t>VCC</w:t>
      </w:r>
      <w:r w:rsidR="007A4437" w:rsidRPr="001E647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فرآیند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ادغام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تبدیل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نیاز</w:t>
      </w:r>
      <w:r w:rsidRPr="001E6479">
        <w:rPr>
          <w:rFonts w:cs="B Nazanin"/>
          <w:sz w:val="28"/>
          <w:szCs w:val="28"/>
          <w:rtl/>
          <w:lang w:bidi="fa-IR"/>
        </w:rPr>
        <w:t xml:space="preserve"> 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مستلزم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حصور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فعالان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مختلف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شبکه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(</w:t>
      </w:r>
      <w:r w:rsidRPr="001E6479">
        <w:rPr>
          <w:rFonts w:cs="B Nazanin" w:hint="cs"/>
          <w:sz w:val="28"/>
          <w:szCs w:val="28"/>
          <w:rtl/>
          <w:lang w:bidi="fa-IR"/>
        </w:rPr>
        <w:t>لوش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وارگو،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۲۰۰۶).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0" w:name="OLE_LINK3"/>
      <w:bookmarkStart w:id="1" w:name="OLE_LINK4"/>
      <w:r w:rsidRPr="001E6479">
        <w:rPr>
          <w:rFonts w:cs="B Nazanin"/>
          <w:sz w:val="28"/>
          <w:szCs w:val="28"/>
          <w:lang w:bidi="fa-IR"/>
        </w:rPr>
        <w:t>OR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End w:id="0"/>
      <w:bookmarkEnd w:id="1"/>
      <w:r w:rsidRPr="001E6479">
        <w:rPr>
          <w:rFonts w:cs="B Nazanin" w:hint="cs"/>
          <w:sz w:val="28"/>
          <w:szCs w:val="28"/>
          <w:rtl/>
          <w:lang w:bidi="fa-IR"/>
        </w:rPr>
        <w:t>بیشتری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باشد،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ظرفیت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آفرینی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A4437" w:rsidRPr="001E6479">
        <w:rPr>
          <w:rFonts w:cs="B Nazanin"/>
          <w:sz w:val="28"/>
          <w:szCs w:val="28"/>
          <w:lang w:bidi="fa-IR"/>
        </w:rPr>
        <w:t>VCC</w:t>
      </w:r>
      <w:r w:rsidR="007A4437" w:rsidRPr="001E647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بیشتر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امر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مزیت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رقابتی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89475C" w:rsidRPr="001E6479" w:rsidRDefault="00EA511F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چیزی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فعالان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پشتیبانی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لوش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وارگو،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۲۰۱۴)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عموما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صورت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کاگزار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ملموس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فیزیکی،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اشیا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فیزیکی</w:t>
      </w:r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طبقه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بندی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مثال،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ناملموس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>) (</w:t>
      </w:r>
      <w:r w:rsidRPr="001E6479">
        <w:rPr>
          <w:rFonts w:cs="B Nazanin" w:hint="cs"/>
          <w:sz w:val="28"/>
          <w:szCs w:val="28"/>
          <w:rtl/>
          <w:lang w:bidi="fa-IR"/>
        </w:rPr>
        <w:t>آرنولد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2006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کنستانتین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لوش،</w:t>
      </w:r>
      <w:r w:rsidRPr="001E6479">
        <w:rPr>
          <w:rFonts w:cs="B Nazanin"/>
          <w:sz w:val="28"/>
          <w:szCs w:val="28"/>
          <w:rtl/>
          <w:lang w:bidi="fa-IR"/>
        </w:rPr>
        <w:t xml:space="preserve"> 1994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وارگو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لوش،</w:t>
      </w:r>
      <w:r w:rsidRPr="001E6479">
        <w:rPr>
          <w:rFonts w:cs="B Nazanin"/>
          <w:sz w:val="28"/>
          <w:szCs w:val="28"/>
          <w:rtl/>
          <w:lang w:bidi="fa-IR"/>
        </w:rPr>
        <w:t xml:space="preserve"> 2008). </w:t>
      </w:r>
      <w:r w:rsidRPr="001E6479">
        <w:rPr>
          <w:rFonts w:cs="B Nazanin"/>
          <w:sz w:val="28"/>
          <w:szCs w:val="28"/>
          <w:lang w:bidi="fa-IR"/>
        </w:rPr>
        <w:t>OR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تمام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نیست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بلکه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تعمیم،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مجدد،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تجدید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پذیر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تولید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حمایت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عرضه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خدمات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لوش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۲۰۰۷).</w:t>
      </w:r>
    </w:p>
    <w:p w:rsidR="00EA511F" w:rsidRPr="001E6479" w:rsidRDefault="000201DF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فیتز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پاتریک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(۲۰۱۳)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فکری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4B169F" w:rsidRPr="001E6479">
        <w:rPr>
          <w:rFonts w:cs="B Nazanin"/>
          <w:sz w:val="28"/>
          <w:szCs w:val="28"/>
          <w:lang w:bidi="fa-IR"/>
        </w:rPr>
        <w:t>IC</w:t>
      </w:r>
      <w:r w:rsidR="004B169F" w:rsidRPr="001E647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دهنده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نوعی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OR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باشد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خلق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گزاره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زمانی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شبکه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VCC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قرار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گیرد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فیتز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پاتریک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Pr="001E6479">
        <w:rPr>
          <w:rFonts w:cs="B Nazanin"/>
          <w:sz w:val="28"/>
          <w:szCs w:val="28"/>
          <w:rtl/>
          <w:lang w:bidi="fa-IR"/>
        </w:rPr>
        <w:t>۲۰۱۳)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proofErr w:type="gramEnd"/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رقبا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مقاومت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کرده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تینانو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ککنی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2009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وارگو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لوش،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طور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کلی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/>
          <w:sz w:val="28"/>
          <w:szCs w:val="28"/>
          <w:lang w:bidi="fa-IR"/>
        </w:rPr>
        <w:t>IC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فرصت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خلق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میکند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لیو،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۲۰۱۷)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بنابراین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مفهوم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اصلی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استراتژیک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تضمین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مزیت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رقابتی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نظر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لیو،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۲۰۱۷). </w:t>
      </w:r>
      <w:r w:rsidR="00B2757E" w:rsidRPr="001E6479">
        <w:rPr>
          <w:rFonts w:cs="B Nazanin"/>
          <w:sz w:val="28"/>
          <w:szCs w:val="28"/>
          <w:lang w:bidi="fa-IR"/>
        </w:rPr>
        <w:t>IC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تواند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واکنش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تغییرات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نیازهای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مشتریان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همچنین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واکنش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فرصت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بازار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نقش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داشته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باشند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>لیو،</w:t>
      </w:r>
      <w:r w:rsidR="00B2757E" w:rsidRPr="001E6479">
        <w:rPr>
          <w:rFonts w:cs="B Nazanin"/>
          <w:sz w:val="28"/>
          <w:szCs w:val="28"/>
          <w:rtl/>
          <w:lang w:bidi="fa-IR"/>
        </w:rPr>
        <w:t xml:space="preserve"> ۲۰۱۷).</w:t>
      </w:r>
      <w:r w:rsidR="00B2757E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/>
          <w:sz w:val="28"/>
          <w:szCs w:val="28"/>
          <w:lang w:bidi="fa-IR"/>
        </w:rPr>
        <w:t>IC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دارای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نقش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مناسب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خلق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است،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گروهی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صنایع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هم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پیوسته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است،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ها،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مسکن،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اقامتگاه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ها،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حمل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نقل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غذا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هیچ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محصول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توریستی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یا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مقصد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بدون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اتصال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تمام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فعالان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وجود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ندارد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EB08F2" w:rsidRPr="001E6479">
        <w:rPr>
          <w:rFonts w:cs="B Nazanin" w:hint="cs"/>
          <w:sz w:val="28"/>
          <w:szCs w:val="28"/>
          <w:rtl/>
          <w:lang w:bidi="fa-IR"/>
        </w:rPr>
        <w:t>مکشیاولی،</w:t>
      </w:r>
      <w:r w:rsidR="00EB08F2" w:rsidRPr="001E6479">
        <w:rPr>
          <w:rFonts w:cs="B Nazanin"/>
          <w:sz w:val="28"/>
          <w:szCs w:val="28"/>
          <w:rtl/>
          <w:lang w:bidi="fa-IR"/>
        </w:rPr>
        <w:t xml:space="preserve"> ۲۰۰۱).</w:t>
      </w:r>
    </w:p>
    <w:p w:rsidR="00EB08F2" w:rsidRPr="001E6479" w:rsidRDefault="007677B2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پیشین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سودآوری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206751" w:rsidRPr="001E6479">
        <w:rPr>
          <w:rFonts w:cs="B Nazanin"/>
          <w:sz w:val="28"/>
          <w:szCs w:val="28"/>
          <w:lang w:bidi="fa-IR"/>
        </w:rPr>
        <w:t>SME</w:t>
      </w:r>
      <w:r w:rsidR="00206751" w:rsidRPr="001E647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چندین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حساس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تجربه،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مهارت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سطح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آموزش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کارکنان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مالکان</w:t>
      </w:r>
      <w:r w:rsidRPr="001E6479">
        <w:rPr>
          <w:rFonts w:cs="B Nazanin"/>
          <w:sz w:val="28"/>
          <w:szCs w:val="28"/>
          <w:rtl/>
          <w:lang w:bidi="fa-IR"/>
        </w:rPr>
        <w:t>/</w:t>
      </w:r>
      <w:r w:rsidRPr="001E6479">
        <w:rPr>
          <w:rFonts w:cs="B Nazanin" w:hint="cs"/>
          <w:sz w:val="28"/>
          <w:szCs w:val="28"/>
          <w:rtl/>
          <w:lang w:bidi="fa-IR"/>
        </w:rPr>
        <w:t>مدیران،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نوسان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درآمدها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تصمیمات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شارما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اپنجا،</w:t>
      </w:r>
      <w:r w:rsidRPr="001E6479">
        <w:rPr>
          <w:rFonts w:cs="B Nazanin"/>
          <w:sz w:val="28"/>
          <w:szCs w:val="28"/>
          <w:rtl/>
          <w:lang w:bidi="fa-IR"/>
        </w:rPr>
        <w:t xml:space="preserve"> 2005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پورانی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اسمیت،</w:t>
      </w:r>
      <w:r w:rsidRPr="001E6479">
        <w:rPr>
          <w:rFonts w:cs="B Nazanin"/>
          <w:sz w:val="28"/>
          <w:szCs w:val="28"/>
          <w:rtl/>
          <w:lang w:bidi="fa-IR"/>
        </w:rPr>
        <w:t xml:space="preserve"> 1995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کافمن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1996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رومر،</w:t>
      </w:r>
      <w:r w:rsidRPr="001E6479">
        <w:rPr>
          <w:rFonts w:cs="B Nazanin"/>
          <w:sz w:val="28"/>
          <w:szCs w:val="28"/>
          <w:rtl/>
          <w:lang w:bidi="fa-IR"/>
        </w:rPr>
        <w:t xml:space="preserve"> 1986).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/>
          <w:sz w:val="28"/>
          <w:szCs w:val="28"/>
          <w:lang w:bidi="fa-IR"/>
        </w:rPr>
        <w:t>IC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پیشرفته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تواند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عامل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داخلی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عمل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کرده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رقابت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حال،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کمی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/>
          <w:sz w:val="28"/>
          <w:szCs w:val="28"/>
          <w:lang w:bidi="fa-IR"/>
        </w:rPr>
        <w:t>IC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وجود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lastRenderedPageBreak/>
        <w:t>که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/>
          <w:sz w:val="28"/>
          <w:szCs w:val="28"/>
          <w:lang w:bidi="fa-IR"/>
        </w:rPr>
        <w:t>IC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عامل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نوآوری،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رقابت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تمرکز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نمودند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؛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فیتز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پاتریک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F002B9" w:rsidRPr="001E6479">
        <w:rPr>
          <w:rFonts w:cs="B Nazanin"/>
          <w:sz w:val="28"/>
          <w:szCs w:val="28"/>
          <w:rtl/>
          <w:lang w:bidi="fa-IR"/>
        </w:rPr>
        <w:t xml:space="preserve"> 2013).</w:t>
      </w:r>
      <w:r w:rsidR="00F002B9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این،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گفته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مارزو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اسکارپینو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(2016)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/>
          <w:sz w:val="28"/>
          <w:szCs w:val="28"/>
          <w:lang w:bidi="fa-IR"/>
        </w:rPr>
        <w:t>IC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توجه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محققین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قرار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نگرفته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تلاش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تجزیه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/>
          <w:sz w:val="28"/>
          <w:szCs w:val="28"/>
          <w:lang w:bidi="fa-IR"/>
        </w:rPr>
        <w:t>IC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متوسط،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شکاف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پر</w:t>
      </w:r>
      <w:r w:rsidR="002E21CA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E21CA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2E21CA" w:rsidRPr="001E6479">
        <w:rPr>
          <w:rFonts w:cs="B Nazanin"/>
          <w:sz w:val="28"/>
          <w:szCs w:val="28"/>
          <w:rtl/>
          <w:lang w:bidi="fa-IR"/>
        </w:rPr>
        <w:t>.</w:t>
      </w:r>
    </w:p>
    <w:p w:rsidR="002E21CA" w:rsidRPr="001E6479" w:rsidRDefault="0098510E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2" w:name="OLE_LINK23"/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افزا</w:t>
      </w:r>
      <w:r w:rsidR="002B1DA9" w:rsidRPr="001E6479">
        <w:rPr>
          <w:rFonts w:cs="B Nazanin" w:hint="cs"/>
          <w:sz w:val="28"/>
          <w:szCs w:val="28"/>
          <w:rtl/>
          <w:lang w:bidi="fa-IR"/>
        </w:rPr>
        <w:t>ی</w:t>
      </w:r>
      <w:r w:rsidRPr="001E6479">
        <w:rPr>
          <w:rFonts w:cs="B Nazanin" w:hint="cs"/>
          <w:sz w:val="28"/>
          <w:szCs w:val="28"/>
          <w:rtl/>
          <w:lang w:bidi="fa-IR"/>
        </w:rPr>
        <w:t>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مختلف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ریشه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2015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سیدلر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2014)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استعداد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مهارت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خبرگی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کارکنان</w:t>
      </w:r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قابلیت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سازمانی،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فرهنگ،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فرایندها،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ثبت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اختراعات،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چاپ،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علامت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تجاری،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اطلاعاتی</w:t>
      </w:r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نگهداری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Pr="001E6479">
        <w:rPr>
          <w:rFonts w:cs="B Nazanin"/>
          <w:sz w:val="28"/>
          <w:szCs w:val="28"/>
          <w:rtl/>
          <w:lang w:bidi="fa-IR"/>
        </w:rPr>
        <w:t>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bookmarkEnd w:id="2"/>
      <w:r w:rsidR="003E4673"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هدف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اول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تحقیق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بررسی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/>
          <w:sz w:val="28"/>
          <w:szCs w:val="28"/>
          <w:lang w:bidi="fa-IR"/>
        </w:rPr>
        <w:t>IC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انسانی،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3E467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3E4673" w:rsidRPr="001E6479">
        <w:rPr>
          <w:rFonts w:cs="B Nazanin"/>
          <w:sz w:val="28"/>
          <w:szCs w:val="28"/>
          <w:rtl/>
          <w:lang w:bidi="fa-IR"/>
        </w:rPr>
        <w:t>.</w:t>
      </w:r>
      <w:r w:rsidR="003E4673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پیشین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زمینه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مهمان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نوازی،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نحوه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بهبود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متمرکز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سینقی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باگیو،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؛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زگلات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زیگان،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2014)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اما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زمینه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مختلف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/>
          <w:sz w:val="28"/>
          <w:szCs w:val="28"/>
          <w:lang w:bidi="fa-IR"/>
        </w:rPr>
        <w:t>IC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تاثیرات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ها،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کمی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وجود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بنابراین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هدف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دوم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تحقیق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حاضر،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ارتباطات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داخلی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انسانی،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7552A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7552A0" w:rsidRPr="001E6479">
        <w:rPr>
          <w:rFonts w:cs="B Nazanin"/>
          <w:sz w:val="28"/>
          <w:szCs w:val="28"/>
          <w:rtl/>
          <w:lang w:bidi="fa-IR"/>
        </w:rPr>
        <w:t>.</w:t>
      </w:r>
      <w:r w:rsidR="007552A0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این،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متفاوت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دیگر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مدل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پانل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پویا،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ویژگی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پویای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میان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/>
          <w:sz w:val="28"/>
          <w:szCs w:val="28"/>
          <w:lang w:bidi="fa-IR"/>
        </w:rPr>
        <w:t>ICT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ثبت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73172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31729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731729" w:rsidRPr="001E6479">
        <w:rPr>
          <w:rFonts w:cs="B Nazanin"/>
          <w:sz w:val="28"/>
          <w:szCs w:val="28"/>
          <w:rtl/>
          <w:lang w:bidi="fa-IR"/>
        </w:rPr>
        <w:t>.</w:t>
      </w:r>
    </w:p>
    <w:p w:rsidR="00731729" w:rsidRPr="001E6479" w:rsidRDefault="005271A1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پرتغال،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نقش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حیاتی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اقتصاد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ایفا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براساس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گزارش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موسسه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آمار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ملی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/>
          <w:sz w:val="28"/>
          <w:szCs w:val="28"/>
          <w:lang w:bidi="fa-IR"/>
        </w:rPr>
        <w:t>INE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سال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۲۰۱۷)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۹۹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فعالیت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تشکیل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59.9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79.9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استخدام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نیروی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پرتغال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اختصاص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مسکن،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رستوران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مشابه،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کلی</w:t>
      </w:r>
      <w:r w:rsidRPr="001E6479">
        <w:rPr>
          <w:rFonts w:cs="B Nazanin"/>
          <w:sz w:val="28"/>
          <w:szCs w:val="28"/>
          <w:rtl/>
          <w:lang w:bidi="fa-IR"/>
        </w:rPr>
        <w:t xml:space="preserve"> 97.826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تشکیل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اکثر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شوند</w:t>
      </w:r>
      <w:r w:rsidRPr="001E6479">
        <w:rPr>
          <w:rFonts w:cs="B Nazanin"/>
          <w:sz w:val="28"/>
          <w:szCs w:val="28"/>
          <w:rtl/>
          <w:lang w:bidi="fa-IR"/>
        </w:rPr>
        <w:t xml:space="preserve"> (۸۹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).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باقی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مانده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Pr="001E6479">
        <w:rPr>
          <w:rFonts w:cs="B Nazanin"/>
          <w:sz w:val="28"/>
          <w:szCs w:val="28"/>
          <w:rtl/>
          <w:lang w:bidi="fa-IR"/>
        </w:rPr>
        <w:t xml:space="preserve"> (10.5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46.5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نیروی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استخدام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/>
          <w:sz w:val="28"/>
          <w:szCs w:val="28"/>
          <w:lang w:bidi="fa-IR"/>
        </w:rPr>
        <w:t>INE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سال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۲۰۱۷).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مسکن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17.1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کل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تشکیل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(۱.۵۹۱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رستوران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موارد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مشابه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۳۶.2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کل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درآمد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23.2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کل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نیروی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کار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خود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اختصاص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D019BD" w:rsidRPr="001E6479">
        <w:rPr>
          <w:rFonts w:cs="B Nazanin"/>
          <w:sz w:val="28"/>
          <w:szCs w:val="28"/>
          <w:lang w:bidi="fa-IR"/>
        </w:rPr>
        <w:t>BdP</w:t>
      </w:r>
      <w:proofErr w:type="spellEnd"/>
      <w:r w:rsidR="00D019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>سال</w:t>
      </w:r>
      <w:r w:rsidR="00D019BD" w:rsidRPr="001E6479">
        <w:rPr>
          <w:rFonts w:cs="B Nazanin"/>
          <w:sz w:val="28"/>
          <w:szCs w:val="28"/>
          <w:rtl/>
          <w:lang w:bidi="fa-IR"/>
        </w:rPr>
        <w:t xml:space="preserve"> ۲۰۱۶).</w:t>
      </w:r>
      <w:r w:rsidR="00D019BD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70D86" w:rsidRPr="001E6479" w:rsidRDefault="00070D86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71580" w:rsidRPr="001E6479">
        <w:rPr>
          <w:rFonts w:cs="B Nazanin" w:hint="cs"/>
          <w:sz w:val="28"/>
          <w:szCs w:val="28"/>
          <w:rtl/>
          <w:lang w:bidi="fa-IR"/>
        </w:rPr>
        <w:t xml:space="preserve">جمع </w:t>
      </w:r>
      <w:r w:rsidRPr="001E6479">
        <w:rPr>
          <w:rFonts w:cs="B Nazanin" w:hint="cs"/>
          <w:sz w:val="28"/>
          <w:szCs w:val="28"/>
          <w:rtl/>
          <w:lang w:bidi="fa-IR"/>
        </w:rPr>
        <w:t>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۲۰۰۷ </w:t>
      </w:r>
      <w:r w:rsidRPr="001E6479">
        <w:rPr>
          <w:rFonts w:cs="B Nazanin" w:hint="cs"/>
          <w:sz w:val="28"/>
          <w:szCs w:val="28"/>
          <w:rtl/>
          <w:lang w:bidi="fa-IR"/>
        </w:rPr>
        <w:t>تا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۲۰۱۵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="00C71580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زمینه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پرتغالی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انجام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71580"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="00C71580" w:rsidRPr="001E6479">
        <w:rPr>
          <w:rFonts w:cs="B Nazanin"/>
          <w:sz w:val="28"/>
          <w:szCs w:val="28"/>
          <w:lang w:bidi="fa-IR"/>
        </w:rPr>
        <w:t xml:space="preserve">GMM </w:t>
      </w:r>
      <w:r w:rsidR="00C71580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E6479">
        <w:rPr>
          <w:rFonts w:cs="B Nazanin"/>
          <w:sz w:val="28"/>
          <w:szCs w:val="28"/>
          <w:rtl/>
          <w:lang w:bidi="fa-IR"/>
        </w:rPr>
        <w:t>۱۹۹۸)</w:t>
      </w:r>
      <w:r w:rsidR="00C71580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اشاره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امکان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بررسی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ناهمگونی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تکامل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طول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زمان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فراهم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آورد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پانل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71580" w:rsidRPr="001E6479" w:rsidRDefault="00C71580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به‌دست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آمده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تمام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عناصر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موفقیت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اساس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کیفیت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خدمات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حفظ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بلندمدت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کنونی،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گذارد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گذاری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پایگاه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فرایندها،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بلندمدت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کارمندان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مشتریان،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آینده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گذارد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یافته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نیز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/>
          <w:sz w:val="28"/>
          <w:szCs w:val="28"/>
          <w:lang w:bidi="fa-IR"/>
        </w:rPr>
        <w:t>IC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83450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34509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834509" w:rsidRPr="001E6479">
        <w:rPr>
          <w:rFonts w:cs="B Nazanin"/>
          <w:sz w:val="28"/>
          <w:szCs w:val="28"/>
          <w:rtl/>
          <w:lang w:bidi="fa-IR"/>
        </w:rPr>
        <w:t>.</w:t>
      </w:r>
    </w:p>
    <w:p w:rsidR="00395DDB" w:rsidRPr="001E6479" w:rsidRDefault="00395DDB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فعالیت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زیر،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ادبیات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تحقیق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کمک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: </w:t>
      </w:r>
    </w:p>
    <w:p w:rsidR="00834509" w:rsidRPr="001E6479" w:rsidRDefault="00395DDB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/>
          <w:sz w:val="28"/>
          <w:szCs w:val="28"/>
          <w:rtl/>
          <w:lang w:bidi="fa-IR"/>
        </w:rPr>
        <w:t xml:space="preserve">1) </w:t>
      </w:r>
      <w:r w:rsidRPr="001E6479">
        <w:rPr>
          <w:rFonts w:cs="B Nazanin" w:hint="cs"/>
          <w:sz w:val="28"/>
          <w:szCs w:val="28"/>
          <w:rtl/>
          <w:lang w:bidi="fa-IR"/>
        </w:rPr>
        <w:t>تعیین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متوسط؛</w:t>
      </w:r>
      <w:r w:rsidRPr="001E6479">
        <w:rPr>
          <w:rFonts w:cs="B Nazanin"/>
          <w:sz w:val="28"/>
          <w:szCs w:val="28"/>
          <w:rtl/>
          <w:lang w:bidi="fa-IR"/>
        </w:rPr>
        <w:t xml:space="preserve"> ۲)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3) </w:t>
      </w:r>
      <w:r w:rsidRPr="001E6479">
        <w:rPr>
          <w:rFonts w:cs="B Nazanin" w:hint="cs"/>
          <w:sz w:val="28"/>
          <w:szCs w:val="28"/>
          <w:rtl/>
          <w:lang w:bidi="fa-IR"/>
        </w:rPr>
        <w:t>تعیین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پنل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بدست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آوردن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ماهیت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395DDB" w:rsidRDefault="00063F2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مقاله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حاضر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صورت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بندی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: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۲ </w:t>
      </w:r>
      <w:r w:rsidRPr="001E6479">
        <w:rPr>
          <w:rFonts w:cs="B Nazanin" w:hint="cs"/>
          <w:sz w:val="28"/>
          <w:szCs w:val="28"/>
          <w:rtl/>
          <w:lang w:bidi="fa-IR"/>
        </w:rPr>
        <w:t>چارچوب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۳ </w:t>
      </w:r>
      <w:r w:rsidRPr="001E6479">
        <w:rPr>
          <w:rFonts w:cs="B Nazanin" w:hint="cs"/>
          <w:sz w:val="28"/>
          <w:szCs w:val="28"/>
          <w:rtl/>
          <w:lang w:bidi="fa-IR"/>
        </w:rPr>
        <w:t>روش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شناسی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توضیح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۴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۶ </w:t>
      </w: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مفاهیم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A56C2" w:rsidRPr="001E6479" w:rsidRDefault="001E6479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ادبیات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063F2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2.1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سرمایه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فکری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صنعت</w:t>
      </w:r>
      <w:r w:rsidR="00FA56C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56C2" w:rsidRPr="001E6479">
        <w:rPr>
          <w:rFonts w:cs="B Nazanin" w:hint="cs"/>
          <w:b/>
          <w:bCs/>
          <w:sz w:val="28"/>
          <w:szCs w:val="28"/>
          <w:rtl/>
          <w:lang w:bidi="fa-IR"/>
        </w:rPr>
        <w:t>گردشگری</w:t>
      </w:r>
    </w:p>
    <w:p w:rsidR="00FA56C2" w:rsidRPr="001E6479" w:rsidRDefault="00CC5BB7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بزرگ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ترین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پویاترین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صنایع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جهان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وانگ،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۲۰۱۵)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صنعت،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تامین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مداوم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تقاضاهای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گردشگران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سازگار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وایرمر،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۲۰۰۶)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مولد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قدرتمند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تبدیل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امرزل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جوردانا،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۲۰۱۶).</w:t>
      </w:r>
    </w:p>
    <w:p w:rsidR="00CC5BB7" w:rsidRPr="001E6479" w:rsidRDefault="00667580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انگستروم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۲۰۰۳).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مفهومی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سریعا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تحول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ایلین،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۲۰۱۴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مهرالیان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۲۰۱۲)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محققان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متخصصان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طول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گذشته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جلب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کرده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="00FB094A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مفهوم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رشته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رشته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Pr="001E6479">
        <w:rPr>
          <w:rFonts w:cs="B Nazanin"/>
          <w:sz w:val="28"/>
          <w:szCs w:val="28"/>
          <w:rtl/>
          <w:lang w:bidi="fa-IR"/>
        </w:rPr>
        <w:t xml:space="preserve"> 1999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چتزل،</w:t>
      </w:r>
      <w:r w:rsidRPr="001E6479">
        <w:rPr>
          <w:rFonts w:cs="B Nazanin"/>
          <w:sz w:val="28"/>
          <w:szCs w:val="28"/>
          <w:rtl/>
          <w:lang w:bidi="fa-IR"/>
        </w:rPr>
        <w:t xml:space="preserve"> 2004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موراریو،</w:t>
      </w:r>
      <w:r w:rsidRPr="001E6479">
        <w:rPr>
          <w:rFonts w:cs="B Nazanin"/>
          <w:sz w:val="28"/>
          <w:szCs w:val="28"/>
          <w:rtl/>
          <w:lang w:bidi="fa-IR"/>
        </w:rPr>
        <w:t xml:space="preserve"> 2014).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نتیجه،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پیشینه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دیدگاه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مختلف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پژوهشگران،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هیچ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تعریف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پذیرفته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وجود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چونگ،</w:t>
      </w:r>
      <w:r w:rsidRPr="001E6479">
        <w:rPr>
          <w:rFonts w:cs="B Nazanin"/>
          <w:sz w:val="28"/>
          <w:szCs w:val="28"/>
          <w:rtl/>
          <w:lang w:bidi="fa-IR"/>
        </w:rPr>
        <w:t xml:space="preserve"> 2008 </w:t>
      </w:r>
      <w:r w:rsidRPr="001E6479">
        <w:rPr>
          <w:rFonts w:cs="B Nazanin" w:hint="cs"/>
          <w:sz w:val="28"/>
          <w:szCs w:val="28"/>
          <w:rtl/>
          <w:lang w:bidi="fa-IR"/>
        </w:rPr>
        <w:t>مهرالین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2012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موندال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گلوش،</w:t>
      </w:r>
      <w:r w:rsidRPr="001E6479">
        <w:rPr>
          <w:rFonts w:cs="B Nazanin"/>
          <w:sz w:val="28"/>
          <w:szCs w:val="28"/>
          <w:rtl/>
          <w:lang w:bidi="fa-IR"/>
        </w:rPr>
        <w:t xml:space="preserve"> 2012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موراریو،</w:t>
      </w:r>
      <w:r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اسکافارتو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نظر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گرفتن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هدف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/>
          <w:sz w:val="28"/>
          <w:szCs w:val="28"/>
          <w:lang w:bidi="fa-IR"/>
        </w:rPr>
        <w:t>IC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صورت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فعالیت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فرایندهای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مبتنی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دانش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تعریف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افزودن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شرکت،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ها،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ارزش،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مزایای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رقابتی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مزایای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آینده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925D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925DE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1925DE" w:rsidRPr="001E6479">
        <w:rPr>
          <w:rFonts w:cs="B Nazanin"/>
          <w:sz w:val="28"/>
          <w:szCs w:val="28"/>
          <w:rtl/>
          <w:lang w:bidi="fa-IR"/>
        </w:rPr>
        <w:t>.</w:t>
      </w:r>
    </w:p>
    <w:p w:rsidR="001925DE" w:rsidRPr="001E6479" w:rsidRDefault="002B1DA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افزایی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مختلف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ریشه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2015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سیدلر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2014)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استعداد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مهارت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خبرگی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کارکنان</w:t>
      </w:r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قابلیت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سازمانی،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فرهنگ،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فرایندها،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ثبت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اختراعات،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چاپ،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علامت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تجاری،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اطلاعاتی</w:t>
      </w:r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نگهداری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Pr="001E6479">
        <w:rPr>
          <w:rFonts w:cs="B Nazanin"/>
          <w:sz w:val="28"/>
          <w:szCs w:val="28"/>
          <w:rtl/>
          <w:lang w:bidi="fa-IR"/>
        </w:rPr>
        <w:t>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طبقه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بندی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سه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بعدی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/>
          <w:sz w:val="28"/>
          <w:szCs w:val="28"/>
          <w:lang w:bidi="fa-IR"/>
        </w:rPr>
        <w:t>IC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روشن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ترین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کم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ابهام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ترین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طبقه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بندی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/>
          <w:sz w:val="28"/>
          <w:szCs w:val="28"/>
          <w:lang w:bidi="fa-IR"/>
        </w:rPr>
        <w:t>IC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سیدلر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۲۰۱۴).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گفته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زگلات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زیگان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(۲۰۱۴)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مشخص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نیست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مختلف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/>
          <w:sz w:val="28"/>
          <w:szCs w:val="28"/>
          <w:lang w:bidi="fa-IR"/>
        </w:rPr>
        <w:t>IC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چگونه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زیر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درمورد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/>
          <w:sz w:val="28"/>
          <w:szCs w:val="28"/>
          <w:lang w:bidi="fa-IR"/>
        </w:rPr>
        <w:t>IC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همچنین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نقش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خصوص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FA63F4" w:rsidRPr="001E6479">
        <w:rPr>
          <w:rFonts w:cs="B Nazanin"/>
          <w:sz w:val="28"/>
          <w:szCs w:val="28"/>
          <w:rtl/>
          <w:lang w:bidi="fa-IR"/>
        </w:rPr>
        <w:t>)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توضیح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مختصری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اساس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قبلی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FA63F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A63F4" w:rsidRPr="001E6479">
        <w:rPr>
          <w:rFonts w:cs="B Nazanin" w:hint="cs"/>
          <w:sz w:val="28"/>
          <w:szCs w:val="28"/>
          <w:rtl/>
          <w:lang w:bidi="fa-IR"/>
        </w:rPr>
        <w:t>دهیم</w:t>
      </w:r>
      <w:r w:rsidR="00FA63F4" w:rsidRPr="001E6479">
        <w:rPr>
          <w:rFonts w:cs="B Nazanin"/>
          <w:sz w:val="28"/>
          <w:szCs w:val="28"/>
          <w:rtl/>
          <w:lang w:bidi="fa-IR"/>
        </w:rPr>
        <w:t>.</w:t>
      </w:r>
    </w:p>
    <w:p w:rsidR="00FA63F4" w:rsidRPr="001E6479" w:rsidRDefault="00FC0D2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ابعاد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مهم‌ترین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محسوب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چون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تجدید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استراتژی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خلاقیت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ظرفیت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مزیت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رقابتی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بزرگ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حفظ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3" w:name="OLE_LINK25"/>
      <w:bookmarkStart w:id="4" w:name="OLE_LINK26"/>
      <w:r w:rsidRPr="001E6479">
        <w:rPr>
          <w:rFonts w:cs="B Nazanin" w:hint="cs"/>
          <w:sz w:val="28"/>
          <w:szCs w:val="28"/>
          <w:rtl/>
          <w:lang w:bidi="fa-IR"/>
        </w:rPr>
        <w:t>اوسالیوان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شولت</w:t>
      </w:r>
      <w:bookmarkEnd w:id="3"/>
      <w:bookmarkEnd w:id="4"/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2007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2007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Pr="001E6479">
        <w:rPr>
          <w:rFonts w:cs="B Nazanin"/>
          <w:sz w:val="28"/>
          <w:szCs w:val="28"/>
          <w:rtl/>
          <w:lang w:bidi="fa-IR"/>
        </w:rPr>
        <w:t xml:space="preserve"> 1998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بروکینگ،</w:t>
      </w:r>
      <w:r w:rsidRPr="001E6479">
        <w:rPr>
          <w:rFonts w:cs="B Nazanin"/>
          <w:sz w:val="28"/>
          <w:szCs w:val="28"/>
          <w:rtl/>
          <w:lang w:bidi="fa-IR"/>
        </w:rPr>
        <w:t xml:space="preserve"> 1997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ادوینسون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مالون،</w:t>
      </w:r>
      <w:r w:rsidRPr="001E6479">
        <w:rPr>
          <w:rFonts w:cs="B Nazanin"/>
          <w:sz w:val="28"/>
          <w:szCs w:val="28"/>
          <w:rtl/>
          <w:lang w:bidi="fa-IR"/>
        </w:rPr>
        <w:t xml:space="preserve"> 1997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نوناکا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تاوچی،</w:t>
      </w:r>
      <w:r w:rsidRPr="001E6479">
        <w:rPr>
          <w:rFonts w:cs="B Nazanin"/>
          <w:sz w:val="28"/>
          <w:szCs w:val="28"/>
          <w:rtl/>
          <w:lang w:bidi="fa-IR"/>
        </w:rPr>
        <w:t xml:space="preserve"> 1995).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براساس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استعداد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مهارت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کارکنان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قوش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موندال،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2009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؛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کاتر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كاتر،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2009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سیدلر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همكاران،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؛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تسکالرو،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؛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ایلین،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2014)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منجر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منحصر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فرد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بودن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اوسالیوان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شولت،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2007)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افزوده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كالا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رسیدن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وفاداری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اصلی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همكاران،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2007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؛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قوش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موندال،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2009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؛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كبریتا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2008)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7E4A2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E4A21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7E4A21" w:rsidRPr="001E6479">
        <w:rPr>
          <w:rFonts w:cs="B Nazanin"/>
          <w:sz w:val="28"/>
          <w:szCs w:val="28"/>
          <w:rtl/>
          <w:lang w:bidi="fa-IR"/>
        </w:rPr>
        <w:t>.</w:t>
      </w:r>
    </w:p>
    <w:p w:rsidR="007E4A21" w:rsidRPr="001E6479" w:rsidRDefault="00F169AF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پس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رفتن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کارمندان،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باقی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کابریتا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Pr="001E6479">
        <w:rPr>
          <w:rFonts w:cs="B Nazanin"/>
          <w:sz w:val="28"/>
          <w:szCs w:val="28"/>
          <w:rtl/>
          <w:lang w:bidi="fa-IR"/>
        </w:rPr>
        <w:t xml:space="preserve"> 2008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سنت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آئود،</w:t>
      </w:r>
      <w:r w:rsidRPr="001E6479">
        <w:rPr>
          <w:rFonts w:cs="B Nazanin"/>
          <w:sz w:val="28"/>
          <w:szCs w:val="28"/>
          <w:rtl/>
          <w:lang w:bidi="fa-IR"/>
        </w:rPr>
        <w:t xml:space="preserve"> 2011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هرمنز،</w:t>
      </w:r>
      <w:r w:rsidRPr="001E6479">
        <w:rPr>
          <w:rFonts w:cs="B Nazanin"/>
          <w:sz w:val="28"/>
          <w:szCs w:val="28"/>
          <w:rtl/>
          <w:lang w:bidi="fa-IR"/>
        </w:rPr>
        <w:t xml:space="preserve"> 2007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بائولن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کورادو،</w:t>
      </w:r>
      <w:r w:rsidRPr="001E6479">
        <w:rPr>
          <w:rFonts w:cs="B Nazanin"/>
          <w:sz w:val="28"/>
          <w:szCs w:val="28"/>
          <w:rtl/>
          <w:lang w:bidi="fa-IR"/>
        </w:rPr>
        <w:t xml:space="preserve"> 2008 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استوارت،</w:t>
      </w:r>
      <w:r w:rsidRPr="001E6479">
        <w:rPr>
          <w:rFonts w:cs="B Nazanin"/>
          <w:sz w:val="28"/>
          <w:szCs w:val="28"/>
          <w:rtl/>
          <w:lang w:bidi="fa-IR"/>
        </w:rPr>
        <w:t xml:space="preserve"> 1997).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BD7736" w:rsidRPr="001E6479">
        <w:rPr>
          <w:rFonts w:cs="B Nazanin" w:hint="cs"/>
          <w:sz w:val="28"/>
          <w:szCs w:val="28"/>
          <w:rtl/>
          <w:lang w:bidi="fa-IR"/>
        </w:rPr>
        <w:t xml:space="preserve"> سرمایه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شامل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قابلیت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سازمانی،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فرهنگ،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فرآیندها،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حق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امتیاز،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حق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انحصاری،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علائم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تجاری،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پایگاه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غیره</w:t>
      </w:r>
      <w:r w:rsidR="00F5048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50482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/>
          <w:sz w:val="28"/>
          <w:szCs w:val="28"/>
          <w:rtl/>
          <w:lang w:bidi="fa-IR"/>
        </w:rPr>
        <w:t>(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آهنگار،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2011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دنيكولاي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ژانوسویچ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5" w:name="OLE_LINK31"/>
      <w:bookmarkStart w:id="6" w:name="OLE_LINK32"/>
      <w:r w:rsidR="004F2AE4" w:rsidRPr="001E6479">
        <w:rPr>
          <w:rFonts w:cs="B Nazanin" w:hint="cs"/>
          <w:sz w:val="28"/>
          <w:szCs w:val="28"/>
          <w:rtl/>
          <w:lang w:bidi="fa-IR"/>
        </w:rPr>
        <w:t>دی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زنوپولجاک</w:t>
      </w:r>
      <w:bookmarkEnd w:id="5"/>
      <w:bookmarkEnd w:id="6"/>
      <w:r w:rsidR="004F2AE4" w:rsidRPr="001E6479">
        <w:rPr>
          <w:rFonts w:cs="B Nazanin" w:hint="cs"/>
          <w:sz w:val="28"/>
          <w:szCs w:val="28"/>
          <w:rtl/>
          <w:lang w:bidi="fa-IR"/>
        </w:rPr>
        <w:t>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2012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>جانسون،</w:t>
      </w:r>
      <w:r w:rsidR="004F2AE4" w:rsidRPr="001E6479">
        <w:rPr>
          <w:rFonts w:cs="B Nazanin"/>
          <w:sz w:val="28"/>
          <w:szCs w:val="28"/>
          <w:rtl/>
          <w:lang w:bidi="fa-IR"/>
        </w:rPr>
        <w:t xml:space="preserve"> 1999).</w:t>
      </w:r>
      <w:r w:rsidR="004F2AE4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ساختاری،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پشتیبانی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توانمند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لی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محمد،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کورادو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2011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ادوینسون،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1997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تساکالرو،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2015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ایلیین،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1998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دیز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2010)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عامل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حیاتی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نظری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هرمنز،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2007)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رسیدن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پتانسیل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کامل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لی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محمد،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2014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سنت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پیر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و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آئود،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2011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سویبی،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1997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؛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="003E2CB4" w:rsidRPr="001E6479">
        <w:rPr>
          <w:rFonts w:cs="B Nazanin"/>
          <w:sz w:val="28"/>
          <w:szCs w:val="28"/>
          <w:rtl/>
          <w:lang w:bidi="fa-IR"/>
        </w:rPr>
        <w:t xml:space="preserve"> 1998).</w:t>
      </w:r>
      <w:r w:rsidR="003E2CB4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/>
          <w:sz w:val="28"/>
          <w:szCs w:val="28"/>
          <w:lang w:bidi="fa-IR"/>
        </w:rPr>
        <w:t>IC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هم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وابسته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هم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دارند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کابریتا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۲۰۰۸).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نیز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زیرساخت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پشتیبانی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اشاره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مولودچیک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؛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اسچیوما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F47BC" w:rsidRPr="001E6479">
        <w:rPr>
          <w:rFonts w:cs="B Nazanin" w:hint="cs"/>
          <w:sz w:val="28"/>
          <w:szCs w:val="28"/>
          <w:rtl/>
          <w:lang w:bidi="fa-IR"/>
        </w:rPr>
        <w:t>لاین،</w:t>
      </w:r>
      <w:r w:rsidR="000F47BC" w:rsidRPr="001E6479">
        <w:rPr>
          <w:rFonts w:cs="B Nazanin"/>
          <w:sz w:val="28"/>
          <w:szCs w:val="28"/>
          <w:rtl/>
          <w:lang w:bidi="fa-IR"/>
        </w:rPr>
        <w:t xml:space="preserve"> 2008).</w:t>
      </w:r>
    </w:p>
    <w:p w:rsidR="000F47BC" w:rsidRDefault="002818A0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عبارت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خلق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ارزش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ازطریق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پیچیده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تسکالرو،</w:t>
      </w:r>
      <w:r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کابریتا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Pr="001E6479">
        <w:rPr>
          <w:rFonts w:cs="B Nazanin"/>
          <w:sz w:val="28"/>
          <w:szCs w:val="28"/>
          <w:rtl/>
          <w:lang w:bidi="fa-IR"/>
        </w:rPr>
        <w:t xml:space="preserve"> 2008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ملسو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جوشی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2013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سیدلر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2014). </w:t>
      </w:r>
      <w:bookmarkStart w:id="7" w:name="OLE_LINK29"/>
      <w:bookmarkStart w:id="8" w:name="OLE_LINK30"/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End w:id="7"/>
      <w:bookmarkEnd w:id="8"/>
      <w:r w:rsidRPr="001E6479">
        <w:rPr>
          <w:rFonts w:cs="B Nazanin" w:hint="cs"/>
          <w:sz w:val="28"/>
          <w:szCs w:val="28"/>
          <w:rtl/>
          <w:lang w:bidi="fa-IR"/>
        </w:rPr>
        <w:t>مهمترین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بُعد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برخی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حدودی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خارج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مرکز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باشد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ادراکات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تحت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lastRenderedPageBreak/>
        <w:t>تاثیر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قرار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کابریتا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2008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تینگ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لین،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2009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ملس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2016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4315D6" w:rsidRPr="001E6479">
        <w:rPr>
          <w:rFonts w:cs="B Nazanin"/>
          <w:sz w:val="28"/>
          <w:szCs w:val="28"/>
          <w:rtl/>
          <w:lang w:bidi="fa-IR"/>
        </w:rPr>
        <w:t xml:space="preserve"> 2015).</w:t>
      </w:r>
      <w:r w:rsidR="004315D6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مثال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سرمایه،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وفاداری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برند،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تصویر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بازار،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قدرت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تجاری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شهرت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ژانوسویچ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دی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زنوپولجاک،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2012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؛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تینگ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لین،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2009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؛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جوشی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2013).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دانش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تعبیه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شناسایی،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حفظ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جوشی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2013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؛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9" w:name="OLE_LINK33"/>
      <w:bookmarkStart w:id="10" w:name="OLE_LINK34"/>
      <w:r w:rsidR="00E6602F" w:rsidRPr="001E6479">
        <w:rPr>
          <w:rFonts w:cs="B Nazanin" w:hint="cs"/>
          <w:sz w:val="28"/>
          <w:szCs w:val="28"/>
          <w:rtl/>
          <w:lang w:bidi="fa-IR"/>
        </w:rPr>
        <w:t>اوردونز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دی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پابلوس</w:t>
      </w:r>
      <w:bookmarkEnd w:id="9"/>
      <w:bookmarkEnd w:id="10"/>
      <w:r w:rsidR="00E6602F" w:rsidRPr="001E6479">
        <w:rPr>
          <w:rFonts w:cs="B Nazanin" w:hint="cs"/>
          <w:sz w:val="28"/>
          <w:szCs w:val="28"/>
          <w:rtl/>
          <w:lang w:bidi="fa-IR"/>
        </w:rPr>
        <w:t>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2004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؛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>،</w:t>
      </w:r>
      <w:r w:rsidR="00E6602F" w:rsidRPr="001E6479">
        <w:rPr>
          <w:rFonts w:cs="B Nazanin"/>
          <w:sz w:val="28"/>
          <w:szCs w:val="28"/>
          <w:rtl/>
          <w:lang w:bidi="fa-IR"/>
        </w:rPr>
        <w:t xml:space="preserve"> 1999).</w:t>
      </w:r>
      <w:r w:rsidR="00E6602F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این،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اجازه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تا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دانش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موجود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شبکه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روابط،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دسترسی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داشته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باشند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چانگ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2008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بونتیس،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1998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ادوینسون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مالون،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1997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استوارت،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1997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؛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ملس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4738BD" w:rsidRPr="001E6479">
        <w:rPr>
          <w:rFonts w:cs="B Nazanin"/>
          <w:sz w:val="28"/>
          <w:szCs w:val="28"/>
          <w:rtl/>
          <w:lang w:bidi="fa-IR"/>
        </w:rPr>
        <w:t xml:space="preserve"> 2016 ).</w:t>
      </w:r>
      <w:r w:rsidR="004738BD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اجازه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تا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پایگاه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خود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اطلاعات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استراتژی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آینده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پیش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بینی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کرده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سعید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۲۰۱۶).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درک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بهتر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خارجی،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تولید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محصولات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اوردونز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پابلوس،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۲۰۰۴)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منجر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راضی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کردن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محکم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پایدار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ایلین،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؛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ملس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165EC3" w:rsidRPr="001E6479">
        <w:rPr>
          <w:rFonts w:cs="B Nazanin"/>
          <w:sz w:val="28"/>
          <w:szCs w:val="28"/>
          <w:rtl/>
          <w:lang w:bidi="fa-IR"/>
        </w:rPr>
        <w:t xml:space="preserve"> 2016).</w:t>
      </w:r>
      <w:r w:rsidR="00165EC3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طبق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نظر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سن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اونج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(۱۹۹۶)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فرآیند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/>
          <w:sz w:val="28"/>
          <w:szCs w:val="28"/>
          <w:lang w:bidi="fa-IR"/>
        </w:rPr>
        <w:t>IC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طریق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جریانات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کند،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ای،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نوبه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خود،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منجر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خواهد</w:t>
      </w:r>
      <w:r w:rsidR="0040734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40734D" w:rsidRPr="001E6479">
        <w:rPr>
          <w:rFonts w:cs="B Nazanin" w:hint="cs"/>
          <w:sz w:val="28"/>
          <w:szCs w:val="28"/>
          <w:rtl/>
          <w:lang w:bidi="fa-IR"/>
        </w:rPr>
        <w:t>شد</w:t>
      </w:r>
      <w:r w:rsidR="0040734D" w:rsidRPr="001E6479">
        <w:rPr>
          <w:rFonts w:cs="B Nazanin"/>
          <w:sz w:val="28"/>
          <w:szCs w:val="28"/>
          <w:rtl/>
          <w:lang w:bidi="fa-IR"/>
        </w:rPr>
        <w:t>.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0734D" w:rsidRPr="001E6479" w:rsidRDefault="006320C7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2.2. عملکرد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هتل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فکری</w:t>
      </w:r>
    </w:p>
    <w:p w:rsidR="006320C7" w:rsidRPr="001E6479" w:rsidRDefault="00A80F3D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گردشگری،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فاقد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ادبیات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باشد،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اکثر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خدمات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بیمه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متمرکز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الحسن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آساره،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کورادو،</w:t>
      </w:r>
      <w:r w:rsidRPr="001E6479">
        <w:rPr>
          <w:rFonts w:cs="B Nazanin"/>
          <w:sz w:val="28"/>
          <w:szCs w:val="28"/>
          <w:rtl/>
          <w:lang w:bidi="fa-IR"/>
        </w:rPr>
        <w:t xml:space="preserve"> 2008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ایزانزو،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جوشی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2013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کامات،</w:t>
      </w:r>
      <w:r w:rsidRPr="001E6479">
        <w:rPr>
          <w:rFonts w:cs="B Nazanin"/>
          <w:sz w:val="28"/>
          <w:szCs w:val="28"/>
          <w:rtl/>
          <w:lang w:bidi="fa-IR"/>
        </w:rPr>
        <w:t xml:space="preserve"> 2007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ملس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موندال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قوش،</w:t>
      </w:r>
      <w:r w:rsidRPr="001E6479">
        <w:rPr>
          <w:rFonts w:cs="B Nazanin"/>
          <w:sz w:val="28"/>
          <w:szCs w:val="28"/>
          <w:rtl/>
          <w:lang w:bidi="fa-IR"/>
        </w:rPr>
        <w:t xml:space="preserve"> 2012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اووساما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فاطیما،</w:t>
      </w:r>
      <w:r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سوریا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ناروال،</w:t>
      </w:r>
      <w:r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تینگ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لین،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2009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یالاما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کاسکن،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2007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كوئه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2014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شریف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السید،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گفته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انگستروم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(۲۰۰۳)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کارکنان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دانش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سازمانی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عوامل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موفقیت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مدیریت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هستند،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نویسندگان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رسیدند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/>
          <w:sz w:val="28"/>
          <w:szCs w:val="28"/>
          <w:lang w:bidi="fa-IR"/>
        </w:rPr>
        <w:t>IC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کیفیت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خدمات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تضمین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طریق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روابطی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اصلی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شود،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نمایند</w:t>
      </w:r>
      <w:r w:rsidR="005617FD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رودز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میهالی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4591E" w:rsidRPr="001E6479">
        <w:rPr>
          <w:rFonts w:cs="B Nazanin" w:hint="cs"/>
          <w:sz w:val="28"/>
          <w:szCs w:val="28"/>
          <w:rtl/>
          <w:lang w:bidi="fa-IR"/>
        </w:rPr>
        <w:t>،</w:t>
      </w:r>
      <w:r w:rsidR="0014591E" w:rsidRPr="001E6479">
        <w:rPr>
          <w:rFonts w:cs="B Nazanin"/>
          <w:sz w:val="28"/>
          <w:szCs w:val="28"/>
          <w:rtl/>
          <w:lang w:bidi="fa-IR"/>
        </w:rPr>
        <w:t xml:space="preserve"> 2007).</w:t>
      </w:r>
    </w:p>
    <w:p w:rsidR="001A4457" w:rsidRPr="001E6479" w:rsidRDefault="008217B0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بونتیس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(۲۰۱۵)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صربستان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۲۰۰۹ </w:t>
      </w:r>
      <w:r w:rsidRPr="001E6479">
        <w:rPr>
          <w:rFonts w:cs="B Nazanin" w:hint="cs"/>
          <w:sz w:val="28"/>
          <w:szCs w:val="28"/>
          <w:rtl/>
          <w:lang w:bidi="fa-IR"/>
        </w:rPr>
        <w:t>تا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۲۰۱۲ </w:t>
      </w:r>
      <w:r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کردند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نویسندگان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فیزیکی،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وجود،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نویسندگان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صربستان،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عمدتا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فیزیکی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قرار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نقد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متداول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ED16E7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VAIC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TM</m:t>
            </m:r>
          </m:sup>
        </m:sSup>
      </m:oMath>
      <w:r w:rsidR="00A47E4B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گیری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موفق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="0081497D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دیگر،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کیم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(۲۰۱۲)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۱۳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بسیارلوکس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کره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اعلام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کردند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ای،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صورت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مستقیم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مثبت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گذارند،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حالی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تنها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طور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غیر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مستقیم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گذارد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اومرزل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جوردانا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(۲۰۱۶)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منظور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بررسی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/>
          <w:sz w:val="28"/>
          <w:szCs w:val="28"/>
          <w:lang w:bidi="fa-IR"/>
        </w:rPr>
        <w:t>IC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شرکت،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نظرسنجی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۲۸۰۰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اسلوونی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۱۷۰۰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کشور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کروات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انجام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دادند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نویسندگان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سهم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بازار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سودآوری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سنجش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="00881F1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>کردند</w:t>
      </w:r>
      <w:r w:rsidR="00881F11" w:rsidRPr="001E6479">
        <w:rPr>
          <w:rFonts w:cs="B Nazanin"/>
          <w:sz w:val="28"/>
          <w:szCs w:val="28"/>
          <w:rtl/>
          <w:lang w:bidi="fa-IR"/>
        </w:rPr>
        <w:t>.</w:t>
      </w:r>
      <w:r w:rsidR="00881F11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داد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/>
          <w:sz w:val="28"/>
          <w:szCs w:val="28"/>
          <w:lang w:bidi="fa-IR"/>
        </w:rPr>
        <w:t>IC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بنابراین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بقا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رقابت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بازار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توسعه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بلندمدت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ها،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گذاری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ثابت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/>
          <w:sz w:val="28"/>
          <w:szCs w:val="28"/>
          <w:lang w:bidi="fa-IR"/>
        </w:rPr>
        <w:t>IC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موثر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تضمین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ادامه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قبلی،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استدلال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کنیم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/>
          <w:sz w:val="28"/>
          <w:szCs w:val="28"/>
          <w:lang w:bidi="fa-IR"/>
        </w:rPr>
        <w:t>IC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نیز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/>
          <w:sz w:val="28"/>
          <w:szCs w:val="28"/>
          <w:lang w:bidi="fa-IR"/>
        </w:rPr>
        <w:t>IC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ممتوسط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زیر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فرموله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A445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A4457" w:rsidRPr="001E6479">
        <w:rPr>
          <w:rFonts w:cs="B Nazanin" w:hint="cs"/>
          <w:sz w:val="28"/>
          <w:szCs w:val="28"/>
          <w:rtl/>
          <w:lang w:bidi="fa-IR"/>
        </w:rPr>
        <w:t>کنیم</w:t>
      </w:r>
      <w:r w:rsidR="001A4457" w:rsidRPr="001E6479">
        <w:rPr>
          <w:rFonts w:cs="B Nazanin"/>
          <w:sz w:val="28"/>
          <w:szCs w:val="28"/>
          <w:rtl/>
          <w:lang w:bidi="fa-IR"/>
        </w:rPr>
        <w:t>:</w:t>
      </w:r>
    </w:p>
    <w:p w:rsidR="001A4457" w:rsidRPr="001E6479" w:rsidRDefault="001A4457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1.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14591E" w:rsidRPr="001E6479" w:rsidRDefault="001A4457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فرصیه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2.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8656A9" w:rsidRPr="001E6479" w:rsidRDefault="008656A9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فرضیه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۳.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گذارد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8656A9" w:rsidRDefault="008656A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فرصیه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4.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ارتباط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ارتباطات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داخلی،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گذارد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8656A9" w:rsidRPr="001E6479" w:rsidRDefault="001C7B3E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="008656A9" w:rsidRPr="001E6479">
        <w:rPr>
          <w:rFonts w:cs="B Nazanin" w:hint="cs"/>
          <w:b/>
          <w:bCs/>
          <w:sz w:val="28"/>
          <w:szCs w:val="28"/>
          <w:rtl/>
          <w:lang w:bidi="fa-IR"/>
        </w:rPr>
        <w:t>داده،</w:t>
      </w:r>
      <w:r w:rsidR="008656A9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656A9" w:rsidRPr="001E6479">
        <w:rPr>
          <w:rFonts w:cs="B Nazanin" w:hint="cs"/>
          <w:b/>
          <w:bCs/>
          <w:sz w:val="28"/>
          <w:szCs w:val="28"/>
          <w:rtl/>
          <w:lang w:bidi="fa-IR"/>
        </w:rPr>
        <w:t>متغیرها</w:t>
      </w:r>
      <w:r w:rsidR="008656A9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656A9"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656A9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656A9" w:rsidRPr="001E6479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</w:p>
    <w:p w:rsidR="001A4457" w:rsidRPr="001E6479" w:rsidRDefault="001C7B3E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3.1</w:t>
      </w:r>
      <w:r w:rsidR="008656A9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656A9" w:rsidRPr="001E6479">
        <w:rPr>
          <w:rFonts w:cs="B Nazanin" w:hint="cs"/>
          <w:b/>
          <w:bCs/>
          <w:sz w:val="28"/>
          <w:szCs w:val="28"/>
          <w:rtl/>
          <w:lang w:bidi="fa-IR"/>
        </w:rPr>
        <w:t>پایگاه</w:t>
      </w:r>
      <w:r w:rsidR="008656A9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656A9" w:rsidRPr="001E6479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</w:p>
    <w:p w:rsidR="008656A9" w:rsidRPr="001E6479" w:rsidRDefault="00D14B98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مقاله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پایگاه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اطلاعاتی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آمادئوس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آمده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پایگاه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اطلاعات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مقایسه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۴۳ </w:t>
      </w:r>
      <w:r w:rsidRPr="001E6479">
        <w:rPr>
          <w:rFonts w:cs="B Nazanin" w:hint="cs"/>
          <w:sz w:val="28"/>
          <w:szCs w:val="28"/>
          <w:rtl/>
          <w:lang w:bidi="fa-IR"/>
        </w:rPr>
        <w:t>کشور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اروپایی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آمادئوس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Bureau van Dijk/ Moody's Analytics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منتشر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حسابداری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قالب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استاندارد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متشکل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اقلام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ترازنامه،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تبلیغی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D14B98" w:rsidRPr="001E6479" w:rsidRDefault="00447DB6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پژوهش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حاضر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براساس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طبقه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بندی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414A" w:rsidRPr="001E6479">
        <w:rPr>
          <w:rFonts w:cs="B Nazanin"/>
          <w:sz w:val="28"/>
          <w:szCs w:val="28"/>
          <w:lang w:bidi="fa-IR"/>
        </w:rPr>
        <w:t>NACE</w:t>
      </w:r>
      <w:r w:rsidR="006D414A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طبقه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بندی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فعالیت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اقتصادی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اتحادیه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اروپا</w:t>
      </w:r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155.1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اقامتگاه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مشابه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انتخاب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تعریف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مجدد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اتحادیه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اروپا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L</w:t>
      </w:r>
      <w:r w:rsidRPr="001E6479">
        <w:rPr>
          <w:rFonts w:cs="B Nazanin"/>
          <w:sz w:val="28"/>
          <w:szCs w:val="28"/>
          <w:rtl/>
          <w:lang w:bidi="fa-IR"/>
        </w:rPr>
        <w:t xml:space="preserve">124/36 </w:t>
      </w:r>
      <w:r w:rsidRPr="001E6479">
        <w:rPr>
          <w:rFonts w:cs="B Nazanin" w:hint="cs"/>
          <w:sz w:val="28"/>
          <w:szCs w:val="28"/>
          <w:rtl/>
          <w:lang w:bidi="fa-IR"/>
        </w:rPr>
        <w:t>انتخاب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اساس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زمانی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حداقل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معیار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داشته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باشد</w:t>
      </w:r>
      <w:r w:rsidRPr="001E6479">
        <w:rPr>
          <w:rFonts w:cs="B Nazanin"/>
          <w:sz w:val="28"/>
          <w:szCs w:val="28"/>
          <w:rtl/>
          <w:lang w:bidi="fa-IR"/>
        </w:rPr>
        <w:t>: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۱)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کمتر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۲۵۰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کارمند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دارد؛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۲)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دارایی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کمتر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۴۳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میلیون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یورو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باشد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۳)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حجم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کسب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وکار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زیر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۵۰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میلیون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یورو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سال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۲۰۰۷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تا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۲۰۱۵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جمع‌آوری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کرده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نمونه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اولیه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1731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پرتغالی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تشکیل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نمونه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نهایی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شامل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934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پرتغالی</w:t>
      </w:r>
      <w:r w:rsidR="0007003F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7003F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07003F" w:rsidRPr="001E6479">
        <w:rPr>
          <w:rFonts w:cs="B Nazanin"/>
          <w:sz w:val="28"/>
          <w:szCs w:val="28"/>
          <w:rtl/>
          <w:lang w:bidi="fa-IR"/>
        </w:rPr>
        <w:t>.</w:t>
      </w:r>
    </w:p>
    <w:p w:rsidR="0007003F" w:rsidRDefault="005F627C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پانل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نامتعادل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تعداد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۳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۹ </w:t>
      </w:r>
      <w:r w:rsidRPr="001E6479">
        <w:rPr>
          <w:rFonts w:cs="B Nazanin" w:hint="cs"/>
          <w:sz w:val="28"/>
          <w:szCs w:val="28"/>
          <w:rtl/>
          <w:lang w:bidi="fa-IR"/>
        </w:rPr>
        <w:t>متغیر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منظور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کاهش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تعصب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بازماندگان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احتمالی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ورود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خروج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پیشنهادهای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گواریگلیا</w:t>
      </w:r>
      <w:r w:rsidRPr="001E6479">
        <w:rPr>
          <w:rFonts w:cs="B Nazanin"/>
          <w:sz w:val="28"/>
          <w:szCs w:val="28"/>
          <w:rtl/>
          <w:lang w:bidi="fa-IR"/>
        </w:rPr>
        <w:t xml:space="preserve"> (2008)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(2003)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کامینز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(2006) </w:t>
      </w:r>
      <w:r w:rsidRPr="001E6479">
        <w:rPr>
          <w:rFonts w:cs="B Nazanin" w:hint="cs"/>
          <w:sz w:val="28"/>
          <w:szCs w:val="28"/>
          <w:rtl/>
          <w:lang w:bidi="fa-IR"/>
        </w:rPr>
        <w:t>پیروی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کردیم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منظور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کنترل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اثرات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بالقوه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نقاط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دورافتاده،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ممکن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ناشی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رویدادهای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خاص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ادغام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بزرگ،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خطا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کدگذاری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یا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شوک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غیرعادی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باشد،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ما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اصلاح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کردیم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1D666C" w:rsidRPr="001E6479">
        <w:rPr>
          <w:rFonts w:cs="B Nazanin" w:hint="cs"/>
          <w:sz w:val="28"/>
          <w:szCs w:val="28"/>
          <w:rtl/>
          <w:lang w:bidi="fa-IR"/>
        </w:rPr>
        <w:t>گواریگلیا،</w:t>
      </w:r>
      <w:r w:rsidR="001D666C" w:rsidRPr="001E6479">
        <w:rPr>
          <w:rFonts w:cs="B Nazanin"/>
          <w:sz w:val="28"/>
          <w:szCs w:val="28"/>
          <w:rtl/>
          <w:lang w:bidi="fa-IR"/>
        </w:rPr>
        <w:t xml:space="preserve"> ۲۰۰۸).</w:t>
      </w: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D666C" w:rsidRPr="001E6479" w:rsidRDefault="001C7B3E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3.2</w:t>
      </w:r>
      <w:r w:rsidR="00D620A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620A2" w:rsidRPr="001E6479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="00D620A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620A2" w:rsidRPr="001E6479">
        <w:rPr>
          <w:rFonts w:cs="B Nazanin" w:hint="cs"/>
          <w:b/>
          <w:bCs/>
          <w:sz w:val="28"/>
          <w:szCs w:val="28"/>
          <w:rtl/>
          <w:lang w:bidi="fa-IR"/>
        </w:rPr>
        <w:t>تخمین</w:t>
      </w:r>
      <w:r w:rsidR="00D620A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620A2"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D620A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620A2" w:rsidRPr="001E6479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="00D620A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620A2" w:rsidRPr="001E6479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="00D620A2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620A2" w:rsidRPr="001E6479">
        <w:rPr>
          <w:rFonts w:cs="B Nazanin" w:hint="cs"/>
          <w:b/>
          <w:bCs/>
          <w:sz w:val="28"/>
          <w:szCs w:val="28"/>
          <w:rtl/>
          <w:lang w:bidi="fa-IR"/>
        </w:rPr>
        <w:t>متغیر</w:t>
      </w:r>
    </w:p>
    <w:p w:rsidR="00D620A2" w:rsidRPr="001E6479" w:rsidRDefault="002E0E75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ویژگی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پویایِ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گشتاور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تعمیم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یافته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85321F" w:rsidRPr="001E6479">
        <w:rPr>
          <w:rFonts w:cs="B Nazanin"/>
          <w:sz w:val="28"/>
          <w:szCs w:val="28"/>
          <w:lang w:bidi="fa-IR"/>
        </w:rPr>
        <w:t>GMM</w:t>
      </w:r>
      <w:r w:rsidR="0085321F" w:rsidRPr="001E647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کردیم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بلوندل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باند</w:t>
      </w:r>
      <w:r w:rsidRPr="001E6479">
        <w:rPr>
          <w:rFonts w:cs="B Nazanin"/>
          <w:sz w:val="28"/>
          <w:szCs w:val="28"/>
          <w:rtl/>
          <w:lang w:bidi="fa-IR"/>
        </w:rPr>
        <w:t xml:space="preserve"> (۱۹۹۸) </w:t>
      </w:r>
      <w:r w:rsidRPr="001E6479">
        <w:rPr>
          <w:rFonts w:cs="B Nazanin" w:hint="cs"/>
          <w:sz w:val="28"/>
          <w:szCs w:val="28"/>
          <w:rtl/>
          <w:lang w:bidi="fa-IR"/>
        </w:rPr>
        <w:t>پیشنهاد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سیستمی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اولین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اختلاف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گیرد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متغیرهای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اولین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اختلاف،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ابزارها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سطح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اند،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حالی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متغیرهای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سطح،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ابزارها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اولین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اختلاف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هم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مقایسه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اند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ابزارهای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مناسب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مرتبط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باید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رگرسورهای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درون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زا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مرتبط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باشند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عمود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خطا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باشند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کارایی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برآوردکننده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امکان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کنترل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خطاهای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طول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زمان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همگنی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میان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نهفته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اعتبار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برآورد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کننده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/>
          <w:sz w:val="28"/>
          <w:szCs w:val="28"/>
          <w:lang w:bidi="fa-IR"/>
        </w:rPr>
        <w:t>GMM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پویا،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تابع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دو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شرط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: ۱)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اعتبار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ابزارها؛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و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۲)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عدم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وجود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مدرکی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خودکار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خطای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درجه</w:t>
      </w:r>
      <w:r w:rsidR="00FD7AA9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D7AA9" w:rsidRPr="001E6479">
        <w:rPr>
          <w:rFonts w:cs="B Nazanin" w:hint="cs"/>
          <w:sz w:val="28"/>
          <w:szCs w:val="28"/>
          <w:rtl/>
          <w:lang w:bidi="fa-IR"/>
        </w:rPr>
        <w:t>دوم</w:t>
      </w:r>
      <w:r w:rsidR="00FD7AA9" w:rsidRPr="001E6479">
        <w:rPr>
          <w:rFonts w:cs="B Nazanin"/>
          <w:sz w:val="28"/>
          <w:szCs w:val="28"/>
          <w:rtl/>
          <w:lang w:bidi="fa-IR"/>
        </w:rPr>
        <w:t>.</w:t>
      </w:r>
    </w:p>
    <w:p w:rsidR="00FD7AA9" w:rsidRPr="001E6479" w:rsidRDefault="00D74BD4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منظور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آزمایش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وضعیت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اول،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آزمون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هانسن</w:t>
      </w:r>
      <w:r w:rsidR="00D36C1E" w:rsidRPr="001E6479">
        <w:rPr>
          <w:rFonts w:cs="B Nazanin" w:hint="cs"/>
          <w:sz w:val="28"/>
          <w:szCs w:val="28"/>
          <w:rtl/>
          <w:lang w:bidi="fa-IR"/>
        </w:rPr>
        <w:t>(</w:t>
      </w:r>
      <w:r w:rsidR="00D36C1E" w:rsidRPr="001E6479">
        <w:rPr>
          <w:rFonts w:cs="B Nazanin"/>
          <w:sz w:val="28"/>
          <w:szCs w:val="28"/>
          <w:rtl/>
          <w:lang w:bidi="fa-IR"/>
        </w:rPr>
        <w:t>(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="00D36C1E" w:rsidRPr="001E6479">
        <w:rPr>
          <w:rFonts w:cs="B Nazanin"/>
          <w:sz w:val="28"/>
          <w:szCs w:val="28"/>
          <w:rtl/>
          <w:lang w:bidi="fa-IR"/>
        </w:rPr>
        <w:t>)</w:t>
      </w:r>
      <w:bookmarkStart w:id="11" w:name="OLE_LINK15"/>
      <w:bookmarkStart w:id="12" w:name="OLE_LINK16"/>
      <w:proofErr w:type="gramStart"/>
      <w:r w:rsidR="00D36C1E" w:rsidRPr="001E6479">
        <w:rPr>
          <w:rFonts w:cs="B Nazanin"/>
          <w:sz w:val="28"/>
          <w:szCs w:val="28"/>
          <w:lang w:bidi="fa-IR"/>
        </w:rPr>
        <w:t xml:space="preserve">HANSEN </w:t>
      </w:r>
      <w:bookmarkEnd w:id="11"/>
      <w:bookmarkEnd w:id="12"/>
      <w:r w:rsidR="00D36C1E" w:rsidRPr="001E6479">
        <w:rPr>
          <w:rFonts w:cs="B Nazanin" w:hint="cs"/>
          <w:sz w:val="28"/>
          <w:szCs w:val="28"/>
          <w:rtl/>
          <w:lang w:bidi="fa-IR"/>
        </w:rPr>
        <w:t>)</w:t>
      </w:r>
      <w:proofErr w:type="gramEnd"/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محدودیت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شناسایی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کنیم،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صفر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ابزار،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صورت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مجذور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13" w:name="OLE_LINK13"/>
      <w:bookmarkStart w:id="14" w:name="OLE_LINK14"/>
      <w:bookmarkStart w:id="15" w:name="OLE_LINK159"/>
      <w:r w:rsidRPr="001E6479">
        <w:rPr>
          <w:rFonts w:cs="B Nazanin"/>
          <w:sz w:val="28"/>
          <w:szCs w:val="28"/>
          <w:rtl/>
          <w:lang w:bidi="fa-IR"/>
        </w:rPr>
        <w:t>(</w:t>
      </w:r>
      <w:bookmarkStart w:id="16" w:name="OLE_LINK11"/>
      <w:bookmarkStart w:id="17" w:name="OLE_LINK12"/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bookmarkEnd w:id="13"/>
      <w:bookmarkEnd w:id="14"/>
      <w:bookmarkEnd w:id="15"/>
      <w:bookmarkEnd w:id="16"/>
      <w:bookmarkEnd w:id="17"/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آزادی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تعداد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شناسایی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توزیع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تعداد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ابزارها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کمتر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تعداد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پارامترهاست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رد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صفر،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گیری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ابزارها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معتبر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نیستند،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مثال،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شرایط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تعامد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نیاز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برآورده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نمی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شرط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دوم،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ما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خود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خودکار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مرتبه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دوم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تست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کنیم،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صفر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هیچ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خودکار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مرتبه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دوم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وجود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ندارد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عدم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رد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صفر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آزمون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خود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مرتبه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دوم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هانسن،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ما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گیریم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برآورد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کننده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="0097124C" w:rsidRPr="001E6479">
        <w:rPr>
          <w:rFonts w:cs="B Nazanin"/>
          <w:sz w:val="28"/>
          <w:szCs w:val="28"/>
          <w:lang w:bidi="fa-IR"/>
        </w:rPr>
        <w:t xml:space="preserve"> GMM </w:t>
      </w:r>
      <w:r w:rsidR="0097124C" w:rsidRPr="001E6479">
        <w:rPr>
          <w:rFonts w:cs="B Nazanin" w:hint="cs"/>
          <w:sz w:val="28"/>
          <w:szCs w:val="28"/>
          <w:rtl/>
          <w:lang w:bidi="fa-IR"/>
        </w:rPr>
        <w:t>(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۱۹۹۸)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معتبر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قوی</w:t>
      </w:r>
      <w:r w:rsidR="00E219A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E219A8" w:rsidRPr="001E6479">
        <w:rPr>
          <w:rFonts w:cs="B Nazanin"/>
          <w:sz w:val="28"/>
          <w:szCs w:val="28"/>
          <w:rtl/>
          <w:lang w:bidi="fa-IR"/>
        </w:rPr>
        <w:t>.</w:t>
      </w:r>
      <w:r w:rsidR="00E219A8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روش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دو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مرحله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تصحیح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توسط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ویندمجر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(۲۰۰۵)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استنتاج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دقیق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تری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روش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دو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مرحله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B7087"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="001B708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B708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1B708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1B7087" w:rsidRPr="001E6479">
        <w:rPr>
          <w:rFonts w:cs="B Nazanin" w:hint="cs"/>
          <w:sz w:val="28"/>
          <w:szCs w:val="28"/>
          <w:rtl/>
          <w:lang w:bidi="fa-IR"/>
        </w:rPr>
        <w:t xml:space="preserve">دهد،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خصوص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برآوردکننده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04A07" w:rsidRPr="001E6479">
        <w:rPr>
          <w:rFonts w:cs="B Nazanin"/>
          <w:sz w:val="28"/>
          <w:szCs w:val="28"/>
          <w:lang w:bidi="fa-IR"/>
        </w:rPr>
        <w:t xml:space="preserve">GMM </w:t>
      </w:r>
      <w:r w:rsidR="00704A07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6D18AD" w:rsidRPr="001E6479">
        <w:rPr>
          <w:rFonts w:cs="B Nazanin"/>
          <w:sz w:val="28"/>
          <w:szCs w:val="28"/>
          <w:rtl/>
          <w:lang w:bidi="fa-IR"/>
        </w:rPr>
        <w:t>۱۹۹۸) (</w:t>
      </w:r>
      <w:r w:rsidR="006D18AD" w:rsidRPr="001E6479">
        <w:rPr>
          <w:rFonts w:cs="B Nazanin" w:hint="cs"/>
          <w:sz w:val="28"/>
          <w:szCs w:val="28"/>
          <w:rtl/>
          <w:lang w:bidi="fa-IR"/>
        </w:rPr>
        <w:t>رودمن،</w:t>
      </w:r>
      <w:r w:rsidR="006D18AD" w:rsidRPr="001E6479">
        <w:rPr>
          <w:rFonts w:cs="B Nazanin"/>
          <w:sz w:val="28"/>
          <w:szCs w:val="28"/>
          <w:rtl/>
          <w:lang w:bidi="fa-IR"/>
        </w:rPr>
        <w:t xml:space="preserve"> ۲۰۰۹).</w:t>
      </w:r>
    </w:p>
    <w:p w:rsidR="00A60693" w:rsidRPr="001E6479" w:rsidRDefault="00A60693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پیشین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زمان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گذاری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کنیم،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شوند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یعنی،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ممکن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نداشته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باشد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فقدان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محدودیت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اصلی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نوآوری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ایامارینو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۲۰۰۹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ساویگناک،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۲۰۰۸)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اهرم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تامین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سن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عنوان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کنترل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اضافه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A60693" w:rsidRPr="001E6479" w:rsidRDefault="00A60693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سپس،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تخمینی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خود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کنیم</w:t>
      </w:r>
      <w:r w:rsidRPr="001E6479">
        <w:rPr>
          <w:rFonts w:cs="B Nazanin"/>
          <w:sz w:val="28"/>
          <w:szCs w:val="28"/>
          <w:rtl/>
          <w:lang w:bidi="fa-IR"/>
        </w:rPr>
        <w:t>:</w:t>
      </w:r>
    </w:p>
    <w:p w:rsidR="004175AA" w:rsidRPr="001E6479" w:rsidRDefault="004175AA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مدل (1)</w:t>
      </w:r>
    </w:p>
    <w:bookmarkStart w:id="18" w:name="OLE_LINK24"/>
    <w:bookmarkStart w:id="19" w:name="OLE_LINK27"/>
    <w:p w:rsidR="006D030E" w:rsidRPr="001E6479" w:rsidRDefault="00000000" w:rsidP="001E6479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ROA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18"/>
          <w:bookmarkEnd w:id="19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w:bookmarkStart w:id="20" w:name="OLE_LINK36"/>
          <w:bookmarkStart w:id="21" w:name="OLE_LINK37"/>
          <w:bookmarkStart w:id="22" w:name="OLE_LINK73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∝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0</m:t>
              </m:r>
            </m:sub>
          </m:sSub>
          <w:bookmarkEnd w:id="20"/>
          <w:bookmarkEnd w:id="21"/>
          <w:bookmarkEnd w:id="22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1</m:t>
              </m:r>
            </m:sub>
          </m:sSub>
          <w:bookmarkStart w:id="23" w:name="OLE_LINK116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ROA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i.t-1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 xml:space="preserve"> </m:t>
              </m:r>
            </m:sub>
          </m:sSub>
          <w:bookmarkEnd w:id="23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HCap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w:bookmarkStart w:id="24" w:name="OLE_LINK55"/>
          <w:bookmarkStart w:id="25" w:name="OLE_LINK56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24"/>
          <w:bookmarkEnd w:id="25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HCap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i.t-1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6</m:t>
              </m:r>
            </m:sub>
          </m:sSub>
          <w:bookmarkStart w:id="26" w:name="OLE_LINK92"/>
          <w:bookmarkStart w:id="27" w:name="OLE_LINK93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i.t-1</m:t>
              </m:r>
            </m:sub>
          </m:sSub>
          <w:bookmarkEnd w:id="26"/>
          <w:bookmarkEnd w:id="27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i.t-1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Tlev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AGE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SIZE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Dc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position w:val="2"/>
                  <w:sz w:val="28"/>
                  <w:szCs w:val="28"/>
                </w:rPr>
                <m:t>08;09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</m:oMath>
      </m:oMathPara>
    </w:p>
    <w:p w:rsidR="00390D23" w:rsidRPr="001E6479" w:rsidRDefault="00FE1D20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همانطور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اشاره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ارتباط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تنها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سهم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جداگانه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بلکه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اشاره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نظر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</w:t>
      </w:r>
      <w:r w:rsidRPr="001E6479">
        <w:rPr>
          <w:rFonts w:cs="B Nazanin"/>
          <w:sz w:val="28"/>
          <w:szCs w:val="28"/>
          <w:rtl/>
          <w:lang w:bidi="fa-IR"/>
        </w:rPr>
        <w:t>:</w:t>
      </w:r>
    </w:p>
    <w:p w:rsidR="004175AA" w:rsidRPr="001E6479" w:rsidRDefault="004175AA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bookmarkStart w:id="28" w:name="OLE_LINK84"/>
      <w:bookmarkStart w:id="29" w:name="OLE_LINK85"/>
      <w:r w:rsidRPr="001E6479">
        <w:rPr>
          <w:rFonts w:cs="B Nazanin" w:hint="cs"/>
          <w:sz w:val="28"/>
          <w:szCs w:val="28"/>
          <w:rtl/>
          <w:lang w:bidi="fa-IR"/>
        </w:rPr>
        <w:t>مدل (2)</w:t>
      </w:r>
    </w:p>
    <w:bookmarkStart w:id="30" w:name="OLE_LINK41"/>
    <w:bookmarkStart w:id="31" w:name="OLE_LINK42"/>
    <w:bookmarkEnd w:id="28"/>
    <w:bookmarkEnd w:id="29"/>
    <w:p w:rsidR="00FE1D20" w:rsidRPr="001E6479" w:rsidRDefault="00000000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lang w:bidi="fa-I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ROA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30"/>
          <w:bookmarkEnd w:id="31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∝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1</m:t>
              </m:r>
            </m:sub>
          </m:sSub>
          <w:bookmarkStart w:id="32" w:name="OLE_LINK80"/>
          <w:bookmarkStart w:id="33" w:name="OLE_LINK81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ROA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i.t-1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 xml:space="preserve"> </m:t>
              </m:r>
            </m:sub>
          </m:sSub>
          <w:bookmarkEnd w:id="32"/>
          <w:bookmarkEnd w:id="33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2</m:t>
              </m:r>
            </m:sub>
          </m:sSub>
          <w:bookmarkStart w:id="34" w:name="OLE_LINK43"/>
          <w:bookmarkStart w:id="35" w:name="OLE_LINK44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HCap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34"/>
          <w:bookmarkEnd w:id="35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3</m:t>
              </m:r>
            </m:sub>
          </m:sSub>
          <w:bookmarkStart w:id="36" w:name="OLE_LINK5"/>
          <w:bookmarkStart w:id="37" w:name="OLE_LINK6"/>
          <w:bookmarkStart w:id="38" w:name="OLE_LINK17"/>
          <w:bookmarkStart w:id="39" w:name="OLE_LINK45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36"/>
          <w:bookmarkEnd w:id="37"/>
          <w:bookmarkEnd w:id="38"/>
          <w:bookmarkEnd w:id="39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4</m:t>
              </m:r>
            </m:sub>
          </m:sSub>
          <w:bookmarkStart w:id="40" w:name="OLE_LINK46"/>
          <w:bookmarkStart w:id="41" w:name="OLE_LINK47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40"/>
          <w:bookmarkEnd w:id="41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5</m:t>
              </m:r>
            </m:sub>
          </m:sSub>
          <w:bookmarkStart w:id="42" w:name="OLE_LINK7"/>
          <w:bookmarkStart w:id="43" w:name="OLE_LINK8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HCap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42"/>
          <w:bookmarkEnd w:id="43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HCap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w:bookmarkStart w:id="44" w:name="OLE_LINK18"/>
          <w:bookmarkStart w:id="45" w:name="OLE_LINK19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44"/>
          <w:bookmarkEnd w:id="45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SCap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RCap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8</m:t>
              </m:r>
            </m:sub>
          </m:sSub>
          <w:bookmarkStart w:id="46" w:name="OLE_LINK58"/>
          <w:bookmarkStart w:id="47" w:name="OLE_LINK60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Tlev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46"/>
          <w:bookmarkEnd w:id="47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9</m:t>
              </m:r>
            </m:sub>
          </m:sSub>
          <w:bookmarkStart w:id="48" w:name="OLE_LINK50"/>
          <w:bookmarkStart w:id="49" w:name="OLE_LINK53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AGE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48"/>
          <w:bookmarkEnd w:id="49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10</m:t>
              </m:r>
            </m:sub>
          </m:sSub>
          <w:bookmarkStart w:id="50" w:name="OLE_LINK54"/>
          <w:bookmarkStart w:id="51" w:name="OLE_LINK57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SIZE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  <w:bookmarkEnd w:id="50"/>
          <w:bookmarkEnd w:id="51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Dc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position w:val="2"/>
                  <w:sz w:val="28"/>
                  <w:szCs w:val="28"/>
                </w:rPr>
                <m:t>08;09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w:bookmarkStart w:id="52" w:name="OLE_LINK22"/>
          <w:bookmarkStart w:id="53" w:name="OLE_LINK28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i</m:t>
              </m:r>
            </m:sub>
          </m:sSub>
          <w:bookmarkEnd w:id="52"/>
          <w:bookmarkEnd w:id="53"/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w:bookmarkStart w:id="54" w:name="OLE_LINK35"/>
          <w:bookmarkStart w:id="55" w:name="OLE_LINK38"/>
          <m:sSub>
            <m:sSub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position w:val="5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vertAlign w:val="subscript"/>
                </w:rPr>
                <m:t>i.t</m:t>
              </m:r>
            </m:sub>
          </m:sSub>
        </m:oMath>
      </m:oMathPara>
      <w:bookmarkEnd w:id="54"/>
      <w:bookmarkEnd w:id="55"/>
    </w:p>
    <w:p w:rsidR="00A82337" w:rsidRDefault="00A82337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آن</w:t>
      </w:r>
      <w:r w:rsidRPr="001E6479">
        <w:rPr>
          <w:rFonts w:cs="B Nazanin"/>
          <w:sz w:val="28"/>
          <w:szCs w:val="28"/>
          <w:rtl/>
          <w:lang w:bidi="fa-IR"/>
        </w:rPr>
        <w:t xml:space="preserve">: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i</m:t>
            </m:r>
          </m:sub>
        </m:sSub>
      </m:oMath>
      <w:r w:rsidR="00E47176" w:rsidRPr="001E6479">
        <w:rPr>
          <w:rFonts w:eastAsiaTheme="minorEastAsia" w:cs="B Nazanin"/>
          <w:sz w:val="28"/>
          <w:szCs w:val="28"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غیر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مشاهده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خطاست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متغیرهای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گیری،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 1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82337" w:rsidRPr="001E6479" w:rsidRDefault="00A82337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نتایج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تجربی</w:t>
      </w:r>
    </w:p>
    <w:p w:rsidR="001D5580" w:rsidRPr="001E6479" w:rsidRDefault="00A82337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4.1.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آمار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توصیفی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ماتریس</w:t>
      </w:r>
      <w:r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همبستگی</w:t>
      </w:r>
    </w:p>
    <w:p w:rsidR="005117FC" w:rsidRPr="001E6479" w:rsidRDefault="005117FC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آمار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توصیفی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نمونه،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 ۲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A82337" w:rsidRPr="001E6479" w:rsidRDefault="005117FC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تجزیه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(۲۰۰۷ </w:t>
      </w:r>
      <w:r w:rsidRPr="001E6479">
        <w:rPr>
          <w:rFonts w:cs="B Nazanin" w:hint="cs"/>
          <w:sz w:val="28"/>
          <w:szCs w:val="28"/>
          <w:rtl/>
          <w:lang w:bidi="fa-IR"/>
        </w:rPr>
        <w:t>تا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۲۰۱۵)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طریق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56" w:name="OLE_LINK65"/>
      <w:bookmarkStart w:id="57" w:name="OLE_LINK66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C2318E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bookmarkEnd w:id="56"/>
      <w:bookmarkEnd w:id="57"/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گیری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شده،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امتیاز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میانگین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مثبت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0.64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انحراف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استاندارد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0.87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DC5442" w:rsidRPr="001E6479">
        <w:rPr>
          <w:rFonts w:cs="B Nazanin" w:hint="cs"/>
          <w:sz w:val="28"/>
          <w:szCs w:val="28"/>
          <w:rtl/>
          <w:lang w:bidi="fa-IR"/>
        </w:rPr>
        <w:t>به این معنیست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lastRenderedPageBreak/>
        <w:t>سودآوری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پرتغالی،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بی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ثباتی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کمی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797206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797206" w:rsidRPr="001E6479">
        <w:rPr>
          <w:rFonts w:cs="B Nazanin"/>
          <w:sz w:val="28"/>
          <w:szCs w:val="28"/>
          <w:rtl/>
          <w:lang w:bidi="fa-IR"/>
        </w:rPr>
        <w:t>.</w:t>
      </w:r>
      <w:r w:rsidR="00797206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توجه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/>
          <w:sz w:val="28"/>
          <w:szCs w:val="28"/>
          <w:lang w:bidi="fa-IR"/>
        </w:rPr>
        <w:t>IC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،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مقادیر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دهنده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سطح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بالاتر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3357B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3357BB" w:rsidRPr="001E6479">
        <w:rPr>
          <w:rFonts w:cs="B Nazanin" w:hint="cs"/>
          <w:sz w:val="28"/>
          <w:szCs w:val="28"/>
          <w:rtl/>
          <w:lang w:bidi="fa-IR"/>
        </w:rPr>
        <w:t>(</w:t>
      </w:r>
      <w:bookmarkStart w:id="58" w:name="OLE_LINK86"/>
      <w:bookmarkStart w:id="59" w:name="OLE_LINK87"/>
      <w:bookmarkStart w:id="60" w:name="OLE_LINK117"/>
      <w:bookmarkStart w:id="61" w:name="OLE_LINK68"/>
      <w:bookmarkStart w:id="62" w:name="OLE_LINK69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58"/>
      <w:bookmarkEnd w:id="59"/>
      <w:bookmarkEnd w:id="60"/>
      <w:r w:rsidR="003357BB" w:rsidRPr="001E6479">
        <w:rPr>
          <w:rFonts w:cs="B Nazanin" w:hint="cs"/>
          <w:sz w:val="28"/>
          <w:szCs w:val="28"/>
          <w:rtl/>
          <w:lang w:bidi="fa-IR"/>
        </w:rPr>
        <w:t>)</w:t>
      </w:r>
      <w:r w:rsidR="00923ABD" w:rsidRPr="001E6479">
        <w:rPr>
          <w:rFonts w:cs="B Nazanin"/>
          <w:sz w:val="28"/>
          <w:szCs w:val="28"/>
          <w:lang w:bidi="fa-IR"/>
        </w:rPr>
        <w:t xml:space="preserve"> </w:t>
      </w:r>
      <w:bookmarkEnd w:id="61"/>
      <w:bookmarkEnd w:id="62"/>
      <w:r w:rsidR="00923A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63" w:name="OLE_LINK118"/>
      <w:bookmarkStart w:id="64" w:name="OLE_LINK119"/>
      <w:r w:rsidR="00923AB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5D66E2" w:rsidRPr="001E6479">
        <w:rPr>
          <w:rFonts w:cs="B Nazanin" w:hint="cs"/>
          <w:sz w:val="28"/>
          <w:szCs w:val="28"/>
          <w:rtl/>
          <w:lang w:bidi="fa-IR"/>
        </w:rPr>
        <w:t>(</w:t>
      </w:r>
      <w:bookmarkStart w:id="65" w:name="OLE_LINK70"/>
      <w:bookmarkStart w:id="66" w:name="OLE_LINK71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65"/>
      <w:bookmarkEnd w:id="66"/>
      <w:r w:rsidR="005D66E2" w:rsidRPr="001E6479">
        <w:rPr>
          <w:rFonts w:cs="B Nazanin" w:hint="cs"/>
          <w:sz w:val="28"/>
          <w:szCs w:val="28"/>
          <w:rtl/>
          <w:lang w:bidi="fa-IR"/>
        </w:rPr>
        <w:t>)</w:t>
      </w:r>
      <w:r w:rsidR="00923ABD" w:rsidRPr="001E6479">
        <w:rPr>
          <w:rFonts w:cs="B Nazanin"/>
          <w:sz w:val="28"/>
          <w:szCs w:val="28"/>
          <w:lang w:bidi="fa-IR"/>
        </w:rPr>
        <w:t xml:space="preserve"> </w:t>
      </w:r>
      <w:bookmarkEnd w:id="63"/>
      <w:bookmarkEnd w:id="64"/>
      <w:r w:rsidR="00923ABD" w:rsidRPr="001E6479">
        <w:rPr>
          <w:rFonts w:cs="B Nazanin" w:hint="cs"/>
          <w:sz w:val="28"/>
          <w:szCs w:val="28"/>
          <w:rtl/>
          <w:lang w:bidi="fa-IR"/>
        </w:rPr>
        <w:t>نسبت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923A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880026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bookmarkStart w:id="67" w:name="OLE_LINK90"/>
      <w:bookmarkStart w:id="68" w:name="OLE_LINK91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67"/>
      <w:bookmarkEnd w:id="68"/>
      <w:r w:rsidR="00880026" w:rsidRPr="001E6479">
        <w:rPr>
          <w:rFonts w:cs="B Nazanin" w:hint="cs"/>
          <w:sz w:val="28"/>
          <w:szCs w:val="28"/>
          <w:rtl/>
          <w:lang w:bidi="fa-IR"/>
        </w:rPr>
        <w:t>)</w:t>
      </w:r>
      <w:r w:rsidR="00923ABD" w:rsidRPr="001E6479">
        <w:rPr>
          <w:rFonts w:cs="B Nazanin"/>
          <w:sz w:val="28"/>
          <w:szCs w:val="28"/>
          <w:lang w:bidi="fa-IR"/>
        </w:rPr>
        <w:t xml:space="preserve"> 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923ABD" w:rsidRPr="001E6479">
        <w:rPr>
          <w:rFonts w:cs="B Nazanin"/>
          <w:sz w:val="28"/>
          <w:szCs w:val="28"/>
          <w:rtl/>
          <w:lang w:bidi="fa-IR"/>
        </w:rPr>
        <w:t>.</w:t>
      </w:r>
      <w:r w:rsidR="00923ABD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مقدار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سن</w:t>
      </w:r>
      <w:r w:rsidR="00236BBC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bookmarkStart w:id="69" w:name="OLE_LINK123"/>
      <w:bookmarkStart w:id="70" w:name="OLE_LINK124"/>
      <w:bookmarkStart w:id="71" w:name="OLE_LINK125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AGE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69"/>
      <w:bookmarkEnd w:id="70"/>
      <w:bookmarkEnd w:id="71"/>
      <w:r w:rsidR="00236BBC" w:rsidRPr="001E6479">
        <w:rPr>
          <w:rFonts w:cs="B Nazanin" w:hint="cs"/>
          <w:sz w:val="28"/>
          <w:szCs w:val="28"/>
          <w:rtl/>
          <w:lang w:bidi="fa-IR"/>
        </w:rPr>
        <w:t>)</w:t>
      </w:r>
      <w:r w:rsidR="005730BD" w:rsidRPr="001E6479">
        <w:rPr>
          <w:rFonts w:cs="B Nazanin"/>
          <w:sz w:val="28"/>
          <w:szCs w:val="28"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طور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۲۷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ساله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و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میانگین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مقدار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="00A85B97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bookmarkStart w:id="72" w:name="OLE_LINK63"/>
      <w:bookmarkStart w:id="73" w:name="OLE_LINK64"/>
      <w:bookmarkStart w:id="74" w:name="OLE_LINK67"/>
      <w:bookmarkStart w:id="75" w:name="OLE_LINK122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72"/>
      <w:bookmarkEnd w:id="73"/>
      <w:bookmarkEnd w:id="74"/>
      <w:bookmarkEnd w:id="75"/>
      <w:r w:rsidR="00A85B97" w:rsidRPr="001E6479">
        <w:rPr>
          <w:rFonts w:cs="B Nazanin" w:hint="cs"/>
          <w:sz w:val="28"/>
          <w:szCs w:val="28"/>
          <w:rtl/>
          <w:lang w:bidi="fa-IR"/>
        </w:rPr>
        <w:t>)</w:t>
      </w:r>
      <w:r w:rsidR="005730BD" w:rsidRPr="001E6479">
        <w:rPr>
          <w:rFonts w:cs="B Nazanin"/>
          <w:sz w:val="28"/>
          <w:szCs w:val="28"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طور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۱.۱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میلیون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یورو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براساس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کل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دارایی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محاسبه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5730BD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5730BD" w:rsidRPr="001E6479">
        <w:rPr>
          <w:rFonts w:cs="B Nazanin"/>
          <w:sz w:val="28"/>
          <w:szCs w:val="28"/>
          <w:rtl/>
          <w:lang w:bidi="fa-IR"/>
        </w:rPr>
        <w:t>).</w:t>
      </w:r>
      <w:r w:rsidR="005730BD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همچنین،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نسبت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میانگین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اهرم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کلی</w:t>
      </w:r>
      <w:r w:rsidR="00B5686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B56863" w:rsidRPr="001E6479">
        <w:rPr>
          <w:rFonts w:cs="B Nazanin" w:hint="cs"/>
          <w:sz w:val="28"/>
          <w:szCs w:val="28"/>
          <w:rtl/>
          <w:lang w:bidi="fa-IR"/>
        </w:rPr>
        <w:t>(</w:t>
      </w:r>
      <w:bookmarkStart w:id="76" w:name="OLE_LINK96"/>
      <w:bookmarkStart w:id="77" w:name="OLE_LINK97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Tlev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76"/>
      <w:bookmarkEnd w:id="77"/>
      <w:r w:rsidR="00B56863" w:rsidRPr="001E6479">
        <w:rPr>
          <w:rFonts w:cs="B Nazanin" w:hint="cs"/>
          <w:sz w:val="28"/>
          <w:szCs w:val="28"/>
          <w:rtl/>
          <w:lang w:bidi="fa-IR"/>
        </w:rPr>
        <w:t>)</w:t>
      </w:r>
      <w:r w:rsidR="005D7D61" w:rsidRPr="001E6479">
        <w:rPr>
          <w:rFonts w:cs="B Nazanin"/>
          <w:sz w:val="28"/>
          <w:szCs w:val="28"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حدود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۴۸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است،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تامین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بودجه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گذاری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فعالیت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هایشان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بدهی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وابسته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اند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و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متغیرها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ماتریس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اند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۳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5D7D61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>ببینید</w:t>
      </w:r>
      <w:r w:rsidR="005D7D61" w:rsidRPr="001E6479">
        <w:rPr>
          <w:rFonts w:cs="B Nazanin"/>
          <w:sz w:val="28"/>
          <w:szCs w:val="28"/>
          <w:rtl/>
          <w:lang w:bidi="fa-IR"/>
        </w:rPr>
        <w:t>).</w:t>
      </w:r>
      <w:r w:rsidR="005D7D61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E2465" w:rsidRPr="001E6479" w:rsidRDefault="00684CF6" w:rsidP="001E647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 1. </w:t>
      </w:r>
      <w:r w:rsidRPr="001E6479">
        <w:rPr>
          <w:rFonts w:cs="B Nazanin" w:hint="cs"/>
          <w:sz w:val="28"/>
          <w:szCs w:val="28"/>
          <w:rtl/>
          <w:lang w:bidi="fa-IR"/>
        </w:rPr>
        <w:t>متغیرها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گیری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B97215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متغیر</w:t>
            </w:r>
          </w:p>
        </w:tc>
        <w:tc>
          <w:tcPr>
            <w:tcW w:w="4675" w:type="dxa"/>
          </w:tcPr>
          <w:p w:rsidR="00BA632A" w:rsidRPr="001E6479" w:rsidRDefault="005455D2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مقیاس</w:t>
            </w:r>
          </w:p>
        </w:tc>
      </w:tr>
      <w:tr w:rsidR="002B006B" w:rsidRPr="001E6479" w:rsidTr="001C7B3E">
        <w:trPr>
          <w:jc w:val="center"/>
        </w:trPr>
        <w:tc>
          <w:tcPr>
            <w:tcW w:w="9350" w:type="dxa"/>
            <w:gridSpan w:val="2"/>
          </w:tcPr>
          <w:p w:rsidR="002B006B" w:rsidRPr="001E6479" w:rsidRDefault="00442060" w:rsidP="00457C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متغیرهای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وابسته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DF54BC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78" w:name="OLE_LINK112"/>
            <w:bookmarkStart w:id="79" w:name="OLE_LINK113"/>
            <w:r w:rsidRPr="001E6479">
              <w:rPr>
                <w:rFonts w:cs="B Nazanin" w:hint="cs"/>
                <w:rtl/>
                <w:lang w:bidi="fa-IR"/>
              </w:rPr>
              <w:t xml:space="preserve">بازده دارایی </w:t>
            </w:r>
            <w:bookmarkEnd w:id="78"/>
            <w:bookmarkEnd w:id="79"/>
            <w:r w:rsidRPr="001E6479">
              <w:rPr>
                <w:rFonts w:cs="B Nazanin" w:hint="cs"/>
                <w:rtl/>
                <w:lang w:bidi="fa-IR"/>
              </w:rPr>
              <w:t>(</w:t>
            </w:r>
            <w:bookmarkStart w:id="80" w:name="OLE_LINK141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ROA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 xml:space="preserve"> </m:t>
                  </m:r>
                </m:sub>
              </m:sSub>
            </m:oMath>
            <w:bookmarkEnd w:id="80"/>
            <w:r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DD53AB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نسبت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سود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خالص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کل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دارایی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ها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/>
                <w:lang w:bidi="fa-IR"/>
              </w:rPr>
              <w:t>t</w:t>
            </w:r>
          </w:p>
        </w:tc>
      </w:tr>
      <w:tr w:rsidR="002B006B" w:rsidRPr="001E6479" w:rsidTr="001C7B3E">
        <w:trPr>
          <w:jc w:val="center"/>
        </w:trPr>
        <w:tc>
          <w:tcPr>
            <w:tcW w:w="9350" w:type="dxa"/>
            <w:gridSpan w:val="2"/>
          </w:tcPr>
          <w:p w:rsidR="002B006B" w:rsidRPr="001E6479" w:rsidRDefault="00442060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متغیرهای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مستقل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805687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 xml:space="preserve">بازده دارایی در </w:t>
            </w:r>
            <m:oMath>
              <m:r>
                <m:rPr>
                  <m:sty m:val="b"/>
                </m:rPr>
                <w:rPr>
                  <w:rFonts w:ascii="Cambria Math" w:hAnsi="Cambria Math" w:cs="B Nazanin"/>
                  <w:vertAlign w:val="subscript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B Nazanin"/>
                  <w:vertAlign w:val="subscript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B Nazanin"/>
                  <w:vertAlign w:val="subscript"/>
                </w:rPr>
                <m:t>1</m:t>
              </m:r>
            </m:oMath>
            <w:r w:rsidR="003449F2" w:rsidRPr="001E6479">
              <w:rPr>
                <w:rFonts w:eastAsiaTheme="minorEastAsia" w:cs="B Nazanin" w:hint="cs"/>
                <w:vertAlign w:val="subscript"/>
                <w:rtl/>
              </w:rPr>
              <w:t xml:space="preserve"> </w:t>
            </w:r>
            <w:r w:rsidR="003449F2" w:rsidRPr="001E6479">
              <w:rPr>
                <w:rFonts w:cs="B Nazanin" w:hint="cs"/>
                <w:rtl/>
                <w:lang w:bidi="fa-IR"/>
              </w:rPr>
              <w:t>(</w:t>
            </w:r>
            <w:bookmarkStart w:id="81" w:name="OLE_LINK144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ROA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 xml:space="preserve"> </m:t>
                  </m:r>
                </m:sub>
              </m:sSub>
            </m:oMath>
            <w:bookmarkEnd w:id="81"/>
            <w:r w:rsidR="003449F2"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DD53AB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نسبت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سود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خالص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کل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دارایی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ها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vertAlign w:val="subscript"/>
                </w:rPr>
                <m:t>t-1</m:t>
              </m:r>
            </m:oMath>
          </w:p>
        </w:tc>
      </w:tr>
      <w:tr w:rsidR="002B006B" w:rsidRPr="001E6479" w:rsidTr="001C7B3E">
        <w:trPr>
          <w:jc w:val="center"/>
        </w:trPr>
        <w:tc>
          <w:tcPr>
            <w:tcW w:w="9350" w:type="dxa"/>
            <w:gridSpan w:val="2"/>
          </w:tcPr>
          <w:p w:rsidR="002B006B" w:rsidRPr="001E6479" w:rsidRDefault="003D0B0E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ابعاد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فکری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AD01AA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انسانی (</w:t>
            </w:r>
            <w:bookmarkStart w:id="82" w:name="OLE_LINK1"/>
            <w:bookmarkStart w:id="83" w:name="OLE_LINK2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HCap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82"/>
            <w:bookmarkEnd w:id="83"/>
            <w:r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561F45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لگاریتم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طبیعی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هزینه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های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کارکنان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112EE4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ساختاری(</w:t>
            </w:r>
            <w:bookmarkStart w:id="84" w:name="OLE_LINK9"/>
            <w:bookmarkStart w:id="85" w:name="OLE_LINK10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SCap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84"/>
            <w:bookmarkEnd w:id="85"/>
            <w:r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6F14D0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گردش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جاری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5455D2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رابطه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ای (</w:t>
            </w:r>
            <w:bookmarkStart w:id="86" w:name="OLE_LINK39"/>
            <w:bookmarkStart w:id="87" w:name="OLE_LINK40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RCap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86"/>
            <w:bookmarkEnd w:id="87"/>
            <w:r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212270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رشد درآمد</w:t>
            </w:r>
          </w:p>
        </w:tc>
      </w:tr>
      <w:tr w:rsidR="0073686A" w:rsidRPr="001E6479" w:rsidTr="001C7B3E">
        <w:trPr>
          <w:jc w:val="center"/>
        </w:trPr>
        <w:tc>
          <w:tcPr>
            <w:tcW w:w="9350" w:type="dxa"/>
            <w:gridSpan w:val="2"/>
          </w:tcPr>
          <w:p w:rsidR="0073686A" w:rsidRPr="001E6479" w:rsidRDefault="0073686A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تعامل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بین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ابعاد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فکری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8A7611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انسانی</w:t>
            </w:r>
            <w:r w:rsidRPr="001E6479">
              <w:rPr>
                <w:rFonts w:cs="B Nazanin"/>
                <w:rtl/>
                <w:lang w:bidi="fa-IR"/>
              </w:rPr>
              <w:t xml:space="preserve"> *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ساختاری (</w:t>
            </w:r>
            <w:bookmarkStart w:id="88" w:name="OLE_LINK20"/>
            <w:bookmarkStart w:id="89" w:name="OLE_LINK21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HCap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*</m:t>
              </m:r>
              <w:bookmarkStart w:id="90" w:name="OLE_LINK82"/>
              <w:bookmarkStart w:id="91" w:name="OLE_LINK83"/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SCap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88"/>
            <w:bookmarkEnd w:id="89"/>
            <w:bookmarkEnd w:id="90"/>
            <w:bookmarkEnd w:id="91"/>
            <w:r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67223E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انسانی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ضرب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ساختاری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3D3CFA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92" w:name="OLE_LINK48"/>
            <w:bookmarkStart w:id="93" w:name="OLE_LINK49"/>
            <w:bookmarkStart w:id="94" w:name="OLE_LINK61"/>
            <w:bookmarkStart w:id="95" w:name="OLE_LINK77"/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انسانی</w:t>
            </w:r>
            <w:r w:rsidRPr="001E6479">
              <w:rPr>
                <w:rFonts w:cs="B Nazanin"/>
                <w:rtl/>
                <w:lang w:bidi="fa-IR"/>
              </w:rPr>
              <w:t xml:space="preserve"> *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رابطه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ای</w:t>
            </w:r>
            <w:bookmarkEnd w:id="92"/>
            <w:bookmarkEnd w:id="93"/>
            <w:r w:rsidRPr="001E6479">
              <w:rPr>
                <w:rFonts w:cs="B Nazanin" w:hint="cs"/>
                <w:rtl/>
                <w:lang w:bidi="fa-IR"/>
              </w:rPr>
              <w:t>(</w:t>
            </w:r>
            <w:bookmarkStart w:id="96" w:name="_Hlk27923671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HCap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  <w:bookmarkEnd w:id="96"/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*</m:t>
              </m:r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RCap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r w:rsidRPr="001E6479">
              <w:rPr>
                <w:rFonts w:cs="B Nazanin" w:hint="cs"/>
                <w:rtl/>
                <w:lang w:bidi="fa-IR"/>
              </w:rPr>
              <w:t>)</w:t>
            </w:r>
            <w:bookmarkEnd w:id="94"/>
            <w:bookmarkEnd w:id="95"/>
          </w:p>
        </w:tc>
        <w:tc>
          <w:tcPr>
            <w:tcW w:w="4675" w:type="dxa"/>
          </w:tcPr>
          <w:p w:rsidR="00BA632A" w:rsidRPr="001E6479" w:rsidRDefault="00A0386A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انسانی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ضرب در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رابطه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ای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AA07CE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97" w:name="OLE_LINK120"/>
            <w:bookmarkStart w:id="98" w:name="OLE_LINK121"/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ساختاری</w:t>
            </w:r>
            <w:r w:rsidRPr="001E6479">
              <w:rPr>
                <w:rFonts w:cs="B Nazanin"/>
                <w:rtl/>
                <w:lang w:bidi="fa-IR"/>
              </w:rPr>
              <w:t xml:space="preserve"> *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رابطه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ای</w:t>
            </w:r>
            <w:bookmarkEnd w:id="97"/>
            <w:bookmarkEnd w:id="98"/>
            <w:r w:rsidRPr="001E6479">
              <w:rPr>
                <w:rFonts w:cs="B Nazanin" w:hint="cs"/>
                <w:rtl/>
                <w:lang w:bidi="fa-IR"/>
              </w:rPr>
              <w:t>(</w:t>
            </w:r>
            <w:bookmarkStart w:id="99" w:name="OLE_LINK139"/>
            <w:bookmarkStart w:id="100" w:name="OLE_LINK140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SCap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  <w:bookmarkEnd w:id="99"/>
              <w:bookmarkEnd w:id="100"/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*</m:t>
              </m:r>
              <w:bookmarkStart w:id="101" w:name="OLE_LINK138"/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RCap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101"/>
            <w:r w:rsidRPr="001E6479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AA07CE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ساختاری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ضرب در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سرمایه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رابطه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ای</w:t>
            </w:r>
          </w:p>
        </w:tc>
      </w:tr>
      <w:tr w:rsidR="00107D63" w:rsidRPr="001E6479" w:rsidTr="001C7B3E">
        <w:trPr>
          <w:jc w:val="center"/>
        </w:trPr>
        <w:tc>
          <w:tcPr>
            <w:tcW w:w="9350" w:type="dxa"/>
            <w:gridSpan w:val="2"/>
          </w:tcPr>
          <w:p w:rsidR="00107D63" w:rsidRPr="001E6479" w:rsidRDefault="00107D63" w:rsidP="00457C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متغیرهای کنترل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E86122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اهرم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کل</w:t>
            </w:r>
            <w:r w:rsidRPr="001E6479">
              <w:rPr>
                <w:rFonts w:cs="B Nazanin"/>
                <w:rtl/>
                <w:lang w:bidi="fa-IR"/>
              </w:rPr>
              <w:t xml:space="preserve"> (</w:t>
            </w:r>
            <w:bookmarkStart w:id="102" w:name="OLE_LINK136"/>
            <w:bookmarkStart w:id="103" w:name="OLE_LINK137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</w:rPr>
                    <m:t>Tlev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102"/>
            <w:bookmarkEnd w:id="103"/>
            <w:r w:rsidRPr="001E6479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BA632A" w:rsidP="00457CB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E86122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اندازه</w:t>
            </w:r>
            <w:r w:rsidRPr="001E6479">
              <w:rPr>
                <w:rFonts w:cs="B Nazanin"/>
                <w:rtl/>
                <w:lang w:bidi="fa-IR"/>
              </w:rPr>
              <w:t xml:space="preserve"> (</w:t>
            </w:r>
            <w:bookmarkStart w:id="104" w:name="OLE_LINK132"/>
            <w:bookmarkStart w:id="105" w:name="OLE_LINK133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position w:val="5"/>
                    </w:rPr>
                    <m:t>SIZE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104"/>
            <w:bookmarkEnd w:id="105"/>
            <w:r w:rsidRPr="001E6479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E86122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لگاریتم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طبیعی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کل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دارایی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E86122" w:rsidP="00457C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سن</w:t>
            </w:r>
            <w:r w:rsidRPr="001E6479">
              <w:rPr>
                <w:rFonts w:cs="B Nazanin"/>
                <w:rtl/>
                <w:lang w:bidi="fa-IR"/>
              </w:rPr>
              <w:t xml:space="preserve"> (</w:t>
            </w:r>
            <w:bookmarkStart w:id="106" w:name="OLE_LINK134"/>
            <w:bookmarkStart w:id="107" w:name="OLE_LINK135"/>
            <m:oMath>
              <m:sSub>
                <m:sSub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position w:val="5"/>
                    </w:rPr>
                    <m:t>AGE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vertAlign w:val="subscript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B Nazanin"/>
                      <w:vertAlign w:val="subscript"/>
                    </w:rPr>
                    <m:t>t</m:t>
                  </m:r>
                </m:sub>
              </m:sSub>
            </m:oMath>
            <w:bookmarkEnd w:id="106"/>
            <w:bookmarkEnd w:id="107"/>
            <w:r w:rsidRPr="001E6479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E86122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لگاریتم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طبیعی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تعداد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های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حضور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بنگاه</w:t>
            </w:r>
          </w:p>
        </w:tc>
      </w:tr>
      <w:tr w:rsidR="00BA632A" w:rsidRPr="001E6479" w:rsidTr="001C7B3E">
        <w:trPr>
          <w:jc w:val="center"/>
        </w:trPr>
        <w:tc>
          <w:tcPr>
            <w:tcW w:w="4675" w:type="dxa"/>
          </w:tcPr>
          <w:p w:rsidR="00BA632A" w:rsidRPr="001E6479" w:rsidRDefault="00000F00" w:rsidP="00457CBD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بحران ساختگی (</w:t>
            </w:r>
            <w:bookmarkStart w:id="108" w:name="OLE_LINK157"/>
            <w:bookmarkStart w:id="109" w:name="OLE_LINK158"/>
            <w:r w:rsidR="008605A3" w:rsidRPr="001E6479">
              <w:rPr>
                <w:rFonts w:asciiTheme="majorBidi" w:hAnsiTheme="majorBidi" w:cs="B Nazanin"/>
              </w:rPr>
              <w:t>Dc</w:t>
            </w:r>
            <w:r w:rsidR="008605A3" w:rsidRPr="001E6479">
              <w:rPr>
                <w:rFonts w:asciiTheme="majorBidi" w:hAnsiTheme="majorBidi" w:cs="B Nazanin"/>
                <w:vertAlign w:val="subscript"/>
              </w:rPr>
              <w:t>08;09</w:t>
            </w:r>
            <w:bookmarkEnd w:id="108"/>
            <w:bookmarkEnd w:id="109"/>
            <w:r w:rsidRPr="001E6479">
              <w:rPr>
                <w:rFonts w:asciiTheme="majorBidi" w:hAnsiTheme="majorBidi" w:cs="B Nazanin"/>
                <w:rtl/>
                <w:lang w:bidi="fa-IR"/>
              </w:rPr>
              <w:t>)</w:t>
            </w:r>
          </w:p>
        </w:tc>
        <w:tc>
          <w:tcPr>
            <w:tcW w:w="4675" w:type="dxa"/>
          </w:tcPr>
          <w:p w:rsidR="00BA632A" w:rsidRPr="001E6479" w:rsidRDefault="007B6DF9" w:rsidP="00457CBD">
            <w:pPr>
              <w:bidi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نماینده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دوره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بحران</w:t>
            </w:r>
            <w:r w:rsidRPr="001E6479">
              <w:rPr>
                <w:rFonts w:cs="B Nazanin"/>
                <w:rtl/>
                <w:lang w:bidi="fa-IR"/>
              </w:rPr>
              <w:t xml:space="preserve">. </w:t>
            </w:r>
            <w:r w:rsidRPr="001E6479">
              <w:rPr>
                <w:rFonts w:cs="B Nazanin" w:hint="cs"/>
                <w:rtl/>
                <w:lang w:bidi="fa-IR"/>
              </w:rPr>
              <w:t>اگر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سال</w:t>
            </w:r>
            <w:r w:rsidRPr="001E6479">
              <w:rPr>
                <w:rFonts w:cs="B Nazanin"/>
                <w:rtl/>
                <w:lang w:bidi="fa-IR"/>
              </w:rPr>
              <w:t xml:space="preserve"> 2008 </w:t>
            </w:r>
            <w:r w:rsidRPr="001E6479">
              <w:rPr>
                <w:rFonts w:cs="B Nazanin" w:hint="cs"/>
                <w:rtl/>
                <w:lang w:bidi="fa-IR"/>
              </w:rPr>
              <w:t>یا</w:t>
            </w:r>
            <w:r w:rsidRPr="001E6479">
              <w:rPr>
                <w:rFonts w:cs="B Nazanin"/>
                <w:rtl/>
                <w:lang w:bidi="fa-IR"/>
              </w:rPr>
              <w:t xml:space="preserve"> 2009 </w:t>
            </w:r>
            <w:r w:rsidRPr="001E6479">
              <w:rPr>
                <w:rFonts w:cs="B Nazanin" w:hint="cs"/>
                <w:rtl/>
                <w:lang w:bidi="fa-IR"/>
              </w:rPr>
              <w:t>باشد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برابر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با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یک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و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برای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بقیه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سال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های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مطالعه،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برابر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با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صفر</w:t>
            </w:r>
            <w:r w:rsidRPr="001E6479">
              <w:rPr>
                <w:rFonts w:cs="B Nazanin"/>
                <w:rtl/>
                <w:lang w:bidi="fa-IR"/>
              </w:rPr>
              <w:t xml:space="preserve"> </w:t>
            </w:r>
            <w:r w:rsidRPr="001E6479">
              <w:rPr>
                <w:rFonts w:cs="B Nazanin" w:hint="cs"/>
                <w:rtl/>
                <w:lang w:bidi="fa-IR"/>
              </w:rPr>
              <w:t>است</w:t>
            </w:r>
            <w:r w:rsidRPr="001E6479">
              <w:rPr>
                <w:rFonts w:cs="B Nazanin"/>
                <w:rtl/>
                <w:lang w:bidi="fa-IR"/>
              </w:rPr>
              <w:t>.</w:t>
            </w:r>
          </w:p>
        </w:tc>
      </w:tr>
    </w:tbl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84CF6" w:rsidRPr="001E6479" w:rsidRDefault="002F5D70" w:rsidP="001E647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 2. </w:t>
      </w:r>
      <w:r w:rsidRPr="001E6479">
        <w:rPr>
          <w:rFonts w:cs="B Nazanin" w:hint="cs"/>
          <w:sz w:val="28"/>
          <w:szCs w:val="28"/>
          <w:rtl/>
          <w:lang w:bidi="fa-IR"/>
        </w:rPr>
        <w:t>آمار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توصیفی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نمونه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4B153C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متغیرها</w:t>
            </w:r>
          </w:p>
        </w:tc>
        <w:tc>
          <w:tcPr>
            <w:tcW w:w="1870" w:type="dxa"/>
          </w:tcPr>
          <w:p w:rsidR="00500C44" w:rsidRPr="001E6479" w:rsidRDefault="004B153C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مشاهدات</w:t>
            </w:r>
          </w:p>
        </w:tc>
        <w:tc>
          <w:tcPr>
            <w:tcW w:w="1870" w:type="dxa"/>
          </w:tcPr>
          <w:p w:rsidR="00500C44" w:rsidRPr="001E6479" w:rsidRDefault="004B153C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میانگین</w:t>
            </w:r>
          </w:p>
        </w:tc>
        <w:tc>
          <w:tcPr>
            <w:tcW w:w="1870" w:type="dxa"/>
          </w:tcPr>
          <w:p w:rsidR="00500C44" w:rsidRPr="001E6479" w:rsidRDefault="004B153C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میانه</w:t>
            </w:r>
          </w:p>
        </w:tc>
        <w:tc>
          <w:tcPr>
            <w:tcW w:w="1870" w:type="dxa"/>
          </w:tcPr>
          <w:p w:rsidR="00500C44" w:rsidRPr="001E6479" w:rsidRDefault="004B153C" w:rsidP="00457C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انحراف معیار</w:t>
            </w:r>
          </w:p>
        </w:tc>
      </w:tr>
      <w:bookmarkStart w:id="110" w:name="OLE_LINK143"/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ROA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 xml:space="preserve"> </m:t>
                    </m:r>
                  </m:sub>
                </m:sSub>
              </m:oMath>
            </m:oMathPara>
            <w:bookmarkEnd w:id="110"/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6189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0.64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0.38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0.87</w:t>
            </w:r>
          </w:p>
        </w:tc>
      </w:tr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5876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1.1</w:t>
            </w:r>
          </w:p>
        </w:tc>
      </w:tr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4852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4.5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4.6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1.8</w:t>
            </w:r>
          </w:p>
        </w:tc>
      </w:tr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5765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0.061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0.021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0.27</w:t>
            </w:r>
          </w:p>
        </w:tc>
      </w:tr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Tlev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6269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0.48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0.48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0.27</w:t>
            </w:r>
          </w:p>
        </w:tc>
      </w:tr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AGE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6269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3.3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3.3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0.47</w:t>
            </w:r>
          </w:p>
        </w:tc>
      </w:tr>
      <w:tr w:rsidR="00500C44" w:rsidRPr="001E6479" w:rsidTr="001C7B3E">
        <w:trPr>
          <w:jc w:val="center"/>
        </w:trPr>
        <w:tc>
          <w:tcPr>
            <w:tcW w:w="1870" w:type="dxa"/>
          </w:tcPr>
          <w:p w:rsidR="00500C44" w:rsidRPr="001E6479" w:rsidRDefault="00000000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SIZE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500C44" w:rsidRPr="001E6479" w:rsidRDefault="00283515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6023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7</w:t>
            </w:r>
          </w:p>
        </w:tc>
        <w:tc>
          <w:tcPr>
            <w:tcW w:w="1870" w:type="dxa"/>
          </w:tcPr>
          <w:p w:rsidR="00500C44" w:rsidRPr="001E6479" w:rsidRDefault="00627F2D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7.1</w:t>
            </w:r>
          </w:p>
        </w:tc>
        <w:tc>
          <w:tcPr>
            <w:tcW w:w="1870" w:type="dxa"/>
          </w:tcPr>
          <w:p w:rsidR="00500C44" w:rsidRPr="001E6479" w:rsidRDefault="000F7902" w:rsidP="00457CB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1.4</w:t>
            </w:r>
          </w:p>
        </w:tc>
      </w:tr>
    </w:tbl>
    <w:p w:rsidR="003D2179" w:rsidRPr="001E6479" w:rsidRDefault="00C95719" w:rsidP="001E647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3. </w:t>
      </w:r>
      <w:r w:rsidRPr="001E6479">
        <w:rPr>
          <w:rFonts w:cs="B Nazanin" w:hint="cs"/>
          <w:sz w:val="28"/>
          <w:szCs w:val="28"/>
          <w:rtl/>
          <w:lang w:bidi="fa-IR"/>
        </w:rPr>
        <w:t>ماتریس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همبستگی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024"/>
        <w:gridCol w:w="1039"/>
        <w:gridCol w:w="1024"/>
        <w:gridCol w:w="942"/>
        <w:gridCol w:w="1024"/>
        <w:gridCol w:w="1024"/>
        <w:gridCol w:w="942"/>
        <w:gridCol w:w="830"/>
      </w:tblGrid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ROA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ROA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bookmarkStart w:id="111" w:name="OLE_LINK145"/>
        <w:bookmarkStart w:id="112" w:name="OLE_LINK146"/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  <w:bookmarkEnd w:id="111"/>
            <w:bookmarkEnd w:id="112"/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Tlev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AGE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SIZE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</w:tr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ROA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432269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bookmarkStart w:id="113" w:name="OLE_LINK147"/>
            <w:bookmarkStart w:id="114" w:name="OLE_LINK148"/>
            <w:r w:rsidRPr="001E6479">
              <w:rPr>
                <w:rFonts w:cs="B Nazanin"/>
                <w:rtl/>
                <w:lang w:bidi="fa-IR"/>
              </w:rPr>
              <w:t>1.0000</w:t>
            </w:r>
            <w:bookmarkEnd w:id="113"/>
            <w:bookmarkEnd w:id="114"/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bookmarkStart w:id="115" w:name="OLE_LINK151"/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ROA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 xml:space="preserve"> </m:t>
                    </m:r>
                  </m:sub>
                </m:sSub>
              </m:oMath>
            </m:oMathPara>
            <w:bookmarkEnd w:id="115"/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0.9111</w:t>
            </w:r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bookmarkStart w:id="116" w:name="_Hlk27925334"/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0.0908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080C4F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0.0965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DF0B96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0.2557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7B43E2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0.2439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EB0321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0.4999</w:t>
            </w:r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DF0B96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0.0069</w:t>
            </w:r>
          </w:p>
        </w:tc>
        <w:tc>
          <w:tcPr>
            <w:tcW w:w="0" w:type="auto"/>
          </w:tcPr>
          <w:p w:rsidR="00707738" w:rsidRPr="001E6479" w:rsidRDefault="007B43E2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0.0731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9B7C6F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*0.0787-</w:t>
            </w:r>
          </w:p>
        </w:tc>
        <w:tc>
          <w:tcPr>
            <w:tcW w:w="0" w:type="auto"/>
          </w:tcPr>
          <w:p w:rsidR="00707738" w:rsidRPr="001E6479" w:rsidRDefault="00C0593B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0.0301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bookmarkStart w:id="117" w:name="_Hlk27925583"/>
      <w:bookmarkEnd w:id="116"/>
      <w:tr w:rsidR="00EB0321" w:rsidRPr="001E6479" w:rsidTr="001E6479">
        <w:trPr>
          <w:jc w:val="center"/>
        </w:trPr>
        <w:tc>
          <w:tcPr>
            <w:tcW w:w="0" w:type="auto"/>
          </w:tcPr>
          <w:p w:rsidR="00707738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Tlev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707738" w:rsidRPr="001E6479" w:rsidRDefault="008A3807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0.0358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7B43E2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0.0769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530382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0.0351</w:t>
            </w:r>
          </w:p>
        </w:tc>
        <w:tc>
          <w:tcPr>
            <w:tcW w:w="0" w:type="auto"/>
          </w:tcPr>
          <w:p w:rsidR="00707738" w:rsidRPr="001E6479" w:rsidRDefault="00C0593B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0.0423</w:t>
            </w:r>
          </w:p>
        </w:tc>
        <w:tc>
          <w:tcPr>
            <w:tcW w:w="0" w:type="auto"/>
          </w:tcPr>
          <w:p w:rsidR="00707738" w:rsidRPr="001E6479" w:rsidRDefault="006D4B9B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0.0233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707738" w:rsidRPr="001E6479" w:rsidRDefault="008D6D43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707738" w:rsidRPr="001E6479" w:rsidRDefault="00707738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D6F0D" w:rsidRPr="001E6479" w:rsidTr="001E6479">
        <w:trPr>
          <w:jc w:val="center"/>
        </w:trPr>
        <w:tc>
          <w:tcPr>
            <w:tcW w:w="0" w:type="auto"/>
          </w:tcPr>
          <w:p w:rsidR="000D6F0D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AGE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0.0622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0.0602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0.1788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0.0829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0.0738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*0.1851-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D6F0D" w:rsidRPr="001E6479" w:rsidTr="001E6479">
        <w:trPr>
          <w:jc w:val="center"/>
        </w:trPr>
        <w:tc>
          <w:tcPr>
            <w:tcW w:w="0" w:type="auto"/>
          </w:tcPr>
          <w:p w:rsidR="000D6F0D" w:rsidRPr="001E6479" w:rsidRDefault="00000000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SIZE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0.5161</w:t>
            </w:r>
            <w:r w:rsidRPr="001E6479">
              <w:rPr>
                <w:rFonts w:cs="B Nazanin"/>
                <w:lang w:bidi="fa-IR"/>
              </w:rPr>
              <w:t>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0.5138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0.6439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</w:t>
            </w:r>
            <w:r w:rsidRPr="001E6479">
              <w:rPr>
                <w:rFonts w:cs="B Nazanin"/>
                <w:rtl/>
                <w:lang w:bidi="fa-IR"/>
              </w:rPr>
              <w:t>0.6161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0.0104</w:t>
            </w:r>
            <w:r w:rsidRPr="001E647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*0.0791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 w:hint="cs"/>
                <w:rtl/>
                <w:lang w:bidi="fa-IR"/>
              </w:rPr>
              <w:t>*0.1030</w:t>
            </w:r>
          </w:p>
        </w:tc>
        <w:tc>
          <w:tcPr>
            <w:tcW w:w="0" w:type="auto"/>
          </w:tcPr>
          <w:p w:rsidR="000D6F0D" w:rsidRPr="001E6479" w:rsidRDefault="000D6F0D" w:rsidP="00457CB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E6479">
              <w:rPr>
                <w:rFonts w:cs="B Nazanin"/>
                <w:rtl/>
                <w:lang w:bidi="fa-IR"/>
              </w:rPr>
              <w:t>1.0000</w:t>
            </w:r>
          </w:p>
        </w:tc>
      </w:tr>
      <w:bookmarkEnd w:id="117"/>
    </w:tbl>
    <w:p w:rsidR="001E6479" w:rsidRDefault="001E6479" w:rsidP="001E647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6D3BE6" w:rsidRPr="001E6479" w:rsidRDefault="00532163" w:rsidP="001E647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 4. </w:t>
      </w: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تخمین</w:t>
      </w:r>
      <w:r w:rsidRPr="001E6479">
        <w:rPr>
          <w:rFonts w:cs="B Nazanin"/>
          <w:sz w:val="28"/>
          <w:szCs w:val="28"/>
          <w:rtl/>
          <w:lang w:bidi="fa-IR"/>
        </w:rPr>
        <w:t xml:space="preserve">: </w:t>
      </w:r>
      <w:r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Pr="001E6479">
        <w:rPr>
          <w:rFonts w:cs="B Nazanin"/>
          <w:sz w:val="28"/>
          <w:szCs w:val="28"/>
          <w:lang w:bidi="fa-IR"/>
        </w:rPr>
        <w:t xml:space="preserve"> GMM 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E6479">
        <w:rPr>
          <w:rFonts w:cs="B Nazanin"/>
          <w:sz w:val="28"/>
          <w:szCs w:val="28"/>
          <w:rtl/>
          <w:lang w:bidi="fa-IR"/>
        </w:rPr>
        <w:t>1998).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2547"/>
        <w:gridCol w:w="2610"/>
      </w:tblGrid>
      <w:tr w:rsidR="00AD6C76" w:rsidRPr="001E6479" w:rsidTr="00A40264">
        <w:trPr>
          <w:trHeight w:val="225"/>
          <w:jc w:val="center"/>
        </w:trPr>
        <w:tc>
          <w:tcPr>
            <w:tcW w:w="3116" w:type="dxa"/>
            <w:vMerge w:val="restart"/>
          </w:tcPr>
          <w:p w:rsidR="00AD6C76" w:rsidRPr="001E6479" w:rsidRDefault="00E647AC" w:rsidP="00457C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متغیرهای مستقل</w:t>
            </w:r>
          </w:p>
        </w:tc>
        <w:tc>
          <w:tcPr>
            <w:tcW w:w="5157" w:type="dxa"/>
            <w:gridSpan w:val="2"/>
          </w:tcPr>
          <w:p w:rsidR="00AD6C76" w:rsidRPr="001E6479" w:rsidRDefault="00E647AC" w:rsidP="00457C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متغیرهای وابسته</w:t>
            </w:r>
          </w:p>
        </w:tc>
      </w:tr>
      <w:tr w:rsidR="00AD6C76" w:rsidRPr="001E6479" w:rsidTr="00A40264">
        <w:trPr>
          <w:trHeight w:val="240"/>
          <w:jc w:val="center"/>
        </w:trPr>
        <w:tc>
          <w:tcPr>
            <w:tcW w:w="3116" w:type="dxa"/>
            <w:vMerge/>
          </w:tcPr>
          <w:p w:rsidR="00AD6C76" w:rsidRPr="001E6479" w:rsidRDefault="00AD6C76" w:rsidP="00457CBD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47" w:type="dxa"/>
          </w:tcPr>
          <w:p w:rsidR="00AD6C76" w:rsidRPr="001E6479" w:rsidRDefault="00C52943" w:rsidP="00457C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مدل (1)</w:t>
            </w:r>
          </w:p>
        </w:tc>
        <w:tc>
          <w:tcPr>
            <w:tcW w:w="2610" w:type="dxa"/>
          </w:tcPr>
          <w:p w:rsidR="00AD6C76" w:rsidRPr="001E6479" w:rsidRDefault="00C52943" w:rsidP="00457C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مدل (2)</w:t>
            </w:r>
          </w:p>
        </w:tc>
      </w:tr>
      <w:tr w:rsidR="008F08BC" w:rsidRPr="001E6479" w:rsidTr="00A40264">
        <w:trPr>
          <w:jc w:val="center"/>
        </w:trPr>
        <w:tc>
          <w:tcPr>
            <w:tcW w:w="3116" w:type="dxa"/>
          </w:tcPr>
          <w:p w:rsidR="008F08BC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ROA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547" w:type="dxa"/>
          </w:tcPr>
          <w:p w:rsidR="008F08BC" w:rsidRPr="001E6479" w:rsidRDefault="002541BF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***0.47446</w:t>
            </w:r>
          </w:p>
          <w:p w:rsidR="002541BF" w:rsidRPr="001E6479" w:rsidRDefault="002541BF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(0.02663)</w:t>
            </w:r>
          </w:p>
        </w:tc>
        <w:tc>
          <w:tcPr>
            <w:tcW w:w="2610" w:type="dxa"/>
          </w:tcPr>
          <w:p w:rsidR="008F08BC" w:rsidRPr="001E6479" w:rsidRDefault="006C5C84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***0.52755</w:t>
            </w:r>
          </w:p>
          <w:p w:rsidR="005B65F9" w:rsidRPr="001E6479" w:rsidRDefault="005B65F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(0.01532)</w:t>
            </w:r>
          </w:p>
        </w:tc>
      </w:tr>
      <w:bookmarkStart w:id="118" w:name="OLE_LINK126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  <w:bookmarkEnd w:id="118"/>
          </w:p>
        </w:tc>
        <w:tc>
          <w:tcPr>
            <w:tcW w:w="2547" w:type="dxa"/>
          </w:tcPr>
          <w:p w:rsidR="00CF2219" w:rsidRPr="001E6479" w:rsidRDefault="00F07DC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***0.19125</w:t>
            </w:r>
          </w:p>
          <w:p w:rsidR="00F06743" w:rsidRPr="001E6479" w:rsidRDefault="00F06743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(0.05217)</w:t>
            </w:r>
          </w:p>
        </w:tc>
        <w:tc>
          <w:tcPr>
            <w:tcW w:w="2610" w:type="dxa"/>
          </w:tcPr>
          <w:p w:rsidR="00CF2219" w:rsidRPr="001E6479" w:rsidRDefault="005B65F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***0.31973</w:t>
            </w:r>
          </w:p>
          <w:p w:rsidR="005B65F9" w:rsidRPr="001E6479" w:rsidRDefault="005B65F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(0.042</w:t>
            </w:r>
            <w:r w:rsidR="007157FD" w:rsidRPr="001E6479">
              <w:rPr>
                <w:rFonts w:asciiTheme="majorBidi" w:hAnsiTheme="majorBidi" w:cs="B Nazanin"/>
                <w:rtl/>
                <w:lang w:bidi="fa-IR"/>
              </w:rPr>
              <w:t>8</w:t>
            </w:r>
            <w:r w:rsidRPr="001E6479">
              <w:rPr>
                <w:rFonts w:asciiTheme="majorBidi" w:hAnsiTheme="majorBidi" w:cs="B Nazanin"/>
                <w:rtl/>
                <w:lang w:bidi="fa-IR"/>
              </w:rPr>
              <w:t>3)</w:t>
            </w:r>
          </w:p>
        </w:tc>
      </w:tr>
      <w:bookmarkStart w:id="119" w:name="OLE_LINK128"/>
      <w:bookmarkStart w:id="120" w:name="OLE_LINK129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  <w:bookmarkEnd w:id="119"/>
            <w:bookmarkEnd w:id="120"/>
          </w:p>
        </w:tc>
        <w:tc>
          <w:tcPr>
            <w:tcW w:w="2547" w:type="dxa"/>
          </w:tcPr>
          <w:p w:rsidR="00CF2219" w:rsidRPr="001E6479" w:rsidRDefault="000A3D4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**0.01940</w:t>
            </w:r>
          </w:p>
          <w:p w:rsidR="000A3D4C" w:rsidRPr="001E6479" w:rsidRDefault="00463AC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(0.00766)</w:t>
            </w:r>
          </w:p>
        </w:tc>
        <w:tc>
          <w:tcPr>
            <w:tcW w:w="2610" w:type="dxa"/>
          </w:tcPr>
          <w:p w:rsidR="00CF2219" w:rsidRPr="001E6479" w:rsidRDefault="007157F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***0.15056</w:t>
            </w:r>
          </w:p>
          <w:p w:rsidR="006A1FDC" w:rsidRPr="001E6479" w:rsidRDefault="006A1FD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(0.02830)</w:t>
            </w:r>
          </w:p>
        </w:tc>
      </w:tr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2547" w:type="dxa"/>
          </w:tcPr>
          <w:p w:rsidR="00CF2219" w:rsidRPr="001E6479" w:rsidRDefault="00463AC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***0.37991</w:t>
            </w:r>
          </w:p>
          <w:p w:rsidR="00463ACC" w:rsidRPr="001E6479" w:rsidRDefault="00463AC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(0.03579)</w:t>
            </w:r>
          </w:p>
        </w:tc>
        <w:tc>
          <w:tcPr>
            <w:tcW w:w="2610" w:type="dxa"/>
          </w:tcPr>
          <w:p w:rsidR="00CF2219" w:rsidRPr="001E6479" w:rsidRDefault="002B5AA8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**0.23990</w:t>
            </w:r>
          </w:p>
          <w:p w:rsidR="002B5AA8" w:rsidRPr="001E6479" w:rsidRDefault="00F51B81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(0.11411)</w:t>
            </w:r>
          </w:p>
        </w:tc>
      </w:tr>
      <w:bookmarkStart w:id="121" w:name="OLE_LINK130"/>
      <w:bookmarkStart w:id="122" w:name="OLE_LINK131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</m:t>
                    </m:r>
                    <w:bookmarkStart w:id="123" w:name="OLE_LINK154"/>
                    <w:bookmarkStart w:id="124" w:name="OLE_LINK155"/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t-1</m:t>
                    </m:r>
                    <w:bookmarkEnd w:id="123"/>
                    <w:bookmarkEnd w:id="124"/>
                  </m:sub>
                </m:sSub>
              </m:oMath>
            </m:oMathPara>
            <w:bookmarkEnd w:id="121"/>
            <w:bookmarkEnd w:id="122"/>
          </w:p>
        </w:tc>
        <w:tc>
          <w:tcPr>
            <w:tcW w:w="2547" w:type="dxa"/>
          </w:tcPr>
          <w:p w:rsidR="00CF2219" w:rsidRPr="001E6479" w:rsidRDefault="00D012CF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0.03423-</w:t>
            </w:r>
          </w:p>
          <w:p w:rsidR="00111FB0" w:rsidRPr="001E6479" w:rsidRDefault="00111FB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(0.03748)</w:t>
            </w:r>
          </w:p>
        </w:tc>
        <w:tc>
          <w:tcPr>
            <w:tcW w:w="2610" w:type="dxa"/>
          </w:tcPr>
          <w:p w:rsidR="00CF2219" w:rsidRPr="001E6479" w:rsidRDefault="00CF221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bookmarkStart w:id="125" w:name="OLE_LINK127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</m:sub>
                </m:sSub>
              </m:oMath>
            </m:oMathPara>
            <w:bookmarkEnd w:id="125"/>
          </w:p>
        </w:tc>
        <w:tc>
          <w:tcPr>
            <w:tcW w:w="2547" w:type="dxa"/>
          </w:tcPr>
          <w:p w:rsidR="00CF2219" w:rsidRPr="001E6479" w:rsidRDefault="00311118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***0.01918</w:t>
            </w:r>
          </w:p>
          <w:p w:rsidR="00311118" w:rsidRPr="001E6479" w:rsidRDefault="0042312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(0.00269)</w:t>
            </w:r>
          </w:p>
        </w:tc>
        <w:tc>
          <w:tcPr>
            <w:tcW w:w="2610" w:type="dxa"/>
          </w:tcPr>
          <w:p w:rsidR="00CF2219" w:rsidRPr="001E6479" w:rsidRDefault="00CF221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bookmarkStart w:id="126" w:name="OLE_LINK142"/>
      <w:bookmarkStart w:id="127" w:name="OLE_LINK149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</m:sub>
                </m:sSub>
              </m:oMath>
            </m:oMathPara>
            <w:bookmarkEnd w:id="126"/>
            <w:bookmarkEnd w:id="127"/>
          </w:p>
        </w:tc>
        <w:tc>
          <w:tcPr>
            <w:tcW w:w="2547" w:type="dxa"/>
          </w:tcPr>
          <w:p w:rsidR="00CF2219" w:rsidRPr="001E6479" w:rsidRDefault="00161AA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**0.06810</w:t>
            </w:r>
          </w:p>
          <w:p w:rsidR="00161AAC" w:rsidRPr="001E6479" w:rsidRDefault="00161AAC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lastRenderedPageBreak/>
              <w:t>(0.02739)</w:t>
            </w:r>
          </w:p>
        </w:tc>
        <w:tc>
          <w:tcPr>
            <w:tcW w:w="2610" w:type="dxa"/>
          </w:tcPr>
          <w:p w:rsidR="00CF2219" w:rsidRPr="001E6479" w:rsidRDefault="00CF221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bookmarkStart w:id="128" w:name="OLE_LINK204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  <w:bookmarkEnd w:id="128"/>
          </w:p>
        </w:tc>
        <w:tc>
          <w:tcPr>
            <w:tcW w:w="2547" w:type="dxa"/>
          </w:tcPr>
          <w:p w:rsidR="00CF2219" w:rsidRPr="001E6479" w:rsidRDefault="00CF221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151B6B" w:rsidRPr="001E6479" w:rsidRDefault="00151B6B" w:rsidP="00457CBD">
            <w:pPr>
              <w:bidi/>
              <w:rPr>
                <w:rFonts w:asciiTheme="majorBidi" w:hAnsiTheme="majorBidi" w:cs="B Nazanin"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 0.02535</w:t>
            </w:r>
          </w:p>
          <w:p w:rsidR="00CF2219" w:rsidRPr="001E6479" w:rsidRDefault="00151B6B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(0.00585)</w:t>
            </w:r>
          </w:p>
        </w:tc>
      </w:tr>
      <w:bookmarkStart w:id="129" w:name="OLE_LINK205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HCap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*</m:t>
                </m:r>
                <w:bookmarkStart w:id="130" w:name="OLE_LINK150"/>
                <w:bookmarkStart w:id="131" w:name="OLE_LINK152"/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</m:sub>
                </m:sSub>
              </m:oMath>
            </m:oMathPara>
            <w:bookmarkEnd w:id="129"/>
            <w:bookmarkEnd w:id="130"/>
            <w:bookmarkEnd w:id="131"/>
          </w:p>
        </w:tc>
        <w:tc>
          <w:tcPr>
            <w:tcW w:w="2547" w:type="dxa"/>
          </w:tcPr>
          <w:p w:rsidR="00CF2219" w:rsidRPr="001E6479" w:rsidRDefault="00CF221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151B6B" w:rsidRPr="001E6479" w:rsidRDefault="00151B6B" w:rsidP="00457CBD">
            <w:pPr>
              <w:bidi/>
              <w:rPr>
                <w:rFonts w:asciiTheme="majorBidi" w:hAnsiTheme="majorBidi" w:cs="B Nazanin"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 0.06826</w:t>
            </w:r>
          </w:p>
          <w:p w:rsidR="00CF2219" w:rsidRPr="001E6479" w:rsidRDefault="00151B6B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(0.02679)</w:t>
            </w:r>
          </w:p>
        </w:tc>
      </w:tr>
      <w:bookmarkStart w:id="132" w:name="OLE_LINK206"/>
      <w:tr w:rsidR="00CF2219" w:rsidRPr="001E6479" w:rsidTr="00A40264">
        <w:trPr>
          <w:jc w:val="center"/>
        </w:trPr>
        <w:tc>
          <w:tcPr>
            <w:tcW w:w="3116" w:type="dxa"/>
          </w:tcPr>
          <w:p w:rsidR="00CF2219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SCap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lang w:bidi="fa-IR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RCap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i.t-1</m:t>
                    </m:r>
                  </m:sub>
                </m:sSub>
              </m:oMath>
            </m:oMathPara>
            <w:bookmarkEnd w:id="132"/>
          </w:p>
        </w:tc>
        <w:tc>
          <w:tcPr>
            <w:tcW w:w="2547" w:type="dxa"/>
          </w:tcPr>
          <w:p w:rsidR="00CF2219" w:rsidRPr="001E6479" w:rsidRDefault="00CF221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610" w:type="dxa"/>
          </w:tcPr>
          <w:p w:rsidR="001C7F2F" w:rsidRPr="001E6479" w:rsidRDefault="001C7F2F" w:rsidP="00457CBD">
            <w:pPr>
              <w:bidi/>
              <w:rPr>
                <w:rFonts w:asciiTheme="majorBidi" w:hAnsiTheme="majorBidi" w:cs="B Nazanin"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***0.06826***</w:t>
            </w:r>
          </w:p>
          <w:p w:rsidR="00CF2219" w:rsidRPr="001E6479" w:rsidRDefault="001C7F2F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(0.01316)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</w:rPr>
                      <m:t>Tlev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2547" w:type="dxa"/>
          </w:tcPr>
          <w:p w:rsidR="00C70C21" w:rsidRPr="001E6479" w:rsidRDefault="00F16A3A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***0.11566</w:t>
            </w:r>
          </w:p>
          <w:p w:rsidR="00F16A3A" w:rsidRPr="001E6479" w:rsidRDefault="001F7B45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(0.02117)</w:t>
            </w:r>
          </w:p>
        </w:tc>
        <w:tc>
          <w:tcPr>
            <w:tcW w:w="2610" w:type="dxa"/>
          </w:tcPr>
          <w:p w:rsidR="00C70C21" w:rsidRPr="001E6479" w:rsidRDefault="00042123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***0.15267</w:t>
            </w:r>
          </w:p>
          <w:p w:rsidR="00042123" w:rsidRPr="001E6479" w:rsidRDefault="00D616D6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(0.01481)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AGE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2547" w:type="dxa"/>
          </w:tcPr>
          <w:p w:rsidR="00C70C21" w:rsidRPr="001E6479" w:rsidRDefault="00CD548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**0.02829</w:t>
            </w:r>
          </w:p>
          <w:p w:rsidR="00CD5480" w:rsidRPr="001E6479" w:rsidRDefault="00CD548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(0.01909)</w:t>
            </w:r>
          </w:p>
        </w:tc>
        <w:tc>
          <w:tcPr>
            <w:tcW w:w="2610" w:type="dxa"/>
          </w:tcPr>
          <w:p w:rsidR="00C70C21" w:rsidRPr="001E6479" w:rsidRDefault="00D616D6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***0.10759</w:t>
            </w:r>
          </w:p>
          <w:p w:rsidR="00D616D6" w:rsidRPr="001E6479" w:rsidRDefault="00D616D6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(0.03071)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00000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position w:val="5"/>
                      </w:rPr>
                      <m:t>SIZE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vertAlign w:val="subscript"/>
                      </w:rPr>
                      <m:t>i.t</m:t>
                    </m:r>
                  </m:sub>
                </m:sSub>
              </m:oMath>
            </m:oMathPara>
          </w:p>
        </w:tc>
        <w:tc>
          <w:tcPr>
            <w:tcW w:w="2547" w:type="dxa"/>
          </w:tcPr>
          <w:p w:rsidR="00C70C21" w:rsidRPr="001E6479" w:rsidRDefault="00CD548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***0.25218-</w:t>
            </w:r>
          </w:p>
          <w:p w:rsidR="00CD5480" w:rsidRPr="001E6479" w:rsidRDefault="00526C51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(0.02461)</w:t>
            </w:r>
          </w:p>
        </w:tc>
        <w:tc>
          <w:tcPr>
            <w:tcW w:w="2610" w:type="dxa"/>
          </w:tcPr>
          <w:p w:rsidR="00C70C21" w:rsidRPr="001E6479" w:rsidRDefault="002C1CB9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***0.27108</w:t>
            </w:r>
          </w:p>
          <w:p w:rsidR="002C1CB9" w:rsidRPr="001E6479" w:rsidRDefault="00EB598B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(0.01746)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3516C7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</w:rPr>
              <w:t>Dc</w:t>
            </w:r>
            <w:r w:rsidRPr="001E6479">
              <w:rPr>
                <w:rFonts w:asciiTheme="majorBidi" w:hAnsiTheme="majorBidi" w:cs="B Nazanin"/>
                <w:vertAlign w:val="subscript"/>
              </w:rPr>
              <w:t>08;09</w:t>
            </w:r>
          </w:p>
        </w:tc>
        <w:tc>
          <w:tcPr>
            <w:tcW w:w="2547" w:type="dxa"/>
          </w:tcPr>
          <w:p w:rsidR="00C70C21" w:rsidRPr="001E6479" w:rsidRDefault="00B23476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0.00864-</w:t>
            </w:r>
          </w:p>
          <w:p w:rsidR="00B23476" w:rsidRPr="001E6479" w:rsidRDefault="00F424B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(0.00862)</w:t>
            </w:r>
          </w:p>
        </w:tc>
        <w:tc>
          <w:tcPr>
            <w:tcW w:w="2610" w:type="dxa"/>
          </w:tcPr>
          <w:p w:rsidR="00C70C21" w:rsidRPr="001E6479" w:rsidRDefault="00950D4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0.00248-</w:t>
            </w:r>
          </w:p>
          <w:p w:rsidR="009D6B57" w:rsidRPr="001E6479" w:rsidRDefault="00331294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(0.00775)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9F2CA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lang w:bidi="fa-IR"/>
              </w:rPr>
              <w:t>CONS</w:t>
            </w:r>
          </w:p>
        </w:tc>
        <w:tc>
          <w:tcPr>
            <w:tcW w:w="2547" w:type="dxa"/>
          </w:tcPr>
          <w:p w:rsidR="00C70C21" w:rsidRPr="001E6479" w:rsidRDefault="00F424B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**1.14484</w:t>
            </w:r>
          </w:p>
          <w:p w:rsidR="00F424B2" w:rsidRPr="001E6479" w:rsidRDefault="00F424B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(0.11775)</w:t>
            </w:r>
          </w:p>
        </w:tc>
        <w:tc>
          <w:tcPr>
            <w:tcW w:w="2610" w:type="dxa"/>
          </w:tcPr>
          <w:p w:rsidR="00C70C21" w:rsidRPr="001E6479" w:rsidRDefault="00BF1B75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0.05630</w:t>
            </w:r>
          </w:p>
          <w:p w:rsidR="00BF1B75" w:rsidRPr="001E6479" w:rsidRDefault="00BF1B75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(0.19329)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9F2CA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مشاهدات</w:t>
            </w:r>
          </w:p>
        </w:tc>
        <w:tc>
          <w:tcPr>
            <w:tcW w:w="2547" w:type="dxa"/>
          </w:tcPr>
          <w:p w:rsidR="00C70C21" w:rsidRPr="001E6479" w:rsidRDefault="0011516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3168</w:t>
            </w:r>
          </w:p>
        </w:tc>
        <w:tc>
          <w:tcPr>
            <w:tcW w:w="2610" w:type="dxa"/>
          </w:tcPr>
          <w:p w:rsidR="00C70C21" w:rsidRPr="001E6479" w:rsidRDefault="00F05F9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3714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9F2CA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شرکت ها</w:t>
            </w:r>
          </w:p>
        </w:tc>
        <w:tc>
          <w:tcPr>
            <w:tcW w:w="2547" w:type="dxa"/>
          </w:tcPr>
          <w:p w:rsidR="00C70C21" w:rsidRPr="001E6479" w:rsidRDefault="0011516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727</w:t>
            </w:r>
          </w:p>
        </w:tc>
        <w:tc>
          <w:tcPr>
            <w:tcW w:w="2610" w:type="dxa"/>
          </w:tcPr>
          <w:p w:rsidR="00C70C21" w:rsidRPr="001E6479" w:rsidRDefault="00F05F9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807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9F2CAD" w:rsidRPr="001E6479" w:rsidRDefault="009F2CA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lang w:bidi="fa-IR"/>
              </w:rPr>
              <w:t>F</w:t>
            </w:r>
          </w:p>
        </w:tc>
        <w:tc>
          <w:tcPr>
            <w:tcW w:w="2547" w:type="dxa"/>
          </w:tcPr>
          <w:p w:rsidR="00C70C21" w:rsidRPr="001E6479" w:rsidRDefault="0011516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***66264</w:t>
            </w:r>
          </w:p>
        </w:tc>
        <w:tc>
          <w:tcPr>
            <w:tcW w:w="2610" w:type="dxa"/>
          </w:tcPr>
          <w:p w:rsidR="00C70C21" w:rsidRPr="001E6479" w:rsidRDefault="00597946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***9756.09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9F2CAD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هانسین(</w:t>
            </w:r>
            <m:oMath>
              <m:sSup>
                <m:sSupPr>
                  <m:ctrlPr>
                    <w:rPr>
                      <w:rFonts w:ascii="Cambria Math" w:hAnsi="Cambria Math" w:cs="B Nazanin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lang w:bidi="fa-IR"/>
                    </w:rPr>
                    <m:t>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lang w:bidi="fa-IR"/>
                    </w:rPr>
                    <m:t>2</m:t>
                  </m:r>
                </m:sup>
              </m:sSup>
            </m:oMath>
            <w:r w:rsidRPr="001E6479">
              <w:rPr>
                <w:rFonts w:asciiTheme="majorBidi" w:hAnsiTheme="majorBidi" w:cs="B Nazanin"/>
                <w:rtl/>
                <w:lang w:bidi="fa-IR"/>
              </w:rPr>
              <w:t>)</w:t>
            </w:r>
          </w:p>
        </w:tc>
        <w:tc>
          <w:tcPr>
            <w:tcW w:w="2547" w:type="dxa"/>
          </w:tcPr>
          <w:p w:rsidR="00C70C21" w:rsidRPr="001E6479" w:rsidRDefault="0011516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67.10</w:t>
            </w:r>
          </w:p>
        </w:tc>
        <w:tc>
          <w:tcPr>
            <w:tcW w:w="2610" w:type="dxa"/>
          </w:tcPr>
          <w:p w:rsidR="00C70C21" w:rsidRPr="001E6479" w:rsidRDefault="008807F6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89.42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371704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bookmarkStart w:id="133" w:name="OLE_LINK160"/>
            <w:bookmarkStart w:id="134" w:name="OLE_LINK161"/>
            <w:r w:rsidRPr="001E6479">
              <w:rPr>
                <w:rFonts w:asciiTheme="majorBidi" w:hAnsiTheme="majorBidi" w:cs="B Nazanin"/>
                <w:lang w:bidi="fa-IR"/>
              </w:rPr>
              <w:t>m1</w:t>
            </w:r>
            <w:r w:rsidRPr="001E6479">
              <w:rPr>
                <w:rFonts w:asciiTheme="majorBidi" w:hAnsiTheme="majorBidi" w:cs="B Nazanin"/>
                <w:rtl/>
                <w:lang w:bidi="fa-IR"/>
              </w:rPr>
              <w:t xml:space="preserve"> (</w:t>
            </w:r>
            <w:bookmarkStart w:id="135" w:name="OLE_LINK162"/>
            <w:bookmarkStart w:id="136" w:name="OLE_LINK163"/>
            <w:bookmarkEnd w:id="133"/>
            <w:bookmarkEnd w:id="134"/>
            <w:proofErr w:type="gramStart"/>
            <w:r w:rsidR="0023686F" w:rsidRPr="001E6479">
              <w:rPr>
                <w:rFonts w:asciiTheme="majorBidi" w:hAnsiTheme="majorBidi" w:cs="B Nazanin"/>
                <w:lang w:bidi="fa-IR"/>
              </w:rPr>
              <w:t>N(</w:t>
            </w:r>
            <w:proofErr w:type="gramEnd"/>
            <w:r w:rsidR="0023686F" w:rsidRPr="001E6479">
              <w:rPr>
                <w:rFonts w:asciiTheme="majorBidi" w:hAnsiTheme="majorBidi" w:cs="B Nazanin"/>
                <w:lang w:bidi="fa-IR"/>
              </w:rPr>
              <w:t>0,1)</w:t>
            </w:r>
            <w:r w:rsidR="0023686F" w:rsidRPr="001E6479">
              <w:rPr>
                <w:rFonts w:asciiTheme="majorBidi" w:hAnsiTheme="majorBidi" w:cs="B Nazanin"/>
                <w:rtl/>
                <w:lang w:bidi="fa-IR"/>
              </w:rPr>
              <w:t>)</w:t>
            </w:r>
            <w:bookmarkEnd w:id="135"/>
            <w:bookmarkEnd w:id="136"/>
          </w:p>
        </w:tc>
        <w:tc>
          <w:tcPr>
            <w:tcW w:w="2547" w:type="dxa"/>
          </w:tcPr>
          <w:p w:rsidR="00C70C21" w:rsidRPr="001E6479" w:rsidRDefault="0011516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***2.480-</w:t>
            </w:r>
          </w:p>
        </w:tc>
        <w:tc>
          <w:tcPr>
            <w:tcW w:w="2610" w:type="dxa"/>
          </w:tcPr>
          <w:p w:rsidR="00C70C21" w:rsidRPr="001E6479" w:rsidRDefault="00CF64C8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***3.438-</w:t>
            </w:r>
          </w:p>
        </w:tc>
      </w:tr>
      <w:tr w:rsidR="00C70C21" w:rsidRPr="001E6479" w:rsidTr="00A40264">
        <w:trPr>
          <w:jc w:val="center"/>
        </w:trPr>
        <w:tc>
          <w:tcPr>
            <w:tcW w:w="3116" w:type="dxa"/>
          </w:tcPr>
          <w:p w:rsidR="00C70C21" w:rsidRPr="001E6479" w:rsidRDefault="00371704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lang w:bidi="fa-IR"/>
              </w:rPr>
              <w:t>m2</w:t>
            </w:r>
            <w:r w:rsidR="00D77289" w:rsidRPr="001E6479">
              <w:rPr>
                <w:rFonts w:asciiTheme="majorBidi" w:hAnsiTheme="majorBidi" w:cs="B Nazanin"/>
                <w:rtl/>
                <w:lang w:bidi="fa-IR"/>
              </w:rPr>
              <w:t xml:space="preserve"> (</w:t>
            </w:r>
            <w:proofErr w:type="gramStart"/>
            <w:r w:rsidR="00D77289" w:rsidRPr="001E6479">
              <w:rPr>
                <w:rFonts w:asciiTheme="majorBidi" w:hAnsiTheme="majorBidi" w:cs="B Nazanin"/>
                <w:lang w:bidi="fa-IR"/>
              </w:rPr>
              <w:t>N(</w:t>
            </w:r>
            <w:proofErr w:type="gramEnd"/>
            <w:r w:rsidR="00D77289" w:rsidRPr="001E6479">
              <w:rPr>
                <w:rFonts w:asciiTheme="majorBidi" w:hAnsiTheme="majorBidi" w:cs="B Nazanin"/>
                <w:lang w:bidi="fa-IR"/>
              </w:rPr>
              <w:t>0,1)</w:t>
            </w:r>
            <w:r w:rsidR="00D77289" w:rsidRPr="001E6479">
              <w:rPr>
                <w:rFonts w:asciiTheme="majorBidi" w:hAnsiTheme="majorBidi" w:cs="B Nazanin"/>
                <w:rtl/>
                <w:lang w:bidi="fa-IR"/>
              </w:rPr>
              <w:t>)</w:t>
            </w:r>
          </w:p>
        </w:tc>
        <w:tc>
          <w:tcPr>
            <w:tcW w:w="2547" w:type="dxa"/>
          </w:tcPr>
          <w:p w:rsidR="00C70C21" w:rsidRPr="001E6479" w:rsidRDefault="00115162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1.153-</w:t>
            </w:r>
          </w:p>
        </w:tc>
        <w:tc>
          <w:tcPr>
            <w:tcW w:w="2610" w:type="dxa"/>
          </w:tcPr>
          <w:p w:rsidR="00C70C21" w:rsidRPr="001E6479" w:rsidRDefault="00926240" w:rsidP="00457CBD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E6479">
              <w:rPr>
                <w:rFonts w:asciiTheme="majorBidi" w:hAnsiTheme="majorBidi" w:cs="B Nazanin"/>
                <w:rtl/>
                <w:lang w:bidi="fa-IR"/>
              </w:rPr>
              <w:t>1.050-</w:t>
            </w:r>
          </w:p>
        </w:tc>
      </w:tr>
    </w:tbl>
    <w:p w:rsidR="00CE6268" w:rsidRPr="001E6479" w:rsidRDefault="00CE6268" w:rsidP="001E647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یادداشت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: 1) </w:t>
      </w:r>
      <w:r w:rsidRPr="001E6479">
        <w:rPr>
          <w:rFonts w:cs="B Nazanin"/>
          <w:sz w:val="28"/>
          <w:szCs w:val="28"/>
          <w:lang w:bidi="fa-IR"/>
        </w:rPr>
        <w:t>CONS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عدد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ثابت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رگرسیون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2) </w:t>
      </w:r>
      <w:r w:rsidRPr="001E6479">
        <w:rPr>
          <w:rFonts w:cs="B Nazanin" w:hint="cs"/>
          <w:sz w:val="28"/>
          <w:szCs w:val="28"/>
          <w:rtl/>
          <w:lang w:bidi="fa-IR"/>
        </w:rPr>
        <w:t>خطاهای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استاندارد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پرانتز</w:t>
      </w:r>
      <w:r w:rsidRPr="001E6479">
        <w:rPr>
          <w:rFonts w:cs="B Nazanin"/>
          <w:sz w:val="28"/>
          <w:szCs w:val="28"/>
          <w:rtl/>
          <w:lang w:bidi="fa-IR"/>
        </w:rPr>
        <w:t xml:space="preserve"> 3)***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سطح</w:t>
      </w:r>
      <w:r w:rsidRPr="001E6479">
        <w:rPr>
          <w:rFonts w:cs="B Nazanin"/>
          <w:sz w:val="28"/>
          <w:szCs w:val="28"/>
          <w:rtl/>
          <w:lang w:bidi="fa-IR"/>
        </w:rPr>
        <w:t xml:space="preserve"> 1</w:t>
      </w:r>
      <w:r w:rsidRPr="001E647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**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سطح</w:t>
      </w:r>
      <w:r w:rsidRPr="001E6479">
        <w:rPr>
          <w:rFonts w:cs="B Nazanin"/>
          <w:sz w:val="28"/>
          <w:szCs w:val="28"/>
          <w:rtl/>
          <w:lang w:bidi="fa-IR"/>
        </w:rPr>
        <w:t xml:space="preserve"> 5</w:t>
      </w:r>
      <w:r w:rsidRPr="001E647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2B67F6" w:rsidRDefault="00545B62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ماتریس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همبستگی،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زوج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مسائل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درون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زایی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متغیرهای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وابسته،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ضرایب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همبستگی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بالای</w:t>
      </w:r>
      <w:r w:rsidRPr="001E6479">
        <w:rPr>
          <w:rFonts w:cs="B Nazanin"/>
          <w:sz w:val="28"/>
          <w:szCs w:val="28"/>
          <w:rtl/>
          <w:lang w:bidi="fa-IR"/>
        </w:rPr>
        <w:t xml:space="preserve"> ۳۰ </w:t>
      </w:r>
      <w:r w:rsidRPr="001E6479">
        <w:rPr>
          <w:rFonts w:cs="B Nazanin" w:hint="cs"/>
          <w:sz w:val="28"/>
          <w:szCs w:val="28"/>
          <w:rtl/>
          <w:lang w:bidi="fa-IR"/>
        </w:rPr>
        <w:t>درصد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مرتبط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="000B2B9D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rtl/>
          <w:lang w:bidi="fa-IR"/>
        </w:rPr>
        <w:t>(</w:t>
      </w:r>
      <w:r w:rsidRPr="001E6479">
        <w:rPr>
          <w:rFonts w:cs="B Nazanin" w:hint="cs"/>
          <w:sz w:val="28"/>
          <w:szCs w:val="28"/>
          <w:rtl/>
          <w:lang w:bidi="fa-IR"/>
        </w:rPr>
        <w:t>گجراتی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پورتر،</w:t>
      </w:r>
      <w:r w:rsidRPr="001E6479">
        <w:rPr>
          <w:rFonts w:cs="B Nazanin"/>
          <w:sz w:val="28"/>
          <w:szCs w:val="28"/>
          <w:rtl/>
          <w:lang w:bidi="fa-IR"/>
        </w:rPr>
        <w:t xml:space="preserve"> ۲۰۱۰).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3D20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F83D2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83D20" w:rsidRPr="001E6479">
        <w:rPr>
          <w:rFonts w:cs="B Nazanin" w:hint="cs"/>
          <w:sz w:val="28"/>
          <w:szCs w:val="28"/>
          <w:rtl/>
          <w:lang w:bidi="fa-IR"/>
        </w:rPr>
        <w:t>مورد</w:t>
      </w:r>
      <w:r w:rsidR="00F83D2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83D20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F83D2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83D20" w:rsidRPr="001E6479">
        <w:rPr>
          <w:rFonts w:cs="B Nazanin" w:hint="cs"/>
          <w:sz w:val="28"/>
          <w:szCs w:val="28"/>
          <w:rtl/>
          <w:lang w:bidi="fa-IR"/>
        </w:rPr>
        <w:t>جفت</w:t>
      </w:r>
      <w:r w:rsidR="00F83D20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F83D20" w:rsidRPr="001E6479">
        <w:rPr>
          <w:rFonts w:cs="B Nazanin" w:hint="cs"/>
          <w:sz w:val="28"/>
          <w:szCs w:val="28"/>
          <w:rtl/>
          <w:lang w:bidi="fa-IR"/>
        </w:rPr>
        <w:t xml:space="preserve">های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2B67F6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w:bookmarkStart w:id="137" w:name="OLE_LINK100"/>
      <w:bookmarkStart w:id="138" w:name="OLE_LINK101"/>
      <w:bookmarkStart w:id="139" w:name="OLE_LINK78"/>
      <w:bookmarkStart w:id="140" w:name="OLE_LINK79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37"/>
      <w:bookmarkEnd w:id="138"/>
      <w:r w:rsidR="00EC79F1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bookmarkEnd w:id="139"/>
      <w:bookmarkEnd w:id="140"/>
      <w:r w:rsidR="00EC7A02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در دوره قبل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0B2B9D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w:bookmarkStart w:id="141" w:name="OLE_LINK72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41"/>
      <w:r w:rsidR="000B2B9D" w:rsidRPr="001E6479">
        <w:rPr>
          <w:rFonts w:cs="B Nazanin" w:hint="cs"/>
          <w:sz w:val="28"/>
          <w:szCs w:val="28"/>
          <w:rtl/>
          <w:lang w:bidi="fa-IR"/>
        </w:rPr>
        <w:t xml:space="preserve">، </w:t>
      </w:r>
      <w:bookmarkStart w:id="142" w:name="OLE_LINK98"/>
      <w:bookmarkStart w:id="143" w:name="OLE_LINK99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42"/>
      <w:bookmarkEnd w:id="143"/>
      <w:r w:rsidR="00194CC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، </w:t>
      </w:r>
      <w:bookmarkStart w:id="144" w:name="OLE_LINK74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44"/>
      <w:r w:rsidR="00194CC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w:bookmarkStart w:id="145" w:name="OLE_LINK88"/>
      <w:bookmarkStart w:id="146" w:name="OLE_LINK89"/>
      <w:bookmarkStart w:id="147" w:name="OLE_LINK75"/>
      <w:bookmarkStart w:id="148" w:name="OLE_LINK76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45"/>
      <w:bookmarkEnd w:id="146"/>
      <w:r w:rsidR="0008641E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bookmarkEnd w:id="147"/>
      <w:bookmarkEnd w:id="148"/>
      <w:r w:rsidR="0008641E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893393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5E1A8D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482589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نیز صدق می کند. </w:t>
      </w:r>
      <w:r w:rsidR="00B130C2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همچنین ما </w:t>
      </w:r>
      <w:r w:rsidR="00685B0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مقاومتی </w:t>
      </w:r>
      <w:r w:rsidR="00B130C2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bookmarkStart w:id="149" w:name="OLE_LINK102"/>
      <w:bookmarkStart w:id="150" w:name="OLE_LINK103"/>
      <w:r w:rsidR="00B130C2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49"/>
      <w:bookmarkEnd w:id="150"/>
      <w:r w:rsidR="000B5121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این دوره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</m:sub>
        </m:sSub>
      </m:oMath>
      <w:r w:rsidR="0019245C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در دوره قبل </w:t>
      </w:r>
      <w:r w:rsidR="00685B0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یافتیم.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پیروی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پیشنهاد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بلوندل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باند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(۱۹۹۸)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ما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سیستم </w:t>
      </w:r>
      <w:r w:rsidR="00BA681A" w:rsidRPr="001E6479">
        <w:rPr>
          <w:rFonts w:eastAsiaTheme="minorEastAsia" w:cs="B Nazanin"/>
          <w:sz w:val="28"/>
          <w:szCs w:val="28"/>
          <w:lang w:bidi="fa-IR"/>
        </w:rPr>
        <w:t>GMM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(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>۱۹۹۸)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کار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بردیم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556F36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مناس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‌تر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برآوردکننده</w:t>
      </w:r>
      <w:r w:rsidR="00BA681A" w:rsidRPr="001E6479">
        <w:rPr>
          <w:rFonts w:eastAsiaTheme="minorEastAsia" w:cs="B Nazanin"/>
          <w:sz w:val="28"/>
          <w:szCs w:val="28"/>
          <w:lang w:bidi="fa-IR"/>
        </w:rPr>
        <w:t xml:space="preserve">GMM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(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>۱۹۹۱)</w:t>
      </w:r>
      <w:r w:rsidR="00556F36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BA681A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BA681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آزمون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هانسن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آزمون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همبستگی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مرتبه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دوم،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دو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آزمون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تمام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برآوردها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نمی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توانیم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فرضیه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صفر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رد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کنیم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ما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اعتبار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محدودیت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ابزار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استفاده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شده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رد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نمی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کنیم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و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فرضیه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وجود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همبستگی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مرتبه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دوم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مدل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برآورد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شده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نیز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رد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نمی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کنیم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برآوردکننده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هایِ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پویایِ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8573B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سیستم </w:t>
      </w:r>
      <w:r w:rsidR="0098573B" w:rsidRPr="001E6479">
        <w:rPr>
          <w:rFonts w:eastAsiaTheme="minorEastAsia" w:cs="B Nazanin"/>
          <w:sz w:val="28"/>
          <w:szCs w:val="28"/>
          <w:lang w:bidi="fa-IR"/>
        </w:rPr>
        <w:t xml:space="preserve">GMM </w:t>
      </w:r>
      <w:r w:rsidR="0098573B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(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>۱۹۹۸)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معتبر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بوده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تفسیر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آزاد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2540F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E2540F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0D7153" w:rsidRPr="001E6479" w:rsidRDefault="001C7B3E" w:rsidP="001E647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 xml:space="preserve">4.2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سرمایه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فکری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0D7153" w:rsidRPr="001E647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7153" w:rsidRPr="001E6479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E2540F" w:rsidRPr="001E6479" w:rsidRDefault="000D7153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سیستم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 xml:space="preserve">GMM 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E6479">
        <w:rPr>
          <w:rFonts w:cs="B Nazanin"/>
          <w:sz w:val="28"/>
          <w:szCs w:val="28"/>
          <w:rtl/>
          <w:lang w:bidi="fa-IR"/>
        </w:rPr>
        <w:t xml:space="preserve">1998)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(1)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(2)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Pr="001E6479">
        <w:rPr>
          <w:rFonts w:cs="B Nazanin"/>
          <w:sz w:val="28"/>
          <w:szCs w:val="28"/>
          <w:rtl/>
          <w:lang w:bidi="fa-IR"/>
        </w:rPr>
        <w:t xml:space="preserve"> 4 </w:t>
      </w:r>
      <w:r w:rsidRPr="001E6479">
        <w:rPr>
          <w:rFonts w:cs="B Nazanin" w:hint="cs"/>
          <w:sz w:val="28"/>
          <w:szCs w:val="28"/>
          <w:rtl/>
          <w:lang w:bidi="fa-IR"/>
        </w:rPr>
        <w:t>ارائه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0D7153" w:rsidRPr="001E6479" w:rsidRDefault="00A9605C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(1)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سودآوری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BF106B" w:rsidRPr="001E6479">
        <w:rPr>
          <w:rFonts w:cs="B Nazanin" w:hint="cs"/>
          <w:sz w:val="28"/>
          <w:szCs w:val="28"/>
          <w:rtl/>
          <w:lang w:bidi="fa-IR"/>
        </w:rPr>
        <w:t xml:space="preserve"> (</w:t>
      </w:r>
      <w:bookmarkStart w:id="151" w:name="OLE_LINK104"/>
      <w:bookmarkStart w:id="152" w:name="OLE_LINK105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51"/>
      <w:bookmarkEnd w:id="152"/>
      <w:r w:rsidR="00BF106B" w:rsidRPr="001E6479">
        <w:rPr>
          <w:rFonts w:cs="B Nazanin" w:hint="cs"/>
          <w:sz w:val="28"/>
          <w:szCs w:val="28"/>
          <w:rtl/>
          <w:lang w:bidi="fa-IR"/>
        </w:rPr>
        <w:t>)</w:t>
      </w:r>
      <w:r w:rsidRPr="001E6479">
        <w:rPr>
          <w:rFonts w:cs="B Nazanin"/>
          <w:sz w:val="28"/>
          <w:szCs w:val="28"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53" w:name="OLE_LINK106"/>
      <w:bookmarkStart w:id="154" w:name="OLE_LINK107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53"/>
      <w:bookmarkEnd w:id="154"/>
      <w:r w:rsidR="006567D0" w:rsidRPr="001E6479">
        <w:rPr>
          <w:rFonts w:cs="B Nazanin" w:hint="cs"/>
          <w:sz w:val="28"/>
          <w:szCs w:val="28"/>
          <w:rtl/>
          <w:lang w:bidi="fa-IR"/>
        </w:rPr>
        <w:t>)</w:t>
      </w:r>
      <w:r w:rsidRPr="001E6479">
        <w:rPr>
          <w:rFonts w:cs="B Nazanin"/>
          <w:sz w:val="28"/>
          <w:szCs w:val="28"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E0784D" w:rsidRPr="001E6479">
        <w:rPr>
          <w:rFonts w:cs="B Nazanin" w:hint="cs"/>
          <w:sz w:val="28"/>
          <w:szCs w:val="28"/>
          <w:rtl/>
          <w:lang w:bidi="fa-IR"/>
        </w:rPr>
        <w:t>)</w:t>
      </w:r>
      <w:r w:rsidRPr="001E6479">
        <w:rPr>
          <w:rFonts w:cs="B Nazanin"/>
          <w:sz w:val="28"/>
          <w:szCs w:val="28"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E0784D" w:rsidRPr="001E6479">
        <w:rPr>
          <w:rFonts w:cs="B Nazanin" w:hint="cs"/>
          <w:sz w:val="28"/>
          <w:szCs w:val="28"/>
          <w:rtl/>
          <w:lang w:bidi="fa-IR"/>
        </w:rPr>
        <w:t>فعلی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55" w:name="OLE_LINK94"/>
      <w:bookmarkStart w:id="156" w:name="OLE_LINK95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bookmarkEnd w:id="155"/>
      <w:bookmarkEnd w:id="156"/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23124" w:rsidRPr="001E6479">
        <w:rPr>
          <w:rFonts w:cs="B Nazanin" w:hint="cs"/>
          <w:sz w:val="28"/>
          <w:szCs w:val="28"/>
          <w:rtl/>
          <w:lang w:bidi="fa-IR"/>
        </w:rPr>
        <w:t>ر</w:t>
      </w:r>
      <w:r w:rsidRPr="001E6479">
        <w:rPr>
          <w:rFonts w:cs="B Nazanin" w:hint="cs"/>
          <w:sz w:val="28"/>
          <w:szCs w:val="28"/>
          <w:rtl/>
          <w:lang w:bidi="fa-IR"/>
        </w:rPr>
        <w:t>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57" w:name="OLE_LINK197"/>
      <w:bookmarkStart w:id="158" w:name="OLE_LINK198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bookmarkEnd w:id="157"/>
      <w:bookmarkEnd w:id="158"/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اهرم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59" w:name="OLE_LINK108"/>
      <w:bookmarkStart w:id="160" w:name="OLE_LINK109"/>
      <w:bookmarkStart w:id="161" w:name="OLE_LINK215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Tlev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59"/>
      <w:bookmarkEnd w:id="160"/>
      <w:bookmarkEnd w:id="161"/>
      <w:r w:rsidR="00627BBD" w:rsidRPr="001E647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سن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62" w:name="OLE_LINK110"/>
      <w:bookmarkStart w:id="163" w:name="OLE_LINK111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AGE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62"/>
      <w:bookmarkEnd w:id="163"/>
      <w:r w:rsidR="00FA0426" w:rsidRPr="001E6479">
        <w:rPr>
          <w:rFonts w:cs="B Nazanin" w:hint="cs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AGE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A12EA2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64" w:name="OLE_LINK213"/>
      <w:bookmarkStart w:id="165" w:name="OLE_LINK214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64"/>
      <w:bookmarkEnd w:id="165"/>
      <w:r w:rsidR="00EF14F6" w:rsidRPr="001E6479">
        <w:rPr>
          <w:rFonts w:cs="B Nazanin" w:hint="cs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ارتباط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منفی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1C3AA4" w:rsidRDefault="00435B41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مدل</w:t>
      </w:r>
      <w:r w:rsidRPr="001E6479">
        <w:rPr>
          <w:rFonts w:cs="B Nazanin"/>
          <w:sz w:val="28"/>
          <w:szCs w:val="28"/>
          <w:rtl/>
          <w:lang w:bidi="fa-IR"/>
        </w:rPr>
        <w:t xml:space="preserve"> (2)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66" w:name="OLE_LINK183"/>
      <w:bookmarkStart w:id="167" w:name="OLE_LINK184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66"/>
      <w:bookmarkEnd w:id="167"/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68" w:name="OLE_LINK185"/>
      <w:bookmarkStart w:id="169" w:name="OLE_LINK186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68"/>
      <w:bookmarkEnd w:id="169"/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70" w:name="OLE_LINK187"/>
      <w:bookmarkStart w:id="171" w:name="OLE_LINK188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bookmarkEnd w:id="170"/>
      <w:bookmarkEnd w:id="171"/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تعامل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مؤلفه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اهرم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سن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72" w:name="OLE_LINK211"/>
      <w:bookmarkStart w:id="173" w:name="OLE_LINK212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AGE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72"/>
      <w:bookmarkEnd w:id="173"/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bookmarkStart w:id="174" w:name="OLE_LINK178"/>
      <w:bookmarkStart w:id="175" w:name="OLE_LINK179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bookmarkEnd w:id="174"/>
      <w:bookmarkEnd w:id="175"/>
      <w:r w:rsidR="0011216E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دارند،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معناداری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6A397C" w:rsidRPr="001E6479">
        <w:rPr>
          <w:rFonts w:cs="B Nazanin" w:hint="cs"/>
          <w:sz w:val="28"/>
          <w:szCs w:val="28"/>
          <w:rtl/>
          <w:lang w:bidi="fa-IR"/>
        </w:rPr>
        <w:t xml:space="preserve"> د</w:t>
      </w:r>
      <w:r w:rsidRPr="001E6479">
        <w:rPr>
          <w:rFonts w:cs="B Nazanin" w:hint="cs"/>
          <w:sz w:val="28"/>
          <w:szCs w:val="28"/>
          <w:rtl/>
          <w:lang w:bidi="fa-IR"/>
        </w:rPr>
        <w:t>ارد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E6268" w:rsidRPr="001E6479" w:rsidRDefault="001C7B3E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b/>
          <w:bCs/>
          <w:sz w:val="28"/>
          <w:szCs w:val="28"/>
          <w:rtl/>
          <w:lang w:bidi="fa-IR"/>
        </w:rPr>
        <w:t>5.</w:t>
      </w:r>
      <w:r w:rsidR="004B393C" w:rsidRPr="001E6479">
        <w:rPr>
          <w:rFonts w:cs="B Nazanin" w:hint="cs"/>
          <w:b/>
          <w:bCs/>
          <w:sz w:val="28"/>
          <w:szCs w:val="28"/>
          <w:rtl/>
          <w:lang w:bidi="fa-IR"/>
        </w:rPr>
        <w:t xml:space="preserve"> بحث و نتایج تجربی</w:t>
      </w:r>
    </w:p>
    <w:p w:rsidR="004B393C" w:rsidRPr="001E6479" w:rsidRDefault="00556D6E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معادلات</w:t>
      </w:r>
      <w:r w:rsidRPr="001E6479">
        <w:rPr>
          <w:rFonts w:cs="B Nazanin"/>
          <w:sz w:val="28"/>
          <w:szCs w:val="28"/>
          <w:rtl/>
          <w:lang w:bidi="fa-IR"/>
        </w:rPr>
        <w:t xml:space="preserve"> (۱)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(۲) </w:t>
      </w:r>
      <w:r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SME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 xml:space="preserve"> 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SME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کنونی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ROA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بگیریم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پایدار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E26746" w:rsidRPr="001E6479" w:rsidRDefault="00E26746" w:rsidP="001E647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معادله</w:t>
      </w:r>
      <w:r w:rsidRPr="001E6479">
        <w:rPr>
          <w:rFonts w:cs="B Nazanin"/>
          <w:sz w:val="28"/>
          <w:szCs w:val="28"/>
          <w:rtl/>
          <w:lang w:bidi="fa-IR"/>
        </w:rPr>
        <w:t xml:space="preserve"> (۱)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(۲)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ابعاد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1E4607"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فعلی،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SME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دارند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</w:p>
    <w:p w:rsidR="00556D6E" w:rsidRPr="001E6479" w:rsidRDefault="00E26746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توانیم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فرموله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Pr="001E6479">
        <w:rPr>
          <w:rFonts w:cs="B Nazanin"/>
          <w:sz w:val="28"/>
          <w:szCs w:val="28"/>
          <w:rtl/>
          <w:lang w:bidi="fa-IR"/>
        </w:rPr>
        <w:t>1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Pr="001E6479">
        <w:rPr>
          <w:rFonts w:cs="B Nazanin"/>
          <w:sz w:val="28"/>
          <w:szCs w:val="28"/>
          <w:rtl/>
          <w:lang w:bidi="fa-IR"/>
        </w:rPr>
        <w:t xml:space="preserve"> 2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فرضیه</w:t>
      </w:r>
      <w:r w:rsidRPr="001E6479">
        <w:rPr>
          <w:rFonts w:cs="B Nazanin"/>
          <w:sz w:val="28"/>
          <w:szCs w:val="28"/>
          <w:rtl/>
          <w:lang w:bidi="fa-IR"/>
        </w:rPr>
        <w:t xml:space="preserve"> 3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کنیم</w:t>
      </w:r>
      <w:r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یافته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(۲۰۱۵)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(۲۰۱۲)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اومرزل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جوردانا</w:t>
      </w:r>
      <w:r w:rsidRPr="001E6479">
        <w:rPr>
          <w:rFonts w:cs="B Nazanin"/>
          <w:sz w:val="28"/>
          <w:szCs w:val="28"/>
          <w:rtl/>
          <w:lang w:bidi="fa-IR"/>
        </w:rPr>
        <w:t xml:space="preserve">(۲۰۱۶)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تایید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Pr="001E6479">
        <w:rPr>
          <w:rFonts w:cs="B Nazanin"/>
          <w:sz w:val="28"/>
          <w:szCs w:val="28"/>
          <w:rtl/>
          <w:lang w:bidi="fa-IR"/>
        </w:rPr>
        <w:t>.</w:t>
      </w:r>
    </w:p>
    <w:p w:rsidR="00E26746" w:rsidRPr="001E6479" w:rsidRDefault="0012443A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ارتباطی،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موفقیت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بزرگ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زیادی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قائل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گفته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انگستروم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cs="B Nazanin"/>
          <w:sz w:val="28"/>
          <w:szCs w:val="28"/>
          <w:rtl/>
          <w:lang w:bidi="fa-IR"/>
        </w:rPr>
        <w:t xml:space="preserve"> (2003)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اساس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کیفیت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خدمات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حقیقت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(۱)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اثر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C6647" w:rsidRPr="001E6479">
        <w:rPr>
          <w:rFonts w:cs="B Nazanin"/>
          <w:sz w:val="28"/>
          <w:szCs w:val="28"/>
          <w:lang w:bidi="fa-IR"/>
        </w:rPr>
        <w:t>β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برابر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۰.۳۸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۴)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مقایسه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اثرات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C6647" w:rsidRPr="001E6479">
        <w:rPr>
          <w:rFonts w:cs="B Nazanin"/>
          <w:sz w:val="28"/>
          <w:szCs w:val="28"/>
          <w:lang w:bidi="fa-IR"/>
        </w:rPr>
        <w:t>β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برابر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۰.۱۹۱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۴)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و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7C6647" w:rsidRPr="001E6479">
        <w:rPr>
          <w:rFonts w:cs="B Nazanin"/>
          <w:sz w:val="28"/>
          <w:szCs w:val="28"/>
          <w:lang w:bidi="fa-IR"/>
        </w:rPr>
        <w:t>β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برابر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0.191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جدول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۴)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اندازه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نسبی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برتری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7C6647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7C6647" w:rsidRPr="001E6479">
        <w:rPr>
          <w:rFonts w:cs="B Nazanin"/>
          <w:sz w:val="28"/>
          <w:szCs w:val="28"/>
          <w:rtl/>
          <w:lang w:bidi="fa-IR"/>
        </w:rPr>
        <w:t>.</w:t>
      </w:r>
      <w:r w:rsidR="007C6647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برتری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نسبی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جز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بیشتر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سایر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/>
          <w:sz w:val="28"/>
          <w:szCs w:val="28"/>
          <w:lang w:bidi="fa-IR"/>
        </w:rPr>
        <w:t>IC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CF548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CF5483" w:rsidRPr="001E6479">
        <w:rPr>
          <w:rFonts w:cs="B Nazanin"/>
          <w:sz w:val="28"/>
          <w:szCs w:val="28"/>
          <w:rtl/>
          <w:lang w:bidi="fa-IR"/>
        </w:rPr>
        <w:t>.</w:t>
      </w:r>
      <w:r w:rsidR="00CF5483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نتیجه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متوسط،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طریق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حفظ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سهامداران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دینفعان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کلیدی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یابد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حقیقت،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استفاده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ظرفیت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ساختاری،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ظرفیت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همکاری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دینفعان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خارجی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اشاره</w:t>
      </w:r>
      <w:r w:rsidR="000A7B93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="000A7B93" w:rsidRPr="001E6479">
        <w:rPr>
          <w:rFonts w:cs="B Nazanin"/>
          <w:sz w:val="28"/>
          <w:szCs w:val="28"/>
          <w:rtl/>
          <w:lang w:bidi="fa-IR"/>
        </w:rPr>
        <w:t>.</w:t>
      </w:r>
      <w:r w:rsidR="000A7B93"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زمینه،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مشتریان،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رضایت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وفاداری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آن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ها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گذارد،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همچنین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نظر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رسد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سایر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ذینفعان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کانال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ارزش،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/>
          <w:sz w:val="28"/>
          <w:szCs w:val="28"/>
          <w:lang w:bidi="fa-IR"/>
        </w:rPr>
        <w:t>SME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کمک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کنند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بنابراین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نظر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رسد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مطالعه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حاضر،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استدلال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سن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اونج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(۱۹۹۶)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تایید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کند،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او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استدلال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/>
          <w:sz w:val="28"/>
          <w:szCs w:val="28"/>
          <w:lang w:bidi="fa-IR"/>
        </w:rPr>
        <w:t>IC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فرآیند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محسوب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و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منجر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رشد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شرکت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هتلداری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0C3D9B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0C3D9B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0C3D9B" w:rsidRPr="001E6479">
        <w:rPr>
          <w:rFonts w:cs="B Nazanin"/>
          <w:sz w:val="28"/>
          <w:szCs w:val="28"/>
          <w:rtl/>
          <w:lang w:bidi="fa-IR"/>
        </w:rPr>
        <w:t>.</w:t>
      </w:r>
    </w:p>
    <w:p w:rsidR="000C3D9B" w:rsidRPr="001E6479" w:rsidRDefault="00E844E3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علاوه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این،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بخشی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از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دارد،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همچنین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منابع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افزایش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دهد،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تایید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کند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لینگ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2010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2015</w:t>
      </w:r>
      <w:r w:rsidRPr="001E6479">
        <w:rPr>
          <w:rFonts w:cs="B Nazanin" w:hint="cs"/>
          <w:sz w:val="28"/>
          <w:szCs w:val="28"/>
          <w:rtl/>
          <w:lang w:bidi="fa-IR"/>
        </w:rPr>
        <w:t>؛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آدولا،</w:t>
      </w:r>
      <w:r w:rsidRPr="001E6479">
        <w:rPr>
          <w:rFonts w:cs="B Nazanin"/>
          <w:sz w:val="28"/>
          <w:szCs w:val="28"/>
          <w:rtl/>
          <w:lang w:bidi="fa-IR"/>
        </w:rPr>
        <w:t xml:space="preserve"> 2016).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حقیقت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صنعت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شدیدا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مهارت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دانش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کارکنان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وابسته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است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Pr="001E6479">
        <w:rPr>
          <w:rFonts w:cs="B Nazanin" w:hint="cs"/>
          <w:sz w:val="28"/>
          <w:szCs w:val="28"/>
          <w:rtl/>
          <w:lang w:bidi="fa-IR"/>
        </w:rPr>
        <w:t>اوگنجانوویچ،</w:t>
      </w:r>
      <w:r w:rsidRPr="001E6479">
        <w:rPr>
          <w:rFonts w:cs="B Nazanin"/>
          <w:sz w:val="28"/>
          <w:szCs w:val="28"/>
          <w:rtl/>
          <w:lang w:bidi="fa-IR"/>
        </w:rPr>
        <w:t xml:space="preserve"> 2017).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نهایت،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مولفه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از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/>
          <w:sz w:val="28"/>
          <w:szCs w:val="28"/>
          <w:lang w:bidi="fa-IR"/>
        </w:rPr>
        <w:t>IC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است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اندکی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نتیجه،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بدست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آمده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توسط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شراباتی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همکاران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(۲۰۱۳)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بخش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گردشگری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اردن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تایید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کند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حال،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مطالعات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قبلی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مثبت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قوی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بین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را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شناسایی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کردند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(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لینگ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۲۰۱۰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؛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بونتیس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همکاران،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۲۰۱۵)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اهمیت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مفهوم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متناسب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کارمندان،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رسیدن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کارایی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و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اثربخشی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توضیح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2168A2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2168A2" w:rsidRPr="001E6479">
        <w:rPr>
          <w:rFonts w:cs="B Nazanin" w:hint="cs"/>
          <w:sz w:val="28"/>
          <w:szCs w:val="28"/>
          <w:rtl/>
          <w:lang w:bidi="fa-IR"/>
        </w:rPr>
        <w:t>شود</w:t>
      </w:r>
      <w:r w:rsidR="002168A2" w:rsidRPr="001E6479">
        <w:rPr>
          <w:rFonts w:cs="B Nazanin"/>
          <w:sz w:val="28"/>
          <w:szCs w:val="28"/>
          <w:rtl/>
          <w:lang w:bidi="fa-IR"/>
        </w:rPr>
        <w:t>.</w:t>
      </w:r>
    </w:p>
    <w:p w:rsidR="002168A2" w:rsidRPr="001E6479" w:rsidRDefault="00216A89" w:rsidP="001E647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معادله</w:t>
      </w:r>
      <w:r w:rsidRPr="001E6479">
        <w:rPr>
          <w:rFonts w:cs="B Nazanin"/>
          <w:sz w:val="28"/>
          <w:szCs w:val="28"/>
          <w:rtl/>
          <w:lang w:bidi="fa-IR"/>
        </w:rPr>
        <w:t xml:space="preserve"> (۱)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ابعاد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یعنی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r w:rsidRPr="001E6479">
        <w:rPr>
          <w:rFonts w:cs="B Nazanin"/>
          <w:sz w:val="28"/>
          <w:szCs w:val="28"/>
          <w:rtl/>
          <w:lang w:bidi="fa-IR"/>
        </w:rPr>
        <w:t>)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76" w:name="OLE_LINK200"/>
      <w:bookmarkStart w:id="177" w:name="OLE_LINK201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bookmarkEnd w:id="176"/>
      <w:bookmarkEnd w:id="177"/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رابطه‌ای</w:t>
      </w:r>
      <w:r w:rsidRPr="001E6479">
        <w:rPr>
          <w:rFonts w:cs="B Nazanin"/>
          <w:sz w:val="28"/>
          <w:szCs w:val="28"/>
          <w:rtl/>
          <w:lang w:bidi="fa-IR"/>
        </w:rPr>
        <w:t xml:space="preserve"> (</w:t>
      </w:r>
      <w:bookmarkStart w:id="178" w:name="OLE_LINK202"/>
      <w:bookmarkStart w:id="179" w:name="OLE_LINK203"/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bookmarkEnd w:id="178"/>
      <w:bookmarkEnd w:id="179"/>
      <w:r w:rsidRPr="001E6479">
        <w:rPr>
          <w:rFonts w:cs="B Nazanin"/>
          <w:sz w:val="28"/>
          <w:szCs w:val="28"/>
          <w:rtl/>
          <w:lang w:bidi="fa-IR"/>
        </w:rPr>
        <w:t xml:space="preserve">)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SME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بررسی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کنیم</w:t>
      </w:r>
      <w:r w:rsidRPr="001E6479">
        <w:rPr>
          <w:rFonts w:cs="B Nazanin"/>
          <w:sz w:val="28"/>
          <w:szCs w:val="28"/>
          <w:rtl/>
          <w:lang w:bidi="fa-IR"/>
        </w:rPr>
        <w:t>.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دهند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قبل،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مثبتی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/>
          <w:sz w:val="28"/>
          <w:szCs w:val="28"/>
          <w:lang w:bidi="fa-IR"/>
        </w:rPr>
        <w:t>SME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کنونی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دارند،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حالی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قبل،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یک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معنادار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آماری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پیدا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نشد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سرمایه‌گذاری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گذشته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ساختاری،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مانند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پایگاه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داده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فرایندها،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همچنین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حفظ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ایجاد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شده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گذشته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ذینفعان،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آینده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بستگی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دارد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با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حال،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دهد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گذاری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انسانی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در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گذشته،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نمی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گذارد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.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بنابراین،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این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نتایج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نشان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می‌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سطوح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گذشته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ساختاری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سرمایه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رابطه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ای،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برای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هتل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های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کوچک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و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متوسط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مهم</w:t>
      </w:r>
      <w:r w:rsidR="006B2BF8"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="006B2BF8" w:rsidRPr="001E6479">
        <w:rPr>
          <w:rFonts w:cs="B Nazanin" w:hint="cs"/>
          <w:sz w:val="28"/>
          <w:szCs w:val="28"/>
          <w:rtl/>
          <w:lang w:bidi="fa-IR"/>
        </w:rPr>
        <w:t>هستند</w:t>
      </w:r>
      <w:r w:rsidR="006B2BF8" w:rsidRPr="001E6479">
        <w:rPr>
          <w:rFonts w:cs="B Nazanin"/>
          <w:sz w:val="28"/>
          <w:szCs w:val="28"/>
          <w:rtl/>
          <w:lang w:bidi="fa-IR"/>
        </w:rPr>
        <w:t>.</w:t>
      </w:r>
    </w:p>
    <w:p w:rsidR="006B2BF8" w:rsidRPr="001E6479" w:rsidRDefault="001523A6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cs="B Nazanin" w:hint="cs"/>
          <w:sz w:val="28"/>
          <w:szCs w:val="28"/>
          <w:rtl/>
          <w:lang w:bidi="fa-IR"/>
        </w:rPr>
        <w:t>به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منظور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تجزیه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تحلیل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تاثیر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روابط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متقابل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بین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اجزای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و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عملکرد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مالی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هتل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های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SME</w:t>
      </w:r>
      <w:r w:rsidRPr="001E6479">
        <w:rPr>
          <w:rFonts w:cs="B Nazanin" w:hint="cs"/>
          <w:sz w:val="28"/>
          <w:szCs w:val="28"/>
          <w:rtl/>
          <w:lang w:bidi="fa-IR"/>
        </w:rPr>
        <w:t>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معادله</w:t>
      </w:r>
      <w:r w:rsidRPr="001E6479">
        <w:rPr>
          <w:rFonts w:cs="B Nazanin"/>
          <w:sz w:val="28"/>
          <w:szCs w:val="28"/>
          <w:rtl/>
          <w:lang w:bidi="fa-IR"/>
        </w:rPr>
        <w:t xml:space="preserve"> (۲) </w:t>
      </w:r>
      <w:r w:rsidRPr="001E6479">
        <w:rPr>
          <w:rFonts w:cs="B Nazanin" w:hint="cs"/>
          <w:sz w:val="28"/>
          <w:szCs w:val="28"/>
          <w:rtl/>
          <w:lang w:bidi="fa-IR"/>
        </w:rPr>
        <w:t>ما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ابعاد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/>
          <w:sz w:val="28"/>
          <w:szCs w:val="28"/>
          <w:lang w:bidi="fa-IR"/>
        </w:rPr>
        <w:t>IC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را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در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دوره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قبلی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جایگزین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>می‌کنیم</w:t>
      </w:r>
      <w:r w:rsidRPr="001E6479">
        <w:rPr>
          <w:rFonts w:cs="B Nazanin"/>
          <w:sz w:val="28"/>
          <w:szCs w:val="28"/>
          <w:rtl/>
          <w:lang w:bidi="fa-IR"/>
        </w:rPr>
        <w:t xml:space="preserve"> </w:t>
      </w:r>
      <w:r w:rsidRPr="001E6479">
        <w:rPr>
          <w:rFonts w:cs="B Nazanin" w:hint="cs"/>
          <w:sz w:val="28"/>
          <w:szCs w:val="28"/>
          <w:rtl/>
          <w:lang w:bidi="fa-IR"/>
        </w:rPr>
        <w:t xml:space="preserve">یعنی،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r w:rsidR="007B1507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r w:rsidR="007B1507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r w:rsidR="001214D0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با</w:t>
      </w:r>
      <w:r w:rsidR="001214D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214D0" w:rsidRPr="001E6479">
        <w:rPr>
          <w:rFonts w:eastAsiaTheme="minorEastAsia" w:cs="B Nazanin" w:hint="cs"/>
          <w:sz w:val="28"/>
          <w:szCs w:val="28"/>
          <w:rtl/>
          <w:lang w:bidi="fa-IR"/>
        </w:rPr>
        <w:t>تعامل</w:t>
      </w:r>
      <w:r w:rsidR="001214D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214D0" w:rsidRPr="001E6479">
        <w:rPr>
          <w:rFonts w:eastAsiaTheme="minorEastAsia" w:cs="B Nazanin" w:hint="cs"/>
          <w:sz w:val="28"/>
          <w:szCs w:val="28"/>
          <w:rtl/>
          <w:lang w:bidi="fa-IR"/>
        </w:rPr>
        <w:t>ابعاد</w:t>
      </w:r>
      <w:r w:rsidR="001214D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214D0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1214D0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1214D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214D0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یعنی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*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="00C5119E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*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r w:rsidR="001F0E2B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*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RCap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i.t-1</m:t>
            </m:r>
          </m:sub>
        </m:sSub>
      </m:oMath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و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حاکی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تعامل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نتیجه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نمی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توانیم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فرضیه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4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رد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>کنیم</w:t>
      </w:r>
      <w:r w:rsidR="00DB0428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DB0428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علامت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مثبتِ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ضرایب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همبستگی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۱)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تعدیل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کند،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۲)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تعدیل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۳)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تعدیل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0346E8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0346E8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</w:p>
    <w:p w:rsidR="00AE4FB6" w:rsidRPr="001E6479" w:rsidRDefault="00BF1CD5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سوی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دیگر،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رسد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حمایت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توانمندی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تقویت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محمد،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2014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کورادو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همکاران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2011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ادوینسون،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1997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تساکلرو،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2015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ایلی،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2014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بونتیس،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1998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دیز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همکاران،</w:t>
      </w:r>
      <w:r w:rsidR="00F648FE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2010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).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امر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توانایی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کارمندان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توسعه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ارائه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راه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حل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نیازهای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مشتریان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نتیجه،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رسیدن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رضایت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وفاداری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مشتریان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علاوه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این،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رسد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نیز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بلند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مدت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ذینفعان،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راضی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کردن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قوی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پایدار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حمایت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ایلین،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2014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ملس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همکاران،</w:t>
      </w:r>
      <w:r w:rsidR="006D063F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2016).</w:t>
      </w:r>
      <w:r w:rsidR="006D063F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سوی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دیگر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ای،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تقویت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سهم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منفرد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تقویت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کاهش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کابریتو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بونتیس،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2008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تینگ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لین،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2009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ملس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همکاران،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2016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بونتیس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AE4FB6" w:rsidRPr="001E6479">
        <w:rPr>
          <w:rFonts w:eastAsiaTheme="minorEastAsia" w:cs="B Nazanin" w:hint="cs"/>
          <w:sz w:val="28"/>
          <w:szCs w:val="28"/>
          <w:rtl/>
          <w:lang w:bidi="fa-IR"/>
        </w:rPr>
        <w:t>همکاران،</w:t>
      </w:r>
      <w:r w:rsidR="00AE4FB6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2015).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نتایج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حاضر،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استدلالات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کیم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همکاران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(۲۰۱۲)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مورد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اهمیت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فعلی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آینده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سازمان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مشتریان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تایید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اینکه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باید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برآورده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کردن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رضایت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مشتریان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تلاش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وفاداری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مشتریان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دهند،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باید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علاوه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شهرت،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مدیریت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برند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مثال،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)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همچنین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صلاحیت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انگیزه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کارکنان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)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نیز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پایدار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کمک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کیم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همکاران،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۲۰۱۲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کیم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89794D" w:rsidRPr="001E6479">
        <w:rPr>
          <w:rFonts w:eastAsiaTheme="minorEastAsia" w:cs="B Nazanin" w:hint="cs"/>
          <w:sz w:val="28"/>
          <w:szCs w:val="28"/>
          <w:rtl/>
          <w:lang w:bidi="fa-IR"/>
        </w:rPr>
        <w:t>لی،</w:t>
      </w:r>
      <w:r w:rsidR="0089794D" w:rsidRPr="001E6479">
        <w:rPr>
          <w:rFonts w:eastAsiaTheme="minorEastAsia" w:cs="B Nazanin"/>
          <w:sz w:val="28"/>
          <w:szCs w:val="28"/>
          <w:rtl/>
          <w:lang w:bidi="fa-IR"/>
        </w:rPr>
        <w:t xml:space="preserve"> ۲۰۱۳).</w:t>
      </w:r>
    </w:p>
    <w:p w:rsidR="0089794D" w:rsidRPr="001E6479" w:rsidRDefault="009F2577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متغیرهای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باقیمانده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یعنی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AGE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eastAsiaTheme="minorEastAsia" w:cs="B Nazanin"/>
          <w:sz w:val="28"/>
          <w:szCs w:val="28"/>
          <w:rtl/>
          <w:lang w:bidi="fa-IR"/>
        </w:rPr>
        <w:t>)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position w:val="5"/>
                <w:sz w:val="28"/>
                <w:szCs w:val="28"/>
              </w:rPr>
              <m:t>SIZE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eastAsiaTheme="minorEastAsia" w:cs="B Nazanin"/>
          <w:sz w:val="28"/>
          <w:szCs w:val="28"/>
          <w:rtl/>
          <w:lang w:bidi="fa-IR"/>
        </w:rPr>
        <w:t>)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اهرم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Tlev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vertAlign w:val="subscript"/>
              </w:rPr>
              <m:t>i.t</m:t>
            </m:r>
          </m:sub>
        </m:sSub>
      </m:oMath>
      <w:r w:rsidRPr="001E6479">
        <w:rPr>
          <w:rFonts w:eastAsiaTheme="minorEastAsia" w:cs="B Nazanin"/>
          <w:sz w:val="28"/>
          <w:szCs w:val="28"/>
          <w:rtl/>
          <w:lang w:bidi="fa-IR"/>
        </w:rPr>
        <w:t>)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مشابهی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معادلات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(۱)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(۲)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یافته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دهند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گذارد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موارد،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توان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نماینده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اعتبار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گرفت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دیاموند،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۱۹۸۹)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رسد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ذینفعان،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شهرتی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طول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زمان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ساخته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رسمیت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شناسند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حاضر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رسمیت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شناختن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ذینفعان،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کمک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آیسا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گوائید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(۲۰۱۶)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تایید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نویسندگان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استدلال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دستیابی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سطح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بالایی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قابلیت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اطمینان،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زمان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لازم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نیازمند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زیرساخت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امکانات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رفاهی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.</w:t>
      </w:r>
    </w:p>
    <w:p w:rsidR="009F2577" w:rsidRPr="001E6479" w:rsidRDefault="00AE1B03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منفی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ممکن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ناشی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اثرات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مقیاس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یا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فصلی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بودن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باشد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مشخصه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صنعت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گردشگری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چرا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تخت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خالی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هیچ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درآمدی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ندارند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چندین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مشخص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کرده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باروس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ماسکارنهاس،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2005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چن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تسنگ،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2005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چانگ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کالنینز،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2001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اسرائلی،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2002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رودریگز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کروز،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2007).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کلاور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>-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کورتز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(۲۰۰۷)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یک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شناسایی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کردند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کیم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لی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(۲۰۱۳)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استدلال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کردند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متوسط،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مقایسه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هتل‌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کوچک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تر،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سطوح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بالاتری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دهند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وجود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نرخ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بالای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سکونت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درآمد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فروش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بالا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توسط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بزرگ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ارائه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شده،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تمایل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ارائه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سطوح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پایین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تری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سودآوری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بزرگ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درآمد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بهتری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اما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ضعیف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 (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چن،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2009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؛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زگلات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>زیگان،</w:t>
      </w:r>
      <w:r w:rsidR="00380BF9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2014).</w:t>
      </w:r>
      <w:r w:rsidR="00380BF9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احتمال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زیاد،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بزرگتر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دهنده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ساختارهای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پیچیده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تری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مدیریت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کاهش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بهره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وری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نیز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کمک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مثال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زگلات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B7760" w:rsidRPr="001E6479">
        <w:rPr>
          <w:rFonts w:eastAsiaTheme="minorEastAsia" w:cs="B Nazanin" w:hint="cs"/>
          <w:sz w:val="28"/>
          <w:szCs w:val="28"/>
          <w:rtl/>
          <w:lang w:bidi="fa-IR"/>
        </w:rPr>
        <w:t>زیگان،</w:t>
      </w:r>
      <w:r w:rsidR="00DB7760" w:rsidRPr="001E6479">
        <w:rPr>
          <w:rFonts w:eastAsiaTheme="minorEastAsia" w:cs="B Nazanin"/>
          <w:sz w:val="28"/>
          <w:szCs w:val="28"/>
          <w:rtl/>
          <w:lang w:bidi="fa-IR"/>
        </w:rPr>
        <w:t xml:space="preserve"> 2014).</w:t>
      </w:r>
    </w:p>
    <w:p w:rsidR="00DB7760" w:rsidRDefault="00CB1C83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اهرم،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/>
          <w:sz w:val="28"/>
          <w:szCs w:val="28"/>
          <w:lang w:bidi="fa-IR"/>
        </w:rPr>
        <w:t>SME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کمک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نتیجه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رسد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صاحبان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/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مدیران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موثر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منابع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مدیریت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حقیقت،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ممکن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تامین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نیازهای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وابسته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باشند،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رسد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نوع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بطور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موثر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مدیریت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شوند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تصمیم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نیز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خودی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رغم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هزینه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ورشکستگی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ناشی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بدهی،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توان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دست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آوردن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سپرهای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مالیات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>استفاده</w:t>
      </w:r>
      <w:r w:rsidR="00E75E2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E2F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کرد،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باید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سپر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هزینه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ورشکستگی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تطبیق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دهند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تصمیم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>بگیرند</w:t>
      </w:r>
      <w:r w:rsidR="00255B88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255B88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علاوه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این،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مطالعات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متعددی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دهند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انتخاب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منابع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نظم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سلسله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مراتبی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پیروی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پس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ته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کشیدن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سود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انباشته،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تامین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نیاز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انتخاب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هزینه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پایین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تری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مقایسه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حقوق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صاحبان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سهام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>دارد</w:t>
      </w:r>
      <w:r w:rsidR="00B8555B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B8555B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احتمالا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تامین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بودجه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فعالیت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فعلی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وابسته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هستند،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توجه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منبع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خارجی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سودآوری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متوسط،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افزوده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CF29EE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CF29EE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آنجا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بهره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پرداختی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بابت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مشمول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کسر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مالیات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شود،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شرکت‌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هایی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بدهی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دهند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نیز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توانند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یک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ابزار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نظارتی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مدیریت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بکار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روند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هدف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آن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نظم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انضباط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تصمیم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مدیران،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حداكثر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رساندن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پول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جلوگیری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ورشكستگی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(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كه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معنای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ضرر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شخصی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مدیران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دست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دادن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ثروت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شخصی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)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جنسن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22898" w:rsidRPr="001E6479">
        <w:rPr>
          <w:rFonts w:eastAsiaTheme="minorEastAsia" w:cs="B Nazanin" w:hint="cs"/>
          <w:sz w:val="28"/>
          <w:szCs w:val="28"/>
          <w:rtl/>
          <w:lang w:bidi="fa-IR"/>
        </w:rPr>
        <w:t>مکلینگ،</w:t>
      </w:r>
      <w:r w:rsidR="00622898" w:rsidRPr="001E6479">
        <w:rPr>
          <w:rFonts w:eastAsiaTheme="minorEastAsia" w:cs="B Nazanin"/>
          <w:sz w:val="28"/>
          <w:szCs w:val="28"/>
          <w:rtl/>
          <w:lang w:bidi="fa-IR"/>
        </w:rPr>
        <w:t xml:space="preserve"> 1976).</w:t>
      </w:r>
    </w:p>
    <w:p w:rsidR="001E6479" w:rsidRPr="001E6479" w:rsidRDefault="001E6479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622898" w:rsidRPr="001E6479" w:rsidRDefault="00643710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lastRenderedPageBreak/>
        <w:t>6</w:t>
      </w:r>
      <w:r w:rsidR="00C6403F" w:rsidRPr="001E6479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. نتیجه گیری</w:t>
      </w:r>
    </w:p>
    <w:p w:rsidR="00C6403F" w:rsidRPr="001E6479" w:rsidRDefault="00BD1791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معنوی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سنگ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بنای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شناخته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مزیت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رقابتی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براساس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نمونه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۹۳۴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پرتغالی،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فکری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سال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۲۰۰۷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۲۰۱۵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تجزیه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تحلیل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برآوردگر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دینامیکی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سیستم</w:t>
      </w:r>
      <w:r w:rsidR="003C7212" w:rsidRPr="001E6479">
        <w:rPr>
          <w:rFonts w:eastAsiaTheme="minorEastAsia" w:cs="B Nazanin"/>
          <w:sz w:val="28"/>
          <w:szCs w:val="28"/>
          <w:lang w:bidi="fa-IR"/>
        </w:rPr>
        <w:t xml:space="preserve">GMM </w:t>
      </w:r>
      <w:r w:rsidR="003C7212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(</w:t>
      </w:r>
      <w:r w:rsidR="003C7212" w:rsidRPr="001E6479">
        <w:rPr>
          <w:rFonts w:eastAsiaTheme="minorEastAsia" w:cs="B Nazanin"/>
          <w:sz w:val="28"/>
          <w:szCs w:val="28"/>
          <w:rtl/>
          <w:lang w:bidi="fa-IR"/>
        </w:rPr>
        <w:t xml:space="preserve">1998)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استفاده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برآوردگر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دینامیکی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سیستم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/>
          <w:sz w:val="28"/>
          <w:szCs w:val="28"/>
          <w:lang w:bidi="fa-IR"/>
        </w:rPr>
        <w:t>GMM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یافته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تجربی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انسانی،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داشته‌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رسد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دانش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عوامل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کلیدی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موفقیت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اساس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کیفیت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خدمات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بخش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هستند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علاوه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این،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انسانی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حفظ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بلندمدت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ذینفعان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کلیدی،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(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مثال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تقویت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)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96083E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96083E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</w:p>
    <w:p w:rsidR="0096083E" w:rsidRPr="001E6479" w:rsidRDefault="00DF0941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دوره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قبل،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/>
          <w:sz w:val="28"/>
          <w:szCs w:val="28"/>
          <w:lang w:bidi="fa-IR"/>
        </w:rPr>
        <w:t>SME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دوره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کنونی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همچنین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مانند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پایگاه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فرایندها،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آینده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بستگی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نتیجه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بلندمدت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سهامداران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اصلی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علاوه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این،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دهنده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تداوم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یعنی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دوره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گذشته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دوره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کنونی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زمینه،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یافته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ها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دهند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انجام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شده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ساختاری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تواند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دوره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فعلی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داشته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باشد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علاوه،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نتایج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تعامل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ابعاد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افزایش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605C0F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605C0F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حقیقت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لازم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ذکر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متقابل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مثبتی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دارند،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یعنی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توانند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یک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بهبود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بخشند،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گرفتن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اثر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مقیاس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بدست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آمده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براساس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روابط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متقابل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بهبود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آفرینی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خواهد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کرد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علاوه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این،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بازدهی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زمان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برد،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می‌رسد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بازدهی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رابطه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مثبت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سن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منعکس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شود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زمان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برد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سود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آوری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کند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بازدهی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داشته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باشد،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نتیجه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بزرگ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تر،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بیشتر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همتایان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جوان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خود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سود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>برند</w:t>
      </w:r>
      <w:r w:rsidR="00E75996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E75996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لازم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ذکر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اندازه،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تاثیر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منفی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بر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عملکرد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دارد،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امر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احتمالا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دلیل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دست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دادن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نظارت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کنترل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تصمیم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گیری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مدیریتی،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بزرگ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تر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سود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کمتری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F47337" w:rsidRPr="001E6479">
        <w:rPr>
          <w:rFonts w:eastAsiaTheme="minorEastAsia" w:cs="B Nazanin" w:hint="cs"/>
          <w:sz w:val="28"/>
          <w:szCs w:val="28"/>
          <w:rtl/>
          <w:lang w:bidi="fa-IR"/>
        </w:rPr>
        <w:t>دارند</w:t>
      </w:r>
      <w:r w:rsidR="00F47337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</w:p>
    <w:p w:rsidR="00457CBD" w:rsidRDefault="00D80AA4" w:rsidP="00457CBD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طرف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عملی،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مهم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صاحبان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/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مدیران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طور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دقیق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فکری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مدیریت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کنند،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زیرا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منبعی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ارزش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برخی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محدودیت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مطالعاتی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توان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تحقیقات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آتی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مورد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اشاره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بررسی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قرار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>داد</w:t>
      </w:r>
      <w:r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پراکسی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گیری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ابعاد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استفاده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شده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>است</w:t>
      </w:r>
      <w:r w:rsidR="00CA6A85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CA6A85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آزمایش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عوامل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مختلف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برای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اندازه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گیری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ابعاد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جالب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خواهد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بود،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مانند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آموزش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هزینه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توسعه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یا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هزینه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تبلیغاتی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.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از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آنجا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هدف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ما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نبود،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ما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تعامل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اجزای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تاخیری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تحلیل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>نکردیم</w:t>
      </w:r>
      <w:r w:rsidR="00D50798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D50798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بنابراین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تواند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این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موضوع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مطالعات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آینده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نظر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داشت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بررسی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شود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آیا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سرمایه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گذاری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مداوم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تعامل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بین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مولفه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/>
          <w:sz w:val="28"/>
          <w:szCs w:val="28"/>
          <w:lang w:bidi="fa-IR"/>
        </w:rPr>
        <w:t>IC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منجر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ایجاد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سود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مزایای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آینده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عملکرد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مالی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هتل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/>
          <w:sz w:val="28"/>
          <w:szCs w:val="28"/>
          <w:lang w:bidi="fa-IR"/>
        </w:rPr>
        <w:t>SME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>شود</w:t>
      </w:r>
      <w:r w:rsidR="001A6EBA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  <w:r w:rsidR="001A6EBA" w:rsidRPr="001E6479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نهایت،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مطالعات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آینده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توانند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انواع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دیگر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صنایع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گردشگری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مورد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بررسی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قرار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دهند،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یا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مطالعه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در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کشورهای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دیگر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تکرار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تا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254A3E" w:rsidRPr="001E6479">
        <w:rPr>
          <w:rFonts w:eastAsiaTheme="minorEastAsia" w:cs="B Nazanin" w:hint="cs"/>
          <w:sz w:val="28"/>
          <w:szCs w:val="28"/>
          <w:rtl/>
          <w:lang w:bidi="fa-IR"/>
        </w:rPr>
        <w:t>در نظر گرفتن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شرکت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های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کوچک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متوسط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موضوع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تحلیل،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اهداف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را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مقایسه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1A79A7" w:rsidRPr="001E6479">
        <w:rPr>
          <w:rFonts w:eastAsiaTheme="minorEastAsia" w:cs="B Nazanin" w:hint="cs"/>
          <w:sz w:val="28"/>
          <w:szCs w:val="28"/>
          <w:rtl/>
          <w:lang w:bidi="fa-IR"/>
        </w:rPr>
        <w:t>کنند</w:t>
      </w:r>
      <w:r w:rsidR="001A79A7" w:rsidRPr="001E6479">
        <w:rPr>
          <w:rFonts w:eastAsiaTheme="minorEastAsia" w:cs="B Nazanin"/>
          <w:sz w:val="28"/>
          <w:szCs w:val="28"/>
          <w:rtl/>
          <w:lang w:bidi="fa-IR"/>
        </w:rPr>
        <w:t>.</w:t>
      </w:r>
    </w:p>
    <w:p w:rsidR="001E6479" w:rsidRPr="001E6479" w:rsidRDefault="001E6479" w:rsidP="001E6479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1E6479">
        <w:rPr>
          <w:b/>
          <w:bCs/>
          <w:sz w:val="28"/>
          <w:szCs w:val="28"/>
        </w:rPr>
        <w:t>References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Adeola, O., 2016. Human capital development in the hospitality industry in Nigeria. </w:t>
      </w:r>
      <w:proofErr w:type="spellStart"/>
      <w:r w:rsidRPr="00457CBD">
        <w:t>Worldw</w:t>
      </w:r>
      <w:proofErr w:type="spellEnd"/>
      <w:r w:rsidRPr="00457CBD">
        <w:t xml:space="preserve">. Hosp. Tour. Themes 8 (2), 149–157.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Ahangar</w:t>
      </w:r>
      <w:proofErr w:type="spellEnd"/>
      <w:r w:rsidRPr="00457CBD">
        <w:t>, R.G., 2011. The relationship between intellectual capital and financial performance: an empirical investigation in an Iranian company. Afr. J. Bus. Manage. 5 (1), 88–95.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Aissa</w:t>
      </w:r>
      <w:proofErr w:type="spellEnd"/>
      <w:r w:rsidRPr="00457CBD">
        <w:t xml:space="preserve">, S.B., </w:t>
      </w:r>
      <w:proofErr w:type="spellStart"/>
      <w:r w:rsidRPr="00457CBD">
        <w:t>Goaied</w:t>
      </w:r>
      <w:proofErr w:type="spellEnd"/>
      <w:r w:rsidRPr="00457CBD">
        <w:t xml:space="preserve">, M., 2016. Determinants of Tunisian hotel profitability: the role of managerial efficiency. Tour. Manage. 52, 478–487.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Alhassan, A.L., </w:t>
      </w:r>
      <w:proofErr w:type="spellStart"/>
      <w:r w:rsidRPr="00457CBD">
        <w:t>Asare</w:t>
      </w:r>
      <w:proofErr w:type="spellEnd"/>
      <w:r w:rsidRPr="00457CBD">
        <w:t xml:space="preserve">, N., 2016. Intellectual capital and bank productivity in emerging markets: evidence from Ghana. Manage. </w:t>
      </w:r>
      <w:proofErr w:type="spellStart"/>
      <w:r w:rsidRPr="00457CBD">
        <w:t>Decis</w:t>
      </w:r>
      <w:proofErr w:type="spellEnd"/>
      <w:r w:rsidRPr="00457CBD">
        <w:t xml:space="preserve">. 54 (3), 589–609.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Arnould</w:t>
      </w:r>
      <w:proofErr w:type="spellEnd"/>
      <w:r w:rsidRPr="00457CBD">
        <w:t xml:space="preserve">, E.J., Price, L.L., </w:t>
      </w:r>
      <w:proofErr w:type="spellStart"/>
      <w:r w:rsidRPr="00457CBD">
        <w:t>Malshe</w:t>
      </w:r>
      <w:proofErr w:type="spellEnd"/>
      <w:r w:rsidRPr="00457CBD">
        <w:t xml:space="preserve">, A., 2006. Toward a cultural resource-based theory of the customer. In: </w:t>
      </w:r>
      <w:proofErr w:type="spellStart"/>
      <w:r w:rsidRPr="00457CBD">
        <w:t>Lusch</w:t>
      </w:r>
      <w:proofErr w:type="spellEnd"/>
      <w:r w:rsidRPr="00457CBD">
        <w:t xml:space="preserve">, R.F., Vargo, S.L. (Eds.), The Service-dominant Logic of Marketing: Dialog, Debate and Directions. Routledge, New York, pp. 320–333.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Barros, C.P., </w:t>
      </w:r>
      <w:proofErr w:type="spellStart"/>
      <w:r w:rsidRPr="00457CBD">
        <w:t>Mascarenhas</w:t>
      </w:r>
      <w:proofErr w:type="spellEnd"/>
      <w:r w:rsidRPr="00457CBD">
        <w:t xml:space="preserve">, M.J., 2005. “Technical and allocative efficiency in a chain of small hotels”. Int. J. Hosp. Manage. 24 (3), 415–436.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BdP</w:t>
      </w:r>
      <w:proofErr w:type="spellEnd"/>
      <w:r w:rsidRPr="00457CBD">
        <w:t xml:space="preserve">, 2016. </w:t>
      </w:r>
      <w:proofErr w:type="spellStart"/>
      <w:r w:rsidRPr="00457CBD">
        <w:t>Análise</w:t>
      </w:r>
      <w:proofErr w:type="spellEnd"/>
      <w:r w:rsidRPr="00457CBD">
        <w:t xml:space="preserve"> sectorial do </w:t>
      </w:r>
      <w:proofErr w:type="spellStart"/>
      <w:r w:rsidRPr="00457CBD">
        <w:t>alojamento</w:t>
      </w:r>
      <w:proofErr w:type="spellEnd"/>
      <w:r w:rsidRPr="00457CBD">
        <w:t xml:space="preserve">, </w:t>
      </w:r>
      <w:proofErr w:type="spellStart"/>
      <w:r w:rsidRPr="00457CBD">
        <w:t>restauração</w:t>
      </w:r>
      <w:proofErr w:type="spellEnd"/>
      <w:r w:rsidRPr="00457CBD">
        <w:t xml:space="preserve"> e </w:t>
      </w:r>
      <w:proofErr w:type="spellStart"/>
      <w:r w:rsidRPr="00457CBD">
        <w:t>similares</w:t>
      </w:r>
      <w:proofErr w:type="spellEnd"/>
      <w:r w:rsidRPr="00457CBD">
        <w:t xml:space="preserve"> −2011–2016, Banco de Portugal. E </w:t>
      </w:r>
      <w:proofErr w:type="spellStart"/>
      <w:r w:rsidRPr="00457CBD">
        <w:t>studos</w:t>
      </w:r>
      <w:proofErr w:type="spellEnd"/>
      <w:r w:rsidRPr="00457CBD">
        <w:t xml:space="preserve"> da Central de </w:t>
      </w:r>
      <w:proofErr w:type="spellStart"/>
      <w:r w:rsidRPr="00457CBD">
        <w:t>Balanços</w:t>
      </w:r>
      <w:proofErr w:type="spellEnd"/>
      <w:r w:rsidRPr="00457CBD">
        <w:t xml:space="preserve">, </w:t>
      </w:r>
      <w:proofErr w:type="spellStart"/>
      <w:r w:rsidRPr="00457CBD">
        <w:t>Lisboa</w:t>
      </w:r>
      <w:proofErr w:type="spellEnd"/>
      <w:r w:rsidRPr="00457CBD">
        <w:t xml:space="preserve">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Blundell, R., Bond, S., 1998. Initial conditions and moment restrictions in dynamic panel data models. J. Econ. 87 (1), 115–143.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Bond, S., </w:t>
      </w:r>
      <w:proofErr w:type="spellStart"/>
      <w:r w:rsidRPr="00457CBD">
        <w:t>Elston</w:t>
      </w:r>
      <w:proofErr w:type="spellEnd"/>
      <w:r w:rsidRPr="00457CBD">
        <w:t xml:space="preserve">, J., </w:t>
      </w:r>
      <w:proofErr w:type="spellStart"/>
      <w:r w:rsidRPr="00457CBD">
        <w:t>Mairesse</w:t>
      </w:r>
      <w:proofErr w:type="spellEnd"/>
      <w:r w:rsidRPr="00457CBD">
        <w:t xml:space="preserve">, J., </w:t>
      </w:r>
      <w:proofErr w:type="spellStart"/>
      <w:r w:rsidRPr="00457CBD">
        <w:t>Mulkay</w:t>
      </w:r>
      <w:proofErr w:type="spellEnd"/>
      <w:r w:rsidRPr="00457CBD">
        <w:t xml:space="preserve">, B., 2003. Financial factors and investment in Belgium, France, Germany, and the United Kingdom: a comparison using company panel data. Rev. Econ. Stat. 85 (1), 153–165.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Bontis</w:t>
      </w:r>
      <w:proofErr w:type="spellEnd"/>
      <w:r w:rsidRPr="00457CBD">
        <w:t xml:space="preserve">, N., </w:t>
      </w:r>
      <w:proofErr w:type="spellStart"/>
      <w:r w:rsidRPr="00457CBD">
        <w:t>Seleim</w:t>
      </w:r>
      <w:proofErr w:type="spellEnd"/>
      <w:r w:rsidRPr="00457CBD">
        <w:t xml:space="preserve">, A., Ashour, A., 2007. Human capital and organizational performance: a study of Egyptian software companies. Manage. </w:t>
      </w:r>
      <w:proofErr w:type="spellStart"/>
      <w:r w:rsidRPr="00457CBD">
        <w:t>Decis</w:t>
      </w:r>
      <w:proofErr w:type="spellEnd"/>
      <w:r w:rsidRPr="00457CBD">
        <w:t>. 45 (4), 789–801.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lastRenderedPageBreak/>
        <w:t xml:space="preserve"> </w:t>
      </w:r>
      <w:proofErr w:type="spellStart"/>
      <w:r w:rsidRPr="00457CBD">
        <w:t>Bontis</w:t>
      </w:r>
      <w:proofErr w:type="spellEnd"/>
      <w:r w:rsidRPr="00457CBD">
        <w:t xml:space="preserve">, N., </w:t>
      </w:r>
      <w:proofErr w:type="spellStart"/>
      <w:r w:rsidRPr="00457CBD">
        <w:t>Janosevic</w:t>
      </w:r>
      <w:proofErr w:type="spellEnd"/>
      <w:r w:rsidRPr="00457CBD">
        <w:t xml:space="preserve">, S., </w:t>
      </w:r>
      <w:proofErr w:type="spellStart"/>
      <w:r w:rsidRPr="00457CBD">
        <w:t>Dzenopoljac</w:t>
      </w:r>
      <w:proofErr w:type="spellEnd"/>
      <w:r w:rsidRPr="00457CBD">
        <w:t xml:space="preserve">, V., 2015. Intellectual capital in Serbia's hotel industry. Int. J. Contemp. Hosp. Manage. 27 (6), 1365–1384.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Bontis</w:t>
      </w:r>
      <w:proofErr w:type="spellEnd"/>
      <w:r w:rsidRPr="00457CBD">
        <w:t xml:space="preserve">, N., 1998. Intellectual capital: an exploratory study that develops measures and models. Manage. </w:t>
      </w:r>
      <w:proofErr w:type="spellStart"/>
      <w:r w:rsidRPr="00457CBD">
        <w:t>Decis</w:t>
      </w:r>
      <w:proofErr w:type="spellEnd"/>
      <w:r w:rsidRPr="00457CBD">
        <w:t>. 36 (2), 63–76.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Bontis</w:t>
      </w:r>
      <w:proofErr w:type="spellEnd"/>
      <w:r w:rsidRPr="00457CBD">
        <w:t>, N., 1999. Managing organizational knowledge by diagnosing intellectual capital: framing and advancing the state of the field. Int. J. Technol. Manage. 18 (5–8), 433–462.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Brooking, A., 1997. Intellectual Capital: Core Asset for the Third Millennium Enterprise. Thomson Business Press, London.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Cabrita</w:t>
      </w:r>
      <w:proofErr w:type="spellEnd"/>
      <w:r w:rsidRPr="00457CBD">
        <w:t xml:space="preserve">, M. d. R., </w:t>
      </w:r>
      <w:proofErr w:type="spellStart"/>
      <w:r w:rsidRPr="00457CBD">
        <w:t>Bontis</w:t>
      </w:r>
      <w:proofErr w:type="spellEnd"/>
      <w:r w:rsidRPr="00457CBD">
        <w:t xml:space="preserve">, N., 2008. </w:t>
      </w:r>
      <w:proofErr w:type="spellStart"/>
      <w:r w:rsidRPr="00457CBD">
        <w:t>Intelectual</w:t>
      </w:r>
      <w:proofErr w:type="spellEnd"/>
      <w:r w:rsidRPr="00457CBD">
        <w:t xml:space="preserve"> capital and business performance in the Portuguese banking industry. Int. J. Technol. Manage. 43 (1–3), 212–237.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Cater, T., Cater, B., 2009. (In)tangible resources as antecedents of a company's competitive advantage and performance. J. East Eur. Manage. Stud. 14 (2), 186–209.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Chang, S.C., Chen, S.-S., Lai, J.-H., 2008. The effect of alliance experience and intellectual capital on the value creation of international strategic alliances. Omega-Int. J. Manage. Sci. 36 (2), 298–316.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Chen, H.M., Tseng, C.H., 2005. The performance of marketing alliances between the tourism industry and credit card issuing banks in Taiwan. Tour. Manage. 26 (1), 15–24.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Chen, T.H., 2009. Performance measurement of an enterprise and business units with an application to a Taiwanese hotel chain. Int. J. Hosp. Manage. 28 (3), 415–422.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>Chi, C.W., Lieu, P.T., Hung, K., Cheng, H.W., 2016. Do industry or firm effects drive performance in Taiwanese knowledge-intensive industries? Asia Pac. Manage. Rev. 21 (3), 170–179.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Choong, K.K., 2008. “Intellectual capital: definitions, categorization and reporting models”. J. </w:t>
      </w:r>
      <w:proofErr w:type="spellStart"/>
      <w:r w:rsidRPr="00457CBD">
        <w:t>Intell</w:t>
      </w:r>
      <w:proofErr w:type="spellEnd"/>
      <w:r w:rsidRPr="00457CBD">
        <w:t xml:space="preserve">. Cap. 9 (4), 609–638.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Chung, W., </w:t>
      </w:r>
      <w:proofErr w:type="spellStart"/>
      <w:r w:rsidRPr="00457CBD">
        <w:t>Kalnins</w:t>
      </w:r>
      <w:proofErr w:type="spellEnd"/>
      <w:r w:rsidRPr="00457CBD">
        <w:t>, A., 2001. Agglomeration effects and performance: a test of the Texas lodging industry. Strat. Manage. J. 22 (10), 969–988.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Claver</w:t>
      </w:r>
      <w:proofErr w:type="spellEnd"/>
      <w:r w:rsidRPr="00457CBD">
        <w:t>-Cortés, E., Molina-</w:t>
      </w:r>
      <w:proofErr w:type="spellStart"/>
      <w:r w:rsidRPr="00457CBD">
        <w:t>Azorín</w:t>
      </w:r>
      <w:proofErr w:type="spellEnd"/>
      <w:r w:rsidRPr="00457CBD">
        <w:t>, J.F., Pereira-</w:t>
      </w:r>
      <w:proofErr w:type="spellStart"/>
      <w:r w:rsidRPr="00457CBD">
        <w:t>Moliner</w:t>
      </w:r>
      <w:proofErr w:type="spellEnd"/>
      <w:r w:rsidRPr="00457CBD">
        <w:t>, J., López-</w:t>
      </w:r>
      <w:proofErr w:type="spellStart"/>
      <w:r w:rsidRPr="00457CBD">
        <w:t>Gamero</w:t>
      </w:r>
      <w:proofErr w:type="spellEnd"/>
      <w:r w:rsidRPr="00457CBD">
        <w:t>, M.D., 2007. Environmental strategies and their impact on hotel performance. J. Sustain. Tour. 15 (6), 663–679.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Constantin, J.A., </w:t>
      </w:r>
      <w:proofErr w:type="spellStart"/>
      <w:r w:rsidRPr="00457CBD">
        <w:t>Lusch</w:t>
      </w:r>
      <w:proofErr w:type="spellEnd"/>
      <w:r w:rsidRPr="00457CBD">
        <w:t xml:space="preserve">, R.F., 1994. Understanding Resource Management: How to Deploy Your People, Products, and Processes for Maximum Productivity. The planning Forum, Oxford, Ohio.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Cummins, J., </w:t>
      </w:r>
      <w:proofErr w:type="spellStart"/>
      <w:r w:rsidRPr="00457CBD">
        <w:t>Hasset</w:t>
      </w:r>
      <w:proofErr w:type="spellEnd"/>
      <w:r w:rsidRPr="00457CBD">
        <w:t xml:space="preserve">, K., </w:t>
      </w:r>
      <w:proofErr w:type="spellStart"/>
      <w:r w:rsidRPr="00457CBD">
        <w:t>Oliner</w:t>
      </w:r>
      <w:proofErr w:type="spellEnd"/>
      <w:r w:rsidRPr="00457CBD">
        <w:t xml:space="preserve">, S., 2006. Investment behavior, observable expectations, and internal funds. Am. Econ. Rev. 96 (3), 796–810.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Curado</w:t>
      </w:r>
      <w:proofErr w:type="spellEnd"/>
      <w:r w:rsidRPr="00457CBD">
        <w:t xml:space="preserve">, C., Henriques, L., </w:t>
      </w:r>
      <w:proofErr w:type="spellStart"/>
      <w:r w:rsidRPr="00457CBD">
        <w:t>Bontis</w:t>
      </w:r>
      <w:proofErr w:type="spellEnd"/>
      <w:r w:rsidRPr="00457CBD">
        <w:t xml:space="preserve">, N., 2011. Intellectual capital disclosure payback. Manage. </w:t>
      </w:r>
      <w:proofErr w:type="spellStart"/>
      <w:r w:rsidRPr="00457CBD">
        <w:t>Decis</w:t>
      </w:r>
      <w:proofErr w:type="spellEnd"/>
      <w:r w:rsidRPr="00457CBD">
        <w:t xml:space="preserve">. 49 (7–8), 1080–1098.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Curado</w:t>
      </w:r>
      <w:proofErr w:type="spellEnd"/>
      <w:r w:rsidRPr="00457CBD">
        <w:t xml:space="preserve">, C., 2008. Perceptions of knowledge management and intellectual capital in the banking industry. J. </w:t>
      </w:r>
      <w:proofErr w:type="spellStart"/>
      <w:r w:rsidRPr="00457CBD">
        <w:t>Knowl</w:t>
      </w:r>
      <w:proofErr w:type="spellEnd"/>
      <w:r w:rsidRPr="00457CBD">
        <w:t>. Manage. 12 (3), 141–155.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Díez</w:t>
      </w:r>
      <w:proofErr w:type="spellEnd"/>
      <w:r w:rsidRPr="00457CBD">
        <w:t xml:space="preserve">, J.M., Ochoa, M.L., Prieto, M.B., </w:t>
      </w:r>
      <w:proofErr w:type="spellStart"/>
      <w:r w:rsidRPr="00457CBD">
        <w:t>Santidrián</w:t>
      </w:r>
      <w:proofErr w:type="spellEnd"/>
      <w:r w:rsidRPr="00457CBD">
        <w:t xml:space="preserve">, A., 2010. Intellectual capital and value creation in Spanish firms. J. </w:t>
      </w:r>
      <w:proofErr w:type="spellStart"/>
      <w:r w:rsidRPr="00457CBD">
        <w:t>Intell</w:t>
      </w:r>
      <w:proofErr w:type="spellEnd"/>
      <w:r w:rsidRPr="00457CBD">
        <w:t xml:space="preserve">. Cap. 11 (3), 348–367.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Denicolai</w:t>
      </w:r>
      <w:proofErr w:type="spellEnd"/>
      <w:r w:rsidRPr="00457CBD">
        <w:t xml:space="preserve">, S., </w:t>
      </w:r>
      <w:proofErr w:type="spellStart"/>
      <w:r w:rsidRPr="00457CBD">
        <w:t>Ramusino</w:t>
      </w:r>
      <w:proofErr w:type="spellEnd"/>
      <w:r w:rsidRPr="00457CBD">
        <w:t xml:space="preserve">, E.C., </w:t>
      </w:r>
      <w:proofErr w:type="spellStart"/>
      <w:r w:rsidRPr="00457CBD">
        <w:t>Sotti</w:t>
      </w:r>
      <w:proofErr w:type="spellEnd"/>
      <w:r w:rsidRPr="00457CBD">
        <w:t xml:space="preserve">, F., 2015. The impact of intangibles on firm growth. Technol. Anal. Strat. Manage. 27 (2), 219–236.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Diamond, D., 1989. Reputation acquisition in debt markets. J. Polit. Econ. 97 (4), 828–862.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Edvinsson</w:t>
      </w:r>
      <w:proofErr w:type="spellEnd"/>
      <w:r w:rsidRPr="00457CBD">
        <w:t xml:space="preserve">, L., Malone, M., 1997. Intellectual Capital: Realizing Your Company’s True Value by Finding Its Hidden Roots. Harper Collins, New York NY.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Edvinsson</w:t>
      </w:r>
      <w:proofErr w:type="spellEnd"/>
      <w:r w:rsidRPr="00457CBD">
        <w:t xml:space="preserve">, L., 1997. Developing intellectual capital at Skandia. Long Range </w:t>
      </w:r>
      <w:proofErr w:type="spellStart"/>
      <w:r w:rsidRPr="00457CBD">
        <w:t>Plann</w:t>
      </w:r>
      <w:proofErr w:type="spellEnd"/>
      <w:r w:rsidRPr="00457CBD">
        <w:t xml:space="preserve">. 30 (3), 320–331.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Engström</w:t>
      </w:r>
      <w:proofErr w:type="spellEnd"/>
      <w:r w:rsidRPr="00457CBD">
        <w:t xml:space="preserve">, T.E.J., </w:t>
      </w:r>
      <w:proofErr w:type="spellStart"/>
      <w:r w:rsidRPr="00457CBD">
        <w:t>Westnes</w:t>
      </w:r>
      <w:proofErr w:type="spellEnd"/>
      <w:r w:rsidRPr="00457CBD">
        <w:t xml:space="preserve">, P., </w:t>
      </w:r>
      <w:proofErr w:type="spellStart"/>
      <w:r w:rsidRPr="00457CBD">
        <w:t>Westnes</w:t>
      </w:r>
      <w:proofErr w:type="spellEnd"/>
      <w:r w:rsidRPr="00457CBD">
        <w:t xml:space="preserve">, F., 2003. Evaluating intellectual capital in the hotel industry. J. </w:t>
      </w:r>
      <w:proofErr w:type="spellStart"/>
      <w:r w:rsidRPr="00457CBD">
        <w:t>Intell</w:t>
      </w:r>
      <w:proofErr w:type="spellEnd"/>
      <w:r w:rsidRPr="00457CBD">
        <w:t>. Cap. 4 (3), 287–303.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FitzPatrick</w:t>
      </w:r>
      <w:proofErr w:type="spellEnd"/>
      <w:r w:rsidRPr="00457CBD">
        <w:t>, M., Davey, J., Muller, L., Davey, H., 2013. Value-creating assets in tourism management: applying marketing's service-dominant logic in the hotel industry. Tour. Manage. 36, 86–98.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Ghosh, S., Mondal, A., 2009. Indian software and pharmaceutical sector IC and financial performance. J. </w:t>
      </w:r>
      <w:proofErr w:type="spellStart"/>
      <w:r w:rsidRPr="00457CBD">
        <w:t>Intell</w:t>
      </w:r>
      <w:proofErr w:type="spellEnd"/>
      <w:r w:rsidRPr="00457CBD">
        <w:t>. Cap. 10 (3), 369–388.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lastRenderedPageBreak/>
        <w:t xml:space="preserve"> </w:t>
      </w:r>
      <w:proofErr w:type="spellStart"/>
      <w:r w:rsidRPr="00457CBD">
        <w:t>Guariglia</w:t>
      </w:r>
      <w:proofErr w:type="spellEnd"/>
      <w:r w:rsidRPr="00457CBD">
        <w:t xml:space="preserve">, A., 2008. Internal financial constraints, external financial constraints, and investment choice: evidence from a panel of UK firms. J. Bank. Finance 32 (9), 1795–1809.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>Gujarati, D., Porter, D. (Eds.), 2010. Essentials of Econometrics. McGraw–Hill International, New York.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INE, 2017. </w:t>
      </w:r>
      <w:proofErr w:type="spellStart"/>
      <w:r w:rsidRPr="00457CBD">
        <w:t>Empresas</w:t>
      </w:r>
      <w:proofErr w:type="spellEnd"/>
      <w:r w:rsidRPr="00457CBD">
        <w:t xml:space="preserve"> </w:t>
      </w:r>
      <w:proofErr w:type="spellStart"/>
      <w:r w:rsidRPr="00457CBD">
        <w:t>Em</w:t>
      </w:r>
      <w:proofErr w:type="spellEnd"/>
      <w:r w:rsidRPr="00457CBD">
        <w:t xml:space="preserve"> Portugal–2015. Instituto Nacional de </w:t>
      </w:r>
      <w:proofErr w:type="spellStart"/>
      <w:r w:rsidRPr="00457CBD">
        <w:t>Estatística</w:t>
      </w:r>
      <w:proofErr w:type="spellEnd"/>
      <w:r w:rsidRPr="00457CBD">
        <w:t xml:space="preserve">, </w:t>
      </w:r>
      <w:proofErr w:type="spellStart"/>
      <w:r w:rsidRPr="00457CBD">
        <w:t>Lisboa</w:t>
      </w:r>
      <w:proofErr w:type="spellEnd"/>
      <w:r w:rsidRPr="00457CBD">
        <w:t xml:space="preserve">. </w:t>
      </w:r>
      <w:proofErr w:type="spellStart"/>
      <w:r w:rsidRPr="00457CBD">
        <w:t>Iammarino</w:t>
      </w:r>
      <w:proofErr w:type="spellEnd"/>
      <w:r w:rsidRPr="00457CBD">
        <w:t xml:space="preserve">, S., </w:t>
      </w:r>
      <w:proofErr w:type="spellStart"/>
      <w:r w:rsidRPr="00457CBD">
        <w:t>Sanna-Randaccio</w:t>
      </w:r>
      <w:proofErr w:type="spellEnd"/>
      <w:r w:rsidRPr="00457CBD">
        <w:t xml:space="preserve">, F., Savona, M., 2009. The perception of obstacles to innovation. Foreign multinationals and domestic firms in Italy. Revue </w:t>
      </w:r>
      <w:proofErr w:type="spellStart"/>
      <w:r w:rsidRPr="00457CBD">
        <w:t>d’Economie</w:t>
      </w:r>
      <w:proofErr w:type="spellEnd"/>
      <w:r w:rsidRPr="00457CBD">
        <w:t xml:space="preserve"> </w:t>
      </w:r>
      <w:proofErr w:type="spellStart"/>
      <w:r w:rsidRPr="00457CBD">
        <w:t>Industrielle</w:t>
      </w:r>
      <w:proofErr w:type="spellEnd"/>
      <w:r w:rsidRPr="00457CBD">
        <w:t xml:space="preserve"> 125, 75–104.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Ilyin, D.S., 2014. The impact of intellectual capital on </w:t>
      </w:r>
      <w:proofErr w:type="gramStart"/>
      <w:r w:rsidRPr="00457CBD">
        <w:t>companies‘ performance</w:t>
      </w:r>
      <w:proofErr w:type="gramEnd"/>
      <w:r w:rsidRPr="00457CBD">
        <w:t xml:space="preserve">: evidence from emerging markets. </w:t>
      </w:r>
      <w:proofErr w:type="spellStart"/>
      <w:r w:rsidRPr="00457CBD">
        <w:t>Korporativnye</w:t>
      </w:r>
      <w:proofErr w:type="spellEnd"/>
      <w:r w:rsidRPr="00457CBD">
        <w:t xml:space="preserve"> </w:t>
      </w:r>
      <w:proofErr w:type="spellStart"/>
      <w:r w:rsidRPr="00457CBD">
        <w:t>Finansy</w:t>
      </w:r>
      <w:proofErr w:type="spellEnd"/>
      <w:r w:rsidRPr="00457CBD">
        <w:t xml:space="preserve"> 32 (4), 46–66.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Isanzu</w:t>
      </w:r>
      <w:proofErr w:type="spellEnd"/>
      <w:r w:rsidRPr="00457CBD">
        <w:t xml:space="preserve">, J.N., 2016. The relationship between intellectual capital and financial performance of banks in Tanzania. </w:t>
      </w:r>
      <w:proofErr w:type="spellStart"/>
      <w:r w:rsidRPr="00457CBD">
        <w:t>Risus</w:t>
      </w:r>
      <w:proofErr w:type="spellEnd"/>
      <w:r w:rsidRPr="00457CBD">
        <w:t xml:space="preserve">-J. </w:t>
      </w:r>
      <w:proofErr w:type="spellStart"/>
      <w:r w:rsidRPr="00457CBD">
        <w:t>Innov</w:t>
      </w:r>
      <w:proofErr w:type="spellEnd"/>
      <w:r w:rsidRPr="00457CBD">
        <w:t xml:space="preserve">. Sustain. 7 (1), 28–38.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Israeli, A.A., 2002. Star rating and corporate affiliation: their influence on room price and performance of hotels in Israel. Int. J. Hosp. Manage. 21 (4), 405–424.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Janosevic</w:t>
      </w:r>
      <w:proofErr w:type="spellEnd"/>
      <w:r w:rsidRPr="00457CBD">
        <w:t xml:space="preserve">, S., </w:t>
      </w:r>
      <w:proofErr w:type="spellStart"/>
      <w:r w:rsidRPr="00457CBD">
        <w:t>Dzenopoljac</w:t>
      </w:r>
      <w:proofErr w:type="spellEnd"/>
      <w:r w:rsidRPr="00457CBD">
        <w:t xml:space="preserve">, V., 2012. Impact of intellectual capital on financial performance of </w:t>
      </w:r>
      <w:proofErr w:type="spellStart"/>
      <w:r w:rsidRPr="00457CBD">
        <w:t>serbian</w:t>
      </w:r>
      <w:proofErr w:type="spellEnd"/>
      <w:r w:rsidRPr="00457CBD">
        <w:t xml:space="preserve"> companies. Actual </w:t>
      </w:r>
      <w:proofErr w:type="spellStart"/>
      <w:r w:rsidRPr="00457CBD">
        <w:t>Probl</w:t>
      </w:r>
      <w:proofErr w:type="spellEnd"/>
      <w:r w:rsidRPr="00457CBD">
        <w:t xml:space="preserve">. Econ. 133, 554–564.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Jensen, M.C., </w:t>
      </w:r>
      <w:proofErr w:type="spellStart"/>
      <w:r w:rsidRPr="00457CBD">
        <w:t>Meckling</w:t>
      </w:r>
      <w:proofErr w:type="spellEnd"/>
      <w:r w:rsidRPr="00457CBD">
        <w:t xml:space="preserve">, W.H., 1976. Theory of the firm: managerial behavior, agency costs, and ownership structure. J. </w:t>
      </w:r>
      <w:proofErr w:type="spellStart"/>
      <w:r w:rsidRPr="00457CBD">
        <w:t>Financ</w:t>
      </w:r>
      <w:proofErr w:type="spellEnd"/>
      <w:r w:rsidRPr="00457CBD">
        <w:t xml:space="preserve">. Econ. 3 (4), 305–360.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Johnson, W.H.A., 1999. An integrative taxonomy of intellectual capital: measuring the stock and flow of intellectual capital components in the firm. Int. J. Technol. Manage. 18 (5–8), 562–575.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Joshi, M., Cahill, D., Sidhu, J., </w:t>
      </w:r>
      <w:proofErr w:type="spellStart"/>
      <w:r w:rsidRPr="00457CBD">
        <w:t>Kansal</w:t>
      </w:r>
      <w:proofErr w:type="spellEnd"/>
      <w:r w:rsidRPr="00457CBD">
        <w:t xml:space="preserve">, M., 2013. Intellectual capital and financial performance: an evaluation of the Australian financial sector. J. </w:t>
      </w:r>
      <w:proofErr w:type="spellStart"/>
      <w:r w:rsidRPr="00457CBD">
        <w:t>Intell</w:t>
      </w:r>
      <w:proofErr w:type="spellEnd"/>
      <w:r w:rsidRPr="00457CBD">
        <w:t xml:space="preserve">. Cap. 14 (2), 264–285.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Kamath, G.B., 2007. The intellectual capital performance of the Indian banking sector. J. </w:t>
      </w:r>
      <w:proofErr w:type="spellStart"/>
      <w:r w:rsidRPr="00457CBD">
        <w:t>Intell</w:t>
      </w:r>
      <w:proofErr w:type="spellEnd"/>
      <w:r w:rsidRPr="00457CBD">
        <w:t xml:space="preserve">. Cap. 8 (1), 96–123.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Kaufman, T.J., Weaver, P.W., Poynter, J., 1996. Success attributes of B&amp;B operators. Cornell Hotel </w:t>
      </w:r>
      <w:proofErr w:type="spellStart"/>
      <w:r w:rsidRPr="00457CBD">
        <w:t>Restaur</w:t>
      </w:r>
      <w:proofErr w:type="spellEnd"/>
      <w:r w:rsidRPr="00457CBD">
        <w:t xml:space="preserve">. Adm. Q. 37 (4), 21–33.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Kim, T.T., Lee, G., 2013. “Hospitality employee knowledge-sharing behaviors in the relationship between goal orientations and service innovative behavior”. Int. J. Hosp. Manage. 34, 324–337.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Kim, T., Kim, W.G., Park, S.S.-S., Lee, G., </w:t>
      </w:r>
      <w:proofErr w:type="spellStart"/>
      <w:r w:rsidRPr="00457CBD">
        <w:t>Jee</w:t>
      </w:r>
      <w:proofErr w:type="spellEnd"/>
      <w:r w:rsidRPr="00457CBD">
        <w:t xml:space="preserve">, B., 2012. Intellectual capital and business performance: what structural relationships do they have in upper-upscale hotels? Int. J. Tour. Res. 14 (4), 391–408.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Kweh</w:t>
      </w:r>
      <w:proofErr w:type="spellEnd"/>
      <w:r w:rsidRPr="00457CBD">
        <w:t xml:space="preserve">, Q.L., Lu, W.-M., Wang, W.-K., 2014. Dynamic efficiency: intellectual capital in the Chinese non-life insurance firms. J. </w:t>
      </w:r>
      <w:proofErr w:type="spellStart"/>
      <w:r w:rsidRPr="00457CBD">
        <w:t>Knowl</w:t>
      </w:r>
      <w:proofErr w:type="spellEnd"/>
      <w:r w:rsidRPr="00457CBD">
        <w:t xml:space="preserve">. Manage. 18 (5), 937–951.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Laing, G., Dunn, J., Hughes-Lucas, S., 2010. Applying the VAIC™ model to Australian hotels. J. </w:t>
      </w:r>
      <w:proofErr w:type="spellStart"/>
      <w:r w:rsidRPr="00457CBD">
        <w:t>Intell</w:t>
      </w:r>
      <w:proofErr w:type="spellEnd"/>
      <w:r w:rsidRPr="00457CBD">
        <w:t>. Cap. 11 (3), 269–283.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Lee, S.P., Mohammed, S.I., 2014. Intellectual capital on listed agricultural firms' performance in Malaysia. Int. J. Learn. </w:t>
      </w:r>
      <w:proofErr w:type="spellStart"/>
      <w:r w:rsidRPr="00457CBD">
        <w:t>Intell</w:t>
      </w:r>
      <w:proofErr w:type="spellEnd"/>
      <w:r w:rsidRPr="00457CBD">
        <w:t xml:space="preserve">. Cap. 11 (3), 202–221.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Liu, C.-H., 2017. Creating competitive advantage: linking perspectives of organization learning, innovation behavior and intellectual capital. Int. J. Hosp. Manage. 66, 13–23.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Lusch</w:t>
      </w:r>
      <w:proofErr w:type="spellEnd"/>
      <w:r w:rsidRPr="00457CBD">
        <w:t xml:space="preserve">, R.F., Vargo, S.L., 2006. Service-dominant logic: reactions, reflections and refinements. Market. Theory 6 (3), 281–288.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Lusch</w:t>
      </w:r>
      <w:proofErr w:type="spellEnd"/>
      <w:r w:rsidRPr="00457CBD">
        <w:t>, R.F., Vargo, S.L., 2014. The Service-Dominant Logic of Marketing: Dialog Debate, and Directions. Routledge, London and New York.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Lusch</w:t>
      </w:r>
      <w:proofErr w:type="spellEnd"/>
      <w:r w:rsidRPr="00457CBD">
        <w:t>, R.F., Vargo, S.L., O'Brien, M., 2007. Competing through service: insights from service-dominant logic. J. Retail. 83 (1), 5–18.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Macchiavelli</w:t>
      </w:r>
      <w:proofErr w:type="spellEnd"/>
      <w:r w:rsidRPr="00457CBD">
        <w:t>, A., 2001. Tourist destinations as integrated systems. Tour. Rev. 56 (3/4), 6–11.</w:t>
      </w:r>
      <w:r w:rsidRPr="00457CBD">
        <w:t xml:space="preserve"> </w:t>
      </w:r>
      <w:r w:rsidRPr="00457CBD">
        <w:t xml:space="preserve">Marr, B., </w:t>
      </w:r>
      <w:proofErr w:type="spellStart"/>
      <w:r w:rsidRPr="00457CBD">
        <w:t>Chatzkel</w:t>
      </w:r>
      <w:proofErr w:type="spellEnd"/>
      <w:r w:rsidRPr="00457CBD">
        <w:t xml:space="preserve">, J., 2004. Intellectual capital at the crossroads: managing, measuring, and reporting of IC. J. </w:t>
      </w:r>
      <w:proofErr w:type="spellStart"/>
      <w:r w:rsidRPr="00457CBD">
        <w:t>Intell</w:t>
      </w:r>
      <w:proofErr w:type="spellEnd"/>
      <w:r w:rsidRPr="00457CBD">
        <w:t>. Cap. 5 (2), 224–229.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Marzo</w:t>
      </w:r>
      <w:proofErr w:type="spellEnd"/>
      <w:r w:rsidRPr="00457CBD">
        <w:t xml:space="preserve">, G., </w:t>
      </w:r>
      <w:proofErr w:type="spellStart"/>
      <w:r w:rsidRPr="00457CBD">
        <w:t>Scarpino</w:t>
      </w:r>
      <w:proofErr w:type="spellEnd"/>
      <w:r w:rsidRPr="00457CBD">
        <w:t xml:space="preserve">, E., 2016. Exploring intellectual capital management in SMEs: an </w:t>
      </w:r>
      <w:proofErr w:type="spellStart"/>
      <w:r w:rsidRPr="00457CBD">
        <w:t>indepth</w:t>
      </w:r>
      <w:proofErr w:type="spellEnd"/>
      <w:r w:rsidRPr="00457CBD">
        <w:t xml:space="preserve"> Italian case study. J. </w:t>
      </w:r>
      <w:proofErr w:type="spellStart"/>
      <w:r w:rsidRPr="00457CBD">
        <w:t>Intell</w:t>
      </w:r>
      <w:proofErr w:type="spellEnd"/>
      <w:r w:rsidRPr="00457CBD">
        <w:t xml:space="preserve">. Cap. 17 (1), 27–51.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Mehralian</w:t>
      </w:r>
      <w:proofErr w:type="spellEnd"/>
      <w:r w:rsidRPr="00457CBD">
        <w:t xml:space="preserve">, G., </w:t>
      </w:r>
      <w:proofErr w:type="spellStart"/>
      <w:r w:rsidRPr="00457CBD">
        <w:t>Rasekh</w:t>
      </w:r>
      <w:proofErr w:type="spellEnd"/>
      <w:r w:rsidRPr="00457CBD">
        <w:t xml:space="preserve">, H.R., </w:t>
      </w:r>
      <w:proofErr w:type="spellStart"/>
      <w:r w:rsidRPr="00457CBD">
        <w:t>Akhavan</w:t>
      </w:r>
      <w:proofErr w:type="spellEnd"/>
      <w:r w:rsidRPr="00457CBD">
        <w:t xml:space="preserve">, P., </w:t>
      </w:r>
      <w:proofErr w:type="spellStart"/>
      <w:r w:rsidRPr="00457CBD">
        <w:t>Sadeh</w:t>
      </w:r>
      <w:proofErr w:type="spellEnd"/>
      <w:r w:rsidRPr="00457CBD">
        <w:t xml:space="preserve">, M.R., 2012. The impact of intellectual capital efficiency on market value: an empirical study from </w:t>
      </w:r>
      <w:proofErr w:type="spellStart"/>
      <w:r w:rsidRPr="00457CBD">
        <w:t>iranian</w:t>
      </w:r>
      <w:proofErr w:type="spellEnd"/>
      <w:r w:rsidRPr="00457CBD">
        <w:t xml:space="preserve"> pharmaceutical companies. Iran. J. Pharm. Res. 11 (1), 195–207.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lastRenderedPageBreak/>
        <w:t xml:space="preserve">Meles, A., </w:t>
      </w:r>
      <w:proofErr w:type="spellStart"/>
      <w:r w:rsidRPr="00457CBD">
        <w:t>Porzio</w:t>
      </w:r>
      <w:proofErr w:type="spellEnd"/>
      <w:r w:rsidRPr="00457CBD">
        <w:t xml:space="preserve">, C., </w:t>
      </w:r>
      <w:proofErr w:type="spellStart"/>
      <w:r w:rsidRPr="00457CBD">
        <w:t>Sampagnaro</w:t>
      </w:r>
      <w:proofErr w:type="spellEnd"/>
      <w:r w:rsidRPr="00457CBD">
        <w:t xml:space="preserve">, G., </w:t>
      </w:r>
      <w:proofErr w:type="spellStart"/>
      <w:r w:rsidRPr="00457CBD">
        <w:t>Verdoliva</w:t>
      </w:r>
      <w:proofErr w:type="spellEnd"/>
      <w:r w:rsidRPr="00457CBD">
        <w:t xml:space="preserve">, V., 2016. The impact of the intellectual capital efficiency on commercial banks performance: evidence from the US. J. </w:t>
      </w:r>
      <w:proofErr w:type="spellStart"/>
      <w:r w:rsidRPr="00457CBD">
        <w:t>Multinatl</w:t>
      </w:r>
      <w:proofErr w:type="spellEnd"/>
      <w:r w:rsidRPr="00457CBD">
        <w:t xml:space="preserve">. </w:t>
      </w:r>
      <w:proofErr w:type="spellStart"/>
      <w:r w:rsidRPr="00457CBD">
        <w:t>Financ</w:t>
      </w:r>
      <w:proofErr w:type="spellEnd"/>
      <w:r w:rsidRPr="00457CBD">
        <w:t>. Manage. 36, 64–74.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Molodchik</w:t>
      </w:r>
      <w:proofErr w:type="spellEnd"/>
      <w:r w:rsidRPr="00457CBD">
        <w:t xml:space="preserve">, M.A., Shakina, E.A., Barajas, A., 2014. Metrics for the elements of intellectual capital in an economy driven by knowledge. J. </w:t>
      </w:r>
      <w:proofErr w:type="spellStart"/>
      <w:r w:rsidRPr="00457CBD">
        <w:t>Intell</w:t>
      </w:r>
      <w:proofErr w:type="spellEnd"/>
      <w:r w:rsidRPr="00457CBD">
        <w:t>. Cap. 15 (2), 206–226.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Mondal, A., Ghosh, S.K., 2012. Intellectual capital and financial performance of Indian banks. J. </w:t>
      </w:r>
      <w:proofErr w:type="spellStart"/>
      <w:r w:rsidRPr="00457CBD">
        <w:t>Intell</w:t>
      </w:r>
      <w:proofErr w:type="spellEnd"/>
      <w:r w:rsidRPr="00457CBD">
        <w:t xml:space="preserve">. Cap. 13 (4), 515–530.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Morariu, C.M., 2014. Intellectual capital performance in the case of Romanian public companies. J. </w:t>
      </w:r>
      <w:proofErr w:type="spellStart"/>
      <w:r w:rsidRPr="00457CBD">
        <w:t>Intell</w:t>
      </w:r>
      <w:proofErr w:type="spellEnd"/>
      <w:r w:rsidRPr="00457CBD">
        <w:t xml:space="preserve">. Cap. 15 (3), 392–410.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Nazari, J.A., </w:t>
      </w:r>
      <w:proofErr w:type="spellStart"/>
      <w:r w:rsidRPr="00457CBD">
        <w:t>Herremans</w:t>
      </w:r>
      <w:proofErr w:type="spellEnd"/>
      <w:r w:rsidRPr="00457CBD">
        <w:t xml:space="preserve">, I.M., 2007. Extended VAIC model: measuring intellectual capital components. J. </w:t>
      </w:r>
      <w:proofErr w:type="spellStart"/>
      <w:r w:rsidRPr="00457CBD">
        <w:t>Intell</w:t>
      </w:r>
      <w:proofErr w:type="spellEnd"/>
      <w:r w:rsidRPr="00457CBD">
        <w:t xml:space="preserve">. Cap. 8 (4), 595–609.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Nonaka, I., Takeuchi, H., 1995. The Knowledge Creating Company. University Press, </w:t>
      </w:r>
      <w:proofErr w:type="spellStart"/>
      <w:r w:rsidRPr="00457CBD">
        <w:t>Melea</w:t>
      </w:r>
      <w:proofErr w:type="spellEnd"/>
      <w:r w:rsidRPr="00457CBD">
        <w:t xml:space="preserve"> Oxford.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O'Sullivan, K.J., Schulte Jr., W.D., 2007. Models for human capital management: human resource management of intellectual capital. Int. J. Learn. </w:t>
      </w:r>
      <w:proofErr w:type="spellStart"/>
      <w:r w:rsidRPr="00457CBD">
        <w:t>Intell</w:t>
      </w:r>
      <w:proofErr w:type="spellEnd"/>
      <w:r w:rsidRPr="00457CBD">
        <w:t xml:space="preserve">. Cap. 4 (4), 453–466.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Ognjanović</w:t>
      </w:r>
      <w:proofErr w:type="spellEnd"/>
      <w:r w:rsidRPr="00457CBD">
        <w:t xml:space="preserve">, J., 2017. Relations of intellectual capital components in hotel companies. </w:t>
      </w:r>
      <w:proofErr w:type="spellStart"/>
      <w:r w:rsidRPr="00457CBD">
        <w:t>Industrija</w:t>
      </w:r>
      <w:proofErr w:type="spellEnd"/>
      <w:r w:rsidRPr="00457CBD">
        <w:t xml:space="preserve"> 45 (2).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Omerzel</w:t>
      </w:r>
      <w:proofErr w:type="spellEnd"/>
      <w:r w:rsidRPr="00457CBD">
        <w:t xml:space="preserve">, D.G., </w:t>
      </w:r>
      <w:proofErr w:type="spellStart"/>
      <w:r w:rsidRPr="00457CBD">
        <w:t>Jurdana</w:t>
      </w:r>
      <w:proofErr w:type="spellEnd"/>
      <w:r w:rsidRPr="00457CBD">
        <w:t>, D.S., 2016. The influence of intellectual capital on innovativeness and growth in tourism SMEs: empirical evidence from Slovenia and Croatia. Econ. Res.-</w:t>
      </w:r>
      <w:proofErr w:type="spellStart"/>
      <w:r w:rsidRPr="00457CBD">
        <w:t>Ekonomska</w:t>
      </w:r>
      <w:proofErr w:type="spellEnd"/>
      <w:r w:rsidRPr="00457CBD">
        <w:t xml:space="preserve"> </w:t>
      </w:r>
      <w:proofErr w:type="spellStart"/>
      <w:r w:rsidRPr="00457CBD">
        <w:t>Istrazivanja</w:t>
      </w:r>
      <w:proofErr w:type="spellEnd"/>
      <w:r w:rsidRPr="00457CBD">
        <w:t xml:space="preserve"> 29 (1), 1075–1090.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Ordoñez</w:t>
      </w:r>
      <w:proofErr w:type="spellEnd"/>
      <w:r w:rsidRPr="00457CBD">
        <w:t xml:space="preserve"> de </w:t>
      </w:r>
      <w:proofErr w:type="spellStart"/>
      <w:r w:rsidRPr="00457CBD">
        <w:t>Pablos</w:t>
      </w:r>
      <w:proofErr w:type="spellEnd"/>
      <w:r w:rsidRPr="00457CBD">
        <w:t xml:space="preserve">, P., 2004. The importance of relational capital in service industry: the case of the Spanish banking sector. Int. J. Learn. </w:t>
      </w:r>
      <w:proofErr w:type="spellStart"/>
      <w:r w:rsidRPr="00457CBD">
        <w:t>Intell</w:t>
      </w:r>
      <w:proofErr w:type="spellEnd"/>
      <w:r w:rsidRPr="00457CBD">
        <w:t xml:space="preserve">. Cap. 1 (4), 431–440.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Ousama</w:t>
      </w:r>
      <w:proofErr w:type="spellEnd"/>
      <w:r w:rsidRPr="00457CBD">
        <w:t xml:space="preserve">, A.A., Fatima, A.H., 2015. Intellectual capital and financial performance of Islamic banks. Int. J. Learn. </w:t>
      </w:r>
      <w:proofErr w:type="spellStart"/>
      <w:r w:rsidRPr="00457CBD">
        <w:t>Intell</w:t>
      </w:r>
      <w:proofErr w:type="spellEnd"/>
      <w:r w:rsidRPr="00457CBD">
        <w:t xml:space="preserve">. Cap. 12 (1), 1–15.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Poorani</w:t>
      </w:r>
      <w:proofErr w:type="spellEnd"/>
      <w:r w:rsidRPr="00457CBD">
        <w:t xml:space="preserve">, A.A., Smith, D.R., 1995. Financial characteristics of bed-and-breakfast inns. Cornell Hotel </w:t>
      </w:r>
      <w:proofErr w:type="spellStart"/>
      <w:r w:rsidRPr="00457CBD">
        <w:t>Restaur</w:t>
      </w:r>
      <w:proofErr w:type="spellEnd"/>
      <w:r w:rsidRPr="00457CBD">
        <w:t>. Adm. Q. 36 (5), 57–63.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Rodríguez, F.J.G., Cruz, Y.M.A., 2007. Relation between social-environmental responsibility and performance in hotel firms. Int. J. Hosp. Manage. 26 (4), 824–839.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Romer, P.M., 1986. Increasing returns and long-run growth. J. Polit. Econ. 94 (5), 1002–1037.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Roodman</w:t>
      </w:r>
      <w:proofErr w:type="spellEnd"/>
      <w:r w:rsidRPr="00457CBD">
        <w:t xml:space="preserve">, D.M., 2009. A note on the theme of too many instruments. Oxford Bull. Econ. Stat. 71 (1), 135–158.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Rudez, H.N., </w:t>
      </w:r>
      <w:proofErr w:type="spellStart"/>
      <w:r w:rsidRPr="00457CBD">
        <w:t>Mihalic</w:t>
      </w:r>
      <w:proofErr w:type="spellEnd"/>
      <w:r w:rsidRPr="00457CBD">
        <w:t xml:space="preserve">, T., 2007. Intellectual capital in the hotel industry: a case study from Slovenia. Int. J. Hosp. Manage. 26 (1), 188–199.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Saeed, S., </w:t>
      </w:r>
      <w:proofErr w:type="spellStart"/>
      <w:r w:rsidRPr="00457CBD">
        <w:t>Rasid</w:t>
      </w:r>
      <w:proofErr w:type="spellEnd"/>
      <w:r w:rsidRPr="00457CBD">
        <w:t xml:space="preserve">, S.Z.A., </w:t>
      </w:r>
      <w:proofErr w:type="spellStart"/>
      <w:r w:rsidRPr="00457CBD">
        <w:t>Basiruddin</w:t>
      </w:r>
      <w:proofErr w:type="spellEnd"/>
      <w:r w:rsidRPr="00457CBD">
        <w:t xml:space="preserve">, R., 2016. Relationship between intellectual capital and corporate performance of top Pakistani companies: </w:t>
      </w:r>
      <w:proofErr w:type="gramStart"/>
      <w:r w:rsidRPr="00457CBD">
        <w:t>an empirical evidence</w:t>
      </w:r>
      <w:proofErr w:type="gramEnd"/>
      <w:r w:rsidRPr="00457CBD">
        <w:t xml:space="preserve">. Int. J. Learn. </w:t>
      </w:r>
      <w:proofErr w:type="spellStart"/>
      <w:r w:rsidRPr="00457CBD">
        <w:t>Intell</w:t>
      </w:r>
      <w:proofErr w:type="spellEnd"/>
      <w:r w:rsidRPr="00457CBD">
        <w:t xml:space="preserve">. Cap. 13 (4), 376–396.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Sainaghi</w:t>
      </w:r>
      <w:proofErr w:type="spellEnd"/>
      <w:r w:rsidRPr="00457CBD">
        <w:t xml:space="preserve">, R., Baggio, R., 2014. </w:t>
      </w:r>
      <w:proofErr w:type="spellStart"/>
      <w:r w:rsidRPr="00457CBD">
        <w:t>Structral</w:t>
      </w:r>
      <w:proofErr w:type="spellEnd"/>
      <w:r w:rsidRPr="00457CBD">
        <w:t xml:space="preserve"> social capital and hotel performance: is there a link? Int. J. Hosp. Manage. 37, 99–110.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Saint-Onge, H., 1996. Tacit knowledge: the key to the strategic alignment of intellectual capital. Strat. </w:t>
      </w:r>
      <w:proofErr w:type="spellStart"/>
      <w:r w:rsidRPr="00457CBD">
        <w:t>Leadersh</w:t>
      </w:r>
      <w:proofErr w:type="spellEnd"/>
      <w:r w:rsidRPr="00457CBD">
        <w:t xml:space="preserve">. 24 (2), 10–14.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Savignac</w:t>
      </w:r>
      <w:proofErr w:type="spellEnd"/>
      <w:r w:rsidRPr="00457CBD">
        <w:t xml:space="preserve">, F., 2008. Impact of financial constraints on innovation: what can be learned from a direct measure? Econ. </w:t>
      </w:r>
      <w:proofErr w:type="spellStart"/>
      <w:r w:rsidRPr="00457CBD">
        <w:t>Innov</w:t>
      </w:r>
      <w:proofErr w:type="spellEnd"/>
      <w:r w:rsidRPr="00457CBD">
        <w:t>. New Technol. 17 (6), 553–569.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Scafarto</w:t>
      </w:r>
      <w:proofErr w:type="spellEnd"/>
      <w:r w:rsidRPr="00457CBD">
        <w:t xml:space="preserve">, V., Ricci, F., </w:t>
      </w:r>
      <w:proofErr w:type="spellStart"/>
      <w:r w:rsidRPr="00457CBD">
        <w:t>Scafarto</w:t>
      </w:r>
      <w:proofErr w:type="spellEnd"/>
      <w:r w:rsidRPr="00457CBD">
        <w:t xml:space="preserve">, F., 2016. “Intellectual capital and firm performance in the global agribusiness industry: the moderating role of human capital”. J. </w:t>
      </w:r>
      <w:proofErr w:type="spellStart"/>
      <w:r w:rsidRPr="00457CBD">
        <w:t>Intell</w:t>
      </w:r>
      <w:proofErr w:type="spellEnd"/>
      <w:r w:rsidRPr="00457CBD">
        <w:t>. Cap. 17 (3), 530–552.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Schiuma</w:t>
      </w:r>
      <w:proofErr w:type="spellEnd"/>
      <w:r w:rsidRPr="00457CBD">
        <w:t xml:space="preserve">, G., </w:t>
      </w:r>
      <w:proofErr w:type="spellStart"/>
      <w:r w:rsidRPr="00457CBD">
        <w:t>Lerro</w:t>
      </w:r>
      <w:proofErr w:type="spellEnd"/>
      <w:r w:rsidRPr="00457CBD">
        <w:t xml:space="preserve">, A., 2008. Intellectual capital and company's performance improvement. Meas. Bus. </w:t>
      </w:r>
      <w:proofErr w:type="spellStart"/>
      <w:r w:rsidRPr="00457CBD">
        <w:t>Excell</w:t>
      </w:r>
      <w:proofErr w:type="spellEnd"/>
      <w:r w:rsidRPr="00457CBD">
        <w:t>. 12 (2), 3–9.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Sharabati</w:t>
      </w:r>
      <w:proofErr w:type="spellEnd"/>
      <w:r w:rsidRPr="00457CBD">
        <w:t xml:space="preserve">, A., </w:t>
      </w:r>
      <w:proofErr w:type="spellStart"/>
      <w:r w:rsidRPr="00457CBD">
        <w:t>Radi</w:t>
      </w:r>
      <w:proofErr w:type="spellEnd"/>
      <w:r w:rsidRPr="00457CBD">
        <w:t xml:space="preserve">, A., Nour, A., Durra, A., Moghrabi, K., 2013. The effect of intellectual capital on Jordanian tourism sector’s business performance. Am. J. Bus. Manage. 2 (3), 210–221.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Sharma, A., </w:t>
      </w:r>
      <w:proofErr w:type="spellStart"/>
      <w:r w:rsidRPr="00457CBD">
        <w:t>Upneja</w:t>
      </w:r>
      <w:proofErr w:type="spellEnd"/>
      <w:r w:rsidRPr="00457CBD">
        <w:t xml:space="preserve">, A., 2005. Factors influencing financial performance of small hotels in Tanzania. Int. J. Contemp. Hosp. Manage. 17 (6), 504–515.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Sherif</w:t>
      </w:r>
      <w:proofErr w:type="spellEnd"/>
      <w:r w:rsidRPr="00457CBD">
        <w:t xml:space="preserve">, M., </w:t>
      </w:r>
      <w:proofErr w:type="spellStart"/>
      <w:r w:rsidRPr="00457CBD">
        <w:t>Elsayed</w:t>
      </w:r>
      <w:proofErr w:type="spellEnd"/>
      <w:r w:rsidRPr="00457CBD">
        <w:t xml:space="preserve">, M., 2016. The impact of intellectual capital on corporate performance: evidence from the </w:t>
      </w:r>
      <w:proofErr w:type="spellStart"/>
      <w:r w:rsidRPr="00457CBD">
        <w:t>egyptian</w:t>
      </w:r>
      <w:proofErr w:type="spellEnd"/>
      <w:r w:rsidRPr="00457CBD">
        <w:t xml:space="preserve"> insurance market. Int. J. </w:t>
      </w:r>
      <w:proofErr w:type="spellStart"/>
      <w:r w:rsidRPr="00457CBD">
        <w:t>Innov</w:t>
      </w:r>
      <w:proofErr w:type="spellEnd"/>
      <w:r w:rsidRPr="00457CBD">
        <w:t xml:space="preserve">. Manage. 20 (3).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lastRenderedPageBreak/>
        <w:t>Soriya</w:t>
      </w:r>
      <w:proofErr w:type="spellEnd"/>
      <w:r w:rsidRPr="00457CBD">
        <w:t xml:space="preserve">, S., Narwal, K.P., 2015. Intellectual capital performance in Indian banks: a panel data analysis. Int. J. Learn. </w:t>
      </w:r>
      <w:proofErr w:type="spellStart"/>
      <w:r w:rsidRPr="00457CBD">
        <w:t>Intell</w:t>
      </w:r>
      <w:proofErr w:type="spellEnd"/>
      <w:r w:rsidRPr="00457CBD">
        <w:t xml:space="preserve">. Cap. 12 (2), 103–121.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St-Pierre, J., </w:t>
      </w:r>
      <w:proofErr w:type="spellStart"/>
      <w:r w:rsidRPr="00457CBD">
        <w:t>Audet</w:t>
      </w:r>
      <w:proofErr w:type="spellEnd"/>
      <w:r w:rsidRPr="00457CBD">
        <w:t xml:space="preserve">, J., 2011. Intangible assets and performance: analysis on manufacturing SMEs. J. </w:t>
      </w:r>
      <w:proofErr w:type="spellStart"/>
      <w:r w:rsidRPr="00457CBD">
        <w:t>Intell</w:t>
      </w:r>
      <w:proofErr w:type="spellEnd"/>
      <w:r w:rsidRPr="00457CBD">
        <w:t xml:space="preserve">. Cap. 12 (2), 202–223.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Stewart, T.A., 1997. Intellectual Capital: </w:t>
      </w:r>
      <w:proofErr w:type="gramStart"/>
      <w:r w:rsidRPr="00457CBD">
        <w:t>the</w:t>
      </w:r>
      <w:proofErr w:type="gramEnd"/>
      <w:r w:rsidRPr="00457CBD">
        <w:t xml:space="preserve"> New Wealth of Organizations. Doubleday &amp; Co, New York N.Y. </w:t>
      </w:r>
    </w:p>
    <w:p w:rsidR="001E6479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Sveiby</w:t>
      </w:r>
      <w:proofErr w:type="spellEnd"/>
      <w:r w:rsidRPr="00457CBD">
        <w:t xml:space="preserve">, K.E., 1997. The New Organizational Wealth: Managing and Measuring Knowledge-Based Assets. Berrett-Koehler, New York. 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Sydler</w:t>
      </w:r>
      <w:proofErr w:type="spellEnd"/>
      <w:r w:rsidRPr="00457CBD">
        <w:t xml:space="preserve">, R., </w:t>
      </w:r>
      <w:proofErr w:type="spellStart"/>
      <w:r w:rsidRPr="00457CBD">
        <w:t>Haefliger</w:t>
      </w:r>
      <w:proofErr w:type="spellEnd"/>
      <w:r w:rsidRPr="00457CBD">
        <w:t xml:space="preserve">, S., </w:t>
      </w:r>
      <w:proofErr w:type="spellStart"/>
      <w:r w:rsidRPr="00457CBD">
        <w:t>Pruksa</w:t>
      </w:r>
      <w:proofErr w:type="spellEnd"/>
      <w:r w:rsidRPr="00457CBD">
        <w:t>, R., 2014. Measuring intellectual capital with financial figures: can we predict firm profitability? Eur. Manage. J. 32 (2), 244–259.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Ting, I.W.K., Lean, H.H., 2009. “Intellectual capital performance of financial institutions in Malaysia”. J. </w:t>
      </w:r>
      <w:proofErr w:type="spellStart"/>
      <w:r w:rsidRPr="00457CBD">
        <w:t>Intell</w:t>
      </w:r>
      <w:proofErr w:type="spellEnd"/>
      <w:r w:rsidRPr="00457CBD">
        <w:t xml:space="preserve">. Cap. 10 (4), 588–599. 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Tsakalerou</w:t>
      </w:r>
      <w:proofErr w:type="spellEnd"/>
      <w:r w:rsidRPr="00457CBD">
        <w:t xml:space="preserve">, M., 2015. A meta-study of intellectual capital and firm performance: when the whole is more than the sum of its parts. Int. J. Learn. </w:t>
      </w:r>
      <w:proofErr w:type="spellStart"/>
      <w:r w:rsidRPr="00457CBD">
        <w:t>Intell</w:t>
      </w:r>
      <w:proofErr w:type="spellEnd"/>
      <w:r w:rsidRPr="00457CBD">
        <w:t>. Cap. 2 (3), 287–299.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Tynan, C., McKechnie, S., 2009. Experience marketing: a review and reassessment. J. Market. Manage. 25 (5–6), 501–517.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Vargo, S.L., </w:t>
      </w:r>
      <w:proofErr w:type="spellStart"/>
      <w:r w:rsidRPr="00457CBD">
        <w:t>Lusch</w:t>
      </w:r>
      <w:proofErr w:type="spellEnd"/>
      <w:r w:rsidRPr="00457CBD">
        <w:t xml:space="preserve">, R.F., 2008. Service-dominant logic: continuing the evolution. J. Acad. Market. Sci. 36 (1), 1–10. 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Vargo, S.L., </w:t>
      </w:r>
      <w:proofErr w:type="spellStart"/>
      <w:r w:rsidRPr="00457CBD">
        <w:t>Lusch</w:t>
      </w:r>
      <w:proofErr w:type="spellEnd"/>
      <w:r w:rsidRPr="00457CBD">
        <w:t>, R.F., 2016. Institutions and axioms: an extension and update of service-dominant logic. J. Acad. Market. Sci. 44 (1), 5–23.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Wang, M.-C., 2015. Value relevance of Tobin's Q and corporate governance for the Taiwanese tourism industry. J. Bus. Ethics 130 (1), 223–230. 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Weiermair</w:t>
      </w:r>
      <w:proofErr w:type="spellEnd"/>
      <w:r w:rsidRPr="00457CBD">
        <w:t>, K., 2006. Product improvement or innovation: what is the key to success in tourism? In: OECD (Ed.), Innovation and Growth in Tourism. OECD, Paris, pp. 53–67.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r w:rsidRPr="00457CBD">
        <w:t xml:space="preserve"> </w:t>
      </w:r>
      <w:proofErr w:type="spellStart"/>
      <w:r w:rsidRPr="00457CBD">
        <w:t>Windmeijer</w:t>
      </w:r>
      <w:proofErr w:type="spellEnd"/>
      <w:r w:rsidRPr="00457CBD">
        <w:t xml:space="preserve">, F., 2005. “A finite sample correction for the variance of linear efficient twostep GMM estimators”. J. Econ. 126 (1), 25–51. </w:t>
      </w:r>
    </w:p>
    <w:p w:rsidR="00457CBD" w:rsidRPr="00457CBD" w:rsidRDefault="001E6479" w:rsidP="00457CBD">
      <w:pPr>
        <w:spacing w:after="0" w:line="240" w:lineRule="auto"/>
        <w:jc w:val="both"/>
        <w:rPr>
          <w:rtl/>
        </w:rPr>
      </w:pPr>
      <w:proofErr w:type="spellStart"/>
      <w:r w:rsidRPr="00457CBD">
        <w:t>Yalama</w:t>
      </w:r>
      <w:proofErr w:type="spellEnd"/>
      <w:r w:rsidRPr="00457CBD">
        <w:t xml:space="preserve">, A., Coskun, M., 2007. Intellectual capital performance of quoted banks on the Istanbul stock exchange market. J. </w:t>
      </w:r>
      <w:proofErr w:type="spellStart"/>
      <w:r w:rsidRPr="00457CBD">
        <w:t>Intell</w:t>
      </w:r>
      <w:proofErr w:type="spellEnd"/>
      <w:r w:rsidRPr="00457CBD">
        <w:t>. Cap. 8 (2), 256–271.</w:t>
      </w:r>
    </w:p>
    <w:p w:rsidR="001E6479" w:rsidRPr="00457CBD" w:rsidRDefault="001E6479" w:rsidP="00457CBD">
      <w:pPr>
        <w:spacing w:after="0" w:line="240" w:lineRule="auto"/>
        <w:jc w:val="both"/>
        <w:rPr>
          <w:rFonts w:eastAsiaTheme="minorEastAsia" w:cs="B Nazanin"/>
          <w:rtl/>
          <w:lang w:bidi="fa-IR"/>
        </w:rPr>
      </w:pPr>
      <w:r w:rsidRPr="00457CBD">
        <w:t xml:space="preserve"> </w:t>
      </w:r>
      <w:proofErr w:type="spellStart"/>
      <w:r w:rsidRPr="00457CBD">
        <w:t>Zeglat</w:t>
      </w:r>
      <w:proofErr w:type="spellEnd"/>
      <w:r w:rsidRPr="00457CBD">
        <w:t xml:space="preserve">, D., </w:t>
      </w:r>
      <w:proofErr w:type="spellStart"/>
      <w:r w:rsidRPr="00457CBD">
        <w:t>Zigan</w:t>
      </w:r>
      <w:proofErr w:type="spellEnd"/>
      <w:r w:rsidRPr="00457CBD">
        <w:t>, K., 2014. Intellectual capital and its impact on business performance: evidences from the Jordanian hotel industry. Tour. Hosp. Res. 13 (2), 83–100.</w:t>
      </w: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3420E" w:rsidRPr="001E6479" w:rsidRDefault="00D3420E" w:rsidP="001E647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lang w:bidi="fa-IR"/>
        </w:rPr>
      </w:pPr>
    </w:p>
    <w:sectPr w:rsidR="00D3420E" w:rsidRPr="001E6479" w:rsidSect="001C7B3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93"/>
    <w:rsid w:val="00000F00"/>
    <w:rsid w:val="000201DF"/>
    <w:rsid w:val="00024E77"/>
    <w:rsid w:val="00034118"/>
    <w:rsid w:val="000346E8"/>
    <w:rsid w:val="00037E09"/>
    <w:rsid w:val="00042123"/>
    <w:rsid w:val="00043D28"/>
    <w:rsid w:val="00046A50"/>
    <w:rsid w:val="00050326"/>
    <w:rsid w:val="00063264"/>
    <w:rsid w:val="00063F29"/>
    <w:rsid w:val="00067DC5"/>
    <w:rsid w:val="0007003F"/>
    <w:rsid w:val="00070D86"/>
    <w:rsid w:val="00080C4F"/>
    <w:rsid w:val="00082E85"/>
    <w:rsid w:val="0008641E"/>
    <w:rsid w:val="000A3D4C"/>
    <w:rsid w:val="000A7B93"/>
    <w:rsid w:val="000B2B9D"/>
    <w:rsid w:val="000B3063"/>
    <w:rsid w:val="000B5121"/>
    <w:rsid w:val="000B6576"/>
    <w:rsid w:val="000C05F5"/>
    <w:rsid w:val="000C2479"/>
    <w:rsid w:val="000C3D9B"/>
    <w:rsid w:val="000D6F0D"/>
    <w:rsid w:val="000D7153"/>
    <w:rsid w:val="000E41A2"/>
    <w:rsid w:val="000E513F"/>
    <w:rsid w:val="000F47BC"/>
    <w:rsid w:val="000F7902"/>
    <w:rsid w:val="001067F2"/>
    <w:rsid w:val="00107D63"/>
    <w:rsid w:val="00111FB0"/>
    <w:rsid w:val="0011216E"/>
    <w:rsid w:val="00112224"/>
    <w:rsid w:val="001122F8"/>
    <w:rsid w:val="00112EE4"/>
    <w:rsid w:val="00115162"/>
    <w:rsid w:val="0012023A"/>
    <w:rsid w:val="001214D0"/>
    <w:rsid w:val="001231E2"/>
    <w:rsid w:val="0012443A"/>
    <w:rsid w:val="0013062E"/>
    <w:rsid w:val="00137922"/>
    <w:rsid w:val="0014591E"/>
    <w:rsid w:val="00150ED9"/>
    <w:rsid w:val="0015148E"/>
    <w:rsid w:val="00151B6B"/>
    <w:rsid w:val="001523A6"/>
    <w:rsid w:val="001553D0"/>
    <w:rsid w:val="00161AAC"/>
    <w:rsid w:val="00165EC3"/>
    <w:rsid w:val="0017136E"/>
    <w:rsid w:val="00173193"/>
    <w:rsid w:val="00177327"/>
    <w:rsid w:val="00185405"/>
    <w:rsid w:val="0019245C"/>
    <w:rsid w:val="001925DE"/>
    <w:rsid w:val="00194CCA"/>
    <w:rsid w:val="001A03A1"/>
    <w:rsid w:val="001A4457"/>
    <w:rsid w:val="001A6EBA"/>
    <w:rsid w:val="001A79A7"/>
    <w:rsid w:val="001B2330"/>
    <w:rsid w:val="001B5282"/>
    <w:rsid w:val="001B7087"/>
    <w:rsid w:val="001C3AA4"/>
    <w:rsid w:val="001C7B3E"/>
    <w:rsid w:val="001C7F2F"/>
    <w:rsid w:val="001D0895"/>
    <w:rsid w:val="001D5580"/>
    <w:rsid w:val="001D666C"/>
    <w:rsid w:val="001D68FF"/>
    <w:rsid w:val="001D72BB"/>
    <w:rsid w:val="001D7FD0"/>
    <w:rsid w:val="001E4607"/>
    <w:rsid w:val="001E6479"/>
    <w:rsid w:val="001F0E2B"/>
    <w:rsid w:val="001F7B45"/>
    <w:rsid w:val="002017C6"/>
    <w:rsid w:val="00206751"/>
    <w:rsid w:val="00212270"/>
    <w:rsid w:val="002168A2"/>
    <w:rsid w:val="00216A89"/>
    <w:rsid w:val="00223124"/>
    <w:rsid w:val="002351B6"/>
    <w:rsid w:val="0023686F"/>
    <w:rsid w:val="00236BBC"/>
    <w:rsid w:val="002419C3"/>
    <w:rsid w:val="002515E2"/>
    <w:rsid w:val="00251DFA"/>
    <w:rsid w:val="0025402B"/>
    <w:rsid w:val="002541BF"/>
    <w:rsid w:val="0025479F"/>
    <w:rsid w:val="00254A3E"/>
    <w:rsid w:val="00255B88"/>
    <w:rsid w:val="00255E4E"/>
    <w:rsid w:val="00256432"/>
    <w:rsid w:val="0025689D"/>
    <w:rsid w:val="00260137"/>
    <w:rsid w:val="002603F8"/>
    <w:rsid w:val="0026430B"/>
    <w:rsid w:val="00273782"/>
    <w:rsid w:val="002818A0"/>
    <w:rsid w:val="00283515"/>
    <w:rsid w:val="00294F64"/>
    <w:rsid w:val="002A069A"/>
    <w:rsid w:val="002A6A7C"/>
    <w:rsid w:val="002B006B"/>
    <w:rsid w:val="002B1DA9"/>
    <w:rsid w:val="002B5AA8"/>
    <w:rsid w:val="002B67F6"/>
    <w:rsid w:val="002C1CB9"/>
    <w:rsid w:val="002C61C7"/>
    <w:rsid w:val="002C7220"/>
    <w:rsid w:val="002D556E"/>
    <w:rsid w:val="002E0E75"/>
    <w:rsid w:val="002E21CA"/>
    <w:rsid w:val="002F5D70"/>
    <w:rsid w:val="00306158"/>
    <w:rsid w:val="0030699B"/>
    <w:rsid w:val="00311118"/>
    <w:rsid w:val="00323588"/>
    <w:rsid w:val="003251D5"/>
    <w:rsid w:val="003253E2"/>
    <w:rsid w:val="00331294"/>
    <w:rsid w:val="00331789"/>
    <w:rsid w:val="003357BB"/>
    <w:rsid w:val="00342966"/>
    <w:rsid w:val="003449F2"/>
    <w:rsid w:val="003516C7"/>
    <w:rsid w:val="0035622D"/>
    <w:rsid w:val="003648FD"/>
    <w:rsid w:val="00371704"/>
    <w:rsid w:val="00374F80"/>
    <w:rsid w:val="00380BF9"/>
    <w:rsid w:val="00390D23"/>
    <w:rsid w:val="00395DDB"/>
    <w:rsid w:val="003A553F"/>
    <w:rsid w:val="003B3785"/>
    <w:rsid w:val="003C7212"/>
    <w:rsid w:val="003D0B0E"/>
    <w:rsid w:val="003D2179"/>
    <w:rsid w:val="003D3CFA"/>
    <w:rsid w:val="003E2CB4"/>
    <w:rsid w:val="003E4673"/>
    <w:rsid w:val="003E5277"/>
    <w:rsid w:val="0040734D"/>
    <w:rsid w:val="004175AA"/>
    <w:rsid w:val="00423120"/>
    <w:rsid w:val="004315D6"/>
    <w:rsid w:val="00432269"/>
    <w:rsid w:val="00435B41"/>
    <w:rsid w:val="00442060"/>
    <w:rsid w:val="00447DB6"/>
    <w:rsid w:val="00455133"/>
    <w:rsid w:val="00457CBD"/>
    <w:rsid w:val="00457EC5"/>
    <w:rsid w:val="00463ACC"/>
    <w:rsid w:val="004653E0"/>
    <w:rsid w:val="004657FE"/>
    <w:rsid w:val="004738BD"/>
    <w:rsid w:val="00480E55"/>
    <w:rsid w:val="00482589"/>
    <w:rsid w:val="00492D65"/>
    <w:rsid w:val="004B153C"/>
    <w:rsid w:val="004B169F"/>
    <w:rsid w:val="004B265A"/>
    <w:rsid w:val="004B393C"/>
    <w:rsid w:val="004B5F0B"/>
    <w:rsid w:val="004C3E7C"/>
    <w:rsid w:val="004E2874"/>
    <w:rsid w:val="004F2AE4"/>
    <w:rsid w:val="004F6A5C"/>
    <w:rsid w:val="00500C44"/>
    <w:rsid w:val="005117FC"/>
    <w:rsid w:val="00526C51"/>
    <w:rsid w:val="005271A1"/>
    <w:rsid w:val="00530382"/>
    <w:rsid w:val="00532163"/>
    <w:rsid w:val="00535C41"/>
    <w:rsid w:val="00541BA3"/>
    <w:rsid w:val="005455D2"/>
    <w:rsid w:val="00545B62"/>
    <w:rsid w:val="00556D6E"/>
    <w:rsid w:val="00556F36"/>
    <w:rsid w:val="005617FD"/>
    <w:rsid w:val="00561F45"/>
    <w:rsid w:val="0056201E"/>
    <w:rsid w:val="005730BD"/>
    <w:rsid w:val="00576F9C"/>
    <w:rsid w:val="005832BF"/>
    <w:rsid w:val="00597946"/>
    <w:rsid w:val="005A1513"/>
    <w:rsid w:val="005A7579"/>
    <w:rsid w:val="005B2FA5"/>
    <w:rsid w:val="005B65F9"/>
    <w:rsid w:val="005C2504"/>
    <w:rsid w:val="005D04C2"/>
    <w:rsid w:val="005D10C9"/>
    <w:rsid w:val="005D66E2"/>
    <w:rsid w:val="005D7D61"/>
    <w:rsid w:val="005E1A8D"/>
    <w:rsid w:val="005F627C"/>
    <w:rsid w:val="00602534"/>
    <w:rsid w:val="00602DD1"/>
    <w:rsid w:val="00605C0F"/>
    <w:rsid w:val="0060641C"/>
    <w:rsid w:val="00610F7F"/>
    <w:rsid w:val="00611E36"/>
    <w:rsid w:val="0062200A"/>
    <w:rsid w:val="00622898"/>
    <w:rsid w:val="006258E6"/>
    <w:rsid w:val="00627BBD"/>
    <w:rsid w:val="00627F2D"/>
    <w:rsid w:val="00630BE4"/>
    <w:rsid w:val="006320C7"/>
    <w:rsid w:val="00643710"/>
    <w:rsid w:val="00647BDC"/>
    <w:rsid w:val="006567D0"/>
    <w:rsid w:val="00667580"/>
    <w:rsid w:val="0067223E"/>
    <w:rsid w:val="00672F56"/>
    <w:rsid w:val="00684CF6"/>
    <w:rsid w:val="00685B0A"/>
    <w:rsid w:val="0069298C"/>
    <w:rsid w:val="006A1FDC"/>
    <w:rsid w:val="006A397C"/>
    <w:rsid w:val="006B2BF8"/>
    <w:rsid w:val="006C3910"/>
    <w:rsid w:val="006C5C84"/>
    <w:rsid w:val="006D030E"/>
    <w:rsid w:val="006D063F"/>
    <w:rsid w:val="006D18AD"/>
    <w:rsid w:val="006D3BE6"/>
    <w:rsid w:val="006D414A"/>
    <w:rsid w:val="006D4B9B"/>
    <w:rsid w:val="006F14D0"/>
    <w:rsid w:val="006F1886"/>
    <w:rsid w:val="00701DD8"/>
    <w:rsid w:val="00704A07"/>
    <w:rsid w:val="00707738"/>
    <w:rsid w:val="007157FD"/>
    <w:rsid w:val="00731729"/>
    <w:rsid w:val="00734A84"/>
    <w:rsid w:val="0073686A"/>
    <w:rsid w:val="00736957"/>
    <w:rsid w:val="00752E6B"/>
    <w:rsid w:val="007552A0"/>
    <w:rsid w:val="007677B2"/>
    <w:rsid w:val="007775F0"/>
    <w:rsid w:val="00794A75"/>
    <w:rsid w:val="00797206"/>
    <w:rsid w:val="007A4437"/>
    <w:rsid w:val="007B1507"/>
    <w:rsid w:val="007B43E2"/>
    <w:rsid w:val="007B6DF9"/>
    <w:rsid w:val="007B74FD"/>
    <w:rsid w:val="007C6647"/>
    <w:rsid w:val="007D03E7"/>
    <w:rsid w:val="007E2465"/>
    <w:rsid w:val="007E4A21"/>
    <w:rsid w:val="007E511B"/>
    <w:rsid w:val="007E7034"/>
    <w:rsid w:val="00805687"/>
    <w:rsid w:val="0081497D"/>
    <w:rsid w:val="008151D2"/>
    <w:rsid w:val="008217B0"/>
    <w:rsid w:val="00834509"/>
    <w:rsid w:val="0085321F"/>
    <w:rsid w:val="00855FF7"/>
    <w:rsid w:val="008605A3"/>
    <w:rsid w:val="00860A26"/>
    <w:rsid w:val="00861259"/>
    <w:rsid w:val="008656A9"/>
    <w:rsid w:val="0086752A"/>
    <w:rsid w:val="00871BE1"/>
    <w:rsid w:val="00880026"/>
    <w:rsid w:val="008807F6"/>
    <w:rsid w:val="00881F11"/>
    <w:rsid w:val="00885A97"/>
    <w:rsid w:val="00887E8E"/>
    <w:rsid w:val="00893393"/>
    <w:rsid w:val="0089475C"/>
    <w:rsid w:val="0089794D"/>
    <w:rsid w:val="008A3807"/>
    <w:rsid w:val="008A6185"/>
    <w:rsid w:val="008A7611"/>
    <w:rsid w:val="008D6D43"/>
    <w:rsid w:val="008E0562"/>
    <w:rsid w:val="008F08BC"/>
    <w:rsid w:val="0090162A"/>
    <w:rsid w:val="00903C41"/>
    <w:rsid w:val="0090628B"/>
    <w:rsid w:val="00923ABD"/>
    <w:rsid w:val="00924C57"/>
    <w:rsid w:val="00926240"/>
    <w:rsid w:val="00932443"/>
    <w:rsid w:val="00941CCA"/>
    <w:rsid w:val="00950D42"/>
    <w:rsid w:val="0095442C"/>
    <w:rsid w:val="0096083E"/>
    <w:rsid w:val="0097124C"/>
    <w:rsid w:val="0098510E"/>
    <w:rsid w:val="0098573B"/>
    <w:rsid w:val="00994C30"/>
    <w:rsid w:val="009A00DB"/>
    <w:rsid w:val="009A4E20"/>
    <w:rsid w:val="009A59AB"/>
    <w:rsid w:val="009A5A65"/>
    <w:rsid w:val="009B1FE7"/>
    <w:rsid w:val="009B7C6F"/>
    <w:rsid w:val="009C2341"/>
    <w:rsid w:val="009C789F"/>
    <w:rsid w:val="009D6B57"/>
    <w:rsid w:val="009E6B83"/>
    <w:rsid w:val="009F2577"/>
    <w:rsid w:val="009F2CAD"/>
    <w:rsid w:val="00A0386A"/>
    <w:rsid w:val="00A12EA2"/>
    <w:rsid w:val="00A134E3"/>
    <w:rsid w:val="00A40264"/>
    <w:rsid w:val="00A47E4B"/>
    <w:rsid w:val="00A5297E"/>
    <w:rsid w:val="00A553A4"/>
    <w:rsid w:val="00A5543E"/>
    <w:rsid w:val="00A5622E"/>
    <w:rsid w:val="00A60693"/>
    <w:rsid w:val="00A71868"/>
    <w:rsid w:val="00A733A6"/>
    <w:rsid w:val="00A80F3D"/>
    <w:rsid w:val="00A81F44"/>
    <w:rsid w:val="00A82337"/>
    <w:rsid w:val="00A85B97"/>
    <w:rsid w:val="00A86614"/>
    <w:rsid w:val="00A9605C"/>
    <w:rsid w:val="00AA07CE"/>
    <w:rsid w:val="00AA1ABC"/>
    <w:rsid w:val="00AB0BBC"/>
    <w:rsid w:val="00AB1974"/>
    <w:rsid w:val="00AC5518"/>
    <w:rsid w:val="00AD01AA"/>
    <w:rsid w:val="00AD2EDA"/>
    <w:rsid w:val="00AD38CC"/>
    <w:rsid w:val="00AD5208"/>
    <w:rsid w:val="00AD6C76"/>
    <w:rsid w:val="00AE1877"/>
    <w:rsid w:val="00AE1B03"/>
    <w:rsid w:val="00AE4FB6"/>
    <w:rsid w:val="00AF72CA"/>
    <w:rsid w:val="00B03FEC"/>
    <w:rsid w:val="00B130C2"/>
    <w:rsid w:val="00B13F63"/>
    <w:rsid w:val="00B2217C"/>
    <w:rsid w:val="00B23476"/>
    <w:rsid w:val="00B26E60"/>
    <w:rsid w:val="00B2757E"/>
    <w:rsid w:val="00B364B7"/>
    <w:rsid w:val="00B37E17"/>
    <w:rsid w:val="00B422CA"/>
    <w:rsid w:val="00B50BB4"/>
    <w:rsid w:val="00B56863"/>
    <w:rsid w:val="00B62169"/>
    <w:rsid w:val="00B66C87"/>
    <w:rsid w:val="00B8555B"/>
    <w:rsid w:val="00B92C7E"/>
    <w:rsid w:val="00B957FE"/>
    <w:rsid w:val="00B97215"/>
    <w:rsid w:val="00BA2F29"/>
    <w:rsid w:val="00BA632A"/>
    <w:rsid w:val="00BA681A"/>
    <w:rsid w:val="00BB2016"/>
    <w:rsid w:val="00BB7A51"/>
    <w:rsid w:val="00BD0CB0"/>
    <w:rsid w:val="00BD1791"/>
    <w:rsid w:val="00BD7736"/>
    <w:rsid w:val="00BF106B"/>
    <w:rsid w:val="00BF139C"/>
    <w:rsid w:val="00BF1B75"/>
    <w:rsid w:val="00BF1CD5"/>
    <w:rsid w:val="00C0490C"/>
    <w:rsid w:val="00C0593B"/>
    <w:rsid w:val="00C11A22"/>
    <w:rsid w:val="00C17499"/>
    <w:rsid w:val="00C2290D"/>
    <w:rsid w:val="00C2318E"/>
    <w:rsid w:val="00C265A0"/>
    <w:rsid w:val="00C30B51"/>
    <w:rsid w:val="00C33F0F"/>
    <w:rsid w:val="00C41848"/>
    <w:rsid w:val="00C46B91"/>
    <w:rsid w:val="00C5119E"/>
    <w:rsid w:val="00C52943"/>
    <w:rsid w:val="00C6403F"/>
    <w:rsid w:val="00C70C21"/>
    <w:rsid w:val="00C71580"/>
    <w:rsid w:val="00C76B9A"/>
    <w:rsid w:val="00C82D98"/>
    <w:rsid w:val="00C95719"/>
    <w:rsid w:val="00CA0A94"/>
    <w:rsid w:val="00CA28B0"/>
    <w:rsid w:val="00CA6A85"/>
    <w:rsid w:val="00CB1C83"/>
    <w:rsid w:val="00CC5BB7"/>
    <w:rsid w:val="00CC5E59"/>
    <w:rsid w:val="00CD5480"/>
    <w:rsid w:val="00CE6268"/>
    <w:rsid w:val="00CF2219"/>
    <w:rsid w:val="00CF29EE"/>
    <w:rsid w:val="00CF5483"/>
    <w:rsid w:val="00CF64C8"/>
    <w:rsid w:val="00D012CF"/>
    <w:rsid w:val="00D019BD"/>
    <w:rsid w:val="00D13572"/>
    <w:rsid w:val="00D14B98"/>
    <w:rsid w:val="00D3420E"/>
    <w:rsid w:val="00D36C1E"/>
    <w:rsid w:val="00D50798"/>
    <w:rsid w:val="00D549B7"/>
    <w:rsid w:val="00D616D6"/>
    <w:rsid w:val="00D620A2"/>
    <w:rsid w:val="00D624E2"/>
    <w:rsid w:val="00D716D9"/>
    <w:rsid w:val="00D74BD4"/>
    <w:rsid w:val="00D77289"/>
    <w:rsid w:val="00D80AA4"/>
    <w:rsid w:val="00D823D7"/>
    <w:rsid w:val="00D846B1"/>
    <w:rsid w:val="00D96D67"/>
    <w:rsid w:val="00DB0428"/>
    <w:rsid w:val="00DB4739"/>
    <w:rsid w:val="00DB49B4"/>
    <w:rsid w:val="00DB7760"/>
    <w:rsid w:val="00DB7C6A"/>
    <w:rsid w:val="00DC5442"/>
    <w:rsid w:val="00DD1D52"/>
    <w:rsid w:val="00DD53AB"/>
    <w:rsid w:val="00DE4653"/>
    <w:rsid w:val="00DE5355"/>
    <w:rsid w:val="00DF0941"/>
    <w:rsid w:val="00DF0B96"/>
    <w:rsid w:val="00DF54BC"/>
    <w:rsid w:val="00E01301"/>
    <w:rsid w:val="00E0784D"/>
    <w:rsid w:val="00E2178C"/>
    <w:rsid w:val="00E219A8"/>
    <w:rsid w:val="00E22DDD"/>
    <w:rsid w:val="00E24B8B"/>
    <w:rsid w:val="00E2540F"/>
    <w:rsid w:val="00E26746"/>
    <w:rsid w:val="00E47176"/>
    <w:rsid w:val="00E54870"/>
    <w:rsid w:val="00E647AC"/>
    <w:rsid w:val="00E659BB"/>
    <w:rsid w:val="00E6602F"/>
    <w:rsid w:val="00E74321"/>
    <w:rsid w:val="00E75996"/>
    <w:rsid w:val="00E75E2F"/>
    <w:rsid w:val="00E77547"/>
    <w:rsid w:val="00E844E3"/>
    <w:rsid w:val="00E86122"/>
    <w:rsid w:val="00E97422"/>
    <w:rsid w:val="00EA511F"/>
    <w:rsid w:val="00EB0321"/>
    <w:rsid w:val="00EB08F2"/>
    <w:rsid w:val="00EB598B"/>
    <w:rsid w:val="00EC79F1"/>
    <w:rsid w:val="00EC7A02"/>
    <w:rsid w:val="00ED0EE6"/>
    <w:rsid w:val="00ED16E7"/>
    <w:rsid w:val="00EF14F6"/>
    <w:rsid w:val="00F002B9"/>
    <w:rsid w:val="00F05F9D"/>
    <w:rsid w:val="00F06271"/>
    <w:rsid w:val="00F06743"/>
    <w:rsid w:val="00F07DC2"/>
    <w:rsid w:val="00F169AF"/>
    <w:rsid w:val="00F16A3A"/>
    <w:rsid w:val="00F3025B"/>
    <w:rsid w:val="00F424B2"/>
    <w:rsid w:val="00F44954"/>
    <w:rsid w:val="00F47337"/>
    <w:rsid w:val="00F50482"/>
    <w:rsid w:val="00F50CD6"/>
    <w:rsid w:val="00F51B81"/>
    <w:rsid w:val="00F648FE"/>
    <w:rsid w:val="00F67DE9"/>
    <w:rsid w:val="00F83D20"/>
    <w:rsid w:val="00FA02E4"/>
    <w:rsid w:val="00FA0426"/>
    <w:rsid w:val="00FA56C2"/>
    <w:rsid w:val="00FA63F4"/>
    <w:rsid w:val="00FB094A"/>
    <w:rsid w:val="00FB131E"/>
    <w:rsid w:val="00FB2746"/>
    <w:rsid w:val="00FC0D29"/>
    <w:rsid w:val="00FC4063"/>
    <w:rsid w:val="00FC7980"/>
    <w:rsid w:val="00FD26F6"/>
    <w:rsid w:val="00FD4A3E"/>
    <w:rsid w:val="00FD66AA"/>
    <w:rsid w:val="00FD7AA9"/>
    <w:rsid w:val="00FE1D20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77AE"/>
  <w15:chartTrackingRefBased/>
  <w15:docId w15:val="{4E1A0B6C-DCE8-4A30-9EE8-8BE39A4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E85"/>
    <w:rPr>
      <w:color w:val="808080"/>
    </w:rPr>
  </w:style>
  <w:style w:type="table" w:styleId="TableGrid">
    <w:name w:val="Table Grid"/>
    <w:basedOn w:val="TableNormal"/>
    <w:uiPriority w:val="39"/>
    <w:rsid w:val="00BA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85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85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5A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85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3D2179"/>
    <w:pPr>
      <w:widowControl w:val="0"/>
      <w:autoSpaceDE w:val="0"/>
      <w:autoSpaceDN w:val="0"/>
      <w:spacing w:before="6"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ALTIN-system</cp:lastModifiedBy>
  <cp:revision>6</cp:revision>
  <dcterms:created xsi:type="dcterms:W3CDTF">2019-12-22T15:58:00Z</dcterms:created>
  <dcterms:modified xsi:type="dcterms:W3CDTF">2022-12-13T08:14:00Z</dcterms:modified>
</cp:coreProperties>
</file>