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51910" w14:textId="77777777" w:rsidR="003F4CF7" w:rsidRPr="003F4CF7" w:rsidRDefault="003F4CF7" w:rsidP="003F4CF7">
      <w:pPr>
        <w:spacing w:after="0" w:line="360" w:lineRule="auto"/>
        <w:jc w:val="both"/>
        <w:rPr>
          <w:rFonts w:cs="B Nazanin"/>
          <w:b/>
          <w:bCs/>
        </w:rPr>
      </w:pPr>
      <w:r w:rsidRPr="003F4CF7">
        <w:rPr>
          <w:rFonts w:cs="B Nazanin"/>
          <w:noProof/>
        </w:rPr>
        <w:drawing>
          <wp:inline distT="0" distB="0" distL="0" distR="0" wp14:anchorId="36C5326F" wp14:editId="462CA4BD">
            <wp:extent cx="1428750" cy="3714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1BAF4046" w14:textId="77777777" w:rsidR="003F4CF7" w:rsidRPr="003F4CF7" w:rsidRDefault="003F4CF7" w:rsidP="003F4CF7">
      <w:pPr>
        <w:spacing w:after="0" w:line="360" w:lineRule="auto"/>
        <w:jc w:val="both"/>
        <w:rPr>
          <w:rFonts w:cs="B Nazanin"/>
          <w:b/>
          <w:bCs/>
        </w:rPr>
      </w:pPr>
    </w:p>
    <w:p w14:paraId="2D417F85" w14:textId="242DC2EB" w:rsidR="003F4CF7" w:rsidRDefault="009D76D7" w:rsidP="003F4CF7">
      <w:pPr>
        <w:spacing w:after="0" w:line="360" w:lineRule="auto"/>
        <w:jc w:val="center"/>
        <w:rPr>
          <w:rFonts w:cs="B Nazanin"/>
          <w:b/>
          <w:bCs/>
          <w:sz w:val="36"/>
          <w:szCs w:val="36"/>
        </w:rPr>
      </w:pPr>
      <w:r w:rsidRPr="003F4CF7">
        <w:rPr>
          <w:rFonts w:cs="B Nazanin" w:hint="cs"/>
          <w:b/>
          <w:bCs/>
          <w:sz w:val="36"/>
          <w:szCs w:val="36"/>
          <w:rtl/>
        </w:rPr>
        <w:t>بررسی فن آوری</w:t>
      </w:r>
      <w:r w:rsidR="0043510C">
        <w:rPr>
          <w:rFonts w:cs="B Nazanin" w:hint="cs"/>
          <w:b/>
          <w:bCs/>
          <w:sz w:val="36"/>
          <w:szCs w:val="36"/>
          <w:rtl/>
        </w:rPr>
        <w:t xml:space="preserve"> </w:t>
      </w:r>
      <w:r w:rsidRPr="003F4CF7">
        <w:rPr>
          <w:rFonts w:cs="B Nazanin" w:hint="cs"/>
          <w:b/>
          <w:bCs/>
          <w:sz w:val="36"/>
          <w:szCs w:val="36"/>
          <w:rtl/>
        </w:rPr>
        <w:t xml:space="preserve">های سیستم ذخیره انرژی در </w:t>
      </w:r>
      <w:r w:rsidRPr="003F4CF7">
        <w:rPr>
          <w:rFonts w:cs="B Nazanin"/>
          <w:b/>
          <w:bCs/>
          <w:sz w:val="36"/>
          <w:szCs w:val="36"/>
          <w:rtl/>
        </w:rPr>
        <w:t>کاربردهای ریزشبکه</w:t>
      </w:r>
      <w:r w:rsidR="00C36662" w:rsidRPr="003F4CF7">
        <w:rPr>
          <w:rFonts w:cs="B Nazanin" w:hint="cs"/>
          <w:b/>
          <w:bCs/>
          <w:sz w:val="36"/>
          <w:szCs w:val="36"/>
          <w:rtl/>
        </w:rPr>
        <w:t>:</w:t>
      </w:r>
    </w:p>
    <w:p w14:paraId="44C5CCBC" w14:textId="77777777" w:rsidR="004D279C" w:rsidRPr="003F4CF7" w:rsidRDefault="00C36662" w:rsidP="003F4CF7">
      <w:pPr>
        <w:spacing w:after="0" w:line="360" w:lineRule="auto"/>
        <w:jc w:val="center"/>
        <w:rPr>
          <w:rFonts w:cs="B Nazanin"/>
          <w:b/>
          <w:bCs/>
          <w:sz w:val="36"/>
          <w:szCs w:val="36"/>
          <w:rtl/>
        </w:rPr>
      </w:pPr>
      <w:r w:rsidRPr="003F4CF7">
        <w:rPr>
          <w:rFonts w:cs="B Nazanin" w:hint="cs"/>
          <w:b/>
          <w:bCs/>
          <w:sz w:val="36"/>
          <w:szCs w:val="36"/>
          <w:rtl/>
        </w:rPr>
        <w:t xml:space="preserve"> </w:t>
      </w:r>
      <w:r w:rsidR="004D279C" w:rsidRPr="003F4CF7">
        <w:rPr>
          <w:rFonts w:cs="B Nazanin" w:hint="cs"/>
          <w:b/>
          <w:bCs/>
          <w:sz w:val="36"/>
          <w:szCs w:val="36"/>
          <w:rtl/>
        </w:rPr>
        <w:t>معضلات</w:t>
      </w:r>
      <w:r w:rsidRPr="003F4CF7">
        <w:rPr>
          <w:rFonts w:cs="B Nazanin" w:hint="cs"/>
          <w:b/>
          <w:bCs/>
          <w:sz w:val="36"/>
          <w:szCs w:val="36"/>
          <w:rtl/>
        </w:rPr>
        <w:t xml:space="preserve"> و چالشها</w:t>
      </w:r>
    </w:p>
    <w:p w14:paraId="734C23B5" w14:textId="77777777" w:rsidR="00A10C56" w:rsidRPr="003F4CF7" w:rsidRDefault="00A10C56" w:rsidP="003F4CF7">
      <w:pPr>
        <w:spacing w:after="0" w:line="360" w:lineRule="auto"/>
        <w:jc w:val="both"/>
        <w:rPr>
          <w:rFonts w:cs="B Nazanin"/>
          <w:b/>
          <w:bCs/>
          <w:rtl/>
        </w:rPr>
      </w:pPr>
    </w:p>
    <w:p w14:paraId="4B02C7AC" w14:textId="77777777" w:rsidR="00AC7F62" w:rsidRPr="003F4CF7" w:rsidRDefault="004D279C" w:rsidP="003F4CF7">
      <w:pPr>
        <w:spacing w:after="0" w:line="360" w:lineRule="auto"/>
        <w:jc w:val="both"/>
        <w:rPr>
          <w:rFonts w:cs="B Nazanin"/>
          <w:b/>
          <w:bCs/>
          <w:rtl/>
        </w:rPr>
      </w:pPr>
      <w:r w:rsidRPr="003F4CF7">
        <w:rPr>
          <w:rFonts w:cs="B Nazanin" w:hint="cs"/>
          <w:b/>
          <w:bCs/>
          <w:rtl/>
        </w:rPr>
        <w:t>چکیده</w:t>
      </w:r>
    </w:p>
    <w:p w14:paraId="44B2E122" w14:textId="77777777" w:rsidR="008F35D2" w:rsidRPr="003F4CF7" w:rsidRDefault="00AC7F62" w:rsidP="003F4CF7">
      <w:pPr>
        <w:spacing w:after="0" w:line="360" w:lineRule="auto"/>
        <w:jc w:val="both"/>
        <w:rPr>
          <w:rFonts w:cs="B Nazanin"/>
          <w:rtl/>
        </w:rPr>
      </w:pPr>
      <w:r w:rsidRPr="003F4CF7">
        <w:rPr>
          <w:rFonts w:cs="B Nazanin" w:hint="cs"/>
          <w:rtl/>
        </w:rPr>
        <w:t>یک ریزشبکه (</w:t>
      </w:r>
      <w:r w:rsidRPr="003F4CF7">
        <w:rPr>
          <w:rFonts w:cs="B Nazanin"/>
        </w:rPr>
        <w:t>MG</w:t>
      </w:r>
      <w:r w:rsidRPr="003F4CF7">
        <w:rPr>
          <w:rFonts w:cs="B Nazanin" w:hint="cs"/>
          <w:rtl/>
        </w:rPr>
        <w:t>) یک نهاد محلی است که متشکل از منابع انرژی توزیع شده</w:t>
      </w:r>
      <w:r w:rsidRPr="003F4CF7">
        <w:rPr>
          <w:rFonts w:cs="B Nazanin" w:hint="cs"/>
        </w:rPr>
        <w:t xml:space="preserve"> (</w:t>
      </w:r>
      <w:r w:rsidR="004C2388" w:rsidRPr="003F4CF7">
        <w:rPr>
          <w:rFonts w:cs="B Nazanin"/>
        </w:rPr>
        <w:t>DERs</w:t>
      </w:r>
      <w:r w:rsidRPr="003F4CF7">
        <w:rPr>
          <w:rFonts w:cs="B Nazanin" w:hint="cs"/>
        </w:rPr>
        <w:t>)</w:t>
      </w:r>
      <w:r w:rsidR="004C2388" w:rsidRPr="003F4CF7">
        <w:rPr>
          <w:rFonts w:cs="B Nazanin" w:hint="cs"/>
          <w:rtl/>
        </w:rPr>
        <w:t>برای دستیابی به قابلیت اطمینان توان محلی و استفاده از انرژی پایدار است. مفهوم</w:t>
      </w:r>
      <w:r w:rsidR="004C2388" w:rsidRPr="003F4CF7">
        <w:rPr>
          <w:rFonts w:cs="B Nazanin" w:hint="cs"/>
        </w:rPr>
        <w:t xml:space="preserve"> </w:t>
      </w:r>
      <w:r w:rsidR="00FB0FC8" w:rsidRPr="003F4CF7">
        <w:rPr>
          <w:rFonts w:cs="B Nazanin" w:hint="cs"/>
          <w:rtl/>
        </w:rPr>
        <w:t>ریزشبکه (</w:t>
      </w:r>
      <w:r w:rsidR="00FB0FC8" w:rsidRPr="003F4CF7">
        <w:rPr>
          <w:rFonts w:cs="B Nazanin"/>
        </w:rPr>
        <w:t>MG</w:t>
      </w:r>
      <w:r w:rsidR="00FB0FC8" w:rsidRPr="003F4CF7">
        <w:rPr>
          <w:rFonts w:cs="B Nazanin" w:hint="cs"/>
          <w:rtl/>
        </w:rPr>
        <w:t xml:space="preserve">) </w:t>
      </w:r>
      <w:r w:rsidR="004C2388" w:rsidRPr="003F4CF7">
        <w:rPr>
          <w:rFonts w:cs="B Nazanin" w:hint="cs"/>
          <w:rtl/>
        </w:rPr>
        <w:t xml:space="preserve">یا </w:t>
      </w:r>
      <w:r w:rsidR="00570A2E" w:rsidRPr="003F4CF7">
        <w:rPr>
          <w:rFonts w:cs="B Nazanin" w:hint="cs"/>
          <w:rtl/>
        </w:rPr>
        <w:t>فن آوریهای</w:t>
      </w:r>
      <w:r w:rsidR="004C2388" w:rsidRPr="003F4CF7">
        <w:rPr>
          <w:rFonts w:cs="B Nazanin" w:hint="cs"/>
          <w:rtl/>
        </w:rPr>
        <w:t xml:space="preserve"> انرژی تجدید پذیر در ترکیب با سیستمهای ذخیره انرژی</w:t>
      </w:r>
      <w:r w:rsidR="004C2388" w:rsidRPr="003F4CF7">
        <w:rPr>
          <w:rFonts w:cs="B Nazanin" w:hint="cs"/>
        </w:rPr>
        <w:t xml:space="preserve"> (ESS)</w:t>
      </w:r>
      <w:r w:rsidR="00570A2E" w:rsidRPr="003F4CF7">
        <w:rPr>
          <w:rFonts w:cs="B Nazanin" w:hint="cs"/>
        </w:rPr>
        <w:t xml:space="preserve">  </w:t>
      </w:r>
      <w:r w:rsidR="00570A2E" w:rsidRPr="003F4CF7">
        <w:rPr>
          <w:rFonts w:cs="B Nazanin" w:hint="cs"/>
          <w:rtl/>
        </w:rPr>
        <w:t xml:space="preserve">علاقه و محبوبیت </w:t>
      </w:r>
      <w:r w:rsidR="00517AAB" w:rsidRPr="003F4CF7">
        <w:rPr>
          <w:rFonts w:cs="B Nazanin" w:hint="cs"/>
          <w:rtl/>
        </w:rPr>
        <w:t>فزاینده‌ای</w:t>
      </w:r>
      <w:r w:rsidR="00570A2E" w:rsidRPr="003F4CF7">
        <w:rPr>
          <w:rFonts w:cs="B Nazanin" w:hint="cs"/>
          <w:rtl/>
        </w:rPr>
        <w:t xml:space="preserve"> را کسب </w:t>
      </w:r>
      <w:r w:rsidR="00517AAB" w:rsidRPr="003F4CF7">
        <w:rPr>
          <w:rFonts w:cs="B Nazanin" w:hint="cs"/>
          <w:rtl/>
        </w:rPr>
        <w:t>کرده‌اند</w:t>
      </w:r>
      <w:r w:rsidR="00570A2E" w:rsidRPr="003F4CF7">
        <w:rPr>
          <w:rFonts w:cs="B Nazanin" w:hint="cs"/>
          <w:rtl/>
        </w:rPr>
        <w:t xml:space="preserve">، </w:t>
      </w:r>
      <w:r w:rsidR="00BB2B7B" w:rsidRPr="003F4CF7">
        <w:rPr>
          <w:rFonts w:cs="B Nazanin" w:hint="cs"/>
          <w:rtl/>
        </w:rPr>
        <w:t>به این دلیل که</w:t>
      </w:r>
      <w:r w:rsidR="00570A2E" w:rsidRPr="003F4CF7">
        <w:rPr>
          <w:rFonts w:cs="B Nazanin" w:hint="cs"/>
          <w:rtl/>
        </w:rPr>
        <w:t xml:space="preserve"> </w:t>
      </w:r>
      <w:r w:rsidR="00517AAB" w:rsidRPr="003F4CF7">
        <w:rPr>
          <w:rFonts w:cs="B Nazanin" w:hint="cs"/>
          <w:rtl/>
        </w:rPr>
        <w:t>می‌تواند</w:t>
      </w:r>
      <w:r w:rsidR="00570A2E" w:rsidRPr="003F4CF7">
        <w:rPr>
          <w:rFonts w:cs="B Nazanin" w:hint="cs"/>
          <w:rtl/>
        </w:rPr>
        <w:t xml:space="preserve"> انرژی را در ساعات خارج از اوج ذخیره کند و در ساعات اوج انرژی را تأمین نماید. </w:t>
      </w:r>
      <w:r w:rsidR="008552E6" w:rsidRPr="003F4CF7">
        <w:rPr>
          <w:rFonts w:cs="B Nazanin" w:hint="cs"/>
          <w:rtl/>
        </w:rPr>
        <w:t>با این حال، فن آوری</w:t>
      </w:r>
      <w:r w:rsidR="008552E6" w:rsidRPr="003F4CF7">
        <w:rPr>
          <w:rFonts w:cs="B Nazanin" w:hint="cs"/>
        </w:rPr>
        <w:t xml:space="preserve"> </w:t>
      </w:r>
      <w:r w:rsidR="00F131D3" w:rsidRPr="003F4CF7">
        <w:rPr>
          <w:rFonts w:cs="B Nazanin" w:hint="cs"/>
          <w:rtl/>
        </w:rPr>
        <w:t>سیستمهای ذخیره انرژی</w:t>
      </w:r>
      <w:r w:rsidR="00F131D3" w:rsidRPr="003F4CF7">
        <w:rPr>
          <w:rFonts w:cs="B Nazanin" w:hint="cs"/>
        </w:rPr>
        <w:t xml:space="preserve"> (ESS)  </w:t>
      </w:r>
      <w:r w:rsidR="008552E6" w:rsidRPr="003F4CF7">
        <w:rPr>
          <w:rFonts w:cs="B Nazanin" w:hint="cs"/>
          <w:rtl/>
        </w:rPr>
        <w:t xml:space="preserve">موجود به دلیل مسائل مختلفی از قبیل شارژ / تخلیه، ایمنی، قابلیت اطمینان، اندازه، هزینه، چرخه عمر و مدیریت کلی با </w:t>
      </w:r>
      <w:r w:rsidR="00C55189" w:rsidRPr="003F4CF7">
        <w:rPr>
          <w:rFonts w:cs="B Nazanin" w:hint="cs"/>
          <w:rtl/>
        </w:rPr>
        <w:t>مشکلات مختلفی مواجه است. بنابراین، یک</w:t>
      </w:r>
      <w:r w:rsidR="00C55189" w:rsidRPr="003F4CF7">
        <w:rPr>
          <w:rFonts w:cs="B Nazanin" w:hint="cs"/>
        </w:rPr>
        <w:t xml:space="preserve"> </w:t>
      </w:r>
      <w:r w:rsidR="00F131D3" w:rsidRPr="003F4CF7">
        <w:rPr>
          <w:rFonts w:cs="B Nazanin" w:hint="cs"/>
          <w:rtl/>
        </w:rPr>
        <w:t>سیستم ذخیره انرژی</w:t>
      </w:r>
      <w:r w:rsidR="00F131D3" w:rsidRPr="003F4CF7">
        <w:rPr>
          <w:rFonts w:cs="B Nazanin" w:hint="cs"/>
        </w:rPr>
        <w:t xml:space="preserve"> (ESS)  </w:t>
      </w:r>
      <w:r w:rsidR="00C55189" w:rsidRPr="003F4CF7">
        <w:rPr>
          <w:rFonts w:cs="B Nazanin" w:hint="cs"/>
          <w:rtl/>
        </w:rPr>
        <w:t>پیشرفته با توجه به ظرفیت، محافظت، رابط کنترل، مدیریت انرژی و ویژگیهای آن برای بهبود عملکرد</w:t>
      </w:r>
      <w:r w:rsidR="00C55189" w:rsidRPr="003F4CF7">
        <w:rPr>
          <w:rFonts w:cs="B Nazanin" w:hint="cs"/>
        </w:rPr>
        <w:t xml:space="preserve"> ESS </w:t>
      </w:r>
      <w:r w:rsidR="00C55189" w:rsidRPr="003F4CF7">
        <w:rPr>
          <w:rFonts w:cs="B Nazanin" w:hint="cs"/>
          <w:rtl/>
        </w:rPr>
        <w:t xml:space="preserve">در کاربردهای ریزشبکه </w:t>
      </w:r>
      <w:r w:rsidR="00FE0B7F" w:rsidRPr="003F4CF7">
        <w:rPr>
          <w:rFonts w:cs="B Nazanin" w:hint="cs"/>
          <w:rtl/>
        </w:rPr>
        <w:t xml:space="preserve">لازم است. این مقاله، انواع فن آوریهای </w:t>
      </w:r>
      <w:r w:rsidR="00F131D3" w:rsidRPr="003F4CF7">
        <w:rPr>
          <w:rFonts w:cs="B Nazanin" w:hint="cs"/>
          <w:rtl/>
        </w:rPr>
        <w:t>سیستم ذخیره انرژی</w:t>
      </w:r>
      <w:r w:rsidR="00F131D3" w:rsidRPr="003F4CF7">
        <w:rPr>
          <w:rFonts w:cs="B Nazanin" w:hint="cs"/>
        </w:rPr>
        <w:t xml:space="preserve"> (ESS)  </w:t>
      </w:r>
      <w:r w:rsidR="00FE0B7F" w:rsidRPr="003F4CF7">
        <w:rPr>
          <w:rFonts w:cs="B Nazanin" w:hint="cs"/>
          <w:rtl/>
        </w:rPr>
        <w:t xml:space="preserve">، ساختارهای </w:t>
      </w:r>
      <w:r w:rsidR="00F131D3" w:rsidRPr="003F4CF7">
        <w:rPr>
          <w:rFonts w:cs="B Nazanin" w:hint="cs"/>
          <w:rtl/>
        </w:rPr>
        <w:t>سیستم ذخیره انرژی</w:t>
      </w:r>
      <w:r w:rsidR="00F131D3" w:rsidRPr="003F4CF7">
        <w:rPr>
          <w:rFonts w:cs="B Nazanin" w:hint="cs"/>
        </w:rPr>
        <w:t xml:space="preserve"> (ESS)  </w:t>
      </w:r>
      <w:r w:rsidR="00CE7E85" w:rsidRPr="003F4CF7">
        <w:rPr>
          <w:rFonts w:cs="B Nazanin" w:hint="cs"/>
          <w:rtl/>
        </w:rPr>
        <w:t xml:space="preserve">و همچنین پیکره بندی، طبقه بندی، ویژگیها، تبدیل انرژی و فرایند ارزیابی را به طور جامعی بررسی </w:t>
      </w:r>
      <w:r w:rsidR="00517AAB" w:rsidRPr="003F4CF7">
        <w:rPr>
          <w:rFonts w:cs="B Nazanin" w:hint="cs"/>
          <w:rtl/>
        </w:rPr>
        <w:t>می‌کند</w:t>
      </w:r>
      <w:r w:rsidR="00CE7E85" w:rsidRPr="003F4CF7">
        <w:rPr>
          <w:rFonts w:cs="B Nazanin" w:hint="cs"/>
          <w:rtl/>
        </w:rPr>
        <w:t xml:space="preserve">. علاوه براین، جزئیات مربوط به مزایا و معایب </w:t>
      </w:r>
      <w:r w:rsidR="00F131D3" w:rsidRPr="003F4CF7">
        <w:rPr>
          <w:rFonts w:cs="B Nazanin" w:hint="cs"/>
          <w:rtl/>
        </w:rPr>
        <w:t>سیستم ذخیره انرژی</w:t>
      </w:r>
      <w:r w:rsidR="00F131D3" w:rsidRPr="003F4CF7">
        <w:rPr>
          <w:rFonts w:cs="B Nazanin" w:hint="cs"/>
        </w:rPr>
        <w:t xml:space="preserve"> (ESS)  </w:t>
      </w:r>
      <w:r w:rsidR="00CE7E85" w:rsidRPr="003F4CF7">
        <w:rPr>
          <w:rFonts w:cs="B Nazanin" w:hint="cs"/>
          <w:rtl/>
        </w:rPr>
        <w:t>در کاربردهای ری</w:t>
      </w:r>
      <w:r w:rsidR="00687B69" w:rsidRPr="003F4CF7">
        <w:rPr>
          <w:rFonts w:cs="B Nazanin" w:hint="cs"/>
          <w:rtl/>
        </w:rPr>
        <w:t>زشبکه</w:t>
      </w:r>
      <w:r w:rsidR="00687B69" w:rsidRPr="003F4CF7">
        <w:rPr>
          <w:rFonts w:cs="B Nazanin" w:hint="cs"/>
        </w:rPr>
        <w:t> </w:t>
      </w:r>
      <w:r w:rsidR="00687B69" w:rsidRPr="003F4CF7">
        <w:rPr>
          <w:rFonts w:cs="B Nazanin" w:hint="cs"/>
          <w:rtl/>
        </w:rPr>
        <w:t>ب</w:t>
      </w:r>
      <w:r w:rsidR="00CE7E85" w:rsidRPr="003F4CF7">
        <w:rPr>
          <w:rFonts w:cs="B Nazanin" w:hint="cs"/>
          <w:rtl/>
        </w:rPr>
        <w:t>ر اساس فرایند تشكیل انرژی</w:t>
      </w:r>
      <w:r w:rsidR="00D24523" w:rsidRPr="003F4CF7">
        <w:rPr>
          <w:rFonts w:cs="B Nazanin" w:hint="cs"/>
          <w:rtl/>
        </w:rPr>
        <w:t>، انتخاب مواد، مکانیسم انتقال نیرو، ظرفیت</w:t>
      </w:r>
      <w:r w:rsidR="00CE7E85" w:rsidRPr="003F4CF7">
        <w:rPr>
          <w:rFonts w:cs="B Nazanin" w:hint="cs"/>
          <w:rtl/>
        </w:rPr>
        <w:t>، كارآیی و دوره چرخه</w:t>
      </w:r>
      <w:r w:rsidR="00D24523" w:rsidRPr="003F4CF7">
        <w:rPr>
          <w:rFonts w:cs="B Nazanin" w:hint="cs"/>
          <w:rtl/>
        </w:rPr>
        <w:t xml:space="preserve"> مورد تجزیه و تحلیل قرار گرفته است. </w:t>
      </w:r>
      <w:r w:rsidR="00517AAB" w:rsidRPr="003F4CF7">
        <w:rPr>
          <w:rFonts w:cs="B Nazanin" w:hint="cs"/>
          <w:rtl/>
        </w:rPr>
        <w:t>بررسی‌های</w:t>
      </w:r>
      <w:r w:rsidR="00D24523" w:rsidRPr="003F4CF7">
        <w:rPr>
          <w:rFonts w:cs="B Nazanin" w:hint="cs"/>
          <w:rtl/>
        </w:rPr>
        <w:t xml:space="preserve"> موجود، فن آوریهای فعلی را برای </w:t>
      </w:r>
      <w:r w:rsidR="00D24523" w:rsidRPr="003F4CF7">
        <w:rPr>
          <w:rFonts w:cs="B Nazanin" w:hint="cs"/>
        </w:rPr>
        <w:t xml:space="preserve">ESS </w:t>
      </w:r>
      <w:r w:rsidR="00D24523" w:rsidRPr="003F4CF7">
        <w:rPr>
          <w:rFonts w:cs="B Nazanin" w:hint="cs"/>
          <w:rtl/>
        </w:rPr>
        <w:t xml:space="preserve"> در </w:t>
      </w:r>
      <w:r w:rsidR="00D8590A" w:rsidRPr="003F4CF7">
        <w:rPr>
          <w:rFonts w:cs="B Nazanin" w:hint="cs"/>
          <w:rtl/>
        </w:rPr>
        <w:t>کاربردهای</w:t>
      </w:r>
      <w:r w:rsidR="00D24523" w:rsidRPr="003F4CF7">
        <w:rPr>
          <w:rFonts w:cs="B Nazanin" w:hint="cs"/>
        </w:rPr>
        <w:t xml:space="preserve"> </w:t>
      </w:r>
      <w:r w:rsidR="00FB0FC8" w:rsidRPr="003F4CF7">
        <w:rPr>
          <w:rFonts w:cs="B Nazanin" w:hint="cs"/>
          <w:rtl/>
        </w:rPr>
        <w:t>ریزشبکه (</w:t>
      </w:r>
      <w:r w:rsidR="00FB0FC8" w:rsidRPr="003F4CF7">
        <w:rPr>
          <w:rFonts w:cs="B Nazanin"/>
        </w:rPr>
        <w:t>MG</w:t>
      </w:r>
      <w:r w:rsidR="00FB0FC8" w:rsidRPr="003F4CF7">
        <w:rPr>
          <w:rFonts w:cs="B Nazanin" w:hint="cs"/>
          <w:rtl/>
        </w:rPr>
        <w:t xml:space="preserve">) </w:t>
      </w:r>
      <w:r w:rsidR="00D24523" w:rsidRPr="003F4CF7">
        <w:rPr>
          <w:rFonts w:cs="B Nazanin" w:hint="cs"/>
        </w:rPr>
        <w:t xml:space="preserve"> </w:t>
      </w:r>
      <w:r w:rsidR="00D24523" w:rsidRPr="003F4CF7">
        <w:rPr>
          <w:rFonts w:cs="B Nazanin" w:hint="cs"/>
          <w:rtl/>
        </w:rPr>
        <w:t xml:space="preserve">به طور انتقادی نشان </w:t>
      </w:r>
      <w:r w:rsidR="00517AAB" w:rsidRPr="003F4CF7">
        <w:rPr>
          <w:rFonts w:cs="B Nazanin" w:hint="cs"/>
          <w:rtl/>
        </w:rPr>
        <w:t>می‌دهد</w:t>
      </w:r>
      <w:r w:rsidR="00D8590A" w:rsidRPr="003F4CF7">
        <w:rPr>
          <w:rFonts w:cs="B Nazanin" w:hint="cs"/>
          <w:rtl/>
        </w:rPr>
        <w:t>. با این حال، مدیریت بهینه</w:t>
      </w:r>
      <w:r w:rsidR="00D8590A" w:rsidRPr="003F4CF7">
        <w:rPr>
          <w:rFonts w:cs="B Nazanin" w:hint="cs"/>
        </w:rPr>
        <w:t xml:space="preserve"> ESS </w:t>
      </w:r>
      <w:r w:rsidR="00D8590A" w:rsidRPr="003F4CF7">
        <w:rPr>
          <w:rFonts w:cs="B Nazanin" w:hint="cs"/>
          <w:rtl/>
        </w:rPr>
        <w:t xml:space="preserve">ها برای عملکرد </w:t>
      </w:r>
      <w:r w:rsidR="00517AAB" w:rsidRPr="003F4CF7">
        <w:rPr>
          <w:rFonts w:cs="B Nazanin" w:hint="cs"/>
          <w:rtl/>
        </w:rPr>
        <w:t>مؤثر</w:t>
      </w:r>
      <w:r w:rsidR="00D8590A" w:rsidRPr="003F4CF7">
        <w:rPr>
          <w:rFonts w:cs="B Nazanin" w:hint="cs"/>
        </w:rPr>
        <w:t xml:space="preserve"> </w:t>
      </w:r>
      <w:r w:rsidR="00FB0FC8" w:rsidRPr="003F4CF7">
        <w:rPr>
          <w:rFonts w:cs="B Nazanin" w:hint="cs"/>
          <w:rtl/>
        </w:rPr>
        <w:t>ریزشبکه (</w:t>
      </w:r>
      <w:r w:rsidR="00FB0FC8" w:rsidRPr="003F4CF7">
        <w:rPr>
          <w:rFonts w:cs="B Nazanin"/>
        </w:rPr>
        <w:t>MG</w:t>
      </w:r>
      <w:r w:rsidR="00FB0FC8" w:rsidRPr="003F4CF7">
        <w:rPr>
          <w:rFonts w:cs="B Nazanin" w:hint="cs"/>
          <w:rtl/>
        </w:rPr>
        <w:t xml:space="preserve">) </w:t>
      </w:r>
      <w:r w:rsidR="00D8590A" w:rsidRPr="003F4CF7">
        <w:rPr>
          <w:rFonts w:cs="B Nazanin" w:hint="cs"/>
        </w:rPr>
        <w:t xml:space="preserve"> </w:t>
      </w:r>
      <w:r w:rsidR="00471DBA" w:rsidRPr="003F4CF7">
        <w:rPr>
          <w:rFonts w:cs="B Nazanin" w:hint="cs"/>
          <w:rtl/>
        </w:rPr>
        <w:t xml:space="preserve">همچنان به عنوان یک چالش در </w:t>
      </w:r>
      <w:r w:rsidR="00517AAB" w:rsidRPr="003F4CF7">
        <w:rPr>
          <w:rFonts w:cs="B Nazanin" w:hint="cs"/>
          <w:rtl/>
        </w:rPr>
        <w:t>شبکه‌های</w:t>
      </w:r>
      <w:r w:rsidR="00471DBA" w:rsidRPr="003F4CF7">
        <w:rPr>
          <w:rFonts w:cs="B Nazanin" w:hint="cs"/>
          <w:rtl/>
        </w:rPr>
        <w:t xml:space="preserve"> سیستم قدرت مدرن باقی </w:t>
      </w:r>
      <w:r w:rsidR="00517AAB" w:rsidRPr="003F4CF7">
        <w:rPr>
          <w:rFonts w:cs="B Nazanin" w:hint="cs"/>
          <w:rtl/>
        </w:rPr>
        <w:t>می‌ماند</w:t>
      </w:r>
      <w:r w:rsidR="00471DBA" w:rsidRPr="003F4CF7">
        <w:rPr>
          <w:rFonts w:cs="B Nazanin" w:hint="cs"/>
          <w:rtl/>
        </w:rPr>
        <w:t xml:space="preserve">. </w:t>
      </w:r>
      <w:r w:rsidR="00C32E60" w:rsidRPr="003F4CF7">
        <w:rPr>
          <w:rFonts w:cs="B Nazanin" w:hint="cs"/>
          <w:rtl/>
        </w:rPr>
        <w:t xml:space="preserve">این بررسی همچنین با </w:t>
      </w:r>
      <w:r w:rsidR="00517AAB" w:rsidRPr="003F4CF7">
        <w:rPr>
          <w:rFonts w:cs="B Nazanin" w:hint="cs"/>
          <w:rtl/>
        </w:rPr>
        <w:t>توصیه‌های</w:t>
      </w:r>
      <w:r w:rsidR="00C32E60" w:rsidRPr="003F4CF7">
        <w:rPr>
          <w:rFonts w:cs="B Nazanin" w:hint="cs"/>
          <w:rtl/>
        </w:rPr>
        <w:t xml:space="preserve"> ممکن برای توسعه بیشتر</w:t>
      </w:r>
      <w:r w:rsidR="00C32E60" w:rsidRPr="003F4CF7">
        <w:rPr>
          <w:rFonts w:cs="B Nazanin" w:hint="cs"/>
        </w:rPr>
        <w:t xml:space="preserve"> ESS </w:t>
      </w:r>
      <w:r w:rsidR="00C32E60" w:rsidRPr="003F4CF7">
        <w:rPr>
          <w:rFonts w:cs="B Nazanin" w:hint="cs"/>
          <w:rtl/>
        </w:rPr>
        <w:t xml:space="preserve">در </w:t>
      </w:r>
      <w:r w:rsidR="00517AAB" w:rsidRPr="003F4CF7">
        <w:rPr>
          <w:rFonts w:cs="B Nazanin" w:hint="cs"/>
          <w:rtl/>
        </w:rPr>
        <w:t>برنامه‌های</w:t>
      </w:r>
      <w:r w:rsidR="00C32E60" w:rsidRPr="003F4CF7">
        <w:rPr>
          <w:rFonts w:cs="B Nazanin" w:hint="cs"/>
          <w:rtl/>
        </w:rPr>
        <w:t xml:space="preserve"> </w:t>
      </w:r>
      <w:r w:rsidR="00C32E60" w:rsidRPr="003F4CF7">
        <w:rPr>
          <w:rFonts w:cs="B Nazanin" w:hint="cs"/>
          <w:rtl/>
        </w:rPr>
        <w:lastRenderedPageBreak/>
        <w:t>آتی</w:t>
      </w:r>
      <w:r w:rsidR="00C32E60" w:rsidRPr="003F4CF7">
        <w:rPr>
          <w:rFonts w:cs="B Nazanin" w:hint="cs"/>
        </w:rPr>
        <w:t xml:space="preserve"> </w:t>
      </w:r>
      <w:r w:rsidR="00FB0FC8" w:rsidRPr="003F4CF7">
        <w:rPr>
          <w:rFonts w:cs="B Nazanin" w:hint="cs"/>
          <w:rtl/>
        </w:rPr>
        <w:t>ریزشبکه (</w:t>
      </w:r>
      <w:r w:rsidR="00FB0FC8" w:rsidRPr="003F4CF7">
        <w:rPr>
          <w:rFonts w:cs="B Nazanin"/>
        </w:rPr>
        <w:t>MG</w:t>
      </w:r>
      <w:r w:rsidR="00FB0FC8" w:rsidRPr="003F4CF7">
        <w:rPr>
          <w:rFonts w:cs="B Nazanin" w:hint="cs"/>
          <w:rtl/>
        </w:rPr>
        <w:t xml:space="preserve">) </w:t>
      </w:r>
      <w:r w:rsidR="00C32E60" w:rsidRPr="003F4CF7">
        <w:rPr>
          <w:rFonts w:cs="B Nazanin" w:hint="cs"/>
        </w:rPr>
        <w:t xml:space="preserve"> </w:t>
      </w:r>
      <w:r w:rsidR="00C32E60" w:rsidRPr="003F4CF7">
        <w:rPr>
          <w:rFonts w:cs="B Nazanin" w:hint="cs"/>
          <w:rtl/>
        </w:rPr>
        <w:t xml:space="preserve">، بر عوامل کلیدی، مسائل و چالشها تاکید </w:t>
      </w:r>
      <w:r w:rsidR="00517AAB" w:rsidRPr="003F4CF7">
        <w:rPr>
          <w:rFonts w:cs="B Nazanin" w:hint="cs"/>
          <w:rtl/>
        </w:rPr>
        <w:t>می‌کند</w:t>
      </w:r>
      <w:r w:rsidR="00C32E60" w:rsidRPr="003F4CF7">
        <w:rPr>
          <w:rFonts w:cs="B Nazanin" w:hint="cs"/>
          <w:rtl/>
        </w:rPr>
        <w:t xml:space="preserve">. همه بینشهای مورد تاکید در این بررسی به طور قابل توجهی </w:t>
      </w:r>
      <w:r w:rsidR="00363A83" w:rsidRPr="003F4CF7">
        <w:rPr>
          <w:rFonts w:cs="B Nazanin" w:hint="cs"/>
          <w:rtl/>
        </w:rPr>
        <w:t>به</w:t>
      </w:r>
      <w:r w:rsidR="00C32E60" w:rsidRPr="003F4CF7">
        <w:rPr>
          <w:rFonts w:cs="B Nazanin" w:hint="cs"/>
          <w:rtl/>
        </w:rPr>
        <w:t xml:space="preserve"> تلاش روز افزون </w:t>
      </w:r>
      <w:r w:rsidR="00363A83" w:rsidRPr="003F4CF7">
        <w:rPr>
          <w:rFonts w:cs="B Nazanin" w:hint="cs"/>
          <w:rtl/>
        </w:rPr>
        <w:t>نسبت به</w:t>
      </w:r>
      <w:r w:rsidR="00C32E60" w:rsidRPr="003F4CF7">
        <w:rPr>
          <w:rFonts w:cs="B Nazanin" w:hint="cs"/>
          <w:rtl/>
        </w:rPr>
        <w:t xml:space="preserve"> توسعه یک مدل</w:t>
      </w:r>
      <w:r w:rsidR="00C32E60" w:rsidRPr="003F4CF7">
        <w:rPr>
          <w:rFonts w:cs="B Nazanin" w:hint="cs"/>
        </w:rPr>
        <w:t xml:space="preserve"> ESS </w:t>
      </w:r>
      <w:r w:rsidR="00C32E60" w:rsidRPr="003F4CF7">
        <w:rPr>
          <w:rFonts w:cs="B Nazanin" w:hint="cs"/>
          <w:rtl/>
        </w:rPr>
        <w:t xml:space="preserve">مقرون به صرفه و کارآمد با یک چرخه عمر طولانی برای اجرای </w:t>
      </w:r>
      <w:r w:rsidR="00363A83" w:rsidRPr="003F4CF7">
        <w:rPr>
          <w:rFonts w:cs="B Nazanin" w:hint="cs"/>
          <w:rtl/>
        </w:rPr>
        <w:t>یک</w:t>
      </w:r>
      <w:r w:rsidR="00C32E60" w:rsidRPr="003F4CF7">
        <w:rPr>
          <w:rFonts w:cs="B Nazanin" w:hint="cs"/>
        </w:rPr>
        <w:t xml:space="preserve"> </w:t>
      </w:r>
      <w:r w:rsidR="00FB0FC8" w:rsidRPr="003F4CF7">
        <w:rPr>
          <w:rFonts w:cs="B Nazanin" w:hint="cs"/>
          <w:rtl/>
        </w:rPr>
        <w:t>ریزشبکه (</w:t>
      </w:r>
      <w:r w:rsidR="00FB0FC8" w:rsidRPr="003F4CF7">
        <w:rPr>
          <w:rFonts w:cs="B Nazanin"/>
        </w:rPr>
        <w:t>MG</w:t>
      </w:r>
      <w:r w:rsidR="00FB0FC8" w:rsidRPr="003F4CF7">
        <w:rPr>
          <w:rFonts w:cs="B Nazanin" w:hint="cs"/>
          <w:rtl/>
        </w:rPr>
        <w:t xml:space="preserve">) </w:t>
      </w:r>
      <w:r w:rsidR="00363A83" w:rsidRPr="003F4CF7">
        <w:rPr>
          <w:rFonts w:cs="B Nazanin" w:hint="cs"/>
          <w:rtl/>
        </w:rPr>
        <w:t>پایدار کمک</w:t>
      </w:r>
      <w:r w:rsidR="00C32E60" w:rsidRPr="003F4CF7">
        <w:rPr>
          <w:rFonts w:cs="B Nazanin" w:hint="cs"/>
          <w:rtl/>
        </w:rPr>
        <w:t xml:space="preserve"> </w:t>
      </w:r>
      <w:r w:rsidR="00517AAB" w:rsidRPr="003F4CF7">
        <w:rPr>
          <w:rFonts w:cs="B Nazanin" w:hint="cs"/>
          <w:rtl/>
        </w:rPr>
        <w:t>می‌کند</w:t>
      </w:r>
      <w:r w:rsidR="00363A83" w:rsidRPr="003F4CF7">
        <w:rPr>
          <w:rFonts w:cs="B Nazanin" w:hint="cs"/>
          <w:rtl/>
        </w:rPr>
        <w:t xml:space="preserve">. </w:t>
      </w:r>
    </w:p>
    <w:p w14:paraId="1D73B26A" w14:textId="77777777" w:rsidR="00A10C56" w:rsidRPr="003F4CF7" w:rsidRDefault="00A10C56" w:rsidP="003F4CF7">
      <w:pPr>
        <w:spacing w:after="0" w:line="360" w:lineRule="auto"/>
        <w:jc w:val="both"/>
        <w:rPr>
          <w:rFonts w:cs="B Nazanin"/>
          <w:rtl/>
        </w:rPr>
      </w:pPr>
    </w:p>
    <w:p w14:paraId="7A9056E9" w14:textId="77777777" w:rsidR="006471EC" w:rsidRDefault="00517AAB" w:rsidP="003F4CF7">
      <w:pPr>
        <w:spacing w:after="0" w:line="360" w:lineRule="auto"/>
        <w:jc w:val="both"/>
        <w:rPr>
          <w:rFonts w:cs="B Nazanin"/>
        </w:rPr>
      </w:pPr>
      <w:r w:rsidRPr="003F4CF7">
        <w:rPr>
          <w:rFonts w:cs="B Nazanin" w:hint="cs"/>
          <w:b/>
          <w:bCs/>
          <w:rtl/>
        </w:rPr>
        <w:t>عبارت‌های</w:t>
      </w:r>
      <w:r w:rsidR="006471EC" w:rsidRPr="003F4CF7">
        <w:rPr>
          <w:rFonts w:cs="B Nazanin" w:hint="cs"/>
          <w:b/>
          <w:bCs/>
          <w:rtl/>
        </w:rPr>
        <w:t xml:space="preserve"> شاخص</w:t>
      </w:r>
      <w:r w:rsidR="006471EC" w:rsidRPr="003F4CF7">
        <w:rPr>
          <w:rFonts w:cs="B Nazanin" w:hint="cs"/>
          <w:rtl/>
        </w:rPr>
        <w:t xml:space="preserve">: </w:t>
      </w:r>
      <w:r w:rsidR="008E67F4" w:rsidRPr="003F4CF7">
        <w:rPr>
          <w:rFonts w:cs="B Nazanin" w:hint="cs"/>
          <w:rtl/>
        </w:rPr>
        <w:t xml:space="preserve">سیستم ذخیره انرژی، ریزشبکه، منابع انرژی توزیع شده، فن آوریهای </w:t>
      </w:r>
      <w:r w:rsidR="008E67F4" w:rsidRPr="003F4CF7">
        <w:rPr>
          <w:rFonts w:cs="B Nazanin"/>
        </w:rPr>
        <w:t>ESS</w:t>
      </w:r>
      <w:r w:rsidR="008E67F4" w:rsidRPr="003F4CF7">
        <w:rPr>
          <w:rFonts w:cs="B Nazanin" w:hint="cs"/>
          <w:rtl/>
        </w:rPr>
        <w:t>، مدیریت انرژی</w:t>
      </w:r>
    </w:p>
    <w:p w14:paraId="0E6310A6" w14:textId="77777777" w:rsidR="003F4CF7" w:rsidRPr="003F4CF7" w:rsidRDefault="003F4CF7" w:rsidP="003F4CF7">
      <w:pPr>
        <w:spacing w:after="0" w:line="360" w:lineRule="auto"/>
        <w:jc w:val="both"/>
        <w:rPr>
          <w:rFonts w:cs="B Nazanin"/>
          <w:rtl/>
        </w:rPr>
      </w:pPr>
    </w:p>
    <w:p w14:paraId="09826848" w14:textId="77777777" w:rsidR="008E67F4" w:rsidRPr="00E50C58" w:rsidRDefault="00E50C58" w:rsidP="00E50C58">
      <w:pPr>
        <w:spacing w:after="0" w:line="360" w:lineRule="auto"/>
        <w:jc w:val="both"/>
        <w:rPr>
          <w:rFonts w:cs="B Nazanin"/>
          <w:b/>
          <w:bCs/>
          <w:rtl/>
        </w:rPr>
      </w:pPr>
      <w:r>
        <w:rPr>
          <w:rFonts w:cs="B Nazanin" w:hint="cs"/>
          <w:b/>
          <w:bCs/>
          <w:rtl/>
        </w:rPr>
        <w:t xml:space="preserve">1. </w:t>
      </w:r>
      <w:r w:rsidR="008E67F4" w:rsidRPr="00E50C58">
        <w:rPr>
          <w:rFonts w:cs="B Nazanin" w:hint="cs"/>
          <w:b/>
          <w:bCs/>
          <w:rtl/>
        </w:rPr>
        <w:t>مقدمه</w:t>
      </w:r>
    </w:p>
    <w:p w14:paraId="6AE73991" w14:textId="77777777" w:rsidR="008E67F4" w:rsidRPr="003F4CF7" w:rsidRDefault="008E67F4" w:rsidP="003F4CF7">
      <w:pPr>
        <w:spacing w:after="0" w:line="360" w:lineRule="auto"/>
        <w:jc w:val="both"/>
        <w:rPr>
          <w:rFonts w:cs="B Nazanin"/>
          <w:rtl/>
        </w:rPr>
      </w:pPr>
      <w:r w:rsidRPr="003F4CF7">
        <w:rPr>
          <w:rFonts w:cs="B Nazanin" w:hint="cs"/>
          <w:rtl/>
        </w:rPr>
        <w:t>رشد سریع مصرف انرژی</w:t>
      </w:r>
      <w:r w:rsidR="00902736" w:rsidRPr="003F4CF7">
        <w:rPr>
          <w:rFonts w:cs="B Nazanin" w:hint="cs"/>
          <w:rtl/>
        </w:rPr>
        <w:t>،</w:t>
      </w:r>
      <w:r w:rsidRPr="003F4CF7">
        <w:rPr>
          <w:rFonts w:cs="B Nazanin" w:hint="cs"/>
          <w:rtl/>
        </w:rPr>
        <w:t xml:space="preserve">  انتشار</w:t>
      </w:r>
      <w:r w:rsidRPr="003F4CF7">
        <w:rPr>
          <w:rFonts w:cs="B Nazanin" w:hint="cs"/>
        </w:rPr>
        <w:t xml:space="preserve"> CO2</w:t>
      </w:r>
      <w:r w:rsidR="00902736" w:rsidRPr="003F4CF7">
        <w:rPr>
          <w:rFonts w:cs="B Nazanin" w:hint="cs"/>
          <w:rtl/>
        </w:rPr>
        <w:t xml:space="preserve">، و عدم تطابق تقاضا و عرضه در سطح جهان به دلیل افزایش نرخ رشد جمعیت و سطح شهرنشینی است (1). این موارد به منظور بهینه سازی مصرف انرژی و به حداقل رساندن مصرف سوخت و انتشار گازهای سمی، نیاز به توسعه دارند (2). </w:t>
      </w:r>
      <w:r w:rsidR="00517AAB" w:rsidRPr="003F4CF7">
        <w:rPr>
          <w:rFonts w:cs="B Nazanin" w:hint="cs"/>
          <w:rtl/>
        </w:rPr>
        <w:t>گزینه‌های</w:t>
      </w:r>
      <w:r w:rsidR="00206061" w:rsidRPr="003F4CF7">
        <w:rPr>
          <w:rFonts w:cs="B Nazanin" w:hint="cs"/>
          <w:rtl/>
        </w:rPr>
        <w:t xml:space="preserve"> مختلفی برای استفاده از سوختهای فسیلی، برای دستیابی به سیستم</w:t>
      </w:r>
      <w:r w:rsidR="00902736" w:rsidRPr="003F4CF7">
        <w:rPr>
          <w:rFonts w:cs="B Nazanin" w:hint="cs"/>
          <w:rtl/>
        </w:rPr>
        <w:t xml:space="preserve">های انرژی پایدار </w:t>
      </w:r>
      <w:r w:rsidR="00206061" w:rsidRPr="003F4CF7">
        <w:rPr>
          <w:rFonts w:cs="B Nazanin" w:hint="cs"/>
          <w:rtl/>
        </w:rPr>
        <w:t xml:space="preserve">مطرح </w:t>
      </w:r>
      <w:r w:rsidR="00517AAB" w:rsidRPr="003F4CF7">
        <w:rPr>
          <w:rFonts w:cs="B Nazanin" w:hint="cs"/>
          <w:rtl/>
        </w:rPr>
        <w:t>شده‌اند</w:t>
      </w:r>
      <w:r w:rsidR="00206061" w:rsidRPr="003F4CF7">
        <w:rPr>
          <w:rFonts w:cs="B Nazanin" w:hint="cs"/>
          <w:rtl/>
        </w:rPr>
        <w:t xml:space="preserve"> (3)، (4). فن آوریهای انرژی تجدید پذیر (</w:t>
      </w:r>
      <w:r w:rsidR="00206061" w:rsidRPr="003F4CF7">
        <w:rPr>
          <w:rFonts w:cs="B Nazanin"/>
        </w:rPr>
        <w:t>RE</w:t>
      </w:r>
      <w:r w:rsidR="00206061" w:rsidRPr="003F4CF7">
        <w:rPr>
          <w:rFonts w:cs="B Nazanin" w:hint="cs"/>
          <w:rtl/>
        </w:rPr>
        <w:t>) با سیستمهای ذخیره انرژی</w:t>
      </w:r>
      <w:r w:rsidR="00FF6B86" w:rsidRPr="003F4CF7">
        <w:rPr>
          <w:rFonts w:cs="B Nazanin" w:hint="cs"/>
          <w:rtl/>
        </w:rPr>
        <w:t>(</w:t>
      </w:r>
      <w:r w:rsidR="00FF6B86" w:rsidRPr="003F4CF7">
        <w:rPr>
          <w:rFonts w:cs="B Nazanin"/>
        </w:rPr>
        <w:t>ESSs</w:t>
      </w:r>
      <w:r w:rsidR="00FF6B86" w:rsidRPr="003F4CF7">
        <w:rPr>
          <w:rFonts w:cs="B Nazanin" w:hint="cs"/>
          <w:rtl/>
        </w:rPr>
        <w:t xml:space="preserve">) در میان این </w:t>
      </w:r>
      <w:r w:rsidR="00517AAB" w:rsidRPr="003F4CF7">
        <w:rPr>
          <w:rFonts w:cs="B Nazanin" w:hint="cs"/>
          <w:rtl/>
        </w:rPr>
        <w:t>گزینه‌ها</w:t>
      </w:r>
      <w:r w:rsidR="00FF6B86" w:rsidRPr="003F4CF7">
        <w:rPr>
          <w:rFonts w:cs="B Nazanin" w:hint="cs"/>
          <w:rtl/>
        </w:rPr>
        <w:t xml:space="preserve"> به طور </w:t>
      </w:r>
      <w:r w:rsidR="00517AAB" w:rsidRPr="003F4CF7">
        <w:rPr>
          <w:rFonts w:cs="B Nazanin" w:hint="cs"/>
          <w:rtl/>
        </w:rPr>
        <w:t>گسترده‌ای</w:t>
      </w:r>
      <w:r w:rsidR="00FF6B86" w:rsidRPr="003F4CF7">
        <w:rPr>
          <w:rFonts w:cs="B Nazanin" w:hint="cs"/>
          <w:rtl/>
        </w:rPr>
        <w:t xml:space="preserve"> مورد تأیید قرار </w:t>
      </w:r>
      <w:r w:rsidR="00517AAB" w:rsidRPr="003F4CF7">
        <w:rPr>
          <w:rFonts w:cs="B Nazanin" w:hint="cs"/>
          <w:rtl/>
        </w:rPr>
        <w:t>گرفته‌اند</w:t>
      </w:r>
      <w:r w:rsidR="00D80F7E" w:rsidRPr="003F4CF7">
        <w:rPr>
          <w:rFonts w:cs="B Nazanin" w:hint="cs"/>
          <w:rtl/>
        </w:rPr>
        <w:t xml:space="preserve"> (5)-(7). </w:t>
      </w:r>
      <w:r w:rsidR="00F131D3" w:rsidRPr="003F4CF7">
        <w:rPr>
          <w:rFonts w:cs="B Nazanin" w:hint="cs"/>
          <w:rtl/>
        </w:rPr>
        <w:t>سیستم ذخیره انرژی</w:t>
      </w:r>
      <w:r w:rsidR="00F131D3" w:rsidRPr="003F4CF7">
        <w:rPr>
          <w:rFonts w:cs="B Nazanin" w:hint="cs"/>
        </w:rPr>
        <w:t xml:space="preserve"> (ESS)  </w:t>
      </w:r>
      <w:r w:rsidR="00D80F7E" w:rsidRPr="003F4CF7">
        <w:rPr>
          <w:rFonts w:cs="B Nazanin" w:hint="cs"/>
          <w:rtl/>
        </w:rPr>
        <w:t xml:space="preserve">از جهات بسیاری به ادغام انرژیهای تجدید پذیر کمک </w:t>
      </w:r>
      <w:r w:rsidR="00517AAB" w:rsidRPr="003F4CF7">
        <w:rPr>
          <w:rFonts w:cs="B Nazanin" w:hint="cs"/>
          <w:rtl/>
        </w:rPr>
        <w:t>می‌کند</w:t>
      </w:r>
      <w:r w:rsidR="00D80F7E" w:rsidRPr="003F4CF7">
        <w:rPr>
          <w:rFonts w:cs="B Nazanin" w:hint="cs"/>
          <w:rtl/>
        </w:rPr>
        <w:t xml:space="preserve"> و </w:t>
      </w:r>
      <w:r w:rsidR="00327644" w:rsidRPr="003F4CF7">
        <w:rPr>
          <w:rFonts w:cs="B Nazanin" w:hint="cs"/>
          <w:rtl/>
        </w:rPr>
        <w:t xml:space="preserve">تعادل منطقی قدرت را در طی بحران </w:t>
      </w:r>
      <w:r w:rsidR="00550EB3" w:rsidRPr="003F4CF7">
        <w:rPr>
          <w:rFonts w:cs="B Nazanin" w:hint="cs"/>
          <w:rtl/>
        </w:rPr>
        <w:t>انرژی</w:t>
      </w:r>
      <w:r w:rsidR="00327644" w:rsidRPr="003F4CF7">
        <w:rPr>
          <w:rFonts w:cs="B Nazanin" w:hint="cs"/>
          <w:rtl/>
        </w:rPr>
        <w:t xml:space="preserve"> مدیریت </w:t>
      </w:r>
      <w:r w:rsidR="00517AAB" w:rsidRPr="003F4CF7">
        <w:rPr>
          <w:rFonts w:cs="B Nazanin" w:hint="cs"/>
          <w:rtl/>
        </w:rPr>
        <w:t>می‌کند</w:t>
      </w:r>
      <w:r w:rsidR="00550EB3" w:rsidRPr="003F4CF7">
        <w:rPr>
          <w:rFonts w:cs="B Nazanin" w:hint="cs"/>
          <w:rtl/>
        </w:rPr>
        <w:t xml:space="preserve">؛ و بنابراین، پایداری سیستم با ذخیره انرژی در طی ساعات اوج با کاهش قیمت، تأثیر قابل توجهی در </w:t>
      </w:r>
      <w:r w:rsidR="00B66666" w:rsidRPr="003F4CF7">
        <w:rPr>
          <w:rFonts w:cs="B Nazanin" w:hint="cs"/>
          <w:rtl/>
        </w:rPr>
        <w:t xml:space="preserve">سیستم کلی </w:t>
      </w:r>
      <w:r w:rsidR="00550EB3" w:rsidRPr="003F4CF7">
        <w:rPr>
          <w:rFonts w:cs="B Nazanin" w:hint="cs"/>
          <w:rtl/>
        </w:rPr>
        <w:t>الکتریکی دارد</w:t>
      </w:r>
      <w:r w:rsidR="00B66666" w:rsidRPr="003F4CF7">
        <w:rPr>
          <w:rFonts w:cs="B Nazanin" w:hint="cs"/>
          <w:rtl/>
        </w:rPr>
        <w:t xml:space="preserve"> (8)-(12). جزئیات مربوط به کاربردهای فن آوریهای ذخیره انرژی در (13)-(15) بررسی شده است. </w:t>
      </w:r>
      <w:r w:rsidR="0074060F" w:rsidRPr="003F4CF7">
        <w:rPr>
          <w:rFonts w:cs="B Nazanin" w:hint="cs"/>
          <w:rtl/>
        </w:rPr>
        <w:t>چرخه عمر ضعیف باتری</w:t>
      </w:r>
      <w:r w:rsidR="00B66666" w:rsidRPr="003F4CF7">
        <w:rPr>
          <w:rFonts w:cs="B Nazanin" w:hint="cs"/>
          <w:rtl/>
        </w:rPr>
        <w:t>ها به عنوان مانع اصلی</w:t>
      </w:r>
      <w:r w:rsidR="00B66666" w:rsidRPr="003F4CF7">
        <w:rPr>
          <w:rFonts w:cs="B Nazanin" w:hint="cs"/>
        </w:rPr>
        <w:t xml:space="preserve"> </w:t>
      </w:r>
      <w:r w:rsidR="00517AAB" w:rsidRPr="003F4CF7">
        <w:rPr>
          <w:rFonts w:cs="B Nazanin" w:hint="cs"/>
          <w:rtl/>
        </w:rPr>
        <w:t>سیستم‌های</w:t>
      </w:r>
      <w:r w:rsidR="00F131D3" w:rsidRPr="003F4CF7">
        <w:rPr>
          <w:rFonts w:cs="B Nazanin" w:hint="cs"/>
          <w:rtl/>
        </w:rPr>
        <w:t xml:space="preserve"> ذخیره انرژی</w:t>
      </w:r>
      <w:r w:rsidR="00F131D3" w:rsidRPr="003F4CF7">
        <w:rPr>
          <w:rFonts w:cs="B Nazanin" w:hint="cs"/>
        </w:rPr>
        <w:t xml:space="preserve"> (ESS)  </w:t>
      </w:r>
      <w:r w:rsidR="00B66666" w:rsidRPr="003F4CF7">
        <w:rPr>
          <w:rFonts w:cs="B Nazanin" w:hint="cs"/>
          <w:rtl/>
        </w:rPr>
        <w:t xml:space="preserve"> شناسایی شده که از توسعه </w:t>
      </w:r>
      <w:r w:rsidR="0074060F" w:rsidRPr="003F4CF7">
        <w:rPr>
          <w:rFonts w:cs="B Nazanin" w:hint="cs"/>
          <w:rtl/>
        </w:rPr>
        <w:t>ریزشبکه ها</w:t>
      </w:r>
      <w:r w:rsidR="00B66666" w:rsidRPr="003F4CF7">
        <w:rPr>
          <w:rFonts w:cs="B Nazanin" w:hint="cs"/>
        </w:rPr>
        <w:t xml:space="preserve"> (MG) </w:t>
      </w:r>
      <w:r w:rsidR="0074060F" w:rsidRPr="003F4CF7">
        <w:rPr>
          <w:rFonts w:cs="B Nazanin" w:hint="cs"/>
          <w:rtl/>
        </w:rPr>
        <w:t xml:space="preserve">ممانعت </w:t>
      </w:r>
      <w:r w:rsidR="00517AAB" w:rsidRPr="003F4CF7">
        <w:rPr>
          <w:rFonts w:cs="B Nazanin" w:hint="cs"/>
          <w:rtl/>
        </w:rPr>
        <w:t>می‌کند</w:t>
      </w:r>
      <w:r w:rsidR="0074060F" w:rsidRPr="003F4CF7">
        <w:rPr>
          <w:rFonts w:cs="B Nazanin" w:hint="cs"/>
          <w:rtl/>
        </w:rPr>
        <w:t xml:space="preserve">. برای پرداختن به این محدودیت، بسیاری از محققان، </w:t>
      </w:r>
      <w:r w:rsidR="00517AAB" w:rsidRPr="003F4CF7">
        <w:rPr>
          <w:rFonts w:cs="B Nazanin" w:hint="cs"/>
          <w:rtl/>
        </w:rPr>
        <w:t>سیستم‌های</w:t>
      </w:r>
      <w:r w:rsidR="0074060F" w:rsidRPr="003F4CF7">
        <w:rPr>
          <w:rFonts w:cs="B Nazanin" w:hint="cs"/>
          <w:rtl/>
        </w:rPr>
        <w:t xml:space="preserve"> ذخیره سازی انرژی هیبریدی</w:t>
      </w:r>
      <w:r w:rsidR="0074060F" w:rsidRPr="003F4CF7">
        <w:rPr>
          <w:rFonts w:cs="B Nazanin" w:hint="cs"/>
        </w:rPr>
        <w:t xml:space="preserve"> (HESSs) </w:t>
      </w:r>
      <w:r w:rsidR="0074060F" w:rsidRPr="003F4CF7">
        <w:rPr>
          <w:rFonts w:cs="B Nazanin" w:hint="cs"/>
          <w:rtl/>
        </w:rPr>
        <w:t xml:space="preserve">را توصیه </w:t>
      </w:r>
      <w:r w:rsidR="00517AAB" w:rsidRPr="003F4CF7">
        <w:rPr>
          <w:rFonts w:cs="B Nazanin" w:hint="cs"/>
          <w:rtl/>
        </w:rPr>
        <w:t>کرده‌اند</w:t>
      </w:r>
      <w:r w:rsidR="0074060F" w:rsidRPr="003F4CF7">
        <w:rPr>
          <w:rFonts w:cs="B Nazanin" w:hint="cs"/>
          <w:rtl/>
        </w:rPr>
        <w:t xml:space="preserve"> که هدف آنها بهبود عمر</w:t>
      </w:r>
      <w:r w:rsidR="00D946BC" w:rsidRPr="003F4CF7">
        <w:rPr>
          <w:rFonts w:cs="B Nazanin" w:hint="cs"/>
          <w:rtl/>
        </w:rPr>
        <w:t xml:space="preserve"> مورد انتظار</w:t>
      </w:r>
      <w:r w:rsidR="0074060F" w:rsidRPr="003F4CF7">
        <w:rPr>
          <w:rFonts w:cs="B Nazanin" w:hint="cs"/>
          <w:rtl/>
        </w:rPr>
        <w:t xml:space="preserve"> </w:t>
      </w:r>
      <w:r w:rsidR="00517AAB" w:rsidRPr="003F4CF7">
        <w:rPr>
          <w:rFonts w:cs="B Nazanin" w:hint="cs"/>
          <w:rtl/>
        </w:rPr>
        <w:t>باتری‌ها</w:t>
      </w:r>
      <w:r w:rsidR="0074060F" w:rsidRPr="003F4CF7">
        <w:rPr>
          <w:rFonts w:cs="B Nazanin" w:hint="cs"/>
          <w:rtl/>
        </w:rPr>
        <w:t xml:space="preserve"> است</w:t>
      </w:r>
      <w:r w:rsidR="00D946BC" w:rsidRPr="003F4CF7">
        <w:rPr>
          <w:rFonts w:cs="B Nazanin" w:hint="cs"/>
          <w:rtl/>
        </w:rPr>
        <w:t xml:space="preserve"> (16). </w:t>
      </w:r>
    </w:p>
    <w:p w14:paraId="43985E58" w14:textId="77777777" w:rsidR="00272F84" w:rsidRPr="003F4CF7" w:rsidRDefault="00D946BC" w:rsidP="003F4CF7">
      <w:pPr>
        <w:spacing w:after="0" w:line="360" w:lineRule="auto"/>
        <w:jc w:val="both"/>
        <w:rPr>
          <w:rFonts w:cs="B Nazanin"/>
          <w:rtl/>
        </w:rPr>
      </w:pPr>
      <w:r w:rsidRPr="003F4CF7">
        <w:rPr>
          <w:rFonts w:cs="B Nazanin" w:hint="cs"/>
          <w:rtl/>
        </w:rPr>
        <w:t>مفهوم</w:t>
      </w:r>
      <w:r w:rsidRPr="003F4CF7">
        <w:rPr>
          <w:rFonts w:cs="B Nazanin" w:hint="cs"/>
        </w:rPr>
        <w:t xml:space="preserve"> </w:t>
      </w:r>
      <w:r w:rsidR="00FB0FC8" w:rsidRPr="003F4CF7">
        <w:rPr>
          <w:rFonts w:cs="B Nazanin" w:hint="cs"/>
          <w:rtl/>
        </w:rPr>
        <w:t>ریزشبکه (</w:t>
      </w:r>
      <w:r w:rsidR="00FB0FC8" w:rsidRPr="003F4CF7">
        <w:rPr>
          <w:rFonts w:cs="B Nazanin"/>
        </w:rPr>
        <w:t>MG</w:t>
      </w:r>
      <w:r w:rsidR="00FB0FC8" w:rsidRPr="003F4CF7">
        <w:rPr>
          <w:rFonts w:cs="B Nazanin" w:hint="cs"/>
          <w:rtl/>
        </w:rPr>
        <w:t xml:space="preserve">) </w:t>
      </w:r>
      <w:r w:rsidRPr="003F4CF7">
        <w:rPr>
          <w:rFonts w:cs="B Nazanin" w:hint="cs"/>
          <w:rtl/>
        </w:rPr>
        <w:t xml:space="preserve">توسط </w:t>
      </w:r>
      <w:r w:rsidR="004B7FA5" w:rsidRPr="003F4CF7">
        <w:rPr>
          <w:rFonts w:cs="B Nazanin"/>
          <w:rtl/>
        </w:rPr>
        <w:t>کنسرسیوم</w:t>
      </w:r>
      <w:r w:rsidR="004B7FA5" w:rsidRPr="003F4CF7">
        <w:rPr>
          <w:rFonts w:ascii="Calibri" w:hAnsi="Calibri" w:cs="Calibri" w:hint="cs"/>
          <w:rtl/>
        </w:rPr>
        <w:t> </w:t>
      </w:r>
      <w:r w:rsidR="004B7FA5" w:rsidRPr="003F4CF7">
        <w:rPr>
          <w:rFonts w:cs="B Nazanin"/>
          <w:rtl/>
        </w:rPr>
        <w:t>برق</w:t>
      </w:r>
      <w:r w:rsidR="004B7FA5" w:rsidRPr="003F4CF7">
        <w:rPr>
          <w:rFonts w:ascii="Calibri" w:hAnsi="Calibri" w:cs="Calibri" w:hint="cs"/>
          <w:rtl/>
        </w:rPr>
        <w:t> </w:t>
      </w:r>
      <w:r w:rsidR="006872FC" w:rsidRPr="003F4CF7">
        <w:rPr>
          <w:rFonts w:cs="B Nazanin"/>
          <w:rtl/>
        </w:rPr>
        <w:t>قابلیت اطمینان راه حل</w:t>
      </w:r>
      <w:r w:rsidR="004B7FA5" w:rsidRPr="003F4CF7">
        <w:rPr>
          <w:rFonts w:cs="B Nazanin"/>
          <w:rtl/>
        </w:rPr>
        <w:t xml:space="preserve">های </w:t>
      </w:r>
      <w:r w:rsidR="006872FC" w:rsidRPr="003F4CF7">
        <w:rPr>
          <w:rFonts w:cs="B Nazanin" w:hint="cs"/>
          <w:rtl/>
        </w:rPr>
        <w:t>فن آوری</w:t>
      </w:r>
      <w:r w:rsidR="004B7FA5" w:rsidRPr="003F4CF7">
        <w:rPr>
          <w:rFonts w:cs="B Nazanin" w:hint="cs"/>
        </w:rPr>
        <w:t xml:space="preserve"> </w:t>
      </w:r>
      <w:r w:rsidRPr="003F4CF7">
        <w:rPr>
          <w:rFonts w:cs="B Nazanin" w:hint="cs"/>
        </w:rPr>
        <w:t xml:space="preserve">(CERTS) </w:t>
      </w:r>
      <w:r w:rsidRPr="003F4CF7">
        <w:rPr>
          <w:rFonts w:cs="B Nazanin" w:hint="cs"/>
          <w:rtl/>
        </w:rPr>
        <w:t>مطرح شده است</w:t>
      </w:r>
      <w:r w:rsidR="006872FC" w:rsidRPr="003F4CF7">
        <w:rPr>
          <w:rFonts w:cs="B Nazanin" w:hint="cs"/>
          <w:rtl/>
        </w:rPr>
        <w:t xml:space="preserve"> (12). </w:t>
      </w:r>
      <w:r w:rsidR="00833007" w:rsidRPr="003F4CF7">
        <w:rPr>
          <w:rFonts w:cs="B Nazanin" w:hint="cs"/>
        </w:rPr>
        <w:t xml:space="preserve">CERTS </w:t>
      </w:r>
      <w:r w:rsidR="00833007" w:rsidRPr="003F4CF7">
        <w:rPr>
          <w:rFonts w:cs="B Nazanin" w:hint="cs"/>
          <w:rtl/>
        </w:rPr>
        <w:t xml:space="preserve">را </w:t>
      </w:r>
      <w:r w:rsidR="00517AAB" w:rsidRPr="003F4CF7">
        <w:rPr>
          <w:rFonts w:cs="B Nazanin" w:hint="cs"/>
          <w:rtl/>
        </w:rPr>
        <w:t>می‌توان</w:t>
      </w:r>
      <w:r w:rsidR="00833007" w:rsidRPr="003F4CF7">
        <w:rPr>
          <w:rFonts w:cs="B Nazanin" w:hint="cs"/>
          <w:rtl/>
        </w:rPr>
        <w:t xml:space="preserve"> به عنوان یک نهاد محلی تعریف کرد که از منابع انرژی توزیع شده</w:t>
      </w:r>
      <w:r w:rsidR="00833007" w:rsidRPr="003F4CF7">
        <w:rPr>
          <w:rFonts w:cs="B Nazanin" w:hint="cs"/>
        </w:rPr>
        <w:t xml:space="preserve"> (</w:t>
      </w:r>
      <w:r w:rsidR="00833007" w:rsidRPr="003F4CF7">
        <w:rPr>
          <w:rFonts w:cs="B Nazanin"/>
        </w:rPr>
        <w:t>DERs</w:t>
      </w:r>
      <w:r w:rsidR="00833007" w:rsidRPr="003F4CF7">
        <w:rPr>
          <w:rFonts w:cs="B Nazanin" w:hint="cs"/>
        </w:rPr>
        <w:t xml:space="preserve">) </w:t>
      </w:r>
      <w:r w:rsidR="00833007" w:rsidRPr="003F4CF7">
        <w:rPr>
          <w:rFonts w:cs="B Nazanin" w:hint="cs"/>
          <w:rtl/>
        </w:rPr>
        <w:t xml:space="preserve">و بارهای حرارتی و برقی قابل کنترل </w:t>
      </w:r>
      <w:r w:rsidR="00C42134" w:rsidRPr="003F4CF7">
        <w:rPr>
          <w:rFonts w:cs="B Nazanin" w:hint="cs"/>
          <w:rtl/>
        </w:rPr>
        <w:t>تشکیل شده است. این بارها برای تولید برق با استفاده از پنلهای فتوولتائیک</w:t>
      </w:r>
      <w:r w:rsidR="00C42134" w:rsidRPr="003F4CF7">
        <w:rPr>
          <w:rFonts w:cs="B Nazanin" w:hint="cs"/>
        </w:rPr>
        <w:t xml:space="preserve"> (PV)</w:t>
      </w:r>
      <w:r w:rsidR="00C42134" w:rsidRPr="003F4CF7">
        <w:rPr>
          <w:rFonts w:cs="B Nazanin" w:hint="cs"/>
          <w:rtl/>
        </w:rPr>
        <w:t xml:space="preserve">، </w:t>
      </w:r>
      <w:r w:rsidR="00517AAB" w:rsidRPr="003F4CF7">
        <w:rPr>
          <w:rFonts w:cs="B Nazanin" w:hint="cs"/>
          <w:rtl/>
        </w:rPr>
        <w:t>نیروگاه‌های</w:t>
      </w:r>
      <w:r w:rsidR="00C42134" w:rsidRPr="003F4CF7">
        <w:rPr>
          <w:rFonts w:cs="B Nazanin" w:hint="cs"/>
          <w:rtl/>
        </w:rPr>
        <w:t xml:space="preserve"> </w:t>
      </w:r>
      <w:r w:rsidR="00C42134" w:rsidRPr="003F4CF7">
        <w:rPr>
          <w:rFonts w:cs="B Nazanin" w:hint="cs"/>
          <w:rtl/>
        </w:rPr>
        <w:lastRenderedPageBreak/>
        <w:t xml:space="preserve">بادی، پیل </w:t>
      </w:r>
      <w:r w:rsidR="004375A7" w:rsidRPr="003F4CF7">
        <w:rPr>
          <w:rFonts w:cs="B Nazanin" w:hint="cs"/>
          <w:rtl/>
        </w:rPr>
        <w:t xml:space="preserve">سوختی ژنراتور </w:t>
      </w:r>
      <w:r w:rsidR="008643D1" w:rsidRPr="003F4CF7">
        <w:rPr>
          <w:rFonts w:cs="B Nazanin"/>
          <w:rtl/>
        </w:rPr>
        <w:t>دیزلی</w:t>
      </w:r>
      <w:r w:rsidR="008643D1" w:rsidRPr="003F4CF7">
        <w:rPr>
          <w:rFonts w:cs="B Nazanin" w:hint="cs"/>
          <w:rtl/>
        </w:rPr>
        <w:t xml:space="preserve"> </w:t>
      </w:r>
      <w:r w:rsidR="00C42134" w:rsidRPr="003F4CF7">
        <w:rPr>
          <w:rFonts w:cs="B Nazanin" w:hint="cs"/>
          <w:rtl/>
        </w:rPr>
        <w:t xml:space="preserve">و </w:t>
      </w:r>
      <w:r w:rsidR="008643D1" w:rsidRPr="003F4CF7">
        <w:rPr>
          <w:rFonts w:cs="B Nazanin" w:hint="cs"/>
          <w:rtl/>
        </w:rPr>
        <w:t>ریزتوربینها،</w:t>
      </w:r>
      <w:r w:rsidR="00C42134" w:rsidRPr="003F4CF7">
        <w:rPr>
          <w:rFonts w:cs="B Nazanin" w:hint="cs"/>
          <w:rtl/>
        </w:rPr>
        <w:t xml:space="preserve"> با یک </w:t>
      </w:r>
      <w:r w:rsidR="008643D1" w:rsidRPr="003F4CF7">
        <w:rPr>
          <w:rFonts w:cs="B Nazanin" w:hint="cs"/>
          <w:rtl/>
        </w:rPr>
        <w:t>دستگاه</w:t>
      </w:r>
      <w:r w:rsidR="00C42134" w:rsidRPr="003F4CF7">
        <w:rPr>
          <w:rFonts w:cs="B Nazanin" w:hint="cs"/>
          <w:rtl/>
        </w:rPr>
        <w:t xml:space="preserve"> ذخیره سازی</w:t>
      </w:r>
      <w:r w:rsidR="00C42134" w:rsidRPr="003F4CF7">
        <w:rPr>
          <w:rFonts w:cs="B Nazanin" w:hint="cs"/>
        </w:rPr>
        <w:t xml:space="preserve"> </w:t>
      </w:r>
      <w:r w:rsidR="008643D1" w:rsidRPr="003F4CF7">
        <w:rPr>
          <w:rFonts w:cs="B Nazanin" w:hint="cs"/>
          <w:rtl/>
        </w:rPr>
        <w:t>(</w:t>
      </w:r>
      <w:r w:rsidR="00C42134" w:rsidRPr="003F4CF7">
        <w:rPr>
          <w:rFonts w:cs="B Nazanin" w:hint="cs"/>
          <w:rtl/>
        </w:rPr>
        <w:t xml:space="preserve">به عنوان مثال ، </w:t>
      </w:r>
      <w:r w:rsidR="00517AAB" w:rsidRPr="003F4CF7">
        <w:rPr>
          <w:rFonts w:cs="B Nazanin" w:hint="cs"/>
          <w:rtl/>
        </w:rPr>
        <w:t>باتری‌ها</w:t>
      </w:r>
      <w:r w:rsidR="00C42134" w:rsidRPr="003F4CF7">
        <w:rPr>
          <w:rFonts w:cs="B Nazanin" w:hint="cs"/>
          <w:rtl/>
        </w:rPr>
        <w:t xml:space="preserve"> یا </w:t>
      </w:r>
      <w:r w:rsidR="00F87869" w:rsidRPr="003F4CF7">
        <w:rPr>
          <w:rFonts w:cs="B Nazanin" w:hint="cs"/>
          <w:rtl/>
        </w:rPr>
        <w:t>ابرخازنها</w:t>
      </w:r>
      <w:r w:rsidR="00C42134" w:rsidRPr="003F4CF7">
        <w:rPr>
          <w:rFonts w:cs="B Nazanin" w:hint="cs"/>
        </w:rPr>
        <w:t xml:space="preserve"> (SC</w:t>
      </w:r>
      <w:r w:rsidR="008643D1" w:rsidRPr="003F4CF7">
        <w:rPr>
          <w:rFonts w:cs="B Nazanin"/>
        </w:rPr>
        <w:t>)</w:t>
      </w:r>
      <w:r w:rsidR="00C42134" w:rsidRPr="003F4CF7">
        <w:rPr>
          <w:rFonts w:cs="B Nazanin" w:hint="cs"/>
        </w:rPr>
        <w:t xml:space="preserve"> </w:t>
      </w:r>
      <w:r w:rsidR="00C42134" w:rsidRPr="003F4CF7">
        <w:rPr>
          <w:rFonts w:cs="B Nazanin" w:hint="cs"/>
          <w:rtl/>
        </w:rPr>
        <w:t xml:space="preserve">به شبکه بالادست وصل </w:t>
      </w:r>
      <w:r w:rsidR="00517AAB" w:rsidRPr="003F4CF7">
        <w:rPr>
          <w:rFonts w:cs="B Nazanin" w:hint="cs"/>
          <w:rtl/>
        </w:rPr>
        <w:t>شده‌اند</w:t>
      </w:r>
      <w:r w:rsidR="008643D1" w:rsidRPr="003F4CF7">
        <w:rPr>
          <w:rFonts w:cs="B Nazanin" w:hint="cs"/>
          <w:rtl/>
        </w:rPr>
        <w:t xml:space="preserve"> (17). از دیدگاه مطلوبیت، </w:t>
      </w:r>
      <w:r w:rsidR="00FB0FC8" w:rsidRPr="003F4CF7">
        <w:rPr>
          <w:rFonts w:cs="B Nazanin" w:hint="cs"/>
          <w:rtl/>
        </w:rPr>
        <w:t>ریزشبکه (</w:t>
      </w:r>
      <w:r w:rsidR="00FB0FC8" w:rsidRPr="003F4CF7">
        <w:rPr>
          <w:rFonts w:cs="B Nazanin"/>
        </w:rPr>
        <w:t>MG</w:t>
      </w:r>
      <w:r w:rsidR="00FB0FC8" w:rsidRPr="003F4CF7">
        <w:rPr>
          <w:rFonts w:cs="B Nazanin" w:hint="cs"/>
          <w:rtl/>
        </w:rPr>
        <w:t xml:space="preserve">) </w:t>
      </w:r>
      <w:r w:rsidR="008643D1" w:rsidRPr="003F4CF7">
        <w:rPr>
          <w:rFonts w:cs="B Nazanin" w:hint="cs"/>
          <w:rtl/>
        </w:rPr>
        <w:t xml:space="preserve">را </w:t>
      </w:r>
      <w:r w:rsidR="00517AAB" w:rsidRPr="003F4CF7">
        <w:rPr>
          <w:rFonts w:cs="B Nazanin" w:hint="cs"/>
          <w:rtl/>
        </w:rPr>
        <w:t>می‌توان</w:t>
      </w:r>
      <w:r w:rsidR="008643D1" w:rsidRPr="003F4CF7">
        <w:rPr>
          <w:rFonts w:cs="B Nazanin" w:hint="cs"/>
          <w:rtl/>
        </w:rPr>
        <w:t xml:space="preserve"> به عنوان یک </w:t>
      </w:r>
      <w:r w:rsidR="00645636" w:rsidRPr="003F4CF7">
        <w:rPr>
          <w:rFonts w:cs="B Nazanin" w:hint="cs"/>
          <w:rtl/>
        </w:rPr>
        <w:t>پیل</w:t>
      </w:r>
      <w:r w:rsidR="008643D1" w:rsidRPr="003F4CF7">
        <w:rPr>
          <w:rFonts w:cs="B Nazanin" w:hint="cs"/>
          <w:rtl/>
        </w:rPr>
        <w:t xml:space="preserve"> کنترل شده</w:t>
      </w:r>
      <w:r w:rsidR="00645636" w:rsidRPr="003F4CF7">
        <w:rPr>
          <w:rFonts w:cs="B Nazanin" w:hint="cs"/>
          <w:rtl/>
        </w:rPr>
        <w:t xml:space="preserve"> در</w:t>
      </w:r>
      <w:r w:rsidR="008643D1" w:rsidRPr="003F4CF7">
        <w:rPr>
          <w:rFonts w:cs="B Nazanin" w:hint="cs"/>
          <w:rtl/>
        </w:rPr>
        <w:t xml:space="preserve"> سیستم قدرت </w:t>
      </w:r>
      <w:r w:rsidR="00645636" w:rsidRPr="003F4CF7">
        <w:rPr>
          <w:rFonts w:cs="B Nazanin" w:hint="cs"/>
          <w:rtl/>
        </w:rPr>
        <w:t xml:space="preserve">در نظر گرفت. از دیدگاه مشتری، </w:t>
      </w:r>
      <w:r w:rsidR="00FB0FC8" w:rsidRPr="003F4CF7">
        <w:rPr>
          <w:rFonts w:cs="B Nazanin" w:hint="cs"/>
          <w:rtl/>
        </w:rPr>
        <w:t>ریزشبکه (</w:t>
      </w:r>
      <w:r w:rsidR="00FB0FC8" w:rsidRPr="003F4CF7">
        <w:rPr>
          <w:rFonts w:cs="B Nazanin"/>
        </w:rPr>
        <w:t>MG</w:t>
      </w:r>
      <w:r w:rsidR="00FB0FC8" w:rsidRPr="003F4CF7">
        <w:rPr>
          <w:rFonts w:cs="B Nazanin" w:hint="cs"/>
          <w:rtl/>
        </w:rPr>
        <w:t xml:space="preserve">) </w:t>
      </w:r>
      <w:r w:rsidR="00645636" w:rsidRPr="003F4CF7">
        <w:rPr>
          <w:rFonts w:cs="B Nazanin" w:hint="cs"/>
          <w:rtl/>
        </w:rPr>
        <w:t xml:space="preserve">را </w:t>
      </w:r>
      <w:r w:rsidR="00517AAB" w:rsidRPr="003F4CF7">
        <w:rPr>
          <w:rFonts w:cs="B Nazanin" w:hint="cs"/>
          <w:rtl/>
        </w:rPr>
        <w:t>می‌توان</w:t>
      </w:r>
      <w:r w:rsidR="00645636" w:rsidRPr="003F4CF7">
        <w:rPr>
          <w:rFonts w:cs="B Nazanin" w:hint="cs"/>
          <w:rtl/>
        </w:rPr>
        <w:t xml:space="preserve"> برای برآورده کردن الزامات قابلیت اطمینان، کاهش اتلاف فیدر، بهبود راندمان ، </w:t>
      </w:r>
      <w:r w:rsidR="00272F84" w:rsidRPr="003F4CF7">
        <w:rPr>
          <w:rFonts w:cs="B Nazanin" w:hint="cs"/>
          <w:rtl/>
        </w:rPr>
        <w:t xml:space="preserve">به حداقل رساندن </w:t>
      </w:r>
      <w:r w:rsidR="00645636" w:rsidRPr="003F4CF7">
        <w:rPr>
          <w:rFonts w:cs="B Nazanin" w:hint="cs"/>
          <w:rtl/>
        </w:rPr>
        <w:t>فروافتادگی ولتاژ یا منبع تغذیه مداوم</w:t>
      </w:r>
      <w:r w:rsidR="00272F84" w:rsidRPr="003F4CF7">
        <w:rPr>
          <w:rFonts w:cs="B Nazanin" w:hint="cs"/>
          <w:rtl/>
        </w:rPr>
        <w:t xml:space="preserve"> طراحی کرد (18). </w:t>
      </w:r>
    </w:p>
    <w:p w14:paraId="47683ABF" w14:textId="77777777" w:rsidR="004F0373" w:rsidRPr="003F4CF7" w:rsidRDefault="00363B21" w:rsidP="003F4CF7">
      <w:pPr>
        <w:spacing w:after="0" w:line="360" w:lineRule="auto"/>
        <w:jc w:val="both"/>
        <w:rPr>
          <w:rFonts w:cs="B Nazanin"/>
        </w:rPr>
      </w:pPr>
      <w:r w:rsidRPr="003F4CF7">
        <w:rPr>
          <w:rFonts w:cs="B Nazanin" w:hint="cs"/>
          <w:rtl/>
        </w:rPr>
        <w:t>ریزشبکه (</w:t>
      </w:r>
      <w:r w:rsidRPr="003F4CF7">
        <w:rPr>
          <w:rFonts w:cs="B Nazanin"/>
        </w:rPr>
        <w:t>MG</w:t>
      </w:r>
      <w:r w:rsidRPr="003F4CF7">
        <w:rPr>
          <w:rFonts w:cs="B Nazanin" w:hint="cs"/>
          <w:rtl/>
        </w:rPr>
        <w:t xml:space="preserve">) </w:t>
      </w:r>
      <w:r w:rsidR="00272F84" w:rsidRPr="003F4CF7">
        <w:rPr>
          <w:rFonts w:cs="B Nazanin"/>
          <w:rtl/>
        </w:rPr>
        <w:t>با</w:t>
      </w:r>
      <w:r w:rsidR="00272F84" w:rsidRPr="003F4CF7">
        <w:rPr>
          <w:rFonts w:cs="B Nazanin" w:hint="cs"/>
        </w:rPr>
        <w:t xml:space="preserve"> </w:t>
      </w:r>
      <w:r w:rsidR="00F131D3" w:rsidRPr="003F4CF7">
        <w:rPr>
          <w:rFonts w:cs="B Nazanin" w:hint="cs"/>
          <w:rtl/>
        </w:rPr>
        <w:t>سیستم ذخیره انرژی</w:t>
      </w:r>
      <w:r w:rsidR="00F131D3" w:rsidRPr="003F4CF7">
        <w:rPr>
          <w:rFonts w:cs="B Nazanin" w:hint="cs"/>
        </w:rPr>
        <w:t xml:space="preserve"> (ESS)  </w:t>
      </w:r>
      <w:r w:rsidR="00272F84" w:rsidRPr="003F4CF7">
        <w:rPr>
          <w:rFonts w:cs="B Nazanin" w:hint="cs"/>
          <w:rtl/>
        </w:rPr>
        <w:t xml:space="preserve">به یک مؤلفه امیدوارکننده برای به کارگیری شبکه هوشمند آینده تبدیل شده است (19)-(21). با این حال، به دلیل ماهیت متناوب منابع انرژی تجدیدپذیر و نوسانات </w:t>
      </w:r>
      <w:r w:rsidR="00517AAB" w:rsidRPr="003F4CF7">
        <w:rPr>
          <w:rFonts w:cs="B Nazanin" w:hint="cs"/>
          <w:rtl/>
        </w:rPr>
        <w:t>نمایه‌های</w:t>
      </w:r>
      <w:r w:rsidR="0019386E" w:rsidRPr="003F4CF7">
        <w:rPr>
          <w:rFonts w:cs="B Nazanin" w:hint="cs"/>
          <w:rtl/>
        </w:rPr>
        <w:t xml:space="preserve"> بار، منبع تغذیه در</w:t>
      </w:r>
      <w:r w:rsidR="0019386E" w:rsidRPr="003F4CF7">
        <w:rPr>
          <w:rFonts w:cs="B Nazanin" w:hint="cs"/>
        </w:rPr>
        <w:t xml:space="preserve"> </w:t>
      </w:r>
      <w:r w:rsidR="00FB0FC8" w:rsidRPr="003F4CF7">
        <w:rPr>
          <w:rFonts w:cs="B Nazanin" w:hint="cs"/>
          <w:rtl/>
        </w:rPr>
        <w:t>ریزشبکه (</w:t>
      </w:r>
      <w:r w:rsidR="00FB0FC8" w:rsidRPr="003F4CF7">
        <w:rPr>
          <w:rFonts w:cs="B Nazanin"/>
        </w:rPr>
        <w:t>MG</w:t>
      </w:r>
      <w:r w:rsidR="00FB0FC8" w:rsidRPr="003F4CF7">
        <w:rPr>
          <w:rFonts w:cs="B Nazanin" w:hint="cs"/>
          <w:rtl/>
        </w:rPr>
        <w:t xml:space="preserve">) </w:t>
      </w:r>
      <w:r w:rsidR="0019386E" w:rsidRPr="003F4CF7">
        <w:rPr>
          <w:rFonts w:cs="B Nazanin" w:hint="cs"/>
          <w:rtl/>
        </w:rPr>
        <w:t>گاهی اوقات برای کاهش تقاضای بار</w:t>
      </w:r>
      <w:r w:rsidR="00BF3C56" w:rsidRPr="003F4CF7">
        <w:rPr>
          <w:rFonts w:cs="B Nazanin" w:hint="cs"/>
          <w:rtl/>
        </w:rPr>
        <w:t xml:space="preserve"> با شکست مواجه </w:t>
      </w:r>
      <w:r w:rsidR="00517AAB" w:rsidRPr="003F4CF7">
        <w:rPr>
          <w:rFonts w:cs="B Nazanin" w:hint="cs"/>
          <w:rtl/>
        </w:rPr>
        <w:t>می‌شود</w:t>
      </w:r>
      <w:r w:rsidR="0019386E" w:rsidRPr="003F4CF7">
        <w:rPr>
          <w:rFonts w:cs="B Nazanin" w:hint="cs"/>
          <w:rtl/>
        </w:rPr>
        <w:t xml:space="preserve"> و باعث نوسان</w:t>
      </w:r>
      <w:r w:rsidR="00BF3C56" w:rsidRPr="003F4CF7">
        <w:rPr>
          <w:rFonts w:cs="B Nazanin" w:hint="cs"/>
          <w:rtl/>
        </w:rPr>
        <w:t>ات</w:t>
      </w:r>
      <w:r w:rsidR="0019386E" w:rsidRPr="003F4CF7">
        <w:rPr>
          <w:rFonts w:cs="B Nazanin" w:hint="cs"/>
          <w:rtl/>
        </w:rPr>
        <w:t xml:space="preserve"> فرکانس سیستم </w:t>
      </w:r>
      <w:r w:rsidR="00517AAB" w:rsidRPr="003F4CF7">
        <w:rPr>
          <w:rFonts w:cs="B Nazanin" w:hint="cs"/>
          <w:rtl/>
        </w:rPr>
        <w:t>می‌شود</w:t>
      </w:r>
      <w:r w:rsidR="00BF3C56" w:rsidRPr="003F4CF7">
        <w:rPr>
          <w:rFonts w:cs="B Nazanin" w:hint="cs"/>
          <w:rtl/>
        </w:rPr>
        <w:t xml:space="preserve"> (17)، (22). بنابراین نوسانات منابع انرژی تجدید پذیر باید با سیستمهای ذخیره سازی </w:t>
      </w:r>
      <w:r w:rsidR="004F0373" w:rsidRPr="003F4CF7">
        <w:rPr>
          <w:rFonts w:cs="B Nazanin" w:hint="cs"/>
          <w:rtl/>
        </w:rPr>
        <w:t>هموار</w:t>
      </w:r>
      <w:r w:rsidR="00BF3C56" w:rsidRPr="003F4CF7">
        <w:rPr>
          <w:rFonts w:cs="B Nazanin" w:hint="cs"/>
          <w:rtl/>
        </w:rPr>
        <w:t xml:space="preserve"> شود</w:t>
      </w:r>
      <w:r w:rsidR="004F0373" w:rsidRPr="003F4CF7">
        <w:rPr>
          <w:rFonts w:cs="B Nazanin" w:hint="cs"/>
          <w:rtl/>
        </w:rPr>
        <w:t xml:space="preserve"> تا کیفیت بالای توان را فراهم آورد (23)، (24). </w:t>
      </w:r>
      <w:r w:rsidRPr="003F4CF7">
        <w:rPr>
          <w:rFonts w:cs="B Nazanin" w:hint="cs"/>
          <w:rtl/>
        </w:rPr>
        <w:t xml:space="preserve"> </w:t>
      </w:r>
    </w:p>
    <w:p w14:paraId="04A296FE" w14:textId="77777777" w:rsidR="00D946BC" w:rsidRPr="003F4CF7" w:rsidRDefault="00363B21" w:rsidP="003F4CF7">
      <w:pPr>
        <w:spacing w:after="0" w:line="360" w:lineRule="auto"/>
        <w:jc w:val="both"/>
        <w:rPr>
          <w:rFonts w:cs="B Nazanin"/>
          <w:rtl/>
        </w:rPr>
      </w:pPr>
      <w:r w:rsidRPr="003F4CF7">
        <w:rPr>
          <w:rFonts w:cs="B Nazanin" w:hint="cs"/>
          <w:rtl/>
        </w:rPr>
        <w:t>ریزشبکه (</w:t>
      </w:r>
      <w:r w:rsidRPr="003F4CF7">
        <w:rPr>
          <w:rFonts w:cs="B Nazanin"/>
        </w:rPr>
        <w:t>MG</w:t>
      </w:r>
      <w:r w:rsidRPr="003F4CF7">
        <w:rPr>
          <w:rFonts w:cs="B Nazanin" w:hint="cs"/>
          <w:rtl/>
        </w:rPr>
        <w:t xml:space="preserve">) </w:t>
      </w:r>
      <w:r w:rsidR="007F3DEB" w:rsidRPr="003F4CF7">
        <w:rPr>
          <w:rFonts w:cs="B Nazanin" w:hint="cs"/>
          <w:rtl/>
        </w:rPr>
        <w:t>دارای ویژگیه</w:t>
      </w:r>
      <w:r w:rsidR="004F0373" w:rsidRPr="003F4CF7">
        <w:rPr>
          <w:rFonts w:cs="B Nazanin" w:hint="cs"/>
          <w:rtl/>
        </w:rPr>
        <w:t xml:space="preserve">ای عملیاتی انعطاف پذیری </w:t>
      </w:r>
      <w:r w:rsidR="007F3DEB" w:rsidRPr="003F4CF7">
        <w:rPr>
          <w:rFonts w:cs="B Nazanin" w:hint="cs"/>
          <w:rtl/>
        </w:rPr>
        <w:t>در حالت</w:t>
      </w:r>
      <w:r w:rsidR="004F0373" w:rsidRPr="003F4CF7">
        <w:rPr>
          <w:rFonts w:cs="B Nazanin" w:hint="cs"/>
          <w:rtl/>
        </w:rPr>
        <w:t xml:space="preserve">های </w:t>
      </w:r>
      <w:r w:rsidR="007F3DEB" w:rsidRPr="003F4CF7">
        <w:rPr>
          <w:rFonts w:cs="B Nazanin" w:hint="cs"/>
          <w:rtl/>
        </w:rPr>
        <w:t>متصل به شبکه</w:t>
      </w:r>
      <w:r w:rsidR="004F0373" w:rsidRPr="003F4CF7">
        <w:rPr>
          <w:rFonts w:cs="B Nazanin" w:hint="cs"/>
          <w:rtl/>
        </w:rPr>
        <w:t xml:space="preserve"> و </w:t>
      </w:r>
      <w:r w:rsidR="00517AAB" w:rsidRPr="003F4CF7">
        <w:rPr>
          <w:rFonts w:cs="B Nazanin" w:hint="cs"/>
          <w:rtl/>
        </w:rPr>
        <w:t>جزیره‌ای</w:t>
      </w:r>
      <w:r w:rsidR="004F0373" w:rsidRPr="003F4CF7">
        <w:rPr>
          <w:rFonts w:cs="B Nazanin" w:hint="cs"/>
          <w:rtl/>
        </w:rPr>
        <w:t xml:space="preserve"> است</w:t>
      </w:r>
      <w:r w:rsidR="007F3DEB" w:rsidRPr="003F4CF7">
        <w:rPr>
          <w:rFonts w:cs="B Nazanin" w:hint="cs"/>
          <w:rtl/>
        </w:rPr>
        <w:t xml:space="preserve"> و بنابراین </w:t>
      </w:r>
      <w:r w:rsidR="00517AAB" w:rsidRPr="003F4CF7">
        <w:rPr>
          <w:rFonts w:cs="B Nazanin" w:hint="cs"/>
          <w:rtl/>
        </w:rPr>
        <w:t>می‌تواند</w:t>
      </w:r>
      <w:r w:rsidR="007F3DEB" w:rsidRPr="003F4CF7">
        <w:rPr>
          <w:rFonts w:cs="B Nazanin" w:hint="cs"/>
          <w:rtl/>
        </w:rPr>
        <w:t xml:space="preserve"> راندمان و امنیت شبکه را بهبود بخشد (25) ، (26). در حالت متصل به شبکه، </w:t>
      </w:r>
      <w:r w:rsidR="007F3DEB" w:rsidRPr="003F4CF7">
        <w:rPr>
          <w:rFonts w:cs="B Nazanin"/>
        </w:rPr>
        <w:t>MG</w:t>
      </w:r>
      <w:r w:rsidR="007F3DEB" w:rsidRPr="003F4CF7">
        <w:rPr>
          <w:rFonts w:cs="B Nazanin" w:hint="cs"/>
          <w:rtl/>
        </w:rPr>
        <w:t xml:space="preserve">ها </w:t>
      </w:r>
      <w:r w:rsidR="00517AAB" w:rsidRPr="003F4CF7">
        <w:rPr>
          <w:rFonts w:cs="B Nazanin" w:hint="cs"/>
          <w:rtl/>
        </w:rPr>
        <w:t>می‌توانند</w:t>
      </w:r>
      <w:r w:rsidR="007F3DEB" w:rsidRPr="003F4CF7">
        <w:rPr>
          <w:rFonts w:cs="B Nazanin" w:hint="cs"/>
          <w:rtl/>
        </w:rPr>
        <w:t xml:space="preserve"> با تبادل نیرو با </w:t>
      </w:r>
      <w:r w:rsidR="00B07A93" w:rsidRPr="003F4CF7">
        <w:rPr>
          <w:rFonts w:cs="B Nazanin" w:hint="cs"/>
          <w:rtl/>
        </w:rPr>
        <w:t>شبکه اصلی</w:t>
      </w:r>
      <w:r w:rsidR="007F3DEB" w:rsidRPr="003F4CF7">
        <w:rPr>
          <w:rFonts w:cs="B Nazanin" w:hint="cs"/>
          <w:rtl/>
        </w:rPr>
        <w:t xml:space="preserve">، فرکانس سیستم </w:t>
      </w:r>
      <w:r w:rsidR="00B07A93" w:rsidRPr="003F4CF7">
        <w:rPr>
          <w:rFonts w:cs="B Nazanin" w:hint="cs"/>
          <w:rtl/>
        </w:rPr>
        <w:t>را بطور پایدار</w:t>
      </w:r>
      <w:r w:rsidR="007F3DEB" w:rsidRPr="003F4CF7">
        <w:rPr>
          <w:rFonts w:cs="B Nazanin" w:hint="cs"/>
          <w:rtl/>
        </w:rPr>
        <w:t xml:space="preserve"> حفظ کنند</w:t>
      </w:r>
      <w:r w:rsidR="00B07A93" w:rsidRPr="003F4CF7">
        <w:rPr>
          <w:rFonts w:cs="B Nazanin" w:hint="cs"/>
          <w:rtl/>
        </w:rPr>
        <w:t xml:space="preserve"> (27). با این حال، در </w:t>
      </w:r>
      <w:r w:rsidR="00517AAB" w:rsidRPr="003F4CF7">
        <w:rPr>
          <w:rFonts w:cs="B Nazanin" w:hint="cs"/>
          <w:rtl/>
        </w:rPr>
        <w:t>حوزه‌های</w:t>
      </w:r>
      <w:r w:rsidR="00B07A93" w:rsidRPr="003F4CF7">
        <w:rPr>
          <w:rFonts w:cs="B Nazanin" w:hint="cs"/>
          <w:rtl/>
        </w:rPr>
        <w:t xml:space="preserve"> </w:t>
      </w:r>
      <w:r w:rsidR="00DD55C9" w:rsidRPr="003F4CF7">
        <w:rPr>
          <w:rFonts w:cs="B Nazanin" w:hint="cs"/>
          <w:rtl/>
        </w:rPr>
        <w:t>دوردست</w:t>
      </w:r>
      <w:r w:rsidR="00B07A93" w:rsidRPr="003F4CF7">
        <w:rPr>
          <w:rFonts w:cs="B Nazanin" w:hint="cs"/>
          <w:rtl/>
        </w:rPr>
        <w:t xml:space="preserve"> ، </w:t>
      </w:r>
      <w:r w:rsidR="00FB0FC8" w:rsidRPr="003F4CF7">
        <w:rPr>
          <w:rFonts w:cs="B Nazanin" w:hint="cs"/>
          <w:rtl/>
        </w:rPr>
        <w:t>ریزشبکه ها (</w:t>
      </w:r>
      <w:r w:rsidR="00FB0FC8" w:rsidRPr="003F4CF7">
        <w:rPr>
          <w:rFonts w:cs="B Nazanin"/>
        </w:rPr>
        <w:t>MG</w:t>
      </w:r>
      <w:r w:rsidR="00FB0FC8" w:rsidRPr="003F4CF7">
        <w:rPr>
          <w:rFonts w:cs="B Nazanin" w:hint="cs"/>
          <w:rtl/>
        </w:rPr>
        <w:t xml:space="preserve">) </w:t>
      </w:r>
      <w:r w:rsidR="00B07A93" w:rsidRPr="003F4CF7">
        <w:rPr>
          <w:rFonts w:cs="B Nazanin" w:hint="cs"/>
          <w:rtl/>
        </w:rPr>
        <w:t xml:space="preserve">به عنوان </w:t>
      </w:r>
      <w:r w:rsidR="00517AAB" w:rsidRPr="003F4CF7">
        <w:rPr>
          <w:rFonts w:cs="B Nazanin" w:hint="cs"/>
          <w:rtl/>
        </w:rPr>
        <w:t>سیستم‌های</w:t>
      </w:r>
      <w:r w:rsidR="00B07A93" w:rsidRPr="003F4CF7">
        <w:rPr>
          <w:rFonts w:cs="B Nazanin" w:hint="cs"/>
          <w:rtl/>
        </w:rPr>
        <w:t xml:space="preserve"> خارج از شبکه طراحی </w:t>
      </w:r>
      <w:r w:rsidR="00517AAB" w:rsidRPr="003F4CF7">
        <w:rPr>
          <w:rFonts w:cs="B Nazanin" w:hint="cs"/>
          <w:rtl/>
        </w:rPr>
        <w:t>می‌شوند</w:t>
      </w:r>
      <w:r w:rsidR="00B07A93" w:rsidRPr="003F4CF7">
        <w:rPr>
          <w:rFonts w:cs="B Nazanin" w:hint="cs"/>
          <w:rtl/>
        </w:rPr>
        <w:t xml:space="preserve"> </w:t>
      </w:r>
      <w:r w:rsidR="00DD55C9" w:rsidRPr="003F4CF7">
        <w:rPr>
          <w:rFonts w:cs="B Nazanin" w:hint="cs"/>
          <w:rtl/>
        </w:rPr>
        <w:t>(28)</w:t>
      </w:r>
      <w:r w:rsidR="00B07A93" w:rsidRPr="003F4CF7">
        <w:rPr>
          <w:rFonts w:cs="B Nazanin" w:hint="cs"/>
          <w:rtl/>
        </w:rPr>
        <w:t xml:space="preserve"> که</w:t>
      </w:r>
      <w:r w:rsidR="00DD55C9" w:rsidRPr="003F4CF7">
        <w:rPr>
          <w:rFonts w:cs="B Nazanin" w:hint="cs"/>
          <w:rtl/>
        </w:rPr>
        <w:t xml:space="preserve"> در آن</w:t>
      </w:r>
      <w:r w:rsidR="00B07A93" w:rsidRPr="003F4CF7">
        <w:rPr>
          <w:rFonts w:cs="B Nazanin" w:hint="cs"/>
          <w:rtl/>
        </w:rPr>
        <w:t xml:space="preserve"> کنترل فرکانس اولیه بسیار مهم است</w:t>
      </w:r>
      <w:r w:rsidR="00DD55C9" w:rsidRPr="003F4CF7">
        <w:rPr>
          <w:rFonts w:cs="B Nazanin" w:hint="cs"/>
          <w:rtl/>
        </w:rPr>
        <w:t xml:space="preserve"> (22). شکل 1 ساختار</w:t>
      </w:r>
      <w:r w:rsidR="00DD55C9" w:rsidRPr="003F4CF7">
        <w:rPr>
          <w:rFonts w:cs="B Nazanin" w:hint="cs"/>
        </w:rPr>
        <w:t xml:space="preserve"> </w:t>
      </w:r>
      <w:r w:rsidR="00FB0FC8" w:rsidRPr="003F4CF7">
        <w:rPr>
          <w:rFonts w:cs="B Nazanin" w:hint="cs"/>
          <w:rtl/>
        </w:rPr>
        <w:t>ریزشبکه (</w:t>
      </w:r>
      <w:r w:rsidR="00FB0FC8" w:rsidRPr="003F4CF7">
        <w:rPr>
          <w:rFonts w:cs="B Nazanin"/>
        </w:rPr>
        <w:t>MG</w:t>
      </w:r>
      <w:r w:rsidR="00FB0FC8" w:rsidRPr="003F4CF7">
        <w:rPr>
          <w:rFonts w:cs="B Nazanin" w:hint="cs"/>
          <w:rtl/>
        </w:rPr>
        <w:t xml:space="preserve">) </w:t>
      </w:r>
      <w:r w:rsidR="00DD55C9" w:rsidRPr="003F4CF7">
        <w:rPr>
          <w:rFonts w:cs="B Nazanin" w:hint="cs"/>
        </w:rPr>
        <w:t xml:space="preserve"> </w:t>
      </w:r>
      <w:r w:rsidR="00DD55C9" w:rsidRPr="003F4CF7">
        <w:rPr>
          <w:rFonts w:cs="B Nazanin" w:hint="cs"/>
          <w:rtl/>
        </w:rPr>
        <w:t xml:space="preserve">را نشان </w:t>
      </w:r>
      <w:r w:rsidR="00517AAB" w:rsidRPr="003F4CF7">
        <w:rPr>
          <w:rFonts w:cs="B Nazanin" w:hint="cs"/>
          <w:rtl/>
        </w:rPr>
        <w:t>می‌دهد</w:t>
      </w:r>
      <w:r w:rsidR="00DD55C9" w:rsidRPr="003F4CF7">
        <w:rPr>
          <w:rFonts w:cs="B Nazanin" w:hint="cs"/>
          <w:rtl/>
        </w:rPr>
        <w:t xml:space="preserve"> که در آن </w:t>
      </w:r>
      <w:r w:rsidR="00517AAB" w:rsidRPr="003F4CF7">
        <w:rPr>
          <w:rFonts w:cs="B Nazanin" w:hint="cs"/>
          <w:rtl/>
        </w:rPr>
        <w:t>پانل‌های</w:t>
      </w:r>
      <w:r w:rsidR="00DD55C9" w:rsidRPr="003F4CF7">
        <w:rPr>
          <w:rFonts w:cs="B Nazanin" w:hint="cs"/>
        </w:rPr>
        <w:t xml:space="preserve"> PV </w:t>
      </w:r>
      <w:r w:rsidR="00DD55C9" w:rsidRPr="003F4CF7">
        <w:rPr>
          <w:rFonts w:cs="B Nazanin" w:hint="cs"/>
          <w:rtl/>
        </w:rPr>
        <w:t xml:space="preserve">انرژی تولید </w:t>
      </w:r>
      <w:r w:rsidR="00517AAB" w:rsidRPr="003F4CF7">
        <w:rPr>
          <w:rFonts w:cs="B Nazanin" w:hint="cs"/>
          <w:rtl/>
        </w:rPr>
        <w:t>می‌کنند</w:t>
      </w:r>
      <w:r w:rsidR="00DD55C9" w:rsidRPr="003F4CF7">
        <w:rPr>
          <w:rFonts w:cs="B Nazanin" w:hint="cs"/>
          <w:rtl/>
        </w:rPr>
        <w:t xml:space="preserve"> و یک دستگاه ذخیره سازی انرژی باتری (</w:t>
      </w:r>
      <w:r w:rsidR="00DD55C9" w:rsidRPr="003F4CF7">
        <w:rPr>
          <w:rFonts w:cs="B Nazanin"/>
        </w:rPr>
        <w:t>BESS</w:t>
      </w:r>
      <w:r w:rsidR="00DD55C9" w:rsidRPr="003F4CF7">
        <w:rPr>
          <w:rFonts w:cs="B Nazanin" w:hint="cs"/>
          <w:rtl/>
        </w:rPr>
        <w:t xml:space="preserve">) میزان تقاضا را با عرضه انرژی متعادل </w:t>
      </w:r>
      <w:r w:rsidR="00517AAB" w:rsidRPr="003F4CF7">
        <w:rPr>
          <w:rFonts w:cs="B Nazanin" w:hint="cs"/>
          <w:rtl/>
        </w:rPr>
        <w:t>می‌سازد</w:t>
      </w:r>
      <w:r w:rsidR="00DD55C9" w:rsidRPr="003F4CF7">
        <w:rPr>
          <w:rFonts w:cs="B Nazanin" w:hint="cs"/>
          <w:rtl/>
        </w:rPr>
        <w:t xml:space="preserve"> (25)</w:t>
      </w:r>
      <w:r w:rsidR="00BC352B" w:rsidRPr="003F4CF7">
        <w:rPr>
          <w:rFonts w:cs="B Nazanin" w:hint="cs"/>
          <w:rtl/>
        </w:rPr>
        <w:t xml:space="preserve">. </w:t>
      </w:r>
    </w:p>
    <w:p w14:paraId="6C874D70" w14:textId="77777777" w:rsidR="008364D7" w:rsidRPr="003F4CF7" w:rsidRDefault="008364D7" w:rsidP="003F4CF7">
      <w:pPr>
        <w:spacing w:after="0" w:line="360" w:lineRule="auto"/>
        <w:jc w:val="center"/>
        <w:rPr>
          <w:rFonts w:cs="B Nazanin"/>
          <w:rtl/>
        </w:rPr>
      </w:pPr>
      <w:r w:rsidRPr="003F4CF7">
        <w:rPr>
          <w:rFonts w:cs="B Nazanin"/>
          <w:noProof/>
          <w:rtl/>
        </w:rPr>
        <w:lastRenderedPageBreak/>
        <w:drawing>
          <wp:inline distT="0" distB="0" distL="0" distR="0" wp14:anchorId="39B8CD63" wp14:editId="01AC29EF">
            <wp:extent cx="4959712" cy="2809875"/>
            <wp:effectExtent l="0" t="0" r="0" b="0"/>
            <wp:docPr id="1" name="Picture 1"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50-30\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9048" cy="2815164"/>
                    </a:xfrm>
                    <a:prstGeom prst="rect">
                      <a:avLst/>
                    </a:prstGeom>
                    <a:noFill/>
                    <a:ln>
                      <a:noFill/>
                    </a:ln>
                  </pic:spPr>
                </pic:pic>
              </a:graphicData>
            </a:graphic>
          </wp:inline>
        </w:drawing>
      </w:r>
    </w:p>
    <w:p w14:paraId="1DB2A040" w14:textId="77777777" w:rsidR="008364D7" w:rsidRPr="003F4CF7" w:rsidRDefault="008364D7" w:rsidP="003F4CF7">
      <w:pPr>
        <w:spacing w:after="0" w:line="360" w:lineRule="auto"/>
        <w:jc w:val="center"/>
        <w:rPr>
          <w:rFonts w:cs="B Nazanin"/>
          <w:rtl/>
        </w:rPr>
      </w:pPr>
      <w:r w:rsidRPr="003F4CF7">
        <w:rPr>
          <w:rFonts w:cs="B Nazanin" w:hint="cs"/>
          <w:rtl/>
        </w:rPr>
        <w:t xml:space="preserve">شکل1. ساختار </w:t>
      </w:r>
      <w:r w:rsidR="00FB0FC8" w:rsidRPr="003F4CF7">
        <w:rPr>
          <w:rFonts w:cs="B Nazanin" w:hint="cs"/>
          <w:rtl/>
        </w:rPr>
        <w:t>ریزشبکه (</w:t>
      </w:r>
      <w:r w:rsidR="00FB0FC8" w:rsidRPr="003F4CF7">
        <w:rPr>
          <w:rFonts w:cs="B Nazanin"/>
        </w:rPr>
        <w:t>MG</w:t>
      </w:r>
      <w:r w:rsidR="00FB0FC8" w:rsidRPr="003F4CF7">
        <w:rPr>
          <w:rFonts w:cs="B Nazanin" w:hint="cs"/>
          <w:rtl/>
        </w:rPr>
        <w:t xml:space="preserve">) </w:t>
      </w:r>
      <w:r w:rsidRPr="003F4CF7">
        <w:rPr>
          <w:rFonts w:cs="B Nazanin" w:hint="cs"/>
          <w:rtl/>
        </w:rPr>
        <w:t>(25).</w:t>
      </w:r>
    </w:p>
    <w:p w14:paraId="68BA73B7" w14:textId="77777777" w:rsidR="008364D7" w:rsidRPr="003F4CF7" w:rsidRDefault="00FB0FC8" w:rsidP="003F4CF7">
      <w:pPr>
        <w:spacing w:after="0" w:line="360" w:lineRule="auto"/>
        <w:jc w:val="both"/>
        <w:rPr>
          <w:rFonts w:cs="B Nazanin"/>
          <w:rtl/>
        </w:rPr>
      </w:pPr>
      <w:r w:rsidRPr="003F4CF7">
        <w:rPr>
          <w:rFonts w:cs="B Nazanin" w:hint="cs"/>
          <w:rtl/>
        </w:rPr>
        <w:t>ریزشبکه (</w:t>
      </w:r>
      <w:r w:rsidRPr="003F4CF7">
        <w:rPr>
          <w:rFonts w:cs="B Nazanin"/>
        </w:rPr>
        <w:t>MG</w:t>
      </w:r>
      <w:r w:rsidRPr="003F4CF7">
        <w:rPr>
          <w:rFonts w:cs="B Nazanin" w:hint="cs"/>
          <w:rtl/>
        </w:rPr>
        <w:t xml:space="preserve">) </w:t>
      </w:r>
      <w:r w:rsidR="008364D7" w:rsidRPr="003F4CF7">
        <w:rPr>
          <w:rFonts w:cs="B Nazanin" w:hint="cs"/>
          <w:rtl/>
        </w:rPr>
        <w:t>از طریق نقطه اتصال مشترک</w:t>
      </w:r>
      <w:r w:rsidR="008364D7" w:rsidRPr="003F4CF7">
        <w:rPr>
          <w:rFonts w:cs="B Nazanin" w:hint="cs"/>
        </w:rPr>
        <w:t xml:space="preserve"> (PCC) </w:t>
      </w:r>
      <w:r w:rsidR="008364D7" w:rsidRPr="003F4CF7">
        <w:rPr>
          <w:rFonts w:cs="B Nazanin" w:hint="cs"/>
          <w:rtl/>
        </w:rPr>
        <w:t xml:space="preserve">به شبکه برق وصل </w:t>
      </w:r>
      <w:r w:rsidR="00517AAB" w:rsidRPr="003F4CF7">
        <w:rPr>
          <w:rFonts w:cs="B Nazanin" w:hint="cs"/>
          <w:rtl/>
        </w:rPr>
        <w:t>می‌شود</w:t>
      </w:r>
      <w:r w:rsidR="008364D7" w:rsidRPr="003F4CF7">
        <w:rPr>
          <w:rFonts w:cs="B Nazanin" w:hint="cs"/>
          <w:rtl/>
        </w:rPr>
        <w:t>. با توجه به افزایش تاسیسات</w:t>
      </w:r>
      <w:r w:rsidR="008364D7" w:rsidRPr="003F4CF7">
        <w:rPr>
          <w:rFonts w:cs="B Nazanin" w:hint="cs"/>
        </w:rPr>
        <w:t xml:space="preserve"> </w:t>
      </w:r>
      <w:r w:rsidRPr="003F4CF7">
        <w:rPr>
          <w:rFonts w:cs="B Nazanin" w:hint="cs"/>
          <w:rtl/>
        </w:rPr>
        <w:t>ریزشبکه (</w:t>
      </w:r>
      <w:r w:rsidRPr="003F4CF7">
        <w:rPr>
          <w:rFonts w:cs="B Nazanin"/>
        </w:rPr>
        <w:t>MG</w:t>
      </w:r>
      <w:r w:rsidRPr="003F4CF7">
        <w:rPr>
          <w:rFonts w:cs="B Nazanin" w:hint="cs"/>
          <w:rtl/>
        </w:rPr>
        <w:t xml:space="preserve">) </w:t>
      </w:r>
      <w:r w:rsidR="008364D7" w:rsidRPr="003F4CF7">
        <w:rPr>
          <w:rFonts w:cs="B Nazanin" w:hint="cs"/>
          <w:rtl/>
        </w:rPr>
        <w:t xml:space="preserve">، </w:t>
      </w:r>
      <w:r w:rsidR="00517AAB" w:rsidRPr="003F4CF7">
        <w:rPr>
          <w:rFonts w:cs="B Nazanin" w:hint="cs"/>
          <w:rtl/>
        </w:rPr>
        <w:t>سیستم‌های</w:t>
      </w:r>
      <w:r w:rsidR="008364D7" w:rsidRPr="003F4CF7">
        <w:rPr>
          <w:rFonts w:cs="B Nazanin" w:hint="cs"/>
          <w:rtl/>
        </w:rPr>
        <w:t xml:space="preserve"> توزیع </w:t>
      </w:r>
      <w:r w:rsidR="00AB3C46" w:rsidRPr="003F4CF7">
        <w:rPr>
          <w:rFonts w:cs="B Nazanin" w:hint="cs"/>
          <w:rtl/>
        </w:rPr>
        <w:t>ویژگی</w:t>
      </w:r>
      <w:r w:rsidR="008364D7" w:rsidRPr="003F4CF7">
        <w:rPr>
          <w:rFonts w:cs="B Nazanin" w:hint="cs"/>
          <w:rtl/>
        </w:rPr>
        <w:t xml:space="preserve">های قابل توجهی را در مقایسه با سیستم توزیع </w:t>
      </w:r>
      <w:r w:rsidR="00AB3C46" w:rsidRPr="003F4CF7">
        <w:rPr>
          <w:rFonts w:cs="B Nazanin" w:hint="cs"/>
          <w:rtl/>
        </w:rPr>
        <w:t>کنونی</w:t>
      </w:r>
      <w:r w:rsidR="008364D7" w:rsidRPr="003F4CF7">
        <w:rPr>
          <w:rFonts w:cs="B Nazanin" w:hint="cs"/>
          <w:rtl/>
        </w:rPr>
        <w:t xml:space="preserve"> </w:t>
      </w:r>
      <w:r w:rsidR="00AB3C46" w:rsidRPr="003F4CF7">
        <w:rPr>
          <w:rFonts w:cs="B Nazanin" w:hint="cs"/>
          <w:rtl/>
        </w:rPr>
        <w:t xml:space="preserve">نشان </w:t>
      </w:r>
      <w:r w:rsidR="00517AAB" w:rsidRPr="003F4CF7">
        <w:rPr>
          <w:rFonts w:cs="B Nazanin" w:hint="cs"/>
          <w:rtl/>
        </w:rPr>
        <w:t>می‌دهند</w:t>
      </w:r>
      <w:r w:rsidR="00AB3C46" w:rsidRPr="003F4CF7">
        <w:rPr>
          <w:rFonts w:cs="B Nazanin" w:hint="cs"/>
          <w:rtl/>
        </w:rPr>
        <w:t xml:space="preserve">. بنابراین، </w:t>
      </w:r>
      <w:r w:rsidR="00517AAB" w:rsidRPr="003F4CF7">
        <w:rPr>
          <w:rFonts w:cs="B Nazanin" w:hint="cs"/>
          <w:rtl/>
        </w:rPr>
        <w:t>استراتژی‌های</w:t>
      </w:r>
      <w:r w:rsidR="00AB3C46" w:rsidRPr="003F4CF7">
        <w:rPr>
          <w:rFonts w:cs="B Nazanin" w:hint="cs"/>
          <w:rtl/>
        </w:rPr>
        <w:t xml:space="preserve"> مناسب کنترل باید برای مدیریت این تفاوتها و بهبود کلی راندمان اتخاذ شوند (26).</w:t>
      </w:r>
    </w:p>
    <w:p w14:paraId="53F623B9" w14:textId="77777777" w:rsidR="00AB3C46" w:rsidRPr="003F4CF7" w:rsidRDefault="00AB3C46" w:rsidP="003F4CF7">
      <w:pPr>
        <w:spacing w:after="0" w:line="360" w:lineRule="auto"/>
        <w:jc w:val="both"/>
        <w:rPr>
          <w:rFonts w:cs="B Nazanin"/>
          <w:rtl/>
        </w:rPr>
      </w:pPr>
      <w:r w:rsidRPr="003F4CF7">
        <w:rPr>
          <w:rFonts w:cs="B Nazanin" w:hint="cs"/>
          <w:rtl/>
        </w:rPr>
        <w:t>ملاحظات مهم زیادی برای سیستم ذخیره سازی انرژی در</w:t>
      </w:r>
      <w:r w:rsidRPr="003F4CF7">
        <w:rPr>
          <w:rFonts w:cs="B Nazanin" w:hint="cs"/>
        </w:rPr>
        <w:t xml:space="preserve"> MG </w:t>
      </w:r>
      <w:r w:rsidRPr="003F4CF7">
        <w:rPr>
          <w:rFonts w:cs="B Nazanin" w:hint="cs"/>
          <w:rtl/>
        </w:rPr>
        <w:t>ها وجود دارد. مدیریت کارآمد</w:t>
      </w:r>
      <w:r w:rsidRPr="003F4CF7">
        <w:rPr>
          <w:rFonts w:cs="B Nazanin" w:hint="cs"/>
        </w:rPr>
        <w:t xml:space="preserve"> ESS </w:t>
      </w:r>
      <w:r w:rsidRPr="003F4CF7">
        <w:rPr>
          <w:rFonts w:cs="B Nazanin" w:hint="cs"/>
          <w:rtl/>
        </w:rPr>
        <w:t>، رابطهای الکترونیکی برق، شارژ و تخلیه، مکانیسم تبدیل نیرو، قابلیت اطمینان و محافظت</w:t>
      </w:r>
      <w:r w:rsidR="00293C06" w:rsidRPr="003F4CF7">
        <w:rPr>
          <w:rFonts w:cs="B Nazanin" w:hint="cs"/>
          <w:rtl/>
        </w:rPr>
        <w:t xml:space="preserve"> در برابر خطر از مسائل مهم برای توسعه سیستم ذخیره انرژی در کاربردهای</w:t>
      </w:r>
      <w:r w:rsidR="00293C06" w:rsidRPr="003F4CF7">
        <w:rPr>
          <w:rFonts w:cs="B Nazanin" w:hint="cs"/>
        </w:rPr>
        <w:t xml:space="preserve"> </w:t>
      </w:r>
      <w:r w:rsidR="00FB0FC8" w:rsidRPr="003F4CF7">
        <w:rPr>
          <w:rFonts w:cs="B Nazanin" w:hint="cs"/>
          <w:rtl/>
        </w:rPr>
        <w:t>ریزشبکه (</w:t>
      </w:r>
      <w:r w:rsidR="00FB0FC8" w:rsidRPr="003F4CF7">
        <w:rPr>
          <w:rFonts w:cs="B Nazanin"/>
        </w:rPr>
        <w:t>MG</w:t>
      </w:r>
      <w:r w:rsidR="00FB0FC8" w:rsidRPr="003F4CF7">
        <w:rPr>
          <w:rFonts w:cs="B Nazanin" w:hint="cs"/>
          <w:rtl/>
        </w:rPr>
        <w:t xml:space="preserve">) </w:t>
      </w:r>
      <w:r w:rsidR="00293C06" w:rsidRPr="003F4CF7">
        <w:rPr>
          <w:rFonts w:cs="B Nazanin" w:hint="cs"/>
          <w:rtl/>
        </w:rPr>
        <w:t xml:space="preserve">است. شکل 2 تأثیر یک سیستم ذخیره انرژی را در یک شبکه سیستم قدرت توصیف </w:t>
      </w:r>
      <w:r w:rsidR="00517AAB" w:rsidRPr="003F4CF7">
        <w:rPr>
          <w:rFonts w:cs="B Nazanin" w:hint="cs"/>
          <w:rtl/>
        </w:rPr>
        <w:t>می‌کند</w:t>
      </w:r>
      <w:r w:rsidR="00293C06" w:rsidRPr="003F4CF7">
        <w:rPr>
          <w:rFonts w:cs="B Nazanin" w:hint="cs"/>
          <w:rtl/>
        </w:rPr>
        <w:t xml:space="preserve"> (15). </w:t>
      </w:r>
    </w:p>
    <w:p w14:paraId="24C54DCB" w14:textId="77777777" w:rsidR="000A692F" w:rsidRPr="003F4CF7" w:rsidRDefault="000A692F" w:rsidP="003F4CF7">
      <w:pPr>
        <w:spacing w:after="0" w:line="360" w:lineRule="auto"/>
        <w:jc w:val="both"/>
        <w:rPr>
          <w:rFonts w:cs="B Nazanin"/>
          <w:rtl/>
        </w:rPr>
      </w:pPr>
      <w:r w:rsidRPr="003F4CF7">
        <w:rPr>
          <w:rFonts w:cs="B Nazanin" w:hint="cs"/>
          <w:rtl/>
        </w:rPr>
        <w:t xml:space="preserve">همانطور که در شکل 3 نشان داده شده (42)، </w:t>
      </w:r>
      <w:r w:rsidRPr="003F4CF7">
        <w:rPr>
          <w:rFonts w:cs="B Nazanin"/>
        </w:rPr>
        <w:t>ESS</w:t>
      </w:r>
      <w:r w:rsidRPr="003F4CF7">
        <w:rPr>
          <w:rFonts w:cs="B Nazanin" w:hint="cs"/>
          <w:rtl/>
        </w:rPr>
        <w:t xml:space="preserve"> را </w:t>
      </w:r>
      <w:r w:rsidR="00517AAB" w:rsidRPr="003F4CF7">
        <w:rPr>
          <w:rFonts w:cs="B Nazanin" w:hint="cs"/>
          <w:rtl/>
        </w:rPr>
        <w:t>می‌توان</w:t>
      </w:r>
      <w:r w:rsidRPr="003F4CF7">
        <w:rPr>
          <w:rFonts w:cs="B Nazanin" w:hint="cs"/>
          <w:rtl/>
        </w:rPr>
        <w:t xml:space="preserve"> برای آربیتراژ انرژی (29)، اوج زدایی (30)، جریان بار (31)، </w:t>
      </w:r>
      <w:r w:rsidRPr="003F4CF7">
        <w:rPr>
          <w:rFonts w:cs="B Nazanin"/>
          <w:rtl/>
        </w:rPr>
        <w:t>رزرو چرخان</w:t>
      </w:r>
      <w:r w:rsidRPr="003F4CF7">
        <w:rPr>
          <w:rFonts w:cs="B Nazanin" w:hint="cs"/>
          <w:rtl/>
        </w:rPr>
        <w:t xml:space="preserve"> (32)، پشتیبانی ولتاژ (33)، </w:t>
      </w:r>
      <w:r w:rsidR="00060C10" w:rsidRPr="003F4CF7">
        <w:rPr>
          <w:rFonts w:cs="B Nazanin" w:hint="cs"/>
          <w:rtl/>
        </w:rPr>
        <w:t xml:space="preserve">بلک استارت (33)، (34)، تنظیم فرکانس (24)، کیفیت توان (35)، (46)، قابلیت اطمینان توان (37)، تغییر </w:t>
      </w:r>
      <w:r w:rsidR="00517AAB" w:rsidRPr="003F4CF7">
        <w:rPr>
          <w:rFonts w:cs="B Nazanin" w:hint="cs"/>
          <w:rtl/>
        </w:rPr>
        <w:t>سیستم‌های</w:t>
      </w:r>
      <w:r w:rsidR="00060C10" w:rsidRPr="003F4CF7">
        <w:rPr>
          <w:rFonts w:cs="B Nazanin" w:hint="cs"/>
          <w:rtl/>
        </w:rPr>
        <w:t xml:space="preserve"> انرژی تجدید پذیر</w:t>
      </w:r>
      <w:r w:rsidR="00060C10" w:rsidRPr="003F4CF7">
        <w:rPr>
          <w:rFonts w:cs="B Nazanin" w:hint="cs"/>
        </w:rPr>
        <w:t xml:space="preserve"> (RES)</w:t>
      </w:r>
      <w:r w:rsidR="00060C10" w:rsidRPr="003F4CF7">
        <w:rPr>
          <w:rFonts w:cs="B Nazanin" w:hint="cs"/>
          <w:rtl/>
        </w:rPr>
        <w:t>(38)، (39)، یکنواخت سازی و پایداری (39)،</w:t>
      </w:r>
      <w:r w:rsidR="00A2763E" w:rsidRPr="003F4CF7">
        <w:rPr>
          <w:rFonts w:cs="B Nazanin" w:hint="cs"/>
          <w:rtl/>
        </w:rPr>
        <w:t xml:space="preserve"> تعویق به روزرسانی</w:t>
      </w:r>
      <w:r w:rsidR="00060C10" w:rsidRPr="003F4CF7">
        <w:rPr>
          <w:rFonts w:cs="B Nazanin" w:hint="cs"/>
          <w:rtl/>
        </w:rPr>
        <w:t xml:space="preserve"> انتقال </w:t>
      </w:r>
      <w:r w:rsidR="00A2763E" w:rsidRPr="003F4CF7">
        <w:rPr>
          <w:rFonts w:cs="B Nazanin" w:hint="cs"/>
          <w:rtl/>
        </w:rPr>
        <w:t xml:space="preserve">و توزیع (40)، رفع ازدحام </w:t>
      </w:r>
      <w:r w:rsidR="0086584D" w:rsidRPr="003F4CF7">
        <w:rPr>
          <w:rFonts w:cs="B Nazanin" w:hint="cs"/>
          <w:rtl/>
        </w:rPr>
        <w:t xml:space="preserve"> (41) و سرویس خارج از شبکه (38)، (41) بکار برد. </w:t>
      </w:r>
    </w:p>
    <w:p w14:paraId="40463991" w14:textId="77777777" w:rsidR="00145038" w:rsidRPr="003F4CF7" w:rsidRDefault="00145038" w:rsidP="00A40F03">
      <w:pPr>
        <w:spacing w:after="0" w:line="360" w:lineRule="auto"/>
        <w:jc w:val="center"/>
        <w:rPr>
          <w:rFonts w:cs="B Nazanin"/>
          <w:rtl/>
        </w:rPr>
      </w:pPr>
      <w:r w:rsidRPr="003F4CF7">
        <w:rPr>
          <w:rFonts w:cs="B Nazanin"/>
          <w:noProof/>
          <w:rtl/>
        </w:rPr>
        <w:lastRenderedPageBreak/>
        <w:drawing>
          <wp:inline distT="0" distB="0" distL="0" distR="0" wp14:anchorId="44D15691" wp14:editId="2DF2E0FB">
            <wp:extent cx="6073397" cy="4714875"/>
            <wp:effectExtent l="0" t="0" r="3810" b="0"/>
            <wp:docPr id="2" name="Picture 2"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50-30\Desktop\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123" cy="4723202"/>
                    </a:xfrm>
                    <a:prstGeom prst="rect">
                      <a:avLst/>
                    </a:prstGeom>
                    <a:noFill/>
                    <a:ln>
                      <a:noFill/>
                    </a:ln>
                  </pic:spPr>
                </pic:pic>
              </a:graphicData>
            </a:graphic>
          </wp:inline>
        </w:drawing>
      </w:r>
    </w:p>
    <w:p w14:paraId="611B3AD4" w14:textId="77777777" w:rsidR="0086584D" w:rsidRPr="003F4CF7" w:rsidRDefault="00145038" w:rsidP="00A40F03">
      <w:pPr>
        <w:spacing w:after="0" w:line="360" w:lineRule="auto"/>
        <w:jc w:val="center"/>
        <w:rPr>
          <w:rFonts w:cs="B Nazanin"/>
          <w:rtl/>
        </w:rPr>
      </w:pPr>
      <w:r w:rsidRPr="003F4CF7">
        <w:rPr>
          <w:rFonts w:cs="B Nazanin" w:hint="cs"/>
          <w:rtl/>
        </w:rPr>
        <w:t>شکل2. نمایه تقاضای بار با سیستم ذخیره انرژی (15).</w:t>
      </w:r>
    </w:p>
    <w:p w14:paraId="6CACB7F8" w14:textId="77777777" w:rsidR="00145038" w:rsidRDefault="00E34D5B" w:rsidP="003F4CF7">
      <w:pPr>
        <w:spacing w:after="0" w:line="360" w:lineRule="auto"/>
        <w:jc w:val="both"/>
        <w:rPr>
          <w:rFonts w:cs="B Nazanin"/>
        </w:rPr>
      </w:pPr>
      <w:r w:rsidRPr="003F4CF7">
        <w:rPr>
          <w:rFonts w:cs="B Nazanin" w:hint="cs"/>
          <w:rtl/>
        </w:rPr>
        <w:t xml:space="preserve">انتخاب و مدیریت سیستمهای ذخیره انرژی و منابع انرژی بطور قابل توجهی ناهنجاریهای موجود در شبکه سیستم قدرت را کاهش </w:t>
      </w:r>
      <w:r w:rsidR="00517AAB" w:rsidRPr="003F4CF7">
        <w:rPr>
          <w:rFonts w:cs="B Nazanin" w:hint="cs"/>
          <w:rtl/>
        </w:rPr>
        <w:t>می‌دهد</w:t>
      </w:r>
      <w:r w:rsidRPr="003F4CF7">
        <w:rPr>
          <w:rFonts w:cs="B Nazanin" w:hint="cs"/>
          <w:rtl/>
        </w:rPr>
        <w:t xml:space="preserve">. هدف از این بررسی، </w:t>
      </w:r>
      <w:r w:rsidR="005C17E6" w:rsidRPr="003F4CF7">
        <w:rPr>
          <w:rFonts w:cs="B Nazanin" w:hint="cs"/>
          <w:rtl/>
        </w:rPr>
        <w:t>نشان دادن</w:t>
      </w:r>
      <w:r w:rsidRPr="003F4CF7">
        <w:rPr>
          <w:rFonts w:cs="B Nazanin" w:hint="cs"/>
          <w:rtl/>
        </w:rPr>
        <w:t xml:space="preserve"> وضعیت </w:t>
      </w:r>
      <w:r w:rsidR="005C17E6" w:rsidRPr="003F4CF7">
        <w:rPr>
          <w:rFonts w:cs="B Nazanin" w:hint="cs"/>
          <w:rtl/>
        </w:rPr>
        <w:t>کنونی</w:t>
      </w:r>
      <w:r w:rsidRPr="003F4CF7">
        <w:rPr>
          <w:rFonts w:cs="B Nazanin" w:hint="cs"/>
        </w:rPr>
        <w:t xml:space="preserve"> </w:t>
      </w:r>
      <w:r w:rsidR="00363B21" w:rsidRPr="003F4CF7">
        <w:rPr>
          <w:rFonts w:cs="B Nazanin" w:hint="cs"/>
          <w:rtl/>
        </w:rPr>
        <w:t>سیستمهای ذخیره انرژی</w:t>
      </w:r>
      <w:r w:rsidR="00363B21" w:rsidRPr="003F4CF7">
        <w:rPr>
          <w:rFonts w:cs="B Nazanin" w:hint="cs"/>
        </w:rPr>
        <w:t xml:space="preserve"> (ESS) </w:t>
      </w:r>
      <w:r w:rsidRPr="003F4CF7">
        <w:rPr>
          <w:rFonts w:cs="B Nazanin" w:hint="cs"/>
          <w:rtl/>
        </w:rPr>
        <w:t xml:space="preserve"> ، ارزیابی </w:t>
      </w:r>
      <w:r w:rsidR="005C17E6" w:rsidRPr="003F4CF7">
        <w:rPr>
          <w:rFonts w:cs="B Nazanin" w:hint="cs"/>
          <w:rtl/>
        </w:rPr>
        <w:t>مسائل</w:t>
      </w:r>
      <w:r w:rsidRPr="003F4CF7">
        <w:rPr>
          <w:rFonts w:cs="B Nazanin" w:hint="cs"/>
          <w:rtl/>
        </w:rPr>
        <w:t xml:space="preserve"> و موانع و ارائه </w:t>
      </w:r>
      <w:r w:rsidR="00517AAB" w:rsidRPr="003F4CF7">
        <w:rPr>
          <w:rFonts w:cs="B Nazanin" w:hint="cs"/>
          <w:rtl/>
        </w:rPr>
        <w:t>توصیه‌های</w:t>
      </w:r>
      <w:r w:rsidRPr="003F4CF7">
        <w:rPr>
          <w:rFonts w:cs="B Nazanin" w:hint="cs"/>
          <w:rtl/>
        </w:rPr>
        <w:t xml:space="preserve"> منتخب برای توسعه بیشتر با تمرکز بر مسائل محیطی و ایمنی </w:t>
      </w:r>
      <w:r w:rsidR="00517AAB" w:rsidRPr="003F4CF7">
        <w:rPr>
          <w:rFonts w:cs="B Nazanin" w:hint="cs"/>
          <w:rtl/>
        </w:rPr>
        <w:t>می‌باشد</w:t>
      </w:r>
      <w:r w:rsidRPr="003F4CF7">
        <w:rPr>
          <w:rFonts w:cs="B Nazanin" w:hint="cs"/>
        </w:rPr>
        <w:t>.</w:t>
      </w:r>
      <w:r w:rsidR="005C17E6" w:rsidRPr="003F4CF7">
        <w:rPr>
          <w:rFonts w:cs="B Nazanin" w:hint="cs"/>
          <w:rtl/>
        </w:rPr>
        <w:t xml:space="preserve"> در این مطالعه در مورد دستگاههای مختلف ذخیره انرژی </w:t>
      </w:r>
      <w:r w:rsidR="000D4CC9" w:rsidRPr="003F4CF7">
        <w:rPr>
          <w:rFonts w:cs="B Nazanin" w:hint="cs"/>
          <w:rtl/>
        </w:rPr>
        <w:t xml:space="preserve">از جمله </w:t>
      </w:r>
      <w:r w:rsidR="005C17E6" w:rsidRPr="003F4CF7">
        <w:rPr>
          <w:rFonts w:cs="B Nazanin" w:hint="cs"/>
          <w:rtl/>
        </w:rPr>
        <w:t xml:space="preserve">عملکردها و ویژگیهای </w:t>
      </w:r>
      <w:r w:rsidR="00517AAB" w:rsidRPr="003F4CF7">
        <w:rPr>
          <w:rFonts w:cs="B Nazanin" w:hint="cs"/>
          <w:rtl/>
        </w:rPr>
        <w:t>آن‌ها</w:t>
      </w:r>
      <w:r w:rsidR="005C17E6" w:rsidRPr="003F4CF7">
        <w:rPr>
          <w:rFonts w:cs="B Nazanin" w:hint="cs"/>
          <w:rtl/>
        </w:rPr>
        <w:t xml:space="preserve"> برای استفاده کارآمد </w:t>
      </w:r>
      <w:r w:rsidR="00890918" w:rsidRPr="003F4CF7">
        <w:rPr>
          <w:rFonts w:cs="B Nazanin" w:hint="cs"/>
          <w:rtl/>
        </w:rPr>
        <w:t>ریزشبکه (</w:t>
      </w:r>
      <w:r w:rsidR="00890918" w:rsidRPr="003F4CF7">
        <w:rPr>
          <w:rFonts w:cs="B Nazanin"/>
        </w:rPr>
        <w:t>MG</w:t>
      </w:r>
      <w:r w:rsidR="00890918" w:rsidRPr="003F4CF7">
        <w:rPr>
          <w:rFonts w:cs="B Nazanin" w:hint="cs"/>
          <w:rtl/>
        </w:rPr>
        <w:t>)</w:t>
      </w:r>
      <w:r w:rsidR="005C17E6" w:rsidRPr="003F4CF7">
        <w:rPr>
          <w:rFonts w:cs="B Nazanin" w:hint="cs"/>
        </w:rPr>
        <w:t xml:space="preserve"> </w:t>
      </w:r>
      <w:r w:rsidR="000D4CC9" w:rsidRPr="003F4CF7">
        <w:rPr>
          <w:rFonts w:cs="B Nazanin" w:hint="cs"/>
          <w:rtl/>
        </w:rPr>
        <w:t xml:space="preserve"> بحث </w:t>
      </w:r>
      <w:r w:rsidR="00517AAB" w:rsidRPr="003F4CF7">
        <w:rPr>
          <w:rFonts w:cs="B Nazanin" w:hint="cs"/>
          <w:rtl/>
        </w:rPr>
        <w:t>می‌کند</w:t>
      </w:r>
      <w:r w:rsidR="000D4CC9" w:rsidRPr="003F4CF7">
        <w:rPr>
          <w:rFonts w:cs="B Nazanin" w:hint="cs"/>
          <w:rtl/>
        </w:rPr>
        <w:t>. بنابراین، سهم اصلی این تحقیق، تجزیه و تحلیل جامع در مورد انتخاب</w:t>
      </w:r>
      <w:r w:rsidR="000D4CC9" w:rsidRPr="003F4CF7">
        <w:rPr>
          <w:rFonts w:cs="B Nazanin" w:hint="cs"/>
        </w:rPr>
        <w:t xml:space="preserve"> ESS </w:t>
      </w:r>
      <w:r w:rsidR="000D4CC9" w:rsidRPr="003F4CF7">
        <w:rPr>
          <w:rFonts w:cs="B Nazanin" w:hint="cs"/>
          <w:rtl/>
        </w:rPr>
        <w:t>های آینده برای دستیابی به توسعه پایدار</w:t>
      </w:r>
      <w:r w:rsidR="000D4CC9" w:rsidRPr="003F4CF7">
        <w:rPr>
          <w:rFonts w:cs="B Nazanin" w:hint="cs"/>
        </w:rPr>
        <w:t xml:space="preserve"> </w:t>
      </w:r>
      <w:r w:rsidR="00890918" w:rsidRPr="003F4CF7">
        <w:rPr>
          <w:rFonts w:cs="B Nazanin" w:hint="cs"/>
          <w:rtl/>
        </w:rPr>
        <w:t>ریزشبکه (</w:t>
      </w:r>
      <w:r w:rsidR="00890918" w:rsidRPr="003F4CF7">
        <w:rPr>
          <w:rFonts w:cs="B Nazanin"/>
        </w:rPr>
        <w:t>MG</w:t>
      </w:r>
      <w:r w:rsidR="00890918" w:rsidRPr="003F4CF7">
        <w:rPr>
          <w:rFonts w:cs="B Nazanin" w:hint="cs"/>
          <w:rtl/>
        </w:rPr>
        <w:t xml:space="preserve">) </w:t>
      </w:r>
      <w:r w:rsidR="000D4CC9" w:rsidRPr="003F4CF7">
        <w:rPr>
          <w:rFonts w:cs="B Nazanin" w:hint="cs"/>
          <w:rtl/>
        </w:rPr>
        <w:t>هاست. بنابراین، این بررسی اطلاعات قابل توجهی را برای اجرای</w:t>
      </w:r>
      <w:r w:rsidR="000D4CC9" w:rsidRPr="003F4CF7">
        <w:rPr>
          <w:rFonts w:cs="B Nazanin" w:hint="cs"/>
        </w:rPr>
        <w:t xml:space="preserve"> </w:t>
      </w:r>
      <w:r w:rsidR="00363B21" w:rsidRPr="003F4CF7">
        <w:rPr>
          <w:rFonts w:cs="B Nazanin" w:hint="cs"/>
          <w:rtl/>
        </w:rPr>
        <w:t>سیستم ذخیره انرژی</w:t>
      </w:r>
      <w:r w:rsidR="00363B21" w:rsidRPr="003F4CF7">
        <w:rPr>
          <w:rFonts w:cs="B Nazanin" w:hint="cs"/>
        </w:rPr>
        <w:t xml:space="preserve"> (ESS)  </w:t>
      </w:r>
      <w:r w:rsidR="000D4CC9" w:rsidRPr="003F4CF7">
        <w:rPr>
          <w:rFonts w:cs="B Nazanin" w:hint="cs"/>
          <w:rtl/>
        </w:rPr>
        <w:t xml:space="preserve">در </w:t>
      </w:r>
      <w:r w:rsidR="00890918" w:rsidRPr="003F4CF7">
        <w:rPr>
          <w:rFonts w:cs="B Nazanin" w:hint="cs"/>
          <w:rtl/>
        </w:rPr>
        <w:t>کاربرد</w:t>
      </w:r>
      <w:r w:rsidR="000D4CC9" w:rsidRPr="003F4CF7">
        <w:rPr>
          <w:rFonts w:cs="B Nazanin" w:hint="cs"/>
          <w:rtl/>
        </w:rPr>
        <w:t>های</w:t>
      </w:r>
      <w:r w:rsidR="000D4CC9" w:rsidRPr="003F4CF7">
        <w:rPr>
          <w:rFonts w:cs="B Nazanin" w:hint="cs"/>
        </w:rPr>
        <w:t xml:space="preserve"> </w:t>
      </w:r>
      <w:r w:rsidR="00890918" w:rsidRPr="003F4CF7">
        <w:rPr>
          <w:rFonts w:cs="B Nazanin" w:hint="cs"/>
          <w:rtl/>
        </w:rPr>
        <w:t>ریزشبکه (</w:t>
      </w:r>
      <w:r w:rsidR="00890918" w:rsidRPr="003F4CF7">
        <w:rPr>
          <w:rFonts w:cs="B Nazanin"/>
        </w:rPr>
        <w:t>MG</w:t>
      </w:r>
      <w:r w:rsidR="00890918" w:rsidRPr="003F4CF7">
        <w:rPr>
          <w:rFonts w:cs="B Nazanin" w:hint="cs"/>
          <w:rtl/>
        </w:rPr>
        <w:t xml:space="preserve">) </w:t>
      </w:r>
      <w:r w:rsidR="000D4CC9" w:rsidRPr="003F4CF7">
        <w:rPr>
          <w:rFonts w:cs="B Nazanin" w:hint="cs"/>
          <w:rtl/>
        </w:rPr>
        <w:t xml:space="preserve">و بهبود فن آوری موجود ارائه </w:t>
      </w:r>
      <w:r w:rsidR="00517AAB" w:rsidRPr="003F4CF7">
        <w:rPr>
          <w:rFonts w:cs="B Nazanin" w:hint="cs"/>
          <w:rtl/>
        </w:rPr>
        <w:t>می‌دهد</w:t>
      </w:r>
      <w:r w:rsidR="00890918" w:rsidRPr="003F4CF7">
        <w:rPr>
          <w:rFonts w:cs="B Nazanin" w:hint="cs"/>
          <w:rtl/>
        </w:rPr>
        <w:t xml:space="preserve">. </w:t>
      </w:r>
    </w:p>
    <w:p w14:paraId="391AA6F2" w14:textId="77777777" w:rsidR="00A40F03" w:rsidRPr="003F4CF7" w:rsidRDefault="00A40F03" w:rsidP="003F4CF7">
      <w:pPr>
        <w:spacing w:after="0" w:line="360" w:lineRule="auto"/>
        <w:jc w:val="both"/>
        <w:rPr>
          <w:rFonts w:cs="B Nazanin"/>
          <w:rtl/>
        </w:rPr>
      </w:pPr>
    </w:p>
    <w:p w14:paraId="4E836383" w14:textId="77777777" w:rsidR="00890918" w:rsidRPr="00E50C58" w:rsidRDefault="00A40F03" w:rsidP="003F4CF7">
      <w:pPr>
        <w:spacing w:after="0" w:line="360" w:lineRule="auto"/>
        <w:jc w:val="both"/>
        <w:rPr>
          <w:rFonts w:cs="B Nazanin"/>
          <w:b/>
          <w:bCs/>
          <w:rtl/>
        </w:rPr>
      </w:pPr>
      <w:r w:rsidRPr="00E50C58">
        <w:rPr>
          <w:rFonts w:cs="B Nazanin"/>
          <w:b/>
          <w:bCs/>
        </w:rPr>
        <w:lastRenderedPageBreak/>
        <w:t>2</w:t>
      </w:r>
      <w:r w:rsidR="00890918" w:rsidRPr="00E50C58">
        <w:rPr>
          <w:rFonts w:cs="B Nazanin" w:hint="cs"/>
          <w:b/>
          <w:bCs/>
          <w:rtl/>
        </w:rPr>
        <w:t>. مرور کلی سیستم ذخیره انرژی</w:t>
      </w:r>
    </w:p>
    <w:p w14:paraId="218D6B03" w14:textId="77777777" w:rsidR="00890918" w:rsidRDefault="00890918" w:rsidP="003F4CF7">
      <w:pPr>
        <w:spacing w:after="0" w:line="360" w:lineRule="auto"/>
        <w:jc w:val="both"/>
        <w:rPr>
          <w:rFonts w:cs="B Nazanin"/>
        </w:rPr>
      </w:pPr>
      <w:r w:rsidRPr="003F4CF7">
        <w:rPr>
          <w:rFonts w:cs="B Nazanin" w:hint="cs"/>
          <w:rtl/>
        </w:rPr>
        <w:t>پیکره بندیهای</w:t>
      </w:r>
      <w:r w:rsidRPr="003F4CF7">
        <w:rPr>
          <w:rFonts w:cs="B Nazanin" w:hint="cs"/>
        </w:rPr>
        <w:t xml:space="preserve"> </w:t>
      </w:r>
      <w:r w:rsidR="00363B21" w:rsidRPr="003F4CF7">
        <w:rPr>
          <w:rFonts w:cs="B Nazanin" w:hint="cs"/>
          <w:rtl/>
        </w:rPr>
        <w:t>سیستم ذخیره انرژی</w:t>
      </w:r>
      <w:r w:rsidR="00363B21" w:rsidRPr="003F4CF7">
        <w:rPr>
          <w:rFonts w:cs="B Nazanin" w:hint="cs"/>
        </w:rPr>
        <w:t xml:space="preserve"> (ESS) </w:t>
      </w:r>
      <w:r w:rsidRPr="003F4CF7">
        <w:rPr>
          <w:rFonts w:cs="B Nazanin" w:hint="cs"/>
          <w:rtl/>
        </w:rPr>
        <w:t>، طبقه بندیها و ساختار آنها در زیربخشهای زیر نشان داده شده است.</w:t>
      </w:r>
    </w:p>
    <w:p w14:paraId="494F2470" w14:textId="77777777" w:rsidR="00A40F03" w:rsidRPr="003F4CF7" w:rsidRDefault="00A40F03" w:rsidP="003F4CF7">
      <w:pPr>
        <w:spacing w:after="0" w:line="360" w:lineRule="auto"/>
        <w:jc w:val="both"/>
        <w:rPr>
          <w:rFonts w:cs="B Nazanin"/>
          <w:rtl/>
        </w:rPr>
      </w:pPr>
    </w:p>
    <w:p w14:paraId="7C35A810" w14:textId="77777777" w:rsidR="00CE38A0" w:rsidRDefault="00CE38A0" w:rsidP="003F4CF7">
      <w:pPr>
        <w:spacing w:after="0" w:line="360" w:lineRule="auto"/>
        <w:jc w:val="both"/>
        <w:rPr>
          <w:rFonts w:cs="B Nazanin"/>
          <w:b/>
          <w:bCs/>
          <w:rtl/>
        </w:rPr>
      </w:pPr>
      <w:r w:rsidRPr="00CE38A0">
        <w:rPr>
          <w:rFonts w:cs="B Nazanin"/>
          <w:b/>
          <w:bCs/>
        </w:rPr>
        <w:t>A</w:t>
      </w:r>
      <w:r w:rsidRPr="00CE38A0">
        <w:rPr>
          <w:rFonts w:cs="B Nazanin"/>
          <w:b/>
          <w:bCs/>
          <w:rtl/>
        </w:rPr>
        <w:t>. پ</w:t>
      </w:r>
      <w:r w:rsidRPr="00CE38A0">
        <w:rPr>
          <w:rFonts w:cs="B Nazanin" w:hint="cs"/>
          <w:b/>
          <w:bCs/>
          <w:rtl/>
        </w:rPr>
        <w:t>ی</w:t>
      </w:r>
      <w:r w:rsidRPr="00CE38A0">
        <w:rPr>
          <w:rFonts w:cs="B Nazanin" w:hint="eastAsia"/>
          <w:b/>
          <w:bCs/>
          <w:rtl/>
        </w:rPr>
        <w:t>کره</w:t>
      </w:r>
      <w:r w:rsidRPr="00CE38A0">
        <w:rPr>
          <w:rFonts w:cs="B Nazanin"/>
          <w:b/>
          <w:bCs/>
          <w:rtl/>
        </w:rPr>
        <w:t xml:space="preserve"> بند</w:t>
      </w:r>
      <w:r w:rsidRPr="00CE38A0">
        <w:rPr>
          <w:rFonts w:cs="B Nazanin" w:hint="cs"/>
          <w:b/>
          <w:bCs/>
          <w:rtl/>
        </w:rPr>
        <w:t>ی</w:t>
      </w:r>
      <w:r w:rsidRPr="00CE38A0">
        <w:rPr>
          <w:rFonts w:cs="B Nazanin"/>
          <w:b/>
          <w:bCs/>
          <w:rtl/>
        </w:rPr>
        <w:t xml:space="preserve"> س</w:t>
      </w:r>
      <w:r w:rsidRPr="00CE38A0">
        <w:rPr>
          <w:rFonts w:cs="B Nazanin" w:hint="cs"/>
          <w:b/>
          <w:bCs/>
          <w:rtl/>
        </w:rPr>
        <w:t>ی</w:t>
      </w:r>
      <w:r w:rsidRPr="00CE38A0">
        <w:rPr>
          <w:rFonts w:cs="B Nazanin" w:hint="eastAsia"/>
          <w:b/>
          <w:bCs/>
          <w:rtl/>
        </w:rPr>
        <w:t>ستم</w:t>
      </w:r>
      <w:r w:rsidRPr="00CE38A0">
        <w:rPr>
          <w:rFonts w:cs="B Nazanin"/>
          <w:b/>
          <w:bCs/>
          <w:rtl/>
        </w:rPr>
        <w:t xml:space="preserve"> ذخ</w:t>
      </w:r>
      <w:r w:rsidRPr="00CE38A0">
        <w:rPr>
          <w:rFonts w:cs="B Nazanin" w:hint="cs"/>
          <w:b/>
          <w:bCs/>
          <w:rtl/>
        </w:rPr>
        <w:t>ی</w:t>
      </w:r>
      <w:r w:rsidRPr="00CE38A0">
        <w:rPr>
          <w:rFonts w:cs="B Nazanin" w:hint="eastAsia"/>
          <w:b/>
          <w:bCs/>
          <w:rtl/>
        </w:rPr>
        <w:t>ره</w:t>
      </w:r>
      <w:r w:rsidRPr="00CE38A0">
        <w:rPr>
          <w:rFonts w:cs="B Nazanin"/>
          <w:b/>
          <w:bCs/>
          <w:rtl/>
        </w:rPr>
        <w:t xml:space="preserve"> انرژ</w:t>
      </w:r>
      <w:r w:rsidRPr="00CE38A0">
        <w:rPr>
          <w:rFonts w:cs="B Nazanin" w:hint="cs"/>
          <w:b/>
          <w:bCs/>
          <w:rtl/>
        </w:rPr>
        <w:t>ی</w:t>
      </w:r>
    </w:p>
    <w:p w14:paraId="317D63AD" w14:textId="77777777" w:rsidR="00890918" w:rsidRPr="003F4CF7" w:rsidRDefault="00890918" w:rsidP="003F4CF7">
      <w:pPr>
        <w:spacing w:after="0" w:line="360" w:lineRule="auto"/>
        <w:jc w:val="both"/>
        <w:rPr>
          <w:rFonts w:cs="B Nazanin"/>
          <w:rtl/>
        </w:rPr>
      </w:pPr>
      <w:r w:rsidRPr="003F4CF7">
        <w:rPr>
          <w:rFonts w:cs="B Nazanin" w:hint="cs"/>
          <w:rtl/>
        </w:rPr>
        <w:t>به طور معمول</w:t>
      </w:r>
      <w:r w:rsidRPr="003F4CF7">
        <w:rPr>
          <w:rFonts w:cs="B Nazanin" w:hint="cs"/>
        </w:rPr>
        <w:t xml:space="preserve"> </w:t>
      </w:r>
      <w:r w:rsidR="00363B21" w:rsidRPr="003F4CF7">
        <w:rPr>
          <w:rFonts w:cs="B Nazanin" w:hint="cs"/>
          <w:rtl/>
        </w:rPr>
        <w:t>سیستم ذخیره انرژی</w:t>
      </w:r>
      <w:r w:rsidR="00363B21" w:rsidRPr="003F4CF7">
        <w:rPr>
          <w:rFonts w:cs="B Nazanin" w:hint="cs"/>
        </w:rPr>
        <w:t xml:space="preserve"> (ESS)  </w:t>
      </w:r>
      <w:r w:rsidR="00363B21" w:rsidRPr="003F4CF7">
        <w:rPr>
          <w:rFonts w:cs="B Nazanin" w:hint="cs"/>
          <w:rtl/>
        </w:rPr>
        <w:t>تجمعی</w:t>
      </w:r>
      <w:r w:rsidRPr="003F4CF7">
        <w:rPr>
          <w:rFonts w:cs="B Nazanin" w:hint="cs"/>
          <w:rtl/>
        </w:rPr>
        <w:t xml:space="preserve"> و توزیع شده</w:t>
      </w:r>
      <w:r w:rsidR="00363B21" w:rsidRPr="003F4CF7">
        <w:rPr>
          <w:rFonts w:cs="B Nazanin" w:hint="cs"/>
          <w:rtl/>
        </w:rPr>
        <w:t>،</w:t>
      </w:r>
      <w:r w:rsidRPr="003F4CF7">
        <w:rPr>
          <w:rFonts w:cs="B Nazanin" w:hint="cs"/>
          <w:rtl/>
        </w:rPr>
        <w:t xml:space="preserve"> دو </w:t>
      </w:r>
      <w:r w:rsidR="00363B21" w:rsidRPr="003F4CF7">
        <w:rPr>
          <w:rFonts w:cs="B Nazanin" w:hint="cs"/>
          <w:rtl/>
        </w:rPr>
        <w:t>پیکره بندی</w:t>
      </w:r>
      <w:r w:rsidRPr="003F4CF7">
        <w:rPr>
          <w:rFonts w:cs="B Nazanin" w:hint="cs"/>
          <w:rtl/>
        </w:rPr>
        <w:t xml:space="preserve"> اصلی فن آوری</w:t>
      </w:r>
      <w:r w:rsidRPr="003F4CF7">
        <w:rPr>
          <w:rFonts w:cs="B Nazanin" w:hint="cs"/>
        </w:rPr>
        <w:t xml:space="preserve"> </w:t>
      </w:r>
      <w:r w:rsidR="00363B21" w:rsidRPr="003F4CF7">
        <w:rPr>
          <w:rFonts w:cs="B Nazanin" w:hint="cs"/>
          <w:rtl/>
        </w:rPr>
        <w:t>سیستم ذخیره انرژی</w:t>
      </w:r>
      <w:r w:rsidR="00363B21" w:rsidRPr="003F4CF7">
        <w:rPr>
          <w:rFonts w:cs="B Nazanin" w:hint="cs"/>
        </w:rPr>
        <w:t xml:space="preserve"> (ESS)  </w:t>
      </w:r>
      <w:r w:rsidR="00363B21" w:rsidRPr="003F4CF7">
        <w:rPr>
          <w:rFonts w:cs="B Nazanin" w:hint="cs"/>
          <w:rtl/>
        </w:rPr>
        <w:t xml:space="preserve"> </w:t>
      </w:r>
      <w:r w:rsidRPr="003F4CF7">
        <w:rPr>
          <w:rFonts w:cs="B Nazanin" w:hint="cs"/>
          <w:rtl/>
        </w:rPr>
        <w:t xml:space="preserve">برای </w:t>
      </w:r>
      <w:r w:rsidR="00363B21" w:rsidRPr="003F4CF7">
        <w:rPr>
          <w:rFonts w:cs="B Nazanin" w:hint="cs"/>
          <w:rtl/>
        </w:rPr>
        <w:t>کاربردهای ریزشبکه (</w:t>
      </w:r>
      <w:r w:rsidR="00363B21" w:rsidRPr="003F4CF7">
        <w:rPr>
          <w:rFonts w:cs="B Nazanin"/>
        </w:rPr>
        <w:t>MG</w:t>
      </w:r>
      <w:r w:rsidR="00363B21" w:rsidRPr="003F4CF7">
        <w:rPr>
          <w:rFonts w:cs="B Nazanin" w:hint="cs"/>
          <w:rtl/>
        </w:rPr>
        <w:t>)</w:t>
      </w:r>
      <w:r w:rsidRPr="003F4CF7">
        <w:rPr>
          <w:rFonts w:cs="B Nazanin" w:hint="cs"/>
        </w:rPr>
        <w:t xml:space="preserve"> </w:t>
      </w:r>
      <w:r w:rsidR="00363B21" w:rsidRPr="003F4CF7">
        <w:rPr>
          <w:rFonts w:cs="B Nazanin" w:hint="cs"/>
          <w:rtl/>
        </w:rPr>
        <w:t xml:space="preserve">هستند که در شکل 4 نشان داده </w:t>
      </w:r>
      <w:r w:rsidR="00517AAB" w:rsidRPr="003F4CF7">
        <w:rPr>
          <w:rFonts w:cs="B Nazanin" w:hint="cs"/>
          <w:rtl/>
        </w:rPr>
        <w:t>شده‌اند</w:t>
      </w:r>
      <w:r w:rsidR="00363B21" w:rsidRPr="003F4CF7">
        <w:rPr>
          <w:rFonts w:cs="B Nazanin" w:hint="cs"/>
          <w:rtl/>
        </w:rPr>
        <w:t xml:space="preserve">. </w:t>
      </w:r>
      <w:r w:rsidR="009E436A" w:rsidRPr="003F4CF7">
        <w:rPr>
          <w:rFonts w:cs="B Nazanin" w:hint="cs"/>
          <w:rtl/>
        </w:rPr>
        <w:t>در سیستم تجمیعی، مقدار جریان انرژی از</w:t>
      </w:r>
      <w:r w:rsidR="009E436A" w:rsidRPr="003F4CF7">
        <w:rPr>
          <w:rFonts w:cs="B Nazanin" w:hint="cs"/>
        </w:rPr>
        <w:t xml:space="preserve"> DERs </w:t>
      </w:r>
      <w:r w:rsidR="009E436A" w:rsidRPr="003F4CF7">
        <w:rPr>
          <w:rFonts w:cs="B Nazanin" w:hint="cs"/>
          <w:rtl/>
        </w:rPr>
        <w:t>به</w:t>
      </w:r>
      <w:r w:rsidR="009E436A" w:rsidRPr="003F4CF7">
        <w:rPr>
          <w:rFonts w:cs="B Nazanin"/>
        </w:rPr>
        <w:t xml:space="preserve">bus </w:t>
      </w:r>
      <w:r w:rsidR="009E436A" w:rsidRPr="003F4CF7">
        <w:rPr>
          <w:rFonts w:cs="B Nazanin" w:hint="cs"/>
          <w:rtl/>
        </w:rPr>
        <w:t xml:space="preserve"> </w:t>
      </w:r>
      <w:r w:rsidR="009E436A" w:rsidRPr="003F4CF7">
        <w:rPr>
          <w:rFonts w:cs="B Nazanin"/>
        </w:rPr>
        <w:t xml:space="preserve"> </w:t>
      </w:r>
      <w:r w:rsidR="009E436A" w:rsidRPr="003F4CF7">
        <w:rPr>
          <w:rFonts w:cs="B Nazanin" w:hint="cs"/>
        </w:rPr>
        <w:t xml:space="preserve">PCC </w:t>
      </w:r>
      <w:r w:rsidR="009E436A" w:rsidRPr="003F4CF7">
        <w:rPr>
          <w:rFonts w:cs="B Nazanin" w:hint="cs"/>
          <w:rtl/>
        </w:rPr>
        <w:t>مقدارثابتی است. علاوه بر این، کل ظرفیت این</w:t>
      </w:r>
      <w:r w:rsidR="009E436A" w:rsidRPr="003F4CF7">
        <w:rPr>
          <w:rFonts w:cs="B Nazanin" w:hint="cs"/>
        </w:rPr>
        <w:t xml:space="preserve"> ESS </w:t>
      </w:r>
      <w:r w:rsidR="00E3018D" w:rsidRPr="003F4CF7">
        <w:rPr>
          <w:rFonts w:cs="B Nazanin" w:hint="cs"/>
          <w:rtl/>
        </w:rPr>
        <w:t xml:space="preserve">را </w:t>
      </w:r>
      <w:r w:rsidR="00517AAB" w:rsidRPr="003F4CF7">
        <w:rPr>
          <w:rFonts w:cs="B Nazanin" w:hint="cs"/>
          <w:rtl/>
        </w:rPr>
        <w:t>می‌توان</w:t>
      </w:r>
      <w:r w:rsidR="009E436A" w:rsidRPr="003F4CF7">
        <w:rPr>
          <w:rFonts w:cs="B Nazanin" w:hint="cs"/>
          <w:rtl/>
        </w:rPr>
        <w:t xml:space="preserve"> برای کاهش نوسانات جریان </w:t>
      </w:r>
      <w:r w:rsidR="00E3018D" w:rsidRPr="003F4CF7">
        <w:rPr>
          <w:rFonts w:cs="B Nazanin" w:hint="cs"/>
          <w:rtl/>
        </w:rPr>
        <w:t>برق</w:t>
      </w:r>
      <w:r w:rsidR="009E436A" w:rsidRPr="003F4CF7">
        <w:rPr>
          <w:rFonts w:cs="B Nazanin" w:hint="cs"/>
          <w:rtl/>
        </w:rPr>
        <w:t xml:space="preserve"> استفاده کرد</w:t>
      </w:r>
      <w:r w:rsidR="009E436A" w:rsidRPr="003F4CF7">
        <w:rPr>
          <w:rFonts w:cs="B Nazanin" w:hint="cs"/>
        </w:rPr>
        <w:t xml:space="preserve"> </w:t>
      </w:r>
      <w:r w:rsidR="00E3018D" w:rsidRPr="003F4CF7">
        <w:rPr>
          <w:rFonts w:cs="B Nazanin" w:hint="cs"/>
          <w:rtl/>
        </w:rPr>
        <w:t xml:space="preserve">(43). اگر ظرفیتیک دستگاه ذخیره انرژی افزایش یابد، هزینه آن نیز افزایش </w:t>
      </w:r>
      <w:r w:rsidR="00517AAB" w:rsidRPr="003F4CF7">
        <w:rPr>
          <w:rFonts w:cs="B Nazanin" w:hint="cs"/>
          <w:rtl/>
        </w:rPr>
        <w:t>می‌یابد</w:t>
      </w:r>
      <w:r w:rsidR="00E3018D" w:rsidRPr="003F4CF7">
        <w:rPr>
          <w:rFonts w:cs="B Nazanin" w:hint="cs"/>
        </w:rPr>
        <w:t>.</w:t>
      </w:r>
      <w:r w:rsidR="00E3018D" w:rsidRPr="003F4CF7">
        <w:rPr>
          <w:rFonts w:cs="B Nazanin" w:hint="cs"/>
          <w:rtl/>
        </w:rPr>
        <w:t xml:space="preserve"> ساخت و کنترل</w:t>
      </w:r>
      <w:r w:rsidR="00E3018D" w:rsidRPr="003F4CF7">
        <w:rPr>
          <w:rFonts w:cs="B Nazanin" w:hint="cs"/>
        </w:rPr>
        <w:t xml:space="preserve"> ESS </w:t>
      </w:r>
      <w:r w:rsidR="00E3018D" w:rsidRPr="003F4CF7">
        <w:rPr>
          <w:rFonts w:cs="B Nazanin" w:hint="cs"/>
          <w:rtl/>
        </w:rPr>
        <w:t xml:space="preserve">های بزرگ کار دشواری است. </w:t>
      </w:r>
      <w:r w:rsidR="0067754D" w:rsidRPr="003F4CF7">
        <w:rPr>
          <w:rFonts w:cs="B Nazanin" w:hint="cs"/>
          <w:rtl/>
        </w:rPr>
        <w:t xml:space="preserve">بنابراین، از </w:t>
      </w:r>
      <w:r w:rsidR="00517AAB" w:rsidRPr="003F4CF7">
        <w:rPr>
          <w:rFonts w:cs="B Nazanin" w:hint="cs"/>
          <w:rtl/>
        </w:rPr>
        <w:t>دستگاه‌های</w:t>
      </w:r>
      <w:r w:rsidR="0067754D" w:rsidRPr="003F4CF7">
        <w:rPr>
          <w:rFonts w:cs="B Nazanin" w:hint="cs"/>
          <w:rtl/>
        </w:rPr>
        <w:t xml:space="preserve"> ذخیره انرژی توزیع شده در مقیاس کوچک </w:t>
      </w:r>
      <w:r w:rsidR="00517AAB" w:rsidRPr="003F4CF7">
        <w:rPr>
          <w:rFonts w:cs="B Nazanin" w:hint="cs"/>
          <w:rtl/>
        </w:rPr>
        <w:t>می‌توان</w:t>
      </w:r>
      <w:r w:rsidR="0067754D" w:rsidRPr="003F4CF7">
        <w:rPr>
          <w:rFonts w:cs="B Nazanin" w:hint="cs"/>
          <w:rtl/>
        </w:rPr>
        <w:t xml:space="preserve"> برای دستیابی به تنظیم قابل </w:t>
      </w:r>
      <w:r w:rsidR="00D26786" w:rsidRPr="003F4CF7">
        <w:rPr>
          <w:rFonts w:cs="B Nazanin" w:hint="cs"/>
          <w:rtl/>
        </w:rPr>
        <w:t>اطمینان</w:t>
      </w:r>
      <w:r w:rsidR="0067754D" w:rsidRPr="003F4CF7">
        <w:rPr>
          <w:rFonts w:cs="B Nazanin" w:hint="cs"/>
          <w:rtl/>
        </w:rPr>
        <w:t xml:space="preserve"> و </w:t>
      </w:r>
      <w:r w:rsidR="00D26786" w:rsidRPr="003F4CF7">
        <w:rPr>
          <w:rFonts w:cs="B Nazanin" w:hint="cs"/>
          <w:rtl/>
        </w:rPr>
        <w:t>عملی قدرت</w:t>
      </w:r>
      <w:r w:rsidR="0067754D" w:rsidRPr="003F4CF7">
        <w:rPr>
          <w:rFonts w:cs="B Nazanin" w:hint="cs"/>
          <w:rtl/>
        </w:rPr>
        <w:t xml:space="preserve"> استفاده کرد. </w:t>
      </w:r>
      <w:r w:rsidR="00517AAB" w:rsidRPr="003F4CF7">
        <w:rPr>
          <w:rFonts w:cs="B Nazanin" w:hint="cs"/>
          <w:rtl/>
        </w:rPr>
        <w:t>دستگاه‌های</w:t>
      </w:r>
      <w:r w:rsidR="00D26786" w:rsidRPr="003F4CF7">
        <w:rPr>
          <w:rFonts w:cs="B Nazanin" w:hint="cs"/>
        </w:rPr>
        <w:t xml:space="preserve"> ESS </w:t>
      </w:r>
      <w:r w:rsidR="00D26786" w:rsidRPr="003F4CF7">
        <w:rPr>
          <w:rFonts w:cs="B Nazanin" w:hint="cs"/>
          <w:rtl/>
        </w:rPr>
        <w:t xml:space="preserve">در پیکربندیهای ذخیره توزیع شده مستقیماً به وسیله رابطهای بی شماری به منابع توزیعی خاصی متصل </w:t>
      </w:r>
      <w:r w:rsidR="00517AAB" w:rsidRPr="003F4CF7">
        <w:rPr>
          <w:rFonts w:cs="B Nazanin" w:hint="cs"/>
          <w:rtl/>
        </w:rPr>
        <w:t>می‌شوند</w:t>
      </w:r>
      <w:r w:rsidR="00D26786" w:rsidRPr="003F4CF7">
        <w:rPr>
          <w:rFonts w:cs="B Nazanin" w:hint="cs"/>
          <w:rtl/>
        </w:rPr>
        <w:t xml:space="preserve">. با این حال، کنترل جریان نیرو، </w:t>
      </w:r>
      <w:r w:rsidR="00517AAB" w:rsidRPr="003F4CF7">
        <w:rPr>
          <w:rFonts w:cs="B Nazanin" w:hint="cs"/>
          <w:rtl/>
        </w:rPr>
        <w:t>اصلی‌ترین</w:t>
      </w:r>
      <w:r w:rsidR="00D26786" w:rsidRPr="003F4CF7">
        <w:rPr>
          <w:rFonts w:cs="B Nazanin" w:hint="cs"/>
          <w:rtl/>
        </w:rPr>
        <w:t xml:space="preserve"> چالش پیش روی سیستم توزیعی است. علاوه براین، فرایند ذخیره سازی هنوز هم </w:t>
      </w:r>
      <w:r w:rsidR="00AC414E" w:rsidRPr="003F4CF7">
        <w:rPr>
          <w:rFonts w:cs="B Nazanin" w:hint="cs"/>
          <w:rtl/>
        </w:rPr>
        <w:t xml:space="preserve">از طریق رابطهای الکترونیکی قدرت برای منابع توزیع شده و </w:t>
      </w:r>
      <w:r w:rsidR="00AC414E" w:rsidRPr="003F4CF7">
        <w:rPr>
          <w:rFonts w:cs="B Nazanin"/>
        </w:rPr>
        <w:t>ESS</w:t>
      </w:r>
      <w:r w:rsidR="00AC414E" w:rsidRPr="003F4CF7">
        <w:rPr>
          <w:rFonts w:cs="B Nazanin" w:hint="cs"/>
          <w:rtl/>
        </w:rPr>
        <w:t xml:space="preserve">، تلفاتی را متحمل </w:t>
      </w:r>
      <w:r w:rsidR="00517AAB" w:rsidRPr="003F4CF7">
        <w:rPr>
          <w:rFonts w:cs="B Nazanin" w:hint="cs"/>
          <w:rtl/>
        </w:rPr>
        <w:t>می‌شود</w:t>
      </w:r>
      <w:r w:rsidR="00AC414E" w:rsidRPr="003F4CF7">
        <w:rPr>
          <w:rFonts w:cs="B Nazanin" w:hint="cs"/>
          <w:rtl/>
        </w:rPr>
        <w:t xml:space="preserve"> (12). </w:t>
      </w:r>
    </w:p>
    <w:p w14:paraId="3265B30C" w14:textId="77777777" w:rsidR="00630ADD" w:rsidRPr="003F4CF7" w:rsidRDefault="00630ADD" w:rsidP="00A40F03">
      <w:pPr>
        <w:spacing w:after="0" w:line="360" w:lineRule="auto"/>
        <w:jc w:val="center"/>
        <w:rPr>
          <w:rFonts w:cs="B Nazanin"/>
          <w:rtl/>
        </w:rPr>
      </w:pPr>
      <w:r w:rsidRPr="003F4CF7">
        <w:rPr>
          <w:rFonts w:cs="B Nazanin"/>
          <w:noProof/>
          <w:rtl/>
        </w:rPr>
        <w:drawing>
          <wp:inline distT="0" distB="0" distL="0" distR="0" wp14:anchorId="59ADC1AB" wp14:editId="79EB97B5">
            <wp:extent cx="6381314" cy="2819400"/>
            <wp:effectExtent l="0" t="0" r="635" b="0"/>
            <wp:docPr id="3" name="Picture 3"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50-30\Desktop\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2867" cy="2824505"/>
                    </a:xfrm>
                    <a:prstGeom prst="rect">
                      <a:avLst/>
                    </a:prstGeom>
                    <a:noFill/>
                    <a:ln>
                      <a:noFill/>
                    </a:ln>
                  </pic:spPr>
                </pic:pic>
              </a:graphicData>
            </a:graphic>
          </wp:inline>
        </w:drawing>
      </w:r>
    </w:p>
    <w:p w14:paraId="0292ACFA" w14:textId="77777777" w:rsidR="00630ADD" w:rsidRPr="003F4CF7" w:rsidRDefault="00630ADD" w:rsidP="00A40F03">
      <w:pPr>
        <w:spacing w:after="0" w:line="360" w:lineRule="auto"/>
        <w:jc w:val="center"/>
        <w:rPr>
          <w:rFonts w:cs="B Nazanin"/>
          <w:rtl/>
        </w:rPr>
      </w:pPr>
      <w:r w:rsidRPr="003F4CF7">
        <w:rPr>
          <w:rFonts w:cs="B Nazanin" w:hint="cs"/>
          <w:rtl/>
        </w:rPr>
        <w:t>شکل3. مروری بر کاربرد سیستم ذخیره انرژی (42).</w:t>
      </w:r>
    </w:p>
    <w:p w14:paraId="5002AF96" w14:textId="77777777" w:rsidR="00630ADD" w:rsidRPr="003F4CF7" w:rsidRDefault="00630ADD" w:rsidP="00A40F03">
      <w:pPr>
        <w:spacing w:after="0" w:line="360" w:lineRule="auto"/>
        <w:jc w:val="center"/>
        <w:rPr>
          <w:rFonts w:cs="B Nazanin"/>
          <w:rtl/>
        </w:rPr>
      </w:pPr>
      <w:r w:rsidRPr="003F4CF7">
        <w:rPr>
          <w:rFonts w:cs="B Nazanin"/>
          <w:noProof/>
          <w:rtl/>
        </w:rPr>
        <w:lastRenderedPageBreak/>
        <w:drawing>
          <wp:inline distT="0" distB="0" distL="0" distR="0" wp14:anchorId="5E27EBBF" wp14:editId="3C8BD4EE">
            <wp:extent cx="4008835" cy="2552700"/>
            <wp:effectExtent l="0" t="0" r="0" b="0"/>
            <wp:docPr id="4" name="Picture 4"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50-30\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9796" cy="2566048"/>
                    </a:xfrm>
                    <a:prstGeom prst="rect">
                      <a:avLst/>
                    </a:prstGeom>
                    <a:noFill/>
                    <a:ln>
                      <a:noFill/>
                    </a:ln>
                  </pic:spPr>
                </pic:pic>
              </a:graphicData>
            </a:graphic>
          </wp:inline>
        </w:drawing>
      </w:r>
    </w:p>
    <w:p w14:paraId="1216F340" w14:textId="77777777" w:rsidR="005F414F" w:rsidRDefault="005F414F" w:rsidP="00A40F03">
      <w:pPr>
        <w:spacing w:after="0" w:line="360" w:lineRule="auto"/>
        <w:jc w:val="center"/>
        <w:rPr>
          <w:rFonts w:cs="B Nazanin"/>
        </w:rPr>
      </w:pPr>
      <w:r w:rsidRPr="003F4CF7">
        <w:rPr>
          <w:rFonts w:cs="B Nazanin" w:hint="cs"/>
          <w:rtl/>
        </w:rPr>
        <w:t xml:space="preserve">شکل 4. </w:t>
      </w:r>
      <w:r w:rsidR="00517AAB" w:rsidRPr="003F4CF7">
        <w:rPr>
          <w:rFonts w:cs="B Nazanin" w:hint="cs"/>
          <w:rtl/>
        </w:rPr>
        <w:t>شکل‌های</w:t>
      </w:r>
      <w:r w:rsidRPr="003F4CF7">
        <w:rPr>
          <w:rFonts w:cs="B Nazanin" w:hint="cs"/>
          <w:rtl/>
        </w:rPr>
        <w:t xml:space="preserve"> عادی </w:t>
      </w:r>
      <w:r w:rsidRPr="003F4CF7">
        <w:rPr>
          <w:rFonts w:cs="B Nazanin"/>
        </w:rPr>
        <w:t>ESS</w:t>
      </w:r>
      <w:r w:rsidRPr="003F4CF7">
        <w:rPr>
          <w:rFonts w:cs="B Nazanin" w:hint="cs"/>
          <w:rtl/>
        </w:rPr>
        <w:t xml:space="preserve"> (12).</w:t>
      </w:r>
    </w:p>
    <w:p w14:paraId="157E9BFE" w14:textId="77777777" w:rsidR="00A40F03" w:rsidRPr="003F4CF7" w:rsidRDefault="00A40F03" w:rsidP="00A40F03">
      <w:pPr>
        <w:spacing w:after="0" w:line="360" w:lineRule="auto"/>
        <w:jc w:val="center"/>
        <w:rPr>
          <w:rFonts w:cs="B Nazanin"/>
          <w:rtl/>
        </w:rPr>
      </w:pPr>
    </w:p>
    <w:p w14:paraId="35332C87" w14:textId="77777777" w:rsidR="00845730" w:rsidRPr="00A40F03" w:rsidRDefault="005F414F" w:rsidP="003F4CF7">
      <w:pPr>
        <w:spacing w:after="0" w:line="360" w:lineRule="auto"/>
        <w:jc w:val="both"/>
        <w:rPr>
          <w:rFonts w:cs="B Nazanin"/>
          <w:b/>
          <w:bCs/>
          <w:rtl/>
        </w:rPr>
      </w:pPr>
      <w:r w:rsidRPr="00A40F03">
        <w:rPr>
          <w:rFonts w:cs="B Nazanin"/>
          <w:b/>
          <w:bCs/>
        </w:rPr>
        <w:t>B</w:t>
      </w:r>
      <w:r w:rsidRPr="00A40F03">
        <w:rPr>
          <w:rFonts w:cs="B Nazanin" w:hint="cs"/>
          <w:b/>
          <w:bCs/>
          <w:rtl/>
        </w:rPr>
        <w:t>. طبقه بندی سیستم ذخیره انرژی</w:t>
      </w:r>
    </w:p>
    <w:p w14:paraId="073FF4F0" w14:textId="77777777" w:rsidR="005F414F" w:rsidRDefault="00845730" w:rsidP="003F4CF7">
      <w:pPr>
        <w:spacing w:after="0" w:line="360" w:lineRule="auto"/>
        <w:jc w:val="both"/>
        <w:rPr>
          <w:rFonts w:cs="B Nazanin"/>
        </w:rPr>
      </w:pPr>
      <w:r w:rsidRPr="003F4CF7">
        <w:rPr>
          <w:rFonts w:cs="B Nazanin"/>
        </w:rPr>
        <w:t xml:space="preserve">ESS </w:t>
      </w:r>
      <w:r w:rsidRPr="003F4CF7">
        <w:rPr>
          <w:rFonts w:cs="B Nazanin" w:hint="cs"/>
          <w:rtl/>
        </w:rPr>
        <w:t xml:space="preserve">بر اساس استفاده از انرژی به یک شکل خاص طبقه بندی </w:t>
      </w:r>
      <w:r w:rsidR="00517AAB" w:rsidRPr="003F4CF7">
        <w:rPr>
          <w:rFonts w:cs="B Nazanin" w:hint="cs"/>
          <w:rtl/>
        </w:rPr>
        <w:t>می‌شود</w:t>
      </w:r>
      <w:r w:rsidRPr="003F4CF7">
        <w:rPr>
          <w:rFonts w:cs="B Nazanin" w:hint="cs"/>
        </w:rPr>
        <w:t>.</w:t>
      </w:r>
      <w:r w:rsidRPr="003F4CF7">
        <w:rPr>
          <w:rFonts w:cs="B Nazanin" w:hint="cs"/>
          <w:rtl/>
        </w:rPr>
        <w:t xml:space="preserve"> </w:t>
      </w:r>
      <w:r w:rsidRPr="003F4CF7">
        <w:rPr>
          <w:rFonts w:cs="B Nazanin" w:hint="cs"/>
        </w:rPr>
        <w:t xml:space="preserve">ESS </w:t>
      </w:r>
      <w:r w:rsidRPr="003F4CF7">
        <w:rPr>
          <w:rFonts w:cs="B Nazanin" w:hint="cs"/>
          <w:rtl/>
        </w:rPr>
        <w:t xml:space="preserve">را </w:t>
      </w:r>
      <w:r w:rsidR="00517AAB" w:rsidRPr="003F4CF7">
        <w:rPr>
          <w:rFonts w:cs="B Nazanin" w:hint="cs"/>
          <w:rtl/>
        </w:rPr>
        <w:t>می‌توان</w:t>
      </w:r>
      <w:r w:rsidRPr="003F4CF7">
        <w:rPr>
          <w:rFonts w:cs="B Nazanin" w:hint="cs"/>
          <w:rtl/>
        </w:rPr>
        <w:t xml:space="preserve"> به صورت یک سیستم ذخیره انرژی مکانیکی، الکتروشیمیایی، شیمیایی، الکتریکی، حرارتی و ترکیبی طبقه بندی کرد. علاوه بر این، این </w:t>
      </w:r>
      <w:r w:rsidR="00517AAB" w:rsidRPr="003F4CF7">
        <w:rPr>
          <w:rFonts w:cs="B Nazanin" w:hint="cs"/>
          <w:rtl/>
        </w:rPr>
        <w:t>سیستم‌ها</w:t>
      </w:r>
      <w:r w:rsidRPr="003F4CF7">
        <w:rPr>
          <w:rFonts w:cs="B Nazanin" w:hint="cs"/>
          <w:rtl/>
        </w:rPr>
        <w:t xml:space="preserve"> </w:t>
      </w:r>
      <w:r w:rsidR="006A6FE7" w:rsidRPr="003F4CF7">
        <w:rPr>
          <w:rFonts w:cs="B Nazanin" w:hint="cs"/>
          <w:rtl/>
        </w:rPr>
        <w:t xml:space="preserve">را </w:t>
      </w:r>
      <w:r w:rsidRPr="003F4CF7">
        <w:rPr>
          <w:rFonts w:cs="B Nazanin" w:hint="cs"/>
          <w:rtl/>
        </w:rPr>
        <w:t xml:space="preserve">بسته به روند تشکیلشان و مواد مورد استفاده در آنها ، </w:t>
      </w:r>
      <w:r w:rsidR="00517AAB" w:rsidRPr="003F4CF7">
        <w:rPr>
          <w:rFonts w:cs="B Nazanin" w:hint="cs"/>
          <w:rtl/>
        </w:rPr>
        <w:t>می‌توان</w:t>
      </w:r>
      <w:r w:rsidR="006A6FE7" w:rsidRPr="003F4CF7">
        <w:rPr>
          <w:rFonts w:cs="B Nazanin" w:hint="cs"/>
          <w:rtl/>
        </w:rPr>
        <w:t xml:space="preserve"> باز هم طبقه بندی کرد. شکل 5 جزئیات مربوط به طبقه بندی </w:t>
      </w:r>
      <w:r w:rsidR="006A6FE7" w:rsidRPr="003F4CF7">
        <w:rPr>
          <w:rFonts w:cs="B Nazanin"/>
        </w:rPr>
        <w:t>ESS</w:t>
      </w:r>
      <w:r w:rsidR="006A6FE7" w:rsidRPr="003F4CF7">
        <w:rPr>
          <w:rFonts w:cs="B Nazanin" w:hint="cs"/>
          <w:rtl/>
        </w:rPr>
        <w:t xml:space="preserve"> را نشان </w:t>
      </w:r>
      <w:r w:rsidR="00517AAB" w:rsidRPr="003F4CF7">
        <w:rPr>
          <w:rFonts w:cs="B Nazanin" w:hint="cs"/>
          <w:rtl/>
        </w:rPr>
        <w:t>می‌دهد</w:t>
      </w:r>
      <w:r w:rsidR="006A6FE7" w:rsidRPr="003F4CF7">
        <w:rPr>
          <w:rFonts w:cs="B Nazanin" w:hint="cs"/>
          <w:rtl/>
        </w:rPr>
        <w:t xml:space="preserve"> (44). </w:t>
      </w:r>
      <w:r w:rsidR="00517AAB" w:rsidRPr="003F4CF7">
        <w:rPr>
          <w:rFonts w:cs="B Nazanin" w:hint="cs"/>
          <w:rtl/>
        </w:rPr>
        <w:t>باتری‌ها</w:t>
      </w:r>
      <w:r w:rsidR="006A6FE7" w:rsidRPr="003F4CF7">
        <w:rPr>
          <w:rFonts w:cs="B Nazanin" w:hint="cs"/>
          <w:rtl/>
        </w:rPr>
        <w:t xml:space="preserve"> (45)، ذخیره سازی هوای فشرده (</w:t>
      </w:r>
      <w:r w:rsidR="006A6FE7" w:rsidRPr="003F4CF7">
        <w:rPr>
          <w:rFonts w:cs="B Nazanin"/>
        </w:rPr>
        <w:t>CAES</w:t>
      </w:r>
      <w:r w:rsidR="006A6FE7" w:rsidRPr="003F4CF7">
        <w:rPr>
          <w:rFonts w:cs="B Nazanin" w:hint="cs"/>
          <w:rtl/>
        </w:rPr>
        <w:t>) (46)، ذخیره سازی انرژی فلای ویل (</w:t>
      </w:r>
      <w:r w:rsidR="006A6FE7" w:rsidRPr="003F4CF7">
        <w:rPr>
          <w:rFonts w:cs="B Nazanin"/>
        </w:rPr>
        <w:t>FES</w:t>
      </w:r>
      <w:r w:rsidR="006A6FE7" w:rsidRPr="003F4CF7">
        <w:rPr>
          <w:rFonts w:cs="B Nazanin" w:hint="cs"/>
          <w:rtl/>
        </w:rPr>
        <w:t xml:space="preserve">) (47)، </w:t>
      </w:r>
      <w:r w:rsidR="006A6FE7" w:rsidRPr="003F4CF7">
        <w:rPr>
          <w:rFonts w:cs="B Nazanin"/>
        </w:rPr>
        <w:t>SCs</w:t>
      </w:r>
      <w:r w:rsidR="006A6FE7" w:rsidRPr="003F4CF7">
        <w:rPr>
          <w:rFonts w:cs="B Nazanin" w:hint="cs"/>
          <w:rtl/>
        </w:rPr>
        <w:t xml:space="preserve"> (16)، (48)، </w:t>
      </w:r>
      <w:r w:rsidR="006A6FE7" w:rsidRPr="003F4CF7">
        <w:rPr>
          <w:rFonts w:cs="B Nazanin"/>
          <w:rtl/>
        </w:rPr>
        <w:t xml:space="preserve">ذخیره انرژی مغناطیسی </w:t>
      </w:r>
      <w:r w:rsidR="00F87869" w:rsidRPr="003F4CF7">
        <w:rPr>
          <w:rFonts w:cs="B Nazanin" w:hint="cs"/>
          <w:rtl/>
        </w:rPr>
        <w:t>ابرخازن</w:t>
      </w:r>
      <w:r w:rsidR="006A6FE7" w:rsidRPr="003F4CF7">
        <w:rPr>
          <w:rFonts w:cs="B Nazanin" w:hint="cs"/>
          <w:rtl/>
        </w:rPr>
        <w:t xml:space="preserve"> (</w:t>
      </w:r>
      <w:r w:rsidR="008E62F9" w:rsidRPr="003F4CF7">
        <w:rPr>
          <w:rFonts w:cs="B Nazanin"/>
        </w:rPr>
        <w:t>SMES</w:t>
      </w:r>
      <w:r w:rsidR="008E62F9" w:rsidRPr="003F4CF7">
        <w:rPr>
          <w:rFonts w:cs="B Nazanin" w:hint="cs"/>
          <w:rtl/>
        </w:rPr>
        <w:t>) (49)، ذخیره سازی هیدروژن (50)، و ذخیره انرژی هیبریدی (</w:t>
      </w:r>
      <w:r w:rsidR="008E62F9" w:rsidRPr="003F4CF7">
        <w:rPr>
          <w:rFonts w:cs="B Nazanin"/>
        </w:rPr>
        <w:t>HES</w:t>
      </w:r>
      <w:r w:rsidR="008E62F9" w:rsidRPr="003F4CF7">
        <w:rPr>
          <w:rFonts w:cs="B Nazanin" w:hint="cs"/>
          <w:rtl/>
        </w:rPr>
        <w:t xml:space="preserve">) (44)، (51)، (52) از </w:t>
      </w:r>
      <w:r w:rsidR="00517AAB" w:rsidRPr="003F4CF7">
        <w:rPr>
          <w:rFonts w:cs="B Nazanin" w:hint="cs"/>
          <w:rtl/>
        </w:rPr>
        <w:t>رایج‌ترین</w:t>
      </w:r>
      <w:r w:rsidR="008E62F9" w:rsidRPr="003F4CF7">
        <w:rPr>
          <w:rFonts w:cs="B Nazanin" w:hint="cs"/>
          <w:rtl/>
        </w:rPr>
        <w:t xml:space="preserve"> فن آوریهای ذخیره سازی در کاربردهای</w:t>
      </w:r>
      <w:r w:rsidR="008E62F9" w:rsidRPr="003F4CF7">
        <w:rPr>
          <w:rFonts w:cs="B Nazanin" w:hint="cs"/>
        </w:rPr>
        <w:t xml:space="preserve"> </w:t>
      </w:r>
      <w:r w:rsidR="008E62F9" w:rsidRPr="003F4CF7">
        <w:rPr>
          <w:rFonts w:cs="B Nazanin" w:hint="cs"/>
          <w:rtl/>
        </w:rPr>
        <w:t>ریز شبکه</w:t>
      </w:r>
      <w:r w:rsidR="008E62F9" w:rsidRPr="003F4CF7">
        <w:rPr>
          <w:rFonts w:cs="B Nazanin" w:hint="cs"/>
        </w:rPr>
        <w:t xml:space="preserve"> </w:t>
      </w:r>
      <w:r w:rsidR="008E62F9" w:rsidRPr="003F4CF7">
        <w:rPr>
          <w:rFonts w:cs="B Nazanin" w:hint="cs"/>
          <w:rtl/>
        </w:rPr>
        <w:t>هستند</w:t>
      </w:r>
      <w:r w:rsidR="008E62F9" w:rsidRPr="003F4CF7">
        <w:rPr>
          <w:rFonts w:cs="B Nazanin" w:hint="cs"/>
        </w:rPr>
        <w:t>.</w:t>
      </w:r>
    </w:p>
    <w:p w14:paraId="3BA45003" w14:textId="77777777" w:rsidR="00A40F03" w:rsidRPr="003F4CF7" w:rsidRDefault="00A40F03" w:rsidP="003F4CF7">
      <w:pPr>
        <w:spacing w:after="0" w:line="360" w:lineRule="auto"/>
        <w:jc w:val="both"/>
        <w:rPr>
          <w:rFonts w:cs="B Nazanin"/>
          <w:rtl/>
        </w:rPr>
      </w:pPr>
    </w:p>
    <w:p w14:paraId="299E5F1A" w14:textId="77777777" w:rsidR="00CE38A0" w:rsidRDefault="00CE38A0" w:rsidP="003F4CF7">
      <w:pPr>
        <w:spacing w:after="0" w:line="360" w:lineRule="auto"/>
        <w:jc w:val="both"/>
        <w:rPr>
          <w:rFonts w:cs="B Nazanin"/>
          <w:b/>
          <w:bCs/>
          <w:rtl/>
        </w:rPr>
      </w:pPr>
      <w:r w:rsidRPr="00CE38A0">
        <w:rPr>
          <w:rFonts w:cs="B Nazanin"/>
          <w:b/>
          <w:bCs/>
        </w:rPr>
        <w:t>C</w:t>
      </w:r>
      <w:r w:rsidRPr="00CE38A0">
        <w:rPr>
          <w:rFonts w:cs="B Nazanin"/>
          <w:b/>
          <w:bCs/>
          <w:rtl/>
        </w:rPr>
        <w:t>. ساختار س</w:t>
      </w:r>
      <w:r w:rsidRPr="00CE38A0">
        <w:rPr>
          <w:rFonts w:cs="B Nazanin" w:hint="cs"/>
          <w:b/>
          <w:bCs/>
          <w:rtl/>
        </w:rPr>
        <w:t>ی</w:t>
      </w:r>
      <w:r w:rsidRPr="00CE38A0">
        <w:rPr>
          <w:rFonts w:cs="B Nazanin" w:hint="eastAsia"/>
          <w:b/>
          <w:bCs/>
          <w:rtl/>
        </w:rPr>
        <w:t>ستم</w:t>
      </w:r>
      <w:r w:rsidRPr="00CE38A0">
        <w:rPr>
          <w:rFonts w:cs="B Nazanin"/>
          <w:b/>
          <w:bCs/>
          <w:rtl/>
        </w:rPr>
        <w:t xml:space="preserve"> ذخ</w:t>
      </w:r>
      <w:r w:rsidRPr="00CE38A0">
        <w:rPr>
          <w:rFonts w:cs="B Nazanin" w:hint="cs"/>
          <w:b/>
          <w:bCs/>
          <w:rtl/>
        </w:rPr>
        <w:t>ی</w:t>
      </w:r>
      <w:r w:rsidRPr="00CE38A0">
        <w:rPr>
          <w:rFonts w:cs="B Nazanin" w:hint="eastAsia"/>
          <w:b/>
          <w:bCs/>
          <w:rtl/>
        </w:rPr>
        <w:t>ره</w:t>
      </w:r>
      <w:r w:rsidRPr="00CE38A0">
        <w:rPr>
          <w:rFonts w:cs="B Nazanin"/>
          <w:b/>
          <w:bCs/>
          <w:rtl/>
        </w:rPr>
        <w:t xml:space="preserve"> انرژ</w:t>
      </w:r>
      <w:r w:rsidRPr="00CE38A0">
        <w:rPr>
          <w:rFonts w:cs="B Nazanin" w:hint="cs"/>
          <w:b/>
          <w:bCs/>
          <w:rtl/>
        </w:rPr>
        <w:t>ی</w:t>
      </w:r>
      <w:r w:rsidRPr="00CE38A0">
        <w:rPr>
          <w:rFonts w:cs="B Nazanin"/>
          <w:b/>
          <w:bCs/>
          <w:rtl/>
        </w:rPr>
        <w:t xml:space="preserve"> (</w:t>
      </w:r>
      <w:r w:rsidRPr="00CE38A0">
        <w:rPr>
          <w:rFonts w:cs="B Nazanin"/>
          <w:b/>
          <w:bCs/>
        </w:rPr>
        <w:t>ESS</w:t>
      </w:r>
      <w:r w:rsidRPr="00CE38A0">
        <w:rPr>
          <w:rFonts w:cs="B Nazanin"/>
          <w:b/>
          <w:bCs/>
          <w:rtl/>
        </w:rPr>
        <w:t>)</w:t>
      </w:r>
    </w:p>
    <w:p w14:paraId="3BB34462" w14:textId="77777777" w:rsidR="008E62F9" w:rsidRDefault="00213E1F" w:rsidP="003F4CF7">
      <w:pPr>
        <w:spacing w:after="0" w:line="360" w:lineRule="auto"/>
        <w:jc w:val="both"/>
        <w:rPr>
          <w:rFonts w:cs="B Nazanin"/>
        </w:rPr>
      </w:pPr>
      <w:r w:rsidRPr="003F4CF7">
        <w:rPr>
          <w:rFonts w:cs="B Nazanin" w:hint="cs"/>
          <w:rtl/>
        </w:rPr>
        <w:t xml:space="preserve">انرژی را </w:t>
      </w:r>
      <w:r w:rsidR="00517AAB" w:rsidRPr="003F4CF7">
        <w:rPr>
          <w:rFonts w:cs="B Nazanin" w:hint="cs"/>
          <w:rtl/>
        </w:rPr>
        <w:t>می‌توان</w:t>
      </w:r>
      <w:r w:rsidRPr="003F4CF7">
        <w:rPr>
          <w:rFonts w:cs="B Nazanin" w:hint="cs"/>
          <w:rtl/>
        </w:rPr>
        <w:t xml:space="preserve"> با تبدیل انرژی الکتریکی به شکل دیگری مثل انرژی شیمیایی یا مکانیکی ذخیره کرد</w:t>
      </w:r>
      <w:r w:rsidRPr="003F4CF7">
        <w:rPr>
          <w:rFonts w:cs="B Nazanin" w:hint="cs"/>
        </w:rPr>
        <w:t xml:space="preserve"> </w:t>
      </w:r>
      <w:r w:rsidRPr="003F4CF7">
        <w:rPr>
          <w:rFonts w:cs="B Nazanin" w:hint="cs"/>
          <w:rtl/>
        </w:rPr>
        <w:t xml:space="preserve">(42). علاوه بر این، </w:t>
      </w:r>
      <w:r w:rsidR="00517AAB" w:rsidRPr="003F4CF7">
        <w:rPr>
          <w:rFonts w:cs="B Nazanin" w:hint="cs"/>
          <w:rtl/>
        </w:rPr>
        <w:t>سیستم‌های</w:t>
      </w:r>
      <w:r w:rsidRPr="003F4CF7">
        <w:rPr>
          <w:rFonts w:cs="B Nazanin" w:hint="cs"/>
          <w:rtl/>
        </w:rPr>
        <w:t xml:space="preserve"> ذخیره سازی را </w:t>
      </w:r>
      <w:r w:rsidR="00517AAB" w:rsidRPr="003F4CF7">
        <w:rPr>
          <w:rFonts w:cs="B Nazanin" w:hint="cs"/>
          <w:rtl/>
        </w:rPr>
        <w:t>می‌توان</w:t>
      </w:r>
      <w:r w:rsidRPr="003F4CF7">
        <w:rPr>
          <w:rFonts w:cs="B Nazanin" w:hint="cs"/>
          <w:rtl/>
        </w:rPr>
        <w:t xml:space="preserve"> به سه بخش طبقه بندی کرد: ذخیره سازی مرکزی، مرحله تبدیل نیرو و </w:t>
      </w:r>
      <w:r w:rsidRPr="003F4CF7">
        <w:rPr>
          <w:rFonts w:cs="B Nazanin" w:hint="cs"/>
          <w:rtl/>
        </w:rPr>
        <w:lastRenderedPageBreak/>
        <w:t xml:space="preserve">مرحله کنترل. </w:t>
      </w:r>
      <w:r w:rsidR="000E56BD" w:rsidRPr="003F4CF7">
        <w:rPr>
          <w:rFonts w:cs="B Nazanin" w:hint="cs"/>
          <w:rtl/>
        </w:rPr>
        <w:t xml:space="preserve">در ذخیره سازی مرکزی، انرژی پس از تبدیل ذخیره </w:t>
      </w:r>
      <w:r w:rsidR="00517AAB" w:rsidRPr="003F4CF7">
        <w:rPr>
          <w:rFonts w:cs="B Nazanin" w:hint="cs"/>
          <w:rtl/>
        </w:rPr>
        <w:t>می‌شود</w:t>
      </w:r>
      <w:r w:rsidR="000E56BD" w:rsidRPr="003F4CF7">
        <w:rPr>
          <w:rFonts w:cs="B Nazanin" w:hint="cs"/>
          <w:rtl/>
        </w:rPr>
        <w:t xml:space="preserve"> و تبدیل نیرو به عنوان رابط بین ذخیره مرکزی و سیستم نیرو با انتقال دو طرفه عمل </w:t>
      </w:r>
      <w:r w:rsidR="00517AAB" w:rsidRPr="003F4CF7">
        <w:rPr>
          <w:rFonts w:cs="B Nazanin" w:hint="cs"/>
          <w:rtl/>
        </w:rPr>
        <w:t>می‌کند</w:t>
      </w:r>
      <w:r w:rsidR="000E56BD" w:rsidRPr="003F4CF7">
        <w:rPr>
          <w:rFonts w:cs="B Nazanin" w:hint="cs"/>
          <w:rtl/>
        </w:rPr>
        <w:t xml:space="preserve">. در مرحله کنترل، میزان شارژ یا تخلیه انرژی ذخیره شده با استفاده از حسگرها و سایر وسایل اندازه گیری تعیین </w:t>
      </w:r>
      <w:r w:rsidR="00517AAB" w:rsidRPr="003F4CF7">
        <w:rPr>
          <w:rFonts w:cs="B Nazanin" w:hint="cs"/>
          <w:rtl/>
        </w:rPr>
        <w:t>می‌شود</w:t>
      </w:r>
      <w:r w:rsidR="000E56BD" w:rsidRPr="003F4CF7">
        <w:rPr>
          <w:rFonts w:cs="B Nazanin" w:hint="cs"/>
          <w:rtl/>
        </w:rPr>
        <w:t xml:space="preserve">. </w:t>
      </w:r>
      <w:r w:rsidR="00517AAB" w:rsidRPr="003F4CF7">
        <w:rPr>
          <w:rFonts w:cs="B Nazanin" w:hint="cs"/>
          <w:rtl/>
        </w:rPr>
        <w:t>دستگاه‌های</w:t>
      </w:r>
      <w:r w:rsidR="000E56BD" w:rsidRPr="003F4CF7">
        <w:rPr>
          <w:rFonts w:cs="B Nazanin" w:hint="cs"/>
          <w:rtl/>
        </w:rPr>
        <w:t xml:space="preserve"> ذخیره انرژی منبع ایده آل انرژی نیستند</w:t>
      </w:r>
      <w:r w:rsidR="000E56BD" w:rsidRPr="003F4CF7">
        <w:rPr>
          <w:rFonts w:cs="B Nazanin" w:hint="cs"/>
        </w:rPr>
        <w:t>.</w:t>
      </w:r>
      <w:r w:rsidR="00AE28E7" w:rsidRPr="003F4CF7">
        <w:rPr>
          <w:rFonts w:cs="B Nazanin" w:hint="cs"/>
          <w:rtl/>
        </w:rPr>
        <w:t xml:space="preserve"> بنابراین، در هر مرحله از فرآیند ذخیره سازی با تلفاتی مواجه </w:t>
      </w:r>
      <w:r w:rsidR="00517AAB" w:rsidRPr="003F4CF7">
        <w:rPr>
          <w:rFonts w:cs="B Nazanin" w:hint="cs"/>
          <w:rtl/>
        </w:rPr>
        <w:t>می‌شوند</w:t>
      </w:r>
      <w:r w:rsidR="00AE28E7" w:rsidRPr="003F4CF7">
        <w:rPr>
          <w:rFonts w:cs="B Nazanin" w:hint="cs"/>
          <w:rtl/>
        </w:rPr>
        <w:t xml:space="preserve">(42). بازده انرژی و اتلاف انرژی </w:t>
      </w:r>
      <w:r w:rsidR="00517AAB" w:rsidRPr="003F4CF7">
        <w:rPr>
          <w:rFonts w:cs="B Nazanin" w:hint="cs"/>
          <w:rtl/>
        </w:rPr>
        <w:t>دستگاه‌ها</w:t>
      </w:r>
      <w:r w:rsidR="00AE28E7" w:rsidRPr="003F4CF7">
        <w:rPr>
          <w:rFonts w:cs="B Nazanin" w:hint="cs"/>
          <w:rtl/>
        </w:rPr>
        <w:t xml:space="preserve"> را </w:t>
      </w:r>
      <w:r w:rsidR="00517AAB" w:rsidRPr="003F4CF7">
        <w:rPr>
          <w:rFonts w:cs="B Nazanin" w:hint="cs"/>
          <w:rtl/>
        </w:rPr>
        <w:t>می‌توان</w:t>
      </w:r>
      <w:r w:rsidR="00AE28E7" w:rsidRPr="003F4CF7">
        <w:rPr>
          <w:rFonts w:cs="B Nazanin" w:hint="cs"/>
          <w:rtl/>
        </w:rPr>
        <w:t xml:space="preserve"> به صورت زیر نشان داد:</w:t>
      </w:r>
    </w:p>
    <w:p w14:paraId="67533891" w14:textId="77777777" w:rsidR="00AE28E7" w:rsidRPr="003F4CF7" w:rsidRDefault="00A40F03" w:rsidP="00A40F03">
      <w:pPr>
        <w:spacing w:after="0" w:line="360" w:lineRule="auto"/>
        <w:jc w:val="center"/>
        <w:rPr>
          <w:rFonts w:cs="B Nazanin"/>
          <w:rtl/>
        </w:rPr>
      </w:pPr>
      <w:r>
        <w:rPr>
          <w:noProof/>
        </w:rPr>
        <w:drawing>
          <wp:inline distT="0" distB="0" distL="0" distR="0" wp14:anchorId="5B74806E" wp14:editId="1F6FF13A">
            <wp:extent cx="3705225" cy="53928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6661" cy="546773"/>
                    </a:xfrm>
                    <a:prstGeom prst="rect">
                      <a:avLst/>
                    </a:prstGeom>
                  </pic:spPr>
                </pic:pic>
              </a:graphicData>
            </a:graphic>
          </wp:inline>
        </w:drawing>
      </w:r>
    </w:p>
    <w:p w14:paraId="7EAE1220" w14:textId="77777777" w:rsidR="00AE28E7" w:rsidRDefault="00AE28E7" w:rsidP="003F4CF7">
      <w:pPr>
        <w:spacing w:after="0" w:line="360" w:lineRule="auto"/>
        <w:jc w:val="both"/>
        <w:rPr>
          <w:rFonts w:cs="B Nazanin"/>
        </w:rPr>
      </w:pPr>
      <w:r w:rsidRPr="003F4CF7">
        <w:rPr>
          <w:rFonts w:cs="B Nazanin" w:hint="cs"/>
          <w:rtl/>
        </w:rPr>
        <w:t xml:space="preserve">کل بازده ذخیره انرژی را </w:t>
      </w:r>
      <w:r w:rsidR="00517AAB" w:rsidRPr="003F4CF7">
        <w:rPr>
          <w:rFonts w:cs="B Nazanin" w:hint="cs"/>
          <w:rtl/>
        </w:rPr>
        <w:t>می‌توان</w:t>
      </w:r>
      <w:r w:rsidRPr="003F4CF7">
        <w:rPr>
          <w:rFonts w:cs="B Nazanin" w:hint="cs"/>
          <w:rtl/>
        </w:rPr>
        <w:t xml:space="preserve"> به صورت زیر نوشت:</w:t>
      </w:r>
    </w:p>
    <w:p w14:paraId="76FA54B3" w14:textId="77777777" w:rsidR="00AE28E7" w:rsidRPr="003F4CF7" w:rsidRDefault="00A40F03" w:rsidP="00A40F03">
      <w:pPr>
        <w:spacing w:after="0" w:line="360" w:lineRule="auto"/>
        <w:jc w:val="center"/>
        <w:rPr>
          <w:rFonts w:cs="B Nazanin"/>
          <w:rtl/>
        </w:rPr>
      </w:pPr>
      <w:r>
        <w:rPr>
          <w:noProof/>
        </w:rPr>
        <w:drawing>
          <wp:inline distT="0" distB="0" distL="0" distR="0" wp14:anchorId="2485FBD0" wp14:editId="431A27D0">
            <wp:extent cx="3629025" cy="547022"/>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07050" cy="558783"/>
                    </a:xfrm>
                    <a:prstGeom prst="rect">
                      <a:avLst/>
                    </a:prstGeom>
                  </pic:spPr>
                </pic:pic>
              </a:graphicData>
            </a:graphic>
          </wp:inline>
        </w:drawing>
      </w:r>
    </w:p>
    <w:p w14:paraId="7C9059A0" w14:textId="77777777" w:rsidR="00AE28E7" w:rsidRDefault="00196FCD" w:rsidP="003F4CF7">
      <w:pPr>
        <w:spacing w:after="0" w:line="360" w:lineRule="auto"/>
        <w:jc w:val="both"/>
        <w:rPr>
          <w:rFonts w:cs="B Nazanin"/>
        </w:rPr>
      </w:pPr>
      <w:r w:rsidRPr="003F4CF7">
        <w:rPr>
          <w:rFonts w:cs="B Nazanin" w:hint="cs"/>
          <w:rtl/>
        </w:rPr>
        <w:t xml:space="preserve">که در اینجا </w:t>
      </w:r>
      <w:r w:rsidRPr="003F4CF7">
        <w:rPr>
          <w:rFonts w:cs="B Nazanin"/>
          <w:noProof/>
        </w:rPr>
        <w:drawing>
          <wp:inline distT="0" distB="0" distL="0" distR="0" wp14:anchorId="5D763AD1" wp14:editId="1BBB3F1E">
            <wp:extent cx="714375" cy="257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4375" cy="257175"/>
                    </a:xfrm>
                    <a:prstGeom prst="rect">
                      <a:avLst/>
                    </a:prstGeom>
                  </pic:spPr>
                </pic:pic>
              </a:graphicData>
            </a:graphic>
          </wp:inline>
        </w:drawing>
      </w:r>
      <w:r w:rsidRPr="003F4CF7">
        <w:rPr>
          <w:rFonts w:cs="B Nazanin" w:hint="cs"/>
          <w:rtl/>
        </w:rPr>
        <w:t xml:space="preserve">، </w:t>
      </w:r>
      <w:r w:rsidR="003F2D7B" w:rsidRPr="003F4CF7">
        <w:rPr>
          <w:rFonts w:cs="B Nazanin"/>
          <w:noProof/>
        </w:rPr>
        <w:drawing>
          <wp:inline distT="0" distB="0" distL="0" distR="0" wp14:anchorId="7971178B" wp14:editId="02A131CD">
            <wp:extent cx="657225" cy="228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7225" cy="228600"/>
                    </a:xfrm>
                    <a:prstGeom prst="rect">
                      <a:avLst/>
                    </a:prstGeom>
                  </pic:spPr>
                </pic:pic>
              </a:graphicData>
            </a:graphic>
          </wp:inline>
        </w:drawing>
      </w:r>
      <w:r w:rsidR="003F2D7B" w:rsidRPr="003F4CF7">
        <w:rPr>
          <w:rFonts w:cs="B Nazanin" w:hint="cs"/>
          <w:rtl/>
        </w:rPr>
        <w:t xml:space="preserve"> و </w:t>
      </w:r>
      <w:r w:rsidR="003F2D7B" w:rsidRPr="003F4CF7">
        <w:rPr>
          <w:rFonts w:cs="B Nazanin"/>
          <w:noProof/>
        </w:rPr>
        <w:drawing>
          <wp:inline distT="0" distB="0" distL="0" distR="0" wp14:anchorId="7D003426" wp14:editId="0BDD9C3B">
            <wp:extent cx="923925" cy="257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3925" cy="257175"/>
                    </a:xfrm>
                    <a:prstGeom prst="rect">
                      <a:avLst/>
                    </a:prstGeom>
                  </pic:spPr>
                </pic:pic>
              </a:graphicData>
            </a:graphic>
          </wp:inline>
        </w:drawing>
      </w:r>
      <w:r w:rsidR="003F2D7B" w:rsidRPr="003F4CF7">
        <w:rPr>
          <w:rFonts w:cs="B Nazanin" w:hint="cs"/>
          <w:rtl/>
        </w:rPr>
        <w:t xml:space="preserve">، </w:t>
      </w:r>
      <w:r w:rsidR="003F2D7B" w:rsidRPr="003F4CF7">
        <w:rPr>
          <w:rFonts w:cs="B Nazanin"/>
          <w:noProof/>
        </w:rPr>
        <w:drawing>
          <wp:inline distT="0" distB="0" distL="0" distR="0" wp14:anchorId="4FBF48BE" wp14:editId="78567B89">
            <wp:extent cx="1905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500" cy="152400"/>
                    </a:xfrm>
                    <a:prstGeom prst="rect">
                      <a:avLst/>
                    </a:prstGeom>
                  </pic:spPr>
                </pic:pic>
              </a:graphicData>
            </a:graphic>
          </wp:inline>
        </w:drawing>
      </w:r>
      <w:r w:rsidR="003F2D7B" w:rsidRPr="003F4CF7">
        <w:rPr>
          <w:rFonts w:cs="B Nazanin" w:hint="cs"/>
          <w:rtl/>
        </w:rPr>
        <w:t xml:space="preserve">، </w:t>
      </w:r>
      <w:r w:rsidR="003F2D7B" w:rsidRPr="003F4CF7">
        <w:rPr>
          <w:rFonts w:cs="B Nazanin"/>
          <w:noProof/>
        </w:rPr>
        <w:drawing>
          <wp:inline distT="0" distB="0" distL="0" distR="0" wp14:anchorId="28CE20CB" wp14:editId="06CCE67D">
            <wp:extent cx="314325" cy="142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325" cy="142875"/>
                    </a:xfrm>
                    <a:prstGeom prst="rect">
                      <a:avLst/>
                    </a:prstGeom>
                  </pic:spPr>
                </pic:pic>
              </a:graphicData>
            </a:graphic>
          </wp:inline>
        </w:drawing>
      </w:r>
      <w:r w:rsidR="003F2D7B" w:rsidRPr="003F4CF7">
        <w:rPr>
          <w:rFonts w:cs="B Nazanin" w:hint="cs"/>
          <w:rtl/>
        </w:rPr>
        <w:t xml:space="preserve"> و </w:t>
      </w:r>
      <w:r w:rsidR="003F2D7B" w:rsidRPr="003F4CF7">
        <w:rPr>
          <w:rFonts w:cs="B Nazanin"/>
          <w:noProof/>
        </w:rPr>
        <w:drawing>
          <wp:inline distT="0" distB="0" distL="0" distR="0" wp14:anchorId="7DB2FB9C" wp14:editId="566B8456">
            <wp:extent cx="295275" cy="142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275" cy="142875"/>
                    </a:xfrm>
                    <a:prstGeom prst="rect">
                      <a:avLst/>
                    </a:prstGeom>
                  </pic:spPr>
                </pic:pic>
              </a:graphicData>
            </a:graphic>
          </wp:inline>
        </w:drawing>
      </w:r>
      <w:r w:rsidR="003F2D7B" w:rsidRPr="003F4CF7">
        <w:rPr>
          <w:rFonts w:cs="B Nazanin" w:hint="cs"/>
          <w:rtl/>
        </w:rPr>
        <w:t xml:space="preserve"> به ترتیب </w:t>
      </w:r>
      <w:r w:rsidR="00517AAB" w:rsidRPr="003F4CF7">
        <w:rPr>
          <w:rFonts w:cs="B Nazanin" w:hint="cs"/>
          <w:rtl/>
        </w:rPr>
        <w:t>دوره‌های</w:t>
      </w:r>
      <w:r w:rsidR="003F2D7B" w:rsidRPr="003F4CF7">
        <w:rPr>
          <w:rFonts w:cs="B Nazanin" w:hint="cs"/>
          <w:rtl/>
        </w:rPr>
        <w:t xml:space="preserve"> </w:t>
      </w:r>
      <w:r w:rsidR="00BB64BC" w:rsidRPr="003F4CF7">
        <w:rPr>
          <w:rFonts w:cs="B Nazanin" w:hint="cs"/>
          <w:rtl/>
        </w:rPr>
        <w:t>شارژ</w:t>
      </w:r>
      <w:r w:rsidR="003F2D7B" w:rsidRPr="003F4CF7">
        <w:rPr>
          <w:rFonts w:cs="B Nazanin" w:hint="cs"/>
          <w:rtl/>
        </w:rPr>
        <w:t xml:space="preserve"> ، ذخیره و تخلیه هستند. </w:t>
      </w:r>
      <w:r w:rsidR="003F2D7B" w:rsidRPr="003F4CF7">
        <w:rPr>
          <w:rFonts w:cs="B Nazanin"/>
          <w:noProof/>
        </w:rPr>
        <w:drawing>
          <wp:inline distT="0" distB="0" distL="0" distR="0" wp14:anchorId="75C0AA09" wp14:editId="7B481074">
            <wp:extent cx="381000"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000" cy="152400"/>
                    </a:xfrm>
                    <a:prstGeom prst="rect">
                      <a:avLst/>
                    </a:prstGeom>
                  </pic:spPr>
                </pic:pic>
              </a:graphicData>
            </a:graphic>
          </wp:inline>
        </w:drawing>
      </w:r>
      <w:r w:rsidR="003F2D7B" w:rsidRPr="003F4CF7">
        <w:rPr>
          <w:rFonts w:cs="B Nazanin" w:hint="cs"/>
          <w:rtl/>
        </w:rPr>
        <w:t xml:space="preserve"> مجموع اتلاف انرژی است، درحالیکه </w:t>
      </w:r>
      <w:r w:rsidR="003F2D7B" w:rsidRPr="003F4CF7">
        <w:rPr>
          <w:rFonts w:cs="B Nazanin"/>
          <w:noProof/>
        </w:rPr>
        <w:drawing>
          <wp:inline distT="0" distB="0" distL="0" distR="0" wp14:anchorId="16AC35A5" wp14:editId="6792A606">
            <wp:extent cx="257175" cy="1333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175" cy="133350"/>
                    </a:xfrm>
                    <a:prstGeom prst="rect">
                      <a:avLst/>
                    </a:prstGeom>
                  </pic:spPr>
                </pic:pic>
              </a:graphicData>
            </a:graphic>
          </wp:inline>
        </w:drawing>
      </w:r>
      <w:r w:rsidR="003F2D7B" w:rsidRPr="003F4CF7">
        <w:rPr>
          <w:rFonts w:cs="B Nazanin" w:hint="cs"/>
          <w:rtl/>
        </w:rPr>
        <w:t xml:space="preserve">، </w:t>
      </w:r>
      <w:r w:rsidR="003F2D7B" w:rsidRPr="003F4CF7">
        <w:rPr>
          <w:rFonts w:cs="B Nazanin"/>
          <w:noProof/>
        </w:rPr>
        <w:drawing>
          <wp:inline distT="0" distB="0" distL="0" distR="0" wp14:anchorId="7FF81F06" wp14:editId="6CCB2A21">
            <wp:extent cx="314325" cy="142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4325" cy="142875"/>
                    </a:xfrm>
                    <a:prstGeom prst="rect">
                      <a:avLst/>
                    </a:prstGeom>
                  </pic:spPr>
                </pic:pic>
              </a:graphicData>
            </a:graphic>
          </wp:inline>
        </w:drawing>
      </w:r>
      <w:r w:rsidR="003F2D7B" w:rsidRPr="003F4CF7">
        <w:rPr>
          <w:rFonts w:cs="B Nazanin" w:hint="cs"/>
          <w:rtl/>
        </w:rPr>
        <w:t xml:space="preserve"> و </w:t>
      </w:r>
      <w:r w:rsidR="003F2D7B" w:rsidRPr="003F4CF7">
        <w:rPr>
          <w:rFonts w:cs="B Nazanin"/>
          <w:noProof/>
        </w:rPr>
        <w:drawing>
          <wp:inline distT="0" distB="0" distL="0" distR="0" wp14:anchorId="491C250E" wp14:editId="57C667AC">
            <wp:extent cx="428625" cy="142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8625" cy="142875"/>
                    </a:xfrm>
                    <a:prstGeom prst="rect">
                      <a:avLst/>
                    </a:prstGeom>
                  </pic:spPr>
                </pic:pic>
              </a:graphicData>
            </a:graphic>
          </wp:inline>
        </w:drawing>
      </w:r>
      <w:r w:rsidR="003F2D7B" w:rsidRPr="003F4CF7">
        <w:rPr>
          <w:rFonts w:cs="B Nazanin" w:hint="cs"/>
          <w:rtl/>
        </w:rPr>
        <w:t xml:space="preserve"> اتلاف انرژی در طی </w:t>
      </w:r>
      <w:r w:rsidR="00517AAB" w:rsidRPr="003F4CF7">
        <w:rPr>
          <w:rFonts w:cs="B Nazanin" w:hint="cs"/>
          <w:rtl/>
        </w:rPr>
        <w:t>دوره‌های</w:t>
      </w:r>
      <w:r w:rsidR="003F2D7B" w:rsidRPr="003F4CF7">
        <w:rPr>
          <w:rFonts w:cs="B Nazanin" w:hint="cs"/>
          <w:rtl/>
        </w:rPr>
        <w:t xml:space="preserve"> ذخیره سازی، </w:t>
      </w:r>
      <w:r w:rsidR="00BB64BC" w:rsidRPr="003F4CF7">
        <w:rPr>
          <w:rFonts w:cs="B Nazanin" w:hint="cs"/>
          <w:rtl/>
        </w:rPr>
        <w:t>شارژ</w:t>
      </w:r>
      <w:r w:rsidR="003F2D7B" w:rsidRPr="003F4CF7">
        <w:rPr>
          <w:rFonts w:cs="B Nazanin" w:hint="cs"/>
          <w:rtl/>
        </w:rPr>
        <w:t xml:space="preserve"> و تخلیه هستند. </w:t>
      </w:r>
      <w:r w:rsidR="003F2D7B" w:rsidRPr="003F4CF7">
        <w:rPr>
          <w:rFonts w:cs="B Nazanin"/>
          <w:noProof/>
        </w:rPr>
        <w:drawing>
          <wp:inline distT="0" distB="0" distL="0" distR="0" wp14:anchorId="7184064D" wp14:editId="70F2A97D">
            <wp:extent cx="180975" cy="152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975" cy="152400"/>
                    </a:xfrm>
                    <a:prstGeom prst="rect">
                      <a:avLst/>
                    </a:prstGeom>
                  </pic:spPr>
                </pic:pic>
              </a:graphicData>
            </a:graphic>
          </wp:inline>
        </w:drawing>
      </w:r>
      <w:r w:rsidR="00B514BF" w:rsidRPr="003F4CF7">
        <w:rPr>
          <w:rFonts w:cs="B Nazanin" w:hint="cs"/>
          <w:rtl/>
        </w:rPr>
        <w:t xml:space="preserve"> نشاندهنده انرژی ذخیره شده در بخش مرکزی است و </w:t>
      </w:r>
      <w:r w:rsidR="00B514BF" w:rsidRPr="003F4CF7">
        <w:rPr>
          <w:rFonts w:cs="B Nazanin"/>
          <w:noProof/>
        </w:rPr>
        <w:drawing>
          <wp:inline distT="0" distB="0" distL="0" distR="0" wp14:anchorId="285D0172" wp14:editId="130D2E96">
            <wp:extent cx="180975" cy="180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975" cy="180975"/>
                    </a:xfrm>
                    <a:prstGeom prst="rect">
                      <a:avLst/>
                    </a:prstGeom>
                  </pic:spPr>
                </pic:pic>
              </a:graphicData>
            </a:graphic>
          </wp:inline>
        </w:drawing>
      </w:r>
      <w:r w:rsidR="00B514BF" w:rsidRPr="003F4CF7">
        <w:rPr>
          <w:rFonts w:cs="B Nazanin" w:hint="cs"/>
          <w:rtl/>
        </w:rPr>
        <w:t xml:space="preserve"> انرژی موجود از همان بخش </w:t>
      </w:r>
      <w:r w:rsidR="00517AAB" w:rsidRPr="003F4CF7">
        <w:rPr>
          <w:rFonts w:cs="B Nazanin" w:hint="cs"/>
          <w:rtl/>
        </w:rPr>
        <w:t>می‌باشد</w:t>
      </w:r>
      <w:r w:rsidR="00B514BF" w:rsidRPr="003F4CF7">
        <w:rPr>
          <w:rFonts w:cs="B Nazanin" w:hint="cs"/>
          <w:rtl/>
        </w:rPr>
        <w:t xml:space="preserve">. </w:t>
      </w:r>
      <w:r w:rsidR="00B514BF" w:rsidRPr="003F4CF7">
        <w:rPr>
          <w:rFonts w:cs="B Nazanin"/>
          <w:noProof/>
        </w:rPr>
        <w:drawing>
          <wp:inline distT="0" distB="0" distL="0" distR="0" wp14:anchorId="7BC0DE7F" wp14:editId="31249C35">
            <wp:extent cx="438150" cy="142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150" cy="142875"/>
                    </a:xfrm>
                    <a:prstGeom prst="rect">
                      <a:avLst/>
                    </a:prstGeom>
                  </pic:spPr>
                </pic:pic>
              </a:graphicData>
            </a:graphic>
          </wp:inline>
        </w:drawing>
      </w:r>
      <w:r w:rsidR="00B514BF" w:rsidRPr="003F4CF7">
        <w:rPr>
          <w:rFonts w:cs="B Nazanin" w:hint="cs"/>
          <w:rtl/>
        </w:rPr>
        <w:t xml:space="preserve">، </w:t>
      </w:r>
      <w:r w:rsidR="00B514BF" w:rsidRPr="003F4CF7">
        <w:rPr>
          <w:rFonts w:cs="B Nazanin"/>
          <w:noProof/>
        </w:rPr>
        <w:drawing>
          <wp:inline distT="0" distB="0" distL="0" distR="0" wp14:anchorId="648970A6" wp14:editId="07B37084">
            <wp:extent cx="247650" cy="142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7650" cy="142875"/>
                    </a:xfrm>
                    <a:prstGeom prst="rect">
                      <a:avLst/>
                    </a:prstGeom>
                  </pic:spPr>
                </pic:pic>
              </a:graphicData>
            </a:graphic>
          </wp:inline>
        </w:drawing>
      </w:r>
      <w:r w:rsidR="00B514BF" w:rsidRPr="003F4CF7">
        <w:rPr>
          <w:rFonts w:cs="B Nazanin" w:hint="cs"/>
          <w:rtl/>
        </w:rPr>
        <w:t xml:space="preserve">، </w:t>
      </w:r>
      <w:r w:rsidR="00B514BF" w:rsidRPr="003F4CF7">
        <w:rPr>
          <w:rFonts w:cs="B Nazanin"/>
          <w:noProof/>
        </w:rPr>
        <w:drawing>
          <wp:inline distT="0" distB="0" distL="0" distR="0" wp14:anchorId="09F03420" wp14:editId="5F0C5DA1">
            <wp:extent cx="219075" cy="142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75" cy="142875"/>
                    </a:xfrm>
                    <a:prstGeom prst="rect">
                      <a:avLst/>
                    </a:prstGeom>
                  </pic:spPr>
                </pic:pic>
              </a:graphicData>
            </a:graphic>
          </wp:inline>
        </w:drawing>
      </w:r>
      <w:r w:rsidR="00B514BF" w:rsidRPr="003F4CF7">
        <w:rPr>
          <w:rFonts w:cs="B Nazanin" w:hint="cs"/>
          <w:rtl/>
        </w:rPr>
        <w:t xml:space="preserve"> و </w:t>
      </w:r>
      <w:r w:rsidR="00B514BF" w:rsidRPr="003F4CF7">
        <w:rPr>
          <w:rFonts w:cs="B Nazanin"/>
          <w:noProof/>
        </w:rPr>
        <w:drawing>
          <wp:inline distT="0" distB="0" distL="0" distR="0" wp14:anchorId="7870D78E" wp14:editId="1C0A5C46">
            <wp:extent cx="352425" cy="142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2425" cy="142875"/>
                    </a:xfrm>
                    <a:prstGeom prst="rect">
                      <a:avLst/>
                    </a:prstGeom>
                  </pic:spPr>
                </pic:pic>
              </a:graphicData>
            </a:graphic>
          </wp:inline>
        </w:drawing>
      </w:r>
      <w:r w:rsidR="00B514BF" w:rsidRPr="003F4CF7">
        <w:rPr>
          <w:rFonts w:cs="B Nazanin" w:hint="cs"/>
          <w:rtl/>
        </w:rPr>
        <w:t xml:space="preserve"> به ترتیب انرژی تولید شده، خروجی، </w:t>
      </w:r>
      <w:r w:rsidR="00BB64BC" w:rsidRPr="003F4CF7">
        <w:rPr>
          <w:rFonts w:cs="B Nazanin" w:hint="cs"/>
          <w:rtl/>
        </w:rPr>
        <w:t>شارژ</w:t>
      </w:r>
      <w:r w:rsidR="00B514BF" w:rsidRPr="003F4CF7">
        <w:rPr>
          <w:rFonts w:cs="B Nazanin" w:hint="cs"/>
          <w:rtl/>
        </w:rPr>
        <w:t xml:space="preserve"> و تخلیه </w:t>
      </w:r>
      <w:r w:rsidR="00517AAB" w:rsidRPr="003F4CF7">
        <w:rPr>
          <w:rFonts w:cs="B Nazanin" w:hint="cs"/>
          <w:rtl/>
        </w:rPr>
        <w:t>می‌باشد</w:t>
      </w:r>
      <w:r w:rsidR="00B514BF" w:rsidRPr="003F4CF7">
        <w:rPr>
          <w:rFonts w:cs="B Nazanin" w:hint="cs"/>
          <w:rtl/>
        </w:rPr>
        <w:t xml:space="preserve">. </w:t>
      </w:r>
    </w:p>
    <w:p w14:paraId="48CB400B" w14:textId="77777777" w:rsidR="00A40F03" w:rsidRPr="003F4CF7" w:rsidRDefault="00A40F03" w:rsidP="003F4CF7">
      <w:pPr>
        <w:spacing w:after="0" w:line="360" w:lineRule="auto"/>
        <w:jc w:val="both"/>
        <w:rPr>
          <w:rFonts w:cs="B Nazanin"/>
          <w:rtl/>
        </w:rPr>
      </w:pPr>
    </w:p>
    <w:p w14:paraId="3864B5A5" w14:textId="77777777" w:rsidR="00EF7993" w:rsidRPr="00A40F03" w:rsidRDefault="00A40F03" w:rsidP="003F4CF7">
      <w:pPr>
        <w:spacing w:after="0" w:line="360" w:lineRule="auto"/>
        <w:jc w:val="both"/>
        <w:rPr>
          <w:rFonts w:cs="B Nazanin"/>
          <w:b/>
          <w:bCs/>
          <w:rtl/>
        </w:rPr>
      </w:pPr>
      <w:r w:rsidRPr="00A40F03">
        <w:rPr>
          <w:rFonts w:cs="B Nazanin"/>
          <w:b/>
          <w:bCs/>
        </w:rPr>
        <w:t>3</w:t>
      </w:r>
      <w:r w:rsidR="00EF7993" w:rsidRPr="00A40F03">
        <w:rPr>
          <w:rFonts w:cs="B Nazanin" w:hint="cs"/>
          <w:b/>
          <w:bCs/>
          <w:rtl/>
        </w:rPr>
        <w:t>. انواع سیستمهای ذخیره انرژی</w:t>
      </w:r>
    </w:p>
    <w:p w14:paraId="0A995802" w14:textId="77777777" w:rsidR="00CE38A0" w:rsidRDefault="00CE38A0" w:rsidP="003F4CF7">
      <w:pPr>
        <w:spacing w:after="0" w:line="360" w:lineRule="auto"/>
        <w:jc w:val="both"/>
        <w:rPr>
          <w:rFonts w:cs="B Nazanin"/>
          <w:b/>
          <w:bCs/>
          <w:rtl/>
        </w:rPr>
      </w:pPr>
      <w:r w:rsidRPr="00CE38A0">
        <w:rPr>
          <w:rFonts w:cs="B Nazanin"/>
          <w:b/>
          <w:bCs/>
        </w:rPr>
        <w:t>A</w:t>
      </w:r>
      <w:r w:rsidRPr="00CE38A0">
        <w:rPr>
          <w:rFonts w:cs="B Nazanin"/>
          <w:b/>
          <w:bCs/>
          <w:rtl/>
        </w:rPr>
        <w:t>. س</w:t>
      </w:r>
      <w:r w:rsidRPr="00CE38A0">
        <w:rPr>
          <w:rFonts w:cs="B Nazanin" w:hint="cs"/>
          <w:b/>
          <w:bCs/>
          <w:rtl/>
        </w:rPr>
        <w:t>ی</w:t>
      </w:r>
      <w:r w:rsidRPr="00CE38A0">
        <w:rPr>
          <w:rFonts w:cs="B Nazanin" w:hint="eastAsia"/>
          <w:b/>
          <w:bCs/>
          <w:rtl/>
        </w:rPr>
        <w:t>ستم‌ها</w:t>
      </w:r>
      <w:r w:rsidRPr="00CE38A0">
        <w:rPr>
          <w:rFonts w:cs="B Nazanin" w:hint="cs"/>
          <w:b/>
          <w:bCs/>
          <w:rtl/>
        </w:rPr>
        <w:t>ی</w:t>
      </w:r>
      <w:r w:rsidRPr="00CE38A0">
        <w:rPr>
          <w:rFonts w:cs="B Nazanin"/>
          <w:b/>
          <w:bCs/>
          <w:rtl/>
        </w:rPr>
        <w:t xml:space="preserve"> ذخ</w:t>
      </w:r>
      <w:r w:rsidRPr="00CE38A0">
        <w:rPr>
          <w:rFonts w:cs="B Nazanin" w:hint="cs"/>
          <w:b/>
          <w:bCs/>
          <w:rtl/>
        </w:rPr>
        <w:t>ی</w:t>
      </w:r>
      <w:r w:rsidRPr="00CE38A0">
        <w:rPr>
          <w:rFonts w:cs="B Nazanin" w:hint="eastAsia"/>
          <w:b/>
          <w:bCs/>
          <w:rtl/>
        </w:rPr>
        <w:t>ره</w:t>
      </w:r>
      <w:r w:rsidRPr="00CE38A0">
        <w:rPr>
          <w:rFonts w:cs="B Nazanin"/>
          <w:b/>
          <w:bCs/>
          <w:rtl/>
        </w:rPr>
        <w:t xml:space="preserve"> ساز</w:t>
      </w:r>
      <w:r w:rsidRPr="00CE38A0">
        <w:rPr>
          <w:rFonts w:cs="B Nazanin" w:hint="cs"/>
          <w:b/>
          <w:bCs/>
          <w:rtl/>
        </w:rPr>
        <w:t>ی</w:t>
      </w:r>
      <w:r w:rsidRPr="00CE38A0">
        <w:rPr>
          <w:rFonts w:cs="B Nazanin"/>
          <w:b/>
          <w:bCs/>
          <w:rtl/>
        </w:rPr>
        <w:t xml:space="preserve"> مکان</w:t>
      </w:r>
      <w:r w:rsidRPr="00CE38A0">
        <w:rPr>
          <w:rFonts w:cs="B Nazanin" w:hint="cs"/>
          <w:b/>
          <w:bCs/>
          <w:rtl/>
        </w:rPr>
        <w:t>ی</w:t>
      </w:r>
      <w:r w:rsidRPr="00CE38A0">
        <w:rPr>
          <w:rFonts w:cs="B Nazanin" w:hint="eastAsia"/>
          <w:b/>
          <w:bCs/>
          <w:rtl/>
        </w:rPr>
        <w:t>ک</w:t>
      </w:r>
      <w:r w:rsidRPr="00CE38A0">
        <w:rPr>
          <w:rFonts w:cs="B Nazanin" w:hint="cs"/>
          <w:b/>
          <w:bCs/>
          <w:rtl/>
        </w:rPr>
        <w:t>ی</w:t>
      </w:r>
    </w:p>
    <w:p w14:paraId="37D1E8C5" w14:textId="77777777" w:rsidR="00EF7993" w:rsidRDefault="00517AAB" w:rsidP="003F4CF7">
      <w:pPr>
        <w:spacing w:after="0" w:line="360" w:lineRule="auto"/>
        <w:jc w:val="both"/>
        <w:rPr>
          <w:rFonts w:cs="B Nazanin"/>
        </w:rPr>
      </w:pPr>
      <w:r w:rsidRPr="003F4CF7">
        <w:rPr>
          <w:rFonts w:cs="B Nazanin" w:hint="cs"/>
          <w:rtl/>
        </w:rPr>
        <w:t>سیستم‌های</w:t>
      </w:r>
      <w:r w:rsidR="00EF7993" w:rsidRPr="003F4CF7">
        <w:rPr>
          <w:rFonts w:cs="B Nazanin" w:hint="cs"/>
          <w:rtl/>
        </w:rPr>
        <w:t xml:space="preserve"> ذخیره انرژی مکانیکی</w:t>
      </w:r>
      <w:r w:rsidR="00EF7993" w:rsidRPr="003F4CF7">
        <w:rPr>
          <w:rFonts w:cs="B Nazanin" w:hint="cs"/>
        </w:rPr>
        <w:t xml:space="preserve"> (MSS)</w:t>
      </w:r>
      <w:r w:rsidR="00EF7993" w:rsidRPr="003F4CF7">
        <w:rPr>
          <w:rFonts w:cs="B Nazanin" w:hint="cs"/>
          <w:rtl/>
        </w:rPr>
        <w:t>سودمند هستند</w:t>
      </w:r>
      <w:r w:rsidR="00BB170D" w:rsidRPr="003F4CF7">
        <w:rPr>
          <w:rFonts w:cs="B Nazanin" w:hint="cs"/>
          <w:rtl/>
        </w:rPr>
        <w:t xml:space="preserve">، زیرا </w:t>
      </w:r>
      <w:r w:rsidRPr="003F4CF7">
        <w:rPr>
          <w:rFonts w:cs="B Nazanin" w:hint="cs"/>
          <w:rtl/>
        </w:rPr>
        <w:t>می‌توانند</w:t>
      </w:r>
      <w:r w:rsidR="00BB170D" w:rsidRPr="003F4CF7">
        <w:rPr>
          <w:rFonts w:cs="B Nazanin" w:hint="cs"/>
          <w:rtl/>
        </w:rPr>
        <w:t xml:space="preserve"> انرژی را به صورت انعطاف پذیری از منابع تبدیل و ذخیره کنند (52). علاوه بر این، </w:t>
      </w:r>
      <w:r w:rsidRPr="003F4CF7">
        <w:rPr>
          <w:rFonts w:cs="B Nazanin" w:hint="cs"/>
          <w:rtl/>
        </w:rPr>
        <w:t>آن‌ها</w:t>
      </w:r>
      <w:r w:rsidR="00BB170D" w:rsidRPr="003F4CF7">
        <w:rPr>
          <w:rFonts w:cs="B Nazanin" w:hint="cs"/>
          <w:rtl/>
        </w:rPr>
        <w:t xml:space="preserve"> </w:t>
      </w:r>
      <w:r w:rsidRPr="003F4CF7">
        <w:rPr>
          <w:rFonts w:cs="B Nazanin" w:hint="cs"/>
          <w:rtl/>
        </w:rPr>
        <w:t>می‌توانند</w:t>
      </w:r>
      <w:r w:rsidR="00BB170D" w:rsidRPr="003F4CF7">
        <w:rPr>
          <w:rFonts w:cs="B Nazanin" w:hint="cs"/>
          <w:rtl/>
        </w:rPr>
        <w:t xml:space="preserve"> در صورت نیاز به کار مکانیکی، نیروی ذخیره شده را آزاد کنند (53). بر اساس اصول کاری، </w:t>
      </w:r>
      <w:r w:rsidR="00BB170D" w:rsidRPr="003F4CF7">
        <w:rPr>
          <w:rFonts w:cs="B Nazanin"/>
        </w:rPr>
        <w:t>MSS</w:t>
      </w:r>
      <w:r w:rsidR="00BB170D" w:rsidRPr="003F4CF7">
        <w:rPr>
          <w:rFonts w:cs="B Nazanin" w:hint="cs"/>
          <w:rtl/>
        </w:rPr>
        <w:t xml:space="preserve"> را </w:t>
      </w:r>
      <w:r w:rsidRPr="003F4CF7">
        <w:rPr>
          <w:rFonts w:cs="B Nazanin" w:hint="cs"/>
          <w:rtl/>
        </w:rPr>
        <w:t>می‌توان</w:t>
      </w:r>
      <w:r w:rsidR="00BB170D" w:rsidRPr="003F4CF7">
        <w:rPr>
          <w:rFonts w:cs="B Nazanin" w:hint="cs"/>
          <w:rtl/>
        </w:rPr>
        <w:t xml:space="preserve"> </w:t>
      </w:r>
      <w:r w:rsidR="00C7346D" w:rsidRPr="003F4CF7">
        <w:rPr>
          <w:rFonts w:cs="B Nazanin" w:hint="cs"/>
          <w:rtl/>
        </w:rPr>
        <w:t xml:space="preserve">به عنوان گاز فشاری، فنر فشرده، انرژی جنبشی، و انرژی پتانسیل طبقه بندی کرد. با این حال، از </w:t>
      </w:r>
      <w:r w:rsidR="003B5366" w:rsidRPr="003F4CF7">
        <w:rPr>
          <w:rFonts w:cs="B Nazanin" w:hint="cs"/>
          <w:rtl/>
        </w:rPr>
        <w:t xml:space="preserve">دیدگاه فنی، </w:t>
      </w:r>
      <w:r w:rsidRPr="003F4CF7">
        <w:rPr>
          <w:rFonts w:cs="B Nazanin" w:hint="cs"/>
          <w:rtl/>
        </w:rPr>
        <w:t>سیستم‌های</w:t>
      </w:r>
      <w:r w:rsidR="00C7346D" w:rsidRPr="003F4CF7">
        <w:rPr>
          <w:rFonts w:cs="B Nazanin" w:hint="cs"/>
          <w:rtl/>
        </w:rPr>
        <w:t xml:space="preserve"> ذخیره </w:t>
      </w:r>
      <w:r w:rsidR="003B5366" w:rsidRPr="003F4CF7">
        <w:rPr>
          <w:rFonts w:cs="B Nazanin" w:hint="cs"/>
          <w:rtl/>
        </w:rPr>
        <w:t xml:space="preserve">سازی </w:t>
      </w:r>
      <w:r w:rsidR="00C7346D" w:rsidRPr="003F4CF7">
        <w:rPr>
          <w:rFonts w:cs="B Nazanin" w:hint="cs"/>
          <w:rtl/>
        </w:rPr>
        <w:t xml:space="preserve">مکانیکی از سه </w:t>
      </w:r>
      <w:r w:rsidR="003B5366" w:rsidRPr="003F4CF7">
        <w:rPr>
          <w:rFonts w:cs="B Nazanin" w:hint="cs"/>
          <w:rtl/>
        </w:rPr>
        <w:t>تکنیک</w:t>
      </w:r>
      <w:r w:rsidR="00C7346D" w:rsidRPr="003F4CF7">
        <w:rPr>
          <w:rFonts w:cs="B Nazanin" w:hint="cs"/>
          <w:rtl/>
        </w:rPr>
        <w:t xml:space="preserve"> تشکیل </w:t>
      </w:r>
      <w:r w:rsidRPr="003F4CF7">
        <w:rPr>
          <w:rFonts w:cs="B Nazanin" w:hint="cs"/>
          <w:rtl/>
        </w:rPr>
        <w:t>شده‌اند</w:t>
      </w:r>
      <w:r w:rsidR="003B5366" w:rsidRPr="003F4CF7">
        <w:rPr>
          <w:rFonts w:cs="B Nazanin" w:hint="cs"/>
          <w:rtl/>
        </w:rPr>
        <w:t xml:space="preserve">: فن آوریهای فلای ویل، ذخیره سازی هیدرولیکی پمپی، و انرژی هوای فشرده. از بین این سه سیستم، </w:t>
      </w:r>
      <w:r w:rsidRPr="003F4CF7">
        <w:rPr>
          <w:rFonts w:cs="B Nazanin" w:hint="cs"/>
          <w:rtl/>
        </w:rPr>
        <w:t>سیستم‌های</w:t>
      </w:r>
      <w:r w:rsidR="003B5366" w:rsidRPr="003F4CF7">
        <w:rPr>
          <w:rFonts w:cs="B Nazanin" w:hint="cs"/>
          <w:rtl/>
        </w:rPr>
        <w:t xml:space="preserve"> ذخیره </w:t>
      </w:r>
      <w:r w:rsidR="003B5366" w:rsidRPr="003F4CF7">
        <w:rPr>
          <w:rFonts w:cs="B Nazanin" w:hint="cs"/>
          <w:rtl/>
        </w:rPr>
        <w:lastRenderedPageBreak/>
        <w:t>سازی آب پمپی</w:t>
      </w:r>
      <w:r w:rsidR="003B5366" w:rsidRPr="003F4CF7">
        <w:rPr>
          <w:rFonts w:cs="B Nazanin" w:hint="cs"/>
        </w:rPr>
        <w:t xml:space="preserve"> (PHS)</w:t>
      </w:r>
      <w:r w:rsidR="002A6593" w:rsidRPr="003F4CF7">
        <w:rPr>
          <w:rFonts w:cs="B Nazanin" w:hint="cs"/>
          <w:rtl/>
        </w:rPr>
        <w:t xml:space="preserve">با داشتن چرخه عمر طولانی، بیشترین ظرفیت ذخیره سازی برق را در جهان دارا هستند. اگرچه سیستمهای انرژی فله هنوز هم به </w:t>
      </w:r>
      <w:r w:rsidR="002A6593" w:rsidRPr="003F4CF7">
        <w:rPr>
          <w:rFonts w:cs="B Nazanin"/>
        </w:rPr>
        <w:t>PHS</w:t>
      </w:r>
      <w:r w:rsidR="002A6593" w:rsidRPr="003F4CF7">
        <w:rPr>
          <w:rFonts w:cs="B Nazanin" w:hint="cs"/>
          <w:rtl/>
        </w:rPr>
        <w:t xml:space="preserve"> متکی هستند، اما </w:t>
      </w:r>
      <w:r w:rsidR="002A6593" w:rsidRPr="003F4CF7">
        <w:rPr>
          <w:rFonts w:cs="B Nazanin"/>
        </w:rPr>
        <w:t>PHS</w:t>
      </w:r>
      <w:r w:rsidR="002A6593" w:rsidRPr="003F4CF7">
        <w:rPr>
          <w:rFonts w:cs="B Nazanin" w:hint="cs"/>
          <w:rtl/>
        </w:rPr>
        <w:t xml:space="preserve"> اشکالاتی مثل </w:t>
      </w:r>
      <w:r w:rsidRPr="003F4CF7">
        <w:rPr>
          <w:rFonts w:cs="B Nazanin" w:hint="cs"/>
          <w:rtl/>
        </w:rPr>
        <w:t>هزینه‌های</w:t>
      </w:r>
      <w:r w:rsidR="002A6593" w:rsidRPr="003F4CF7">
        <w:rPr>
          <w:rFonts w:cs="B Nazanin" w:hint="cs"/>
          <w:rtl/>
        </w:rPr>
        <w:t xml:space="preserve"> بالای سرمایه، تأثیر منفی بر محیط زیست و کاهش پیاده سازی ژئولوژیکی را نیز دارد. </w:t>
      </w:r>
      <w:r w:rsidR="00E92CAA" w:rsidRPr="003F4CF7">
        <w:rPr>
          <w:rFonts w:cs="B Nazanin" w:hint="cs"/>
          <w:rtl/>
        </w:rPr>
        <w:t xml:space="preserve">بنابراین، بهبود </w:t>
      </w:r>
      <w:r w:rsidR="00E92CAA" w:rsidRPr="003F4CF7">
        <w:rPr>
          <w:rFonts w:cs="B Nazanin"/>
        </w:rPr>
        <w:t>PHS</w:t>
      </w:r>
      <w:r w:rsidR="00E92CAA" w:rsidRPr="003F4CF7">
        <w:rPr>
          <w:rFonts w:cs="B Nazanin" w:hint="cs"/>
          <w:rtl/>
        </w:rPr>
        <w:t xml:space="preserve"> در آینده محدود است (54)-(57). جزئیات مربوط به فن آوریهای دیگر مثل سیستمهای ذخیره انرژی فلای ویل</w:t>
      </w:r>
      <w:r w:rsidR="00E92CAA" w:rsidRPr="003F4CF7">
        <w:rPr>
          <w:rFonts w:cs="B Nazanin" w:hint="cs"/>
        </w:rPr>
        <w:t xml:space="preserve"> (FESS)</w:t>
      </w:r>
      <w:r w:rsidR="00E92CAA" w:rsidRPr="003F4CF7">
        <w:rPr>
          <w:rFonts w:cs="B Nazanin" w:hint="cs"/>
          <w:rtl/>
        </w:rPr>
        <w:t xml:space="preserve">، </w:t>
      </w:r>
      <w:r w:rsidR="00E92CAA" w:rsidRPr="003F4CF7">
        <w:rPr>
          <w:rFonts w:cs="B Nazanin"/>
        </w:rPr>
        <w:t>CAES</w:t>
      </w:r>
      <w:r w:rsidR="00E92CAA" w:rsidRPr="003F4CF7">
        <w:rPr>
          <w:rFonts w:cs="B Nazanin" w:hint="cs"/>
          <w:rtl/>
        </w:rPr>
        <w:t xml:space="preserve">، </w:t>
      </w:r>
      <w:r w:rsidRPr="003F4CF7">
        <w:rPr>
          <w:rFonts w:cs="B Nazanin" w:hint="cs"/>
          <w:rtl/>
        </w:rPr>
        <w:t>سیستم‌های</w:t>
      </w:r>
      <w:r w:rsidR="00E92CAA" w:rsidRPr="003F4CF7">
        <w:rPr>
          <w:rFonts w:cs="B Nazanin" w:hint="cs"/>
          <w:rtl/>
        </w:rPr>
        <w:t xml:space="preserve"> ذخیره انرژی گرانش (</w:t>
      </w:r>
      <w:r w:rsidR="00E92CAA" w:rsidRPr="003F4CF7">
        <w:rPr>
          <w:rFonts w:cs="B Nazanin"/>
        </w:rPr>
        <w:t>GES</w:t>
      </w:r>
      <w:r w:rsidR="00E92CAA" w:rsidRPr="003F4CF7">
        <w:rPr>
          <w:rFonts w:cs="B Nazanin" w:hint="cs"/>
          <w:rtl/>
        </w:rPr>
        <w:t xml:space="preserve">) در زیر مورد بحث قرار </w:t>
      </w:r>
      <w:r w:rsidRPr="003F4CF7">
        <w:rPr>
          <w:rFonts w:cs="B Nazanin" w:hint="cs"/>
          <w:rtl/>
        </w:rPr>
        <w:t>می‌گیرند</w:t>
      </w:r>
      <w:r w:rsidR="00E92CAA" w:rsidRPr="003F4CF7">
        <w:rPr>
          <w:rFonts w:cs="B Nazanin" w:hint="cs"/>
          <w:rtl/>
        </w:rPr>
        <w:t xml:space="preserve">. </w:t>
      </w:r>
    </w:p>
    <w:p w14:paraId="0ADB8F35" w14:textId="77777777" w:rsidR="00E43134" w:rsidRPr="003F4CF7" w:rsidRDefault="00A40F03" w:rsidP="00A40F03">
      <w:pPr>
        <w:spacing w:after="0" w:line="360" w:lineRule="auto"/>
        <w:jc w:val="center"/>
        <w:rPr>
          <w:rFonts w:cs="B Nazanin"/>
          <w:rtl/>
        </w:rPr>
      </w:pPr>
      <w:r>
        <w:rPr>
          <w:noProof/>
        </w:rPr>
        <w:drawing>
          <wp:inline distT="0" distB="0" distL="0" distR="0" wp14:anchorId="54829C4E" wp14:editId="31B342FD">
            <wp:extent cx="4414443" cy="5981700"/>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21200" cy="5990856"/>
                    </a:xfrm>
                    <a:prstGeom prst="rect">
                      <a:avLst/>
                    </a:prstGeom>
                  </pic:spPr>
                </pic:pic>
              </a:graphicData>
            </a:graphic>
          </wp:inline>
        </w:drawing>
      </w:r>
    </w:p>
    <w:p w14:paraId="24119C3A" w14:textId="77777777" w:rsidR="00A40F03" w:rsidRPr="003F4CF7" w:rsidRDefault="00E43134" w:rsidP="00CE38A0">
      <w:pPr>
        <w:spacing w:after="0" w:line="360" w:lineRule="auto"/>
        <w:jc w:val="center"/>
        <w:rPr>
          <w:rFonts w:cs="B Nazanin"/>
          <w:rtl/>
        </w:rPr>
      </w:pPr>
      <w:r w:rsidRPr="003F4CF7">
        <w:rPr>
          <w:rFonts w:cs="B Nazanin" w:hint="cs"/>
          <w:rtl/>
        </w:rPr>
        <w:t xml:space="preserve">شکل 5. طبقه بندیهای دقیق فن آوریهای ذخیره انرژی با توجه به </w:t>
      </w:r>
      <w:r w:rsidR="00263EF2" w:rsidRPr="003F4CF7">
        <w:rPr>
          <w:rFonts w:cs="B Nazanin" w:hint="cs"/>
          <w:rtl/>
        </w:rPr>
        <w:t>شکل</w:t>
      </w:r>
      <w:r w:rsidRPr="003F4CF7">
        <w:rPr>
          <w:rFonts w:cs="B Nazanin" w:hint="cs"/>
          <w:rtl/>
        </w:rPr>
        <w:t xml:space="preserve"> انرژی و مواد</w:t>
      </w:r>
      <w:r w:rsidRPr="003F4CF7">
        <w:rPr>
          <w:rFonts w:cs="B Nazanin" w:hint="cs"/>
        </w:rPr>
        <w:t xml:space="preserve"> </w:t>
      </w:r>
      <w:r w:rsidRPr="003F4CF7">
        <w:rPr>
          <w:rFonts w:cs="B Nazanin" w:hint="cs"/>
          <w:rtl/>
        </w:rPr>
        <w:t xml:space="preserve"> (44).</w:t>
      </w:r>
    </w:p>
    <w:p w14:paraId="52A32AD8" w14:textId="77777777" w:rsidR="00CE38A0" w:rsidRDefault="00CE38A0" w:rsidP="003F4CF7">
      <w:pPr>
        <w:spacing w:after="0" w:line="360" w:lineRule="auto"/>
        <w:jc w:val="both"/>
        <w:rPr>
          <w:rFonts w:cs="B Nazanin"/>
          <w:b/>
          <w:bCs/>
          <w:rtl/>
        </w:rPr>
      </w:pPr>
      <w:r w:rsidRPr="00CE38A0">
        <w:rPr>
          <w:rFonts w:cs="B Nazanin"/>
          <w:b/>
          <w:bCs/>
          <w:rtl/>
        </w:rPr>
        <w:lastRenderedPageBreak/>
        <w:t>1) س</w:t>
      </w:r>
      <w:r w:rsidRPr="00CE38A0">
        <w:rPr>
          <w:rFonts w:cs="B Nazanin" w:hint="cs"/>
          <w:b/>
          <w:bCs/>
          <w:rtl/>
        </w:rPr>
        <w:t>ی</w:t>
      </w:r>
      <w:r w:rsidRPr="00CE38A0">
        <w:rPr>
          <w:rFonts w:cs="B Nazanin" w:hint="eastAsia"/>
          <w:b/>
          <w:bCs/>
          <w:rtl/>
        </w:rPr>
        <w:t>ستم‌ها</w:t>
      </w:r>
      <w:r w:rsidRPr="00CE38A0">
        <w:rPr>
          <w:rFonts w:cs="B Nazanin" w:hint="cs"/>
          <w:b/>
          <w:bCs/>
          <w:rtl/>
        </w:rPr>
        <w:t>ی</w:t>
      </w:r>
      <w:r w:rsidRPr="00CE38A0">
        <w:rPr>
          <w:rFonts w:cs="B Nazanin"/>
          <w:b/>
          <w:bCs/>
          <w:rtl/>
        </w:rPr>
        <w:t xml:space="preserve"> ذخ</w:t>
      </w:r>
      <w:r w:rsidRPr="00CE38A0">
        <w:rPr>
          <w:rFonts w:cs="B Nazanin" w:hint="cs"/>
          <w:b/>
          <w:bCs/>
          <w:rtl/>
        </w:rPr>
        <w:t>ی</w:t>
      </w:r>
      <w:r w:rsidRPr="00CE38A0">
        <w:rPr>
          <w:rFonts w:cs="B Nazanin" w:hint="eastAsia"/>
          <w:b/>
          <w:bCs/>
          <w:rtl/>
        </w:rPr>
        <w:t>ره</w:t>
      </w:r>
      <w:r w:rsidRPr="00CE38A0">
        <w:rPr>
          <w:rFonts w:cs="B Nazanin"/>
          <w:b/>
          <w:bCs/>
          <w:rtl/>
        </w:rPr>
        <w:t xml:space="preserve"> انرژ</w:t>
      </w:r>
      <w:r w:rsidRPr="00CE38A0">
        <w:rPr>
          <w:rFonts w:cs="B Nazanin" w:hint="cs"/>
          <w:b/>
          <w:bCs/>
          <w:rtl/>
        </w:rPr>
        <w:t>ی</w:t>
      </w:r>
      <w:r w:rsidRPr="00CE38A0">
        <w:rPr>
          <w:rFonts w:cs="B Nazanin"/>
          <w:b/>
          <w:bCs/>
          <w:rtl/>
        </w:rPr>
        <w:t xml:space="preserve"> فلا</w:t>
      </w:r>
      <w:r w:rsidRPr="00CE38A0">
        <w:rPr>
          <w:rFonts w:cs="B Nazanin" w:hint="cs"/>
          <w:b/>
          <w:bCs/>
          <w:rtl/>
        </w:rPr>
        <w:t>ی</w:t>
      </w:r>
      <w:r w:rsidRPr="00CE38A0">
        <w:rPr>
          <w:rFonts w:cs="B Nazanin"/>
          <w:b/>
          <w:bCs/>
          <w:rtl/>
        </w:rPr>
        <w:t xml:space="preserve"> و</w:t>
      </w:r>
      <w:r w:rsidRPr="00CE38A0">
        <w:rPr>
          <w:rFonts w:cs="B Nazanin" w:hint="cs"/>
          <w:b/>
          <w:bCs/>
          <w:rtl/>
        </w:rPr>
        <w:t>ی</w:t>
      </w:r>
      <w:r w:rsidRPr="00CE38A0">
        <w:rPr>
          <w:rFonts w:cs="B Nazanin" w:hint="eastAsia"/>
          <w:b/>
          <w:bCs/>
          <w:rtl/>
        </w:rPr>
        <w:t>ل</w:t>
      </w:r>
    </w:p>
    <w:p w14:paraId="58AF8F23" w14:textId="77777777" w:rsidR="00E43134" w:rsidRPr="003F4CF7" w:rsidRDefault="00263EF2" w:rsidP="003F4CF7">
      <w:pPr>
        <w:spacing w:after="0" w:line="360" w:lineRule="auto"/>
        <w:jc w:val="both"/>
        <w:rPr>
          <w:rFonts w:cs="B Nazanin"/>
          <w:rtl/>
        </w:rPr>
      </w:pPr>
      <w:r w:rsidRPr="003F4CF7">
        <w:rPr>
          <w:rFonts w:cs="B Nazanin" w:hint="cs"/>
          <w:rtl/>
        </w:rPr>
        <w:t xml:space="preserve">فلای ویل به عنوان </w:t>
      </w:r>
      <w:r w:rsidR="00517AAB" w:rsidRPr="003F4CF7">
        <w:rPr>
          <w:rFonts w:cs="B Nazanin" w:hint="cs"/>
          <w:rtl/>
        </w:rPr>
        <w:t>مؤلفه</w:t>
      </w:r>
      <w:r w:rsidRPr="003F4CF7">
        <w:rPr>
          <w:rFonts w:cs="B Nazanin" w:hint="cs"/>
          <w:rtl/>
        </w:rPr>
        <w:t xml:space="preserve"> اصلی مدرنترین </w:t>
      </w:r>
      <w:r w:rsidRPr="003F4CF7">
        <w:rPr>
          <w:rFonts w:cs="B Nazanin"/>
        </w:rPr>
        <w:t>FESS</w:t>
      </w:r>
      <w:r w:rsidRPr="003F4CF7">
        <w:rPr>
          <w:rFonts w:cs="B Nazanin" w:hint="cs"/>
          <w:rtl/>
        </w:rPr>
        <w:t xml:space="preserve"> یک </w:t>
      </w:r>
      <w:r w:rsidR="003709C4" w:rsidRPr="003F4CF7">
        <w:rPr>
          <w:rFonts w:cs="B Nazanin" w:hint="cs"/>
          <w:rtl/>
        </w:rPr>
        <w:t xml:space="preserve">استوانه (دیسک) چرخان عظیم است که با استفاده از یاتاقانهای مغناطیسی بر روی استاتور پشتیبانی </w:t>
      </w:r>
      <w:r w:rsidR="00517AAB" w:rsidRPr="003F4CF7">
        <w:rPr>
          <w:rFonts w:cs="B Nazanin" w:hint="cs"/>
          <w:rtl/>
        </w:rPr>
        <w:t>می‌شوند</w:t>
      </w:r>
      <w:r w:rsidR="003709C4" w:rsidRPr="003F4CF7">
        <w:rPr>
          <w:rFonts w:cs="B Nazanin" w:hint="cs"/>
          <w:rtl/>
        </w:rPr>
        <w:t xml:space="preserve"> (58). </w:t>
      </w:r>
      <w:r w:rsidR="003709C4" w:rsidRPr="003F4CF7">
        <w:rPr>
          <w:rFonts w:cs="B Nazanin"/>
        </w:rPr>
        <w:t>FESS</w:t>
      </w:r>
      <w:r w:rsidR="003709C4" w:rsidRPr="003F4CF7">
        <w:rPr>
          <w:rFonts w:cs="B Nazanin" w:hint="cs"/>
          <w:rtl/>
        </w:rPr>
        <w:t xml:space="preserve"> را </w:t>
      </w:r>
      <w:r w:rsidR="00517AAB" w:rsidRPr="003F4CF7">
        <w:rPr>
          <w:rFonts w:cs="B Nazanin" w:hint="cs"/>
          <w:rtl/>
        </w:rPr>
        <w:t>می‌توان</w:t>
      </w:r>
      <w:r w:rsidR="003709C4" w:rsidRPr="003F4CF7">
        <w:rPr>
          <w:rFonts w:cs="B Nazanin" w:hint="cs"/>
          <w:rtl/>
        </w:rPr>
        <w:t xml:space="preserve"> در دو دسته اصلی توصیف کرد: </w:t>
      </w:r>
      <w:r w:rsidR="003709C4" w:rsidRPr="003F4CF7">
        <w:rPr>
          <w:rFonts w:cs="B Nazanin"/>
        </w:rPr>
        <w:t>FESS</w:t>
      </w:r>
      <w:r w:rsidR="003709C4" w:rsidRPr="003F4CF7">
        <w:rPr>
          <w:rFonts w:cs="B Nazanin" w:hint="cs"/>
          <w:rtl/>
        </w:rPr>
        <w:t xml:space="preserve"> پرسرعت و کم سرعت (59). فلای </w:t>
      </w:r>
      <w:r w:rsidR="00517AAB" w:rsidRPr="003F4CF7">
        <w:rPr>
          <w:rFonts w:cs="B Nazanin" w:hint="cs"/>
          <w:rtl/>
        </w:rPr>
        <w:t>ویل‌هایی</w:t>
      </w:r>
      <w:r w:rsidR="003709C4" w:rsidRPr="003F4CF7">
        <w:rPr>
          <w:rFonts w:cs="B Nazanin" w:hint="cs"/>
          <w:rtl/>
        </w:rPr>
        <w:t xml:space="preserve"> با سرعت زیر</w:t>
      </w:r>
      <w:r w:rsidR="003709C4" w:rsidRPr="003F4CF7">
        <w:rPr>
          <w:rFonts w:cs="B Nazanin" w:hint="cs"/>
        </w:rPr>
        <w:t xml:space="preserve"> 10</w:t>
      </w:r>
      <w:r w:rsidR="003709C4" w:rsidRPr="003F4CF7">
        <w:rPr>
          <w:rFonts w:ascii="Arial" w:hAnsi="Arial" w:cs="B Nazanin"/>
          <w:rtl/>
        </w:rPr>
        <w:t>،</w:t>
      </w:r>
      <w:r w:rsidR="003709C4" w:rsidRPr="003F4CF7">
        <w:rPr>
          <w:rFonts w:cs="B Nazanin" w:hint="cs"/>
        </w:rPr>
        <w:t xml:space="preserve">000 </w:t>
      </w:r>
      <w:r w:rsidR="003709C4" w:rsidRPr="003F4CF7">
        <w:rPr>
          <w:rFonts w:cs="B Nazanin" w:hint="cs"/>
          <w:rtl/>
        </w:rPr>
        <w:t>دور در دقیقه</w:t>
      </w:r>
      <w:r w:rsidR="003A5055" w:rsidRPr="003F4CF7">
        <w:rPr>
          <w:rFonts w:cs="B Nazanin" w:hint="cs"/>
          <w:rtl/>
        </w:rPr>
        <w:t xml:space="preserve"> به عنوان فلای </w:t>
      </w:r>
      <w:r w:rsidR="00517AAB" w:rsidRPr="003F4CF7">
        <w:rPr>
          <w:rFonts w:cs="B Nazanin" w:hint="cs"/>
          <w:rtl/>
        </w:rPr>
        <w:t>ویل‌های</w:t>
      </w:r>
      <w:r w:rsidR="003A5055" w:rsidRPr="003F4CF7">
        <w:rPr>
          <w:rFonts w:cs="B Nazanin" w:hint="cs"/>
          <w:rtl/>
        </w:rPr>
        <w:t xml:space="preserve"> کم سرعت شناخته </w:t>
      </w:r>
      <w:r w:rsidR="00517AAB" w:rsidRPr="003F4CF7">
        <w:rPr>
          <w:rFonts w:cs="B Nazanin" w:hint="cs"/>
          <w:rtl/>
        </w:rPr>
        <w:t>می‌شوند</w:t>
      </w:r>
      <w:r w:rsidR="003A5055" w:rsidRPr="003F4CF7">
        <w:rPr>
          <w:rFonts w:cs="B Nazanin" w:hint="cs"/>
          <w:rtl/>
        </w:rPr>
        <w:t xml:space="preserve"> که در صنایع محبوبیت زیادی دارند (60). </w:t>
      </w:r>
      <w:r w:rsidR="00517AAB" w:rsidRPr="003F4CF7">
        <w:rPr>
          <w:rFonts w:cs="B Nazanin" w:hint="cs"/>
          <w:rtl/>
        </w:rPr>
        <w:t>سازه‌های</w:t>
      </w:r>
      <w:r w:rsidR="003A5055" w:rsidRPr="003F4CF7">
        <w:rPr>
          <w:rFonts w:cs="B Nazanin" w:hint="cs"/>
          <w:rtl/>
        </w:rPr>
        <w:t xml:space="preserve"> اصلی یک سیستم فلای ویل ، و یک فلای ویل </w:t>
      </w:r>
      <w:r w:rsidR="00517AAB" w:rsidRPr="003F4CF7">
        <w:rPr>
          <w:rFonts w:cs="B Nazanin" w:hint="cs"/>
          <w:rtl/>
        </w:rPr>
        <w:t>استوانه‌ای</w:t>
      </w:r>
      <w:r w:rsidR="003A5055" w:rsidRPr="003F4CF7">
        <w:rPr>
          <w:rFonts w:cs="B Nazanin" w:hint="cs"/>
          <w:rtl/>
        </w:rPr>
        <w:t xml:space="preserve"> توخالی در شکل 6 نشان داده شده است (61). برای عملکرد صحیح </w:t>
      </w:r>
      <w:r w:rsidR="00517AAB" w:rsidRPr="003F4CF7">
        <w:rPr>
          <w:rFonts w:cs="B Nazanin" w:hint="cs"/>
          <w:rtl/>
        </w:rPr>
        <w:t>دستگاه‌ها</w:t>
      </w:r>
      <w:r w:rsidR="003A5055" w:rsidRPr="003F4CF7">
        <w:rPr>
          <w:rFonts w:cs="B Nazanin" w:hint="cs"/>
          <w:rtl/>
        </w:rPr>
        <w:t xml:space="preserve"> </w:t>
      </w:r>
      <w:r w:rsidR="00517AAB" w:rsidRPr="003F4CF7">
        <w:rPr>
          <w:rFonts w:cs="B Nazanin" w:hint="cs"/>
          <w:rtl/>
        </w:rPr>
        <w:t>می‌توان</w:t>
      </w:r>
      <w:r w:rsidR="003A5055" w:rsidRPr="003F4CF7">
        <w:rPr>
          <w:rFonts w:cs="B Nazanin" w:hint="cs"/>
          <w:rtl/>
        </w:rPr>
        <w:t xml:space="preserve"> از </w:t>
      </w:r>
      <w:r w:rsidR="00432434" w:rsidRPr="003F4CF7">
        <w:rPr>
          <w:rFonts w:cs="B Nazanin" w:hint="cs"/>
          <w:rtl/>
        </w:rPr>
        <w:t>یک فلای ویل</w:t>
      </w:r>
      <w:r w:rsidR="003A5055" w:rsidRPr="003F4CF7">
        <w:rPr>
          <w:rFonts w:cs="B Nazanin" w:hint="cs"/>
          <w:rtl/>
        </w:rPr>
        <w:t xml:space="preserve"> استفاده کرد</w:t>
      </w:r>
      <w:r w:rsidR="00432434" w:rsidRPr="003F4CF7">
        <w:rPr>
          <w:rFonts w:cs="B Nazanin" w:hint="cs"/>
          <w:rtl/>
        </w:rPr>
        <w:t xml:space="preserve"> که به صورت مکانیکی انرژی جنبشی را از چرخش روتور با سرعت زیاد ذخیره </w:t>
      </w:r>
      <w:r w:rsidR="00517AAB" w:rsidRPr="003F4CF7">
        <w:rPr>
          <w:rFonts w:cs="B Nazanin" w:hint="cs"/>
          <w:rtl/>
        </w:rPr>
        <w:t>می‌کند</w:t>
      </w:r>
      <w:r w:rsidR="00432434" w:rsidRPr="003F4CF7">
        <w:rPr>
          <w:rFonts w:cs="B Nazanin" w:hint="cs"/>
          <w:rtl/>
        </w:rPr>
        <w:t xml:space="preserve"> (59)، (62). انرژی جنبشی ذخیره شده در</w:t>
      </w:r>
      <w:r w:rsidR="00432434" w:rsidRPr="003F4CF7">
        <w:rPr>
          <w:rFonts w:cs="B Nazanin" w:hint="cs"/>
        </w:rPr>
        <w:t xml:space="preserve"> FESS</w:t>
      </w:r>
      <w:r w:rsidR="00432434" w:rsidRPr="003F4CF7">
        <w:rPr>
          <w:rFonts w:cs="B Nazanin" w:hint="cs"/>
          <w:rtl/>
        </w:rPr>
        <w:t xml:space="preserve"> با سرعت و اینرسی مرتبط است. </w:t>
      </w:r>
      <w:r w:rsidR="00432434" w:rsidRPr="003F4CF7">
        <w:rPr>
          <w:rFonts w:cs="B Nazanin"/>
        </w:rPr>
        <w:t>FESS</w:t>
      </w:r>
      <w:r w:rsidR="00432434" w:rsidRPr="003F4CF7">
        <w:rPr>
          <w:rFonts w:cs="B Nazanin" w:hint="cs"/>
          <w:rtl/>
        </w:rPr>
        <w:t xml:space="preserve"> کم سرعت شامل یک صفحه فولادی با اینرسی بالا و سرعت پایین است. از سوی دیگر، </w:t>
      </w:r>
      <w:r w:rsidR="00432434" w:rsidRPr="003F4CF7">
        <w:rPr>
          <w:rFonts w:cs="B Nazanin"/>
        </w:rPr>
        <w:t>FESS</w:t>
      </w:r>
      <w:r w:rsidR="00432434" w:rsidRPr="003F4CF7">
        <w:rPr>
          <w:rFonts w:cs="B Nazanin" w:hint="cs"/>
          <w:rtl/>
        </w:rPr>
        <w:t xml:space="preserve"> پرسرعت دارای یک صفحه کامپوزیت با اینرسی </w:t>
      </w:r>
      <w:r w:rsidR="00517AAB" w:rsidRPr="003F4CF7">
        <w:rPr>
          <w:rFonts w:cs="B Nazanin" w:hint="cs"/>
          <w:rtl/>
        </w:rPr>
        <w:t>نسبتاً</w:t>
      </w:r>
      <w:r w:rsidR="00432434" w:rsidRPr="003F4CF7">
        <w:rPr>
          <w:rFonts w:cs="B Nazanin" w:hint="cs"/>
          <w:rtl/>
        </w:rPr>
        <w:t xml:space="preserve"> پایین و سرعت بالا است. با افزایش سرعت چرخش روتور، انرژی ذخیره شده نیز به همین نسبت افزایش </w:t>
      </w:r>
      <w:r w:rsidR="00517AAB" w:rsidRPr="003F4CF7">
        <w:rPr>
          <w:rFonts w:cs="B Nazanin" w:hint="cs"/>
          <w:rtl/>
        </w:rPr>
        <w:t>می‌یابد</w:t>
      </w:r>
      <w:r w:rsidR="00432434" w:rsidRPr="003F4CF7">
        <w:rPr>
          <w:rFonts w:cs="B Nazanin" w:hint="cs"/>
          <w:rtl/>
        </w:rPr>
        <w:t xml:space="preserve"> و انرژی ذخیره شده در یک مربع با حرکت </w:t>
      </w:r>
      <w:r w:rsidR="00517AAB" w:rsidRPr="003F4CF7">
        <w:rPr>
          <w:rFonts w:cs="B Nazanin" w:hint="cs"/>
          <w:rtl/>
        </w:rPr>
        <w:t>زاویه‌ای</w:t>
      </w:r>
      <w:r w:rsidR="00432434" w:rsidRPr="003F4CF7">
        <w:rPr>
          <w:rFonts w:cs="B Nazanin" w:hint="cs"/>
          <w:rtl/>
        </w:rPr>
        <w:t xml:space="preserve"> </w:t>
      </w:r>
      <w:r w:rsidR="00970B27" w:rsidRPr="003F4CF7">
        <w:rPr>
          <w:rFonts w:cs="B Nazanin" w:hint="cs"/>
          <w:rtl/>
        </w:rPr>
        <w:t xml:space="preserve">تغییر </w:t>
      </w:r>
      <w:r w:rsidR="00517AAB" w:rsidRPr="003F4CF7">
        <w:rPr>
          <w:rFonts w:cs="B Nazanin" w:hint="cs"/>
          <w:rtl/>
        </w:rPr>
        <w:t>می‌یابد</w:t>
      </w:r>
      <w:r w:rsidR="00970B27" w:rsidRPr="003F4CF7">
        <w:rPr>
          <w:rFonts w:cs="B Nazanin" w:hint="cs"/>
          <w:rtl/>
        </w:rPr>
        <w:t xml:space="preserve">. این انرژی ذخیره شده را </w:t>
      </w:r>
      <w:r w:rsidR="00517AAB" w:rsidRPr="003F4CF7">
        <w:rPr>
          <w:rFonts w:cs="B Nazanin" w:hint="cs"/>
          <w:rtl/>
        </w:rPr>
        <w:t>می‌توان</w:t>
      </w:r>
      <w:r w:rsidR="00970B27" w:rsidRPr="003F4CF7">
        <w:rPr>
          <w:rFonts w:cs="B Nazanin" w:hint="cs"/>
          <w:rtl/>
        </w:rPr>
        <w:t xml:space="preserve"> با کم کردن گشتاور روتور (حالت تخلیه) و برگرداندن انرژی جنبشی به موتور الکتریکی که به عنوان یک ژنراتور عمل </w:t>
      </w:r>
      <w:r w:rsidR="00517AAB" w:rsidRPr="003F4CF7">
        <w:rPr>
          <w:rFonts w:cs="B Nazanin" w:hint="cs"/>
          <w:rtl/>
        </w:rPr>
        <w:t>می‌کند</w:t>
      </w:r>
      <w:r w:rsidR="00970B27" w:rsidRPr="003F4CF7">
        <w:rPr>
          <w:rFonts w:cs="B Nazanin" w:hint="cs"/>
          <w:rtl/>
        </w:rPr>
        <w:t xml:space="preserve">، باز هم مورد استفاده قرار داد (52)، (62). راندمان </w:t>
      </w:r>
      <w:r w:rsidR="00517AAB" w:rsidRPr="003F4CF7">
        <w:rPr>
          <w:rFonts w:cs="B Nazanin" w:hint="cs"/>
          <w:rtl/>
        </w:rPr>
        <w:t>دستگاه‌های</w:t>
      </w:r>
      <w:r w:rsidR="00970B27" w:rsidRPr="003F4CF7">
        <w:rPr>
          <w:rFonts w:cs="B Nazanin" w:hint="cs"/>
          <w:rtl/>
        </w:rPr>
        <w:t xml:space="preserve"> ذخیره فلای ویل بین 90</w:t>
      </w:r>
      <w:r w:rsidR="00970B27" w:rsidRPr="003F4CF7">
        <w:rPr>
          <w:rFonts w:ascii="Arial" w:hAnsi="Arial" w:cs="Arial" w:hint="cs"/>
          <w:rtl/>
        </w:rPr>
        <w:t>٪</w:t>
      </w:r>
      <w:r w:rsidR="00970B27" w:rsidRPr="003F4CF7">
        <w:rPr>
          <w:rFonts w:cs="B Nazanin" w:hint="cs"/>
          <w:rtl/>
        </w:rPr>
        <w:t xml:space="preserve"> تا 95</w:t>
      </w:r>
      <w:r w:rsidR="00970B27" w:rsidRPr="003F4CF7">
        <w:rPr>
          <w:rFonts w:ascii="Arial" w:hAnsi="Arial" w:cs="Arial" w:hint="cs"/>
          <w:rtl/>
        </w:rPr>
        <w:t>٪</w:t>
      </w:r>
      <w:r w:rsidR="00970B27" w:rsidRPr="003F4CF7">
        <w:rPr>
          <w:rFonts w:cs="B Nazanin" w:hint="cs"/>
          <w:rtl/>
        </w:rPr>
        <w:t xml:space="preserve"> </w:t>
      </w:r>
      <w:r w:rsidR="00517AAB" w:rsidRPr="003F4CF7">
        <w:rPr>
          <w:rFonts w:cs="B Nazanin" w:hint="cs"/>
          <w:rtl/>
        </w:rPr>
        <w:t>می‌باشد</w:t>
      </w:r>
      <w:r w:rsidR="00970B27" w:rsidRPr="003F4CF7">
        <w:rPr>
          <w:rFonts w:cs="B Nazanin" w:hint="cs"/>
          <w:rtl/>
        </w:rPr>
        <w:t xml:space="preserve">، </w:t>
      </w:r>
      <w:r w:rsidR="000F0FF2" w:rsidRPr="003F4CF7">
        <w:rPr>
          <w:rFonts w:cs="B Nazanin" w:hint="cs"/>
          <w:rtl/>
        </w:rPr>
        <w:t xml:space="preserve">در حالیکه توان نامی آنها از 0 مگاوات تا 50 مگاوات است (63)-(65). بین این دو نوع فلای ویل را </w:t>
      </w:r>
      <w:r w:rsidR="00517AAB" w:rsidRPr="003F4CF7">
        <w:rPr>
          <w:rFonts w:cs="B Nazanin" w:hint="cs"/>
          <w:rtl/>
        </w:rPr>
        <w:t>می‌توان</w:t>
      </w:r>
      <w:r w:rsidR="000F0FF2" w:rsidRPr="003F4CF7">
        <w:rPr>
          <w:rFonts w:cs="B Nazanin" w:hint="cs"/>
          <w:rtl/>
        </w:rPr>
        <w:t xml:space="preserve"> به طور عادی مقایسه کرد و </w:t>
      </w:r>
      <w:r w:rsidR="00517AAB" w:rsidRPr="003F4CF7">
        <w:rPr>
          <w:rFonts w:cs="B Nazanin" w:hint="cs"/>
          <w:rtl/>
        </w:rPr>
        <w:t>تفاوت‌های</w:t>
      </w:r>
      <w:r w:rsidR="000F0FF2" w:rsidRPr="003F4CF7">
        <w:rPr>
          <w:rFonts w:cs="B Nazanin" w:hint="cs"/>
          <w:rtl/>
        </w:rPr>
        <w:t xml:space="preserve"> </w:t>
      </w:r>
      <w:r w:rsidR="00517AAB" w:rsidRPr="003F4CF7">
        <w:rPr>
          <w:rFonts w:cs="B Nazanin" w:hint="cs"/>
          <w:rtl/>
        </w:rPr>
        <w:t>آن‌ها</w:t>
      </w:r>
      <w:r w:rsidR="000F0FF2" w:rsidRPr="003F4CF7">
        <w:rPr>
          <w:rFonts w:cs="B Nazanin" w:hint="cs"/>
          <w:rtl/>
        </w:rPr>
        <w:t xml:space="preserve"> در جدول 1 بصورت خلاصه ارائه </w:t>
      </w:r>
      <w:r w:rsidR="00517AAB" w:rsidRPr="003F4CF7">
        <w:rPr>
          <w:rFonts w:cs="B Nazanin" w:hint="cs"/>
          <w:rtl/>
        </w:rPr>
        <w:t>شده‌اند</w:t>
      </w:r>
      <w:r w:rsidR="000F0FF2" w:rsidRPr="003F4CF7">
        <w:rPr>
          <w:rFonts w:cs="B Nazanin" w:hint="cs"/>
          <w:rtl/>
        </w:rPr>
        <w:t xml:space="preserve"> (66).</w:t>
      </w:r>
    </w:p>
    <w:p w14:paraId="6213166B" w14:textId="77777777" w:rsidR="000F0FF2" w:rsidRPr="003F4CF7" w:rsidRDefault="008D0732" w:rsidP="00A40F03">
      <w:pPr>
        <w:spacing w:after="0" w:line="360" w:lineRule="auto"/>
        <w:jc w:val="center"/>
        <w:rPr>
          <w:rFonts w:cs="B Nazanin"/>
          <w:rtl/>
        </w:rPr>
      </w:pPr>
      <w:r w:rsidRPr="003F4CF7">
        <w:rPr>
          <w:rFonts w:cs="B Nazanin"/>
          <w:noProof/>
          <w:rtl/>
        </w:rPr>
        <w:lastRenderedPageBreak/>
        <w:drawing>
          <wp:inline distT="0" distB="0" distL="0" distR="0" wp14:anchorId="451DB7E8" wp14:editId="20250A83">
            <wp:extent cx="5019675" cy="2698107"/>
            <wp:effectExtent l="0" t="0" r="0" b="7620"/>
            <wp:docPr id="25" name="Picture 25"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50-30\Desktop\Untitle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6416" cy="2712480"/>
                    </a:xfrm>
                    <a:prstGeom prst="rect">
                      <a:avLst/>
                    </a:prstGeom>
                    <a:noFill/>
                    <a:ln>
                      <a:noFill/>
                    </a:ln>
                  </pic:spPr>
                </pic:pic>
              </a:graphicData>
            </a:graphic>
          </wp:inline>
        </w:drawing>
      </w:r>
    </w:p>
    <w:p w14:paraId="114FE582" w14:textId="77777777" w:rsidR="008D0732" w:rsidRPr="003F4CF7" w:rsidRDefault="008D0732" w:rsidP="00A40F03">
      <w:pPr>
        <w:spacing w:after="0" w:line="360" w:lineRule="auto"/>
        <w:jc w:val="center"/>
        <w:rPr>
          <w:rFonts w:cs="B Nazanin"/>
          <w:rtl/>
        </w:rPr>
      </w:pPr>
      <w:r w:rsidRPr="003F4CF7">
        <w:rPr>
          <w:rFonts w:cs="B Nazanin" w:hint="cs"/>
          <w:rtl/>
        </w:rPr>
        <w:t>شکل6. (</w:t>
      </w:r>
      <w:r w:rsidRPr="003F4CF7">
        <w:rPr>
          <w:rFonts w:cs="B Nazanin"/>
        </w:rPr>
        <w:t>a</w:t>
      </w:r>
      <w:r w:rsidRPr="003F4CF7">
        <w:rPr>
          <w:rFonts w:cs="B Nazanin" w:hint="cs"/>
          <w:rtl/>
        </w:rPr>
        <w:t>) ساختار اصلی سیستم ذخیره انرژی فلای ویل و (</w:t>
      </w:r>
      <w:r w:rsidRPr="003F4CF7">
        <w:rPr>
          <w:rFonts w:cs="B Nazanin"/>
        </w:rPr>
        <w:t>b</w:t>
      </w:r>
      <w:r w:rsidRPr="003F4CF7">
        <w:rPr>
          <w:rFonts w:cs="B Nazanin" w:hint="cs"/>
          <w:rtl/>
        </w:rPr>
        <w:t xml:space="preserve">) فلای ویل </w:t>
      </w:r>
      <w:r w:rsidR="00517AAB" w:rsidRPr="003F4CF7">
        <w:rPr>
          <w:rFonts w:cs="B Nazanin" w:hint="cs"/>
          <w:rtl/>
        </w:rPr>
        <w:t>استوانه‌ای</w:t>
      </w:r>
      <w:r w:rsidRPr="003F4CF7">
        <w:rPr>
          <w:rFonts w:cs="B Nazanin" w:hint="cs"/>
          <w:rtl/>
        </w:rPr>
        <w:t xml:space="preserve"> توخالی (61).</w:t>
      </w:r>
    </w:p>
    <w:p w14:paraId="41246F83" w14:textId="77777777" w:rsidR="008D0732" w:rsidRPr="003F4CF7" w:rsidRDefault="008D0732" w:rsidP="003F4CF7">
      <w:pPr>
        <w:spacing w:after="0" w:line="360" w:lineRule="auto"/>
        <w:jc w:val="both"/>
        <w:rPr>
          <w:rFonts w:cs="B Nazanin"/>
          <w:rtl/>
        </w:rPr>
      </w:pPr>
      <w:r w:rsidRPr="003F4CF7">
        <w:rPr>
          <w:rFonts w:cs="B Nazanin" w:hint="cs"/>
          <w:rtl/>
        </w:rPr>
        <w:t xml:space="preserve">علاوه براین، فلای </w:t>
      </w:r>
      <w:r w:rsidR="00517AAB" w:rsidRPr="003F4CF7">
        <w:rPr>
          <w:rFonts w:cs="B Nazanin" w:hint="cs"/>
          <w:rtl/>
        </w:rPr>
        <w:t>ویل‌ها</w:t>
      </w:r>
      <w:r w:rsidRPr="003F4CF7">
        <w:rPr>
          <w:rFonts w:cs="B Nazanin" w:hint="cs"/>
          <w:rtl/>
        </w:rPr>
        <w:t xml:space="preserve"> را </w:t>
      </w:r>
      <w:r w:rsidR="00517AAB" w:rsidRPr="003F4CF7">
        <w:rPr>
          <w:rFonts w:cs="B Nazanin" w:hint="cs"/>
          <w:rtl/>
        </w:rPr>
        <w:t>می‌توان</w:t>
      </w:r>
      <w:r w:rsidRPr="003F4CF7">
        <w:rPr>
          <w:rFonts w:cs="B Nazanin" w:hint="cs"/>
          <w:rtl/>
        </w:rPr>
        <w:t xml:space="preserve"> بطور موازی اضافه کرد تا </w:t>
      </w:r>
      <w:r w:rsidR="00F32601" w:rsidRPr="003F4CF7">
        <w:rPr>
          <w:rFonts w:cs="B Nazanin" w:hint="cs"/>
          <w:rtl/>
        </w:rPr>
        <w:t xml:space="preserve">انرژی خاصی را افزایش دهند. تراکم انرژی از سرعت حدود </w:t>
      </w:r>
      <w:r w:rsidR="00F32601" w:rsidRPr="003F4CF7">
        <w:rPr>
          <w:rFonts w:cs="B Nazanin"/>
        </w:rPr>
        <w:t>(5 W h/kg)</w:t>
      </w:r>
      <w:r w:rsidR="00F32601" w:rsidRPr="003F4CF7">
        <w:rPr>
          <w:rFonts w:cs="B Nazanin" w:hint="cs"/>
          <w:rtl/>
        </w:rPr>
        <w:t xml:space="preserve"> تا </w:t>
      </w:r>
      <w:r w:rsidR="00F32601" w:rsidRPr="003F4CF7">
        <w:rPr>
          <w:rFonts w:cs="B Nazanin"/>
        </w:rPr>
        <w:t>(100 W h/kg)</w:t>
      </w:r>
      <w:r w:rsidR="00F32601" w:rsidRPr="003F4CF7">
        <w:rPr>
          <w:rFonts w:cs="B Nazanin" w:hint="cs"/>
          <w:rtl/>
        </w:rPr>
        <w:t xml:space="preserve"> متغیر است (55)، (59). در صورت نقص ناگهانی در تولید برق از منابع تجدید پذیر مانند منابع بادی یا خورشیدی، یک سیستم انرژی مشابه </w:t>
      </w:r>
      <w:r w:rsidR="00F32601" w:rsidRPr="003F4CF7">
        <w:rPr>
          <w:rFonts w:cs="B Nazanin"/>
        </w:rPr>
        <w:t>FESS</w:t>
      </w:r>
      <w:r w:rsidR="00F32601" w:rsidRPr="003F4CF7">
        <w:rPr>
          <w:rFonts w:cs="B Nazanin" w:hint="cs"/>
          <w:rtl/>
        </w:rPr>
        <w:t xml:space="preserve"> را </w:t>
      </w:r>
      <w:r w:rsidR="00517AAB" w:rsidRPr="003F4CF7">
        <w:rPr>
          <w:rFonts w:cs="B Nazanin" w:hint="cs"/>
          <w:rtl/>
        </w:rPr>
        <w:t>می‌توان</w:t>
      </w:r>
      <w:r w:rsidR="00F32601" w:rsidRPr="003F4CF7">
        <w:rPr>
          <w:rFonts w:cs="B Nazanin" w:hint="cs"/>
          <w:rtl/>
        </w:rPr>
        <w:t xml:space="preserve"> بهتر از </w:t>
      </w:r>
      <w:r w:rsidR="00F32601" w:rsidRPr="003F4CF7">
        <w:rPr>
          <w:rFonts w:cs="B Nazanin"/>
        </w:rPr>
        <w:t>BESS</w:t>
      </w:r>
      <w:r w:rsidR="00F32601" w:rsidRPr="003F4CF7">
        <w:rPr>
          <w:rFonts w:cs="B Nazanin" w:hint="cs"/>
          <w:rtl/>
        </w:rPr>
        <w:t xml:space="preserve"> پیاده سازی کرد (55).</w:t>
      </w:r>
    </w:p>
    <w:p w14:paraId="2DD6D2C7" w14:textId="77777777" w:rsidR="00F32601" w:rsidRDefault="00F32601" w:rsidP="003F4CF7">
      <w:pPr>
        <w:spacing w:after="0" w:line="360" w:lineRule="auto"/>
        <w:jc w:val="both"/>
        <w:rPr>
          <w:rFonts w:cs="B Nazanin"/>
        </w:rPr>
      </w:pPr>
      <w:r w:rsidRPr="003F4CF7">
        <w:rPr>
          <w:rFonts w:cs="B Nazanin" w:hint="cs"/>
        </w:rPr>
        <w:t xml:space="preserve">FESS </w:t>
      </w:r>
      <w:r w:rsidRPr="003F4CF7">
        <w:rPr>
          <w:rFonts w:cs="B Nazanin" w:hint="cs"/>
          <w:rtl/>
        </w:rPr>
        <w:t xml:space="preserve">انرژی الکتریکی را در </w:t>
      </w:r>
      <w:r w:rsidR="006B4CB0" w:rsidRPr="003F4CF7">
        <w:rPr>
          <w:rFonts w:cs="B Nazanin" w:hint="cs"/>
          <w:rtl/>
        </w:rPr>
        <w:t>جسم</w:t>
      </w:r>
      <w:r w:rsidRPr="003F4CF7">
        <w:rPr>
          <w:rFonts w:cs="B Nazanin" w:hint="cs"/>
          <w:rtl/>
        </w:rPr>
        <w:t xml:space="preserve"> چرخان ذخیره </w:t>
      </w:r>
      <w:r w:rsidR="00517AAB" w:rsidRPr="003F4CF7">
        <w:rPr>
          <w:rFonts w:cs="B Nazanin" w:hint="cs"/>
          <w:rtl/>
        </w:rPr>
        <w:t>می‌کند</w:t>
      </w:r>
      <w:r w:rsidRPr="003F4CF7">
        <w:rPr>
          <w:rFonts w:cs="B Nazanin" w:hint="cs"/>
        </w:rPr>
        <w:t>.</w:t>
      </w:r>
      <w:r w:rsidR="006B4CB0" w:rsidRPr="003F4CF7">
        <w:rPr>
          <w:rFonts w:cs="B Nazanin" w:hint="cs"/>
          <w:rtl/>
        </w:rPr>
        <w:t xml:space="preserve"> بنابراین، معادله کل انرژی ذخیره شده در فلای ویل را </w:t>
      </w:r>
      <w:r w:rsidR="00517AAB" w:rsidRPr="003F4CF7">
        <w:rPr>
          <w:rFonts w:cs="B Nazanin" w:hint="cs"/>
          <w:rtl/>
        </w:rPr>
        <w:t>می‌توان</w:t>
      </w:r>
      <w:r w:rsidR="006B4CB0" w:rsidRPr="003F4CF7">
        <w:rPr>
          <w:rFonts w:cs="B Nazanin" w:hint="cs"/>
          <w:rtl/>
        </w:rPr>
        <w:t xml:space="preserve"> به صورت زیر به دست آورد</w:t>
      </w:r>
    </w:p>
    <w:p w14:paraId="2560DC22" w14:textId="77777777" w:rsidR="00A40F03" w:rsidRPr="003F4CF7" w:rsidRDefault="00A40F03" w:rsidP="00CE38A0">
      <w:pPr>
        <w:spacing w:after="0" w:line="360" w:lineRule="auto"/>
        <w:jc w:val="center"/>
        <w:rPr>
          <w:rFonts w:cs="B Nazanin"/>
          <w:rtl/>
        </w:rPr>
      </w:pPr>
      <w:r>
        <w:rPr>
          <w:noProof/>
        </w:rPr>
        <w:drawing>
          <wp:inline distT="0" distB="0" distL="0" distR="0" wp14:anchorId="48110527" wp14:editId="4FFF8089">
            <wp:extent cx="2990850" cy="512322"/>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44822" cy="521567"/>
                    </a:xfrm>
                    <a:prstGeom prst="rect">
                      <a:avLst/>
                    </a:prstGeom>
                  </pic:spPr>
                </pic:pic>
              </a:graphicData>
            </a:graphic>
          </wp:inline>
        </w:drawing>
      </w:r>
    </w:p>
    <w:p w14:paraId="0FE9D4E7" w14:textId="77777777" w:rsidR="006B4CB0" w:rsidRPr="003F4CF7" w:rsidRDefault="006B4CB0" w:rsidP="00A40F03">
      <w:pPr>
        <w:spacing w:after="0" w:line="360" w:lineRule="auto"/>
        <w:jc w:val="center"/>
        <w:rPr>
          <w:rFonts w:cs="B Nazanin"/>
          <w:rtl/>
        </w:rPr>
      </w:pPr>
      <w:r w:rsidRPr="003F4CF7">
        <w:rPr>
          <w:rFonts w:cs="B Nazanin" w:hint="cs"/>
          <w:rtl/>
        </w:rPr>
        <w:t xml:space="preserve">جدول1. یک مقایسه عادی بین فلای </w:t>
      </w:r>
      <w:r w:rsidR="00517AAB" w:rsidRPr="003F4CF7">
        <w:rPr>
          <w:rFonts w:cs="B Nazanin" w:hint="cs"/>
          <w:rtl/>
        </w:rPr>
        <w:t>ویل‌های</w:t>
      </w:r>
      <w:r w:rsidRPr="003F4CF7">
        <w:rPr>
          <w:rFonts w:cs="B Nazanin" w:hint="cs"/>
          <w:rtl/>
        </w:rPr>
        <w:t xml:space="preserve"> کم سرعت و پرسرعت (66).</w:t>
      </w:r>
    </w:p>
    <w:tbl>
      <w:tblPr>
        <w:tblStyle w:val="TableGrid"/>
        <w:bidiVisual/>
        <w:tblW w:w="0" w:type="auto"/>
        <w:jc w:val="center"/>
        <w:tblLook w:val="04A0" w:firstRow="1" w:lastRow="0" w:firstColumn="1" w:lastColumn="0" w:noHBand="0" w:noVBand="1"/>
      </w:tblPr>
      <w:tblGrid>
        <w:gridCol w:w="3242"/>
        <w:gridCol w:w="3240"/>
        <w:gridCol w:w="3254"/>
      </w:tblGrid>
      <w:tr w:rsidR="00A10C56" w:rsidRPr="003F4CF7" w14:paraId="776019F1" w14:textId="77777777" w:rsidTr="00A10C56">
        <w:trPr>
          <w:jc w:val="center"/>
        </w:trPr>
        <w:tc>
          <w:tcPr>
            <w:tcW w:w="3386" w:type="dxa"/>
          </w:tcPr>
          <w:p w14:paraId="18995F83" w14:textId="77777777" w:rsidR="006B4CB0" w:rsidRPr="00A40F03" w:rsidRDefault="00F37B55" w:rsidP="00CE38A0">
            <w:pPr>
              <w:jc w:val="center"/>
              <w:rPr>
                <w:rFonts w:cs="B Nazanin"/>
                <w:b/>
                <w:bCs/>
                <w:rtl/>
              </w:rPr>
            </w:pPr>
            <w:r w:rsidRPr="00A40F03">
              <w:rPr>
                <w:rFonts w:cs="B Nazanin" w:hint="cs"/>
                <w:b/>
                <w:bCs/>
                <w:rtl/>
              </w:rPr>
              <w:t>سیستم ذخیره فلای ویل پرسرعت</w:t>
            </w:r>
          </w:p>
        </w:tc>
        <w:tc>
          <w:tcPr>
            <w:tcW w:w="3387" w:type="dxa"/>
          </w:tcPr>
          <w:p w14:paraId="4EF1E3E7" w14:textId="77777777" w:rsidR="006B4CB0" w:rsidRPr="00A40F03" w:rsidRDefault="00F37B55" w:rsidP="00CE38A0">
            <w:pPr>
              <w:jc w:val="center"/>
              <w:rPr>
                <w:rFonts w:cs="B Nazanin"/>
                <w:b/>
                <w:bCs/>
                <w:rtl/>
              </w:rPr>
            </w:pPr>
            <w:r w:rsidRPr="00A40F03">
              <w:rPr>
                <w:rFonts w:cs="B Nazanin" w:hint="cs"/>
                <w:b/>
                <w:bCs/>
                <w:rtl/>
              </w:rPr>
              <w:t>سیستم ذخیره فلای ویل کم سرعت</w:t>
            </w:r>
          </w:p>
        </w:tc>
        <w:tc>
          <w:tcPr>
            <w:tcW w:w="3387" w:type="dxa"/>
          </w:tcPr>
          <w:p w14:paraId="30C1016A" w14:textId="77777777" w:rsidR="006B4CB0" w:rsidRPr="00A40F03" w:rsidRDefault="00F37B55" w:rsidP="00CE38A0">
            <w:pPr>
              <w:jc w:val="center"/>
              <w:rPr>
                <w:rFonts w:cs="B Nazanin"/>
                <w:b/>
                <w:bCs/>
                <w:rtl/>
              </w:rPr>
            </w:pPr>
            <w:r w:rsidRPr="00A40F03">
              <w:rPr>
                <w:rFonts w:cs="B Nazanin" w:hint="cs"/>
                <w:b/>
                <w:bCs/>
                <w:rtl/>
              </w:rPr>
              <w:t>خصوصیات</w:t>
            </w:r>
          </w:p>
        </w:tc>
      </w:tr>
      <w:tr w:rsidR="00A10C56" w:rsidRPr="003F4CF7" w14:paraId="012F5E18" w14:textId="77777777" w:rsidTr="00A10C56">
        <w:trPr>
          <w:jc w:val="center"/>
        </w:trPr>
        <w:tc>
          <w:tcPr>
            <w:tcW w:w="3386" w:type="dxa"/>
          </w:tcPr>
          <w:p w14:paraId="3CD03BF8" w14:textId="77777777" w:rsidR="006B4CB0" w:rsidRPr="00A40F03" w:rsidRDefault="00F37B55" w:rsidP="00CE38A0">
            <w:pPr>
              <w:jc w:val="center"/>
              <w:rPr>
                <w:rFonts w:cs="B Nazanin"/>
                <w:sz w:val="22"/>
                <w:szCs w:val="22"/>
                <w:rtl/>
              </w:rPr>
            </w:pPr>
            <w:r w:rsidRPr="00A40F03">
              <w:rPr>
                <w:rFonts w:cs="B Nazanin" w:hint="cs"/>
                <w:sz w:val="22"/>
                <w:szCs w:val="22"/>
                <w:rtl/>
              </w:rPr>
              <w:t>کامپوزیت</w:t>
            </w:r>
          </w:p>
        </w:tc>
        <w:tc>
          <w:tcPr>
            <w:tcW w:w="3387" w:type="dxa"/>
          </w:tcPr>
          <w:p w14:paraId="1B997808" w14:textId="77777777" w:rsidR="006B4CB0" w:rsidRPr="00A40F03" w:rsidRDefault="00F37B55" w:rsidP="00CE38A0">
            <w:pPr>
              <w:jc w:val="center"/>
              <w:rPr>
                <w:rFonts w:cs="B Nazanin"/>
                <w:sz w:val="22"/>
                <w:szCs w:val="22"/>
                <w:rtl/>
              </w:rPr>
            </w:pPr>
            <w:r w:rsidRPr="00A40F03">
              <w:rPr>
                <w:rFonts w:cs="B Nazanin" w:hint="cs"/>
                <w:sz w:val="22"/>
                <w:szCs w:val="22"/>
                <w:rtl/>
              </w:rPr>
              <w:t>فولادی</w:t>
            </w:r>
          </w:p>
        </w:tc>
        <w:tc>
          <w:tcPr>
            <w:tcW w:w="3387" w:type="dxa"/>
          </w:tcPr>
          <w:p w14:paraId="699E83B3" w14:textId="77777777" w:rsidR="006B4CB0" w:rsidRPr="00A40F03" w:rsidRDefault="00F37B55" w:rsidP="00CE38A0">
            <w:pPr>
              <w:jc w:val="center"/>
              <w:rPr>
                <w:rFonts w:cs="B Nazanin"/>
                <w:sz w:val="22"/>
                <w:szCs w:val="22"/>
                <w:rtl/>
              </w:rPr>
            </w:pPr>
            <w:r w:rsidRPr="00A40F03">
              <w:rPr>
                <w:rFonts w:cs="B Nazanin" w:hint="cs"/>
                <w:sz w:val="22"/>
                <w:szCs w:val="22"/>
                <w:rtl/>
              </w:rPr>
              <w:t>جنس صفحه (دیسک)</w:t>
            </w:r>
          </w:p>
        </w:tc>
      </w:tr>
      <w:tr w:rsidR="00A10C56" w:rsidRPr="003F4CF7" w14:paraId="6898B833" w14:textId="77777777" w:rsidTr="00A10C56">
        <w:trPr>
          <w:jc w:val="center"/>
        </w:trPr>
        <w:tc>
          <w:tcPr>
            <w:tcW w:w="3386" w:type="dxa"/>
          </w:tcPr>
          <w:p w14:paraId="1139800F" w14:textId="77777777" w:rsidR="006B4CB0" w:rsidRPr="00A40F03" w:rsidRDefault="00134FFB" w:rsidP="00CE38A0">
            <w:pPr>
              <w:jc w:val="center"/>
              <w:rPr>
                <w:rFonts w:cs="B Nazanin"/>
                <w:sz w:val="22"/>
                <w:szCs w:val="22"/>
                <w:rtl/>
              </w:rPr>
            </w:pPr>
            <w:r w:rsidRPr="00A40F03">
              <w:rPr>
                <w:rFonts w:cs="B Nazanin"/>
                <w:sz w:val="22"/>
                <w:szCs w:val="22"/>
              </w:rPr>
              <w:t>PMSM</w:t>
            </w:r>
            <w:r w:rsidRPr="00A40F03">
              <w:rPr>
                <w:rFonts w:cs="B Nazanin" w:hint="cs"/>
                <w:sz w:val="22"/>
                <w:szCs w:val="22"/>
                <w:rtl/>
              </w:rPr>
              <w:t xml:space="preserve"> و </w:t>
            </w:r>
            <w:r w:rsidRPr="00A40F03">
              <w:rPr>
                <w:rFonts w:cs="B Nazanin"/>
                <w:sz w:val="22"/>
                <w:szCs w:val="22"/>
              </w:rPr>
              <w:t>SRM</w:t>
            </w:r>
          </w:p>
        </w:tc>
        <w:tc>
          <w:tcPr>
            <w:tcW w:w="3387" w:type="dxa"/>
          </w:tcPr>
          <w:p w14:paraId="65F281E9" w14:textId="77777777" w:rsidR="006B4CB0" w:rsidRPr="00A40F03" w:rsidRDefault="00517AAB" w:rsidP="00CE38A0">
            <w:pPr>
              <w:jc w:val="center"/>
              <w:rPr>
                <w:rFonts w:cs="B Nazanin"/>
                <w:sz w:val="22"/>
                <w:szCs w:val="22"/>
                <w:rtl/>
              </w:rPr>
            </w:pPr>
            <w:r w:rsidRPr="00A40F03">
              <w:rPr>
                <w:rFonts w:cs="B Nazanin" w:hint="cs"/>
                <w:sz w:val="22"/>
                <w:szCs w:val="22"/>
                <w:rtl/>
              </w:rPr>
              <w:t>ماشین‌های</w:t>
            </w:r>
            <w:r w:rsidR="00F37B55" w:rsidRPr="00A40F03">
              <w:rPr>
                <w:rFonts w:cs="B Nazanin" w:hint="cs"/>
                <w:sz w:val="22"/>
                <w:szCs w:val="22"/>
                <w:rtl/>
              </w:rPr>
              <w:t xml:space="preserve"> سنکرون دائم القایی (</w:t>
            </w:r>
            <w:r w:rsidR="002F32F9" w:rsidRPr="00A40F03">
              <w:rPr>
                <w:rFonts w:cs="B Nazanin"/>
                <w:sz w:val="22"/>
                <w:szCs w:val="22"/>
              </w:rPr>
              <w:t>PMSM</w:t>
            </w:r>
            <w:r w:rsidR="00F37B55" w:rsidRPr="00A40F03">
              <w:rPr>
                <w:rFonts w:cs="B Nazanin" w:hint="cs"/>
                <w:sz w:val="22"/>
                <w:szCs w:val="22"/>
                <w:rtl/>
              </w:rPr>
              <w:t xml:space="preserve">)، </w:t>
            </w:r>
            <w:r w:rsidR="002F32F9" w:rsidRPr="00A40F03">
              <w:rPr>
                <w:rFonts w:cs="B Nazanin"/>
                <w:sz w:val="22"/>
                <w:szCs w:val="22"/>
                <w:rtl/>
              </w:rPr>
              <w:t>ماشین سوئیچ رلوکتانسی</w:t>
            </w:r>
            <w:r w:rsidR="002F32F9" w:rsidRPr="00A40F03">
              <w:rPr>
                <w:rFonts w:cs="B Nazanin" w:hint="cs"/>
                <w:sz w:val="22"/>
                <w:szCs w:val="22"/>
                <w:rtl/>
              </w:rPr>
              <w:t>(</w:t>
            </w:r>
            <w:r w:rsidR="002F32F9" w:rsidRPr="00A40F03">
              <w:rPr>
                <w:rFonts w:cs="B Nazanin"/>
                <w:sz w:val="22"/>
                <w:szCs w:val="22"/>
              </w:rPr>
              <w:t xml:space="preserve"> SRM</w:t>
            </w:r>
            <w:r w:rsidR="002F32F9" w:rsidRPr="00A40F03">
              <w:rPr>
                <w:rFonts w:cs="B Nazanin" w:hint="cs"/>
                <w:sz w:val="22"/>
                <w:szCs w:val="22"/>
                <w:rtl/>
              </w:rPr>
              <w:t>)</w:t>
            </w:r>
          </w:p>
        </w:tc>
        <w:tc>
          <w:tcPr>
            <w:tcW w:w="3387" w:type="dxa"/>
          </w:tcPr>
          <w:p w14:paraId="236EB168" w14:textId="77777777" w:rsidR="006B4CB0" w:rsidRPr="00A40F03" w:rsidRDefault="00F37B55" w:rsidP="00CE38A0">
            <w:pPr>
              <w:jc w:val="center"/>
              <w:rPr>
                <w:rFonts w:cs="B Nazanin"/>
                <w:sz w:val="22"/>
                <w:szCs w:val="22"/>
                <w:rtl/>
              </w:rPr>
            </w:pPr>
            <w:r w:rsidRPr="00A40F03">
              <w:rPr>
                <w:rFonts w:cs="B Nazanin" w:hint="cs"/>
                <w:sz w:val="22"/>
                <w:szCs w:val="22"/>
                <w:rtl/>
              </w:rPr>
              <w:t xml:space="preserve">نوع </w:t>
            </w:r>
            <w:r w:rsidR="00517AAB" w:rsidRPr="00A40F03">
              <w:rPr>
                <w:rFonts w:cs="B Nazanin" w:hint="cs"/>
                <w:sz w:val="22"/>
                <w:szCs w:val="22"/>
                <w:rtl/>
              </w:rPr>
              <w:t>دستگاه‌های</w:t>
            </w:r>
            <w:r w:rsidRPr="00A40F03">
              <w:rPr>
                <w:rFonts w:cs="B Nazanin" w:hint="cs"/>
                <w:sz w:val="22"/>
                <w:szCs w:val="22"/>
                <w:rtl/>
              </w:rPr>
              <w:t xml:space="preserve"> مورد استفاده</w:t>
            </w:r>
          </w:p>
        </w:tc>
      </w:tr>
      <w:tr w:rsidR="00A10C56" w:rsidRPr="003F4CF7" w14:paraId="3D38A2BC" w14:textId="77777777" w:rsidTr="00A10C56">
        <w:trPr>
          <w:jc w:val="center"/>
        </w:trPr>
        <w:tc>
          <w:tcPr>
            <w:tcW w:w="3386" w:type="dxa"/>
          </w:tcPr>
          <w:p w14:paraId="45DF5910" w14:textId="77777777" w:rsidR="006B4CB0" w:rsidRPr="00A40F03" w:rsidRDefault="00134FFB" w:rsidP="00CE38A0">
            <w:pPr>
              <w:jc w:val="center"/>
              <w:rPr>
                <w:rFonts w:cs="B Nazanin"/>
                <w:sz w:val="22"/>
                <w:szCs w:val="22"/>
                <w:rtl/>
              </w:rPr>
            </w:pPr>
            <w:r w:rsidRPr="00A40F03">
              <w:rPr>
                <w:rFonts w:cs="B Nazanin" w:hint="cs"/>
                <w:sz w:val="22"/>
                <w:szCs w:val="22"/>
                <w:rtl/>
              </w:rPr>
              <w:t>یاتاقان مغناطیسی</w:t>
            </w:r>
          </w:p>
        </w:tc>
        <w:tc>
          <w:tcPr>
            <w:tcW w:w="3387" w:type="dxa"/>
          </w:tcPr>
          <w:p w14:paraId="2468A12B" w14:textId="77777777" w:rsidR="006B4CB0" w:rsidRPr="00A40F03" w:rsidRDefault="00134FFB" w:rsidP="00CE38A0">
            <w:pPr>
              <w:jc w:val="center"/>
              <w:rPr>
                <w:rFonts w:cs="B Nazanin"/>
                <w:sz w:val="22"/>
                <w:szCs w:val="22"/>
                <w:rtl/>
              </w:rPr>
            </w:pPr>
            <w:r w:rsidRPr="00A40F03">
              <w:rPr>
                <w:rFonts w:cs="B Nazanin" w:hint="cs"/>
                <w:sz w:val="22"/>
                <w:szCs w:val="22"/>
                <w:rtl/>
              </w:rPr>
              <w:t>مکانیکی یا ترکیبی ( مغناطیسی و مکانیکی)</w:t>
            </w:r>
          </w:p>
        </w:tc>
        <w:tc>
          <w:tcPr>
            <w:tcW w:w="3387" w:type="dxa"/>
          </w:tcPr>
          <w:p w14:paraId="5CFBA6BE" w14:textId="77777777" w:rsidR="006B4CB0" w:rsidRPr="00A40F03" w:rsidRDefault="00134FFB" w:rsidP="00CE38A0">
            <w:pPr>
              <w:jc w:val="center"/>
              <w:rPr>
                <w:rFonts w:cs="B Nazanin"/>
                <w:sz w:val="22"/>
                <w:szCs w:val="22"/>
                <w:rtl/>
              </w:rPr>
            </w:pPr>
            <w:r w:rsidRPr="00A40F03">
              <w:rPr>
                <w:rFonts w:cs="B Nazanin" w:hint="cs"/>
                <w:sz w:val="22"/>
                <w:szCs w:val="22"/>
                <w:rtl/>
              </w:rPr>
              <w:t>نوع یاتاقان</w:t>
            </w:r>
          </w:p>
        </w:tc>
      </w:tr>
      <w:tr w:rsidR="00A10C56" w:rsidRPr="003F4CF7" w14:paraId="4C1D9659" w14:textId="77777777" w:rsidTr="00A10C56">
        <w:trPr>
          <w:jc w:val="center"/>
        </w:trPr>
        <w:tc>
          <w:tcPr>
            <w:tcW w:w="3386" w:type="dxa"/>
          </w:tcPr>
          <w:p w14:paraId="40C7ECB9" w14:textId="77777777" w:rsidR="006B4CB0" w:rsidRPr="00A40F03" w:rsidRDefault="007D6FCE" w:rsidP="00CE38A0">
            <w:pPr>
              <w:jc w:val="center"/>
              <w:rPr>
                <w:rFonts w:cs="B Nazanin"/>
                <w:sz w:val="22"/>
                <w:szCs w:val="22"/>
                <w:rtl/>
              </w:rPr>
            </w:pPr>
            <w:r w:rsidRPr="00A40F03">
              <w:rPr>
                <w:rFonts w:cs="B Nazanin" w:hint="cs"/>
                <w:sz w:val="22"/>
                <w:szCs w:val="22"/>
                <w:rtl/>
              </w:rPr>
              <w:t>صنایع کششی و هوافضا</w:t>
            </w:r>
          </w:p>
        </w:tc>
        <w:tc>
          <w:tcPr>
            <w:tcW w:w="3387" w:type="dxa"/>
          </w:tcPr>
          <w:p w14:paraId="50D15AA9" w14:textId="77777777" w:rsidR="006B4CB0" w:rsidRPr="00A40F03" w:rsidRDefault="007D6FCE" w:rsidP="00CE38A0">
            <w:pPr>
              <w:jc w:val="center"/>
              <w:rPr>
                <w:rFonts w:cs="B Nazanin"/>
                <w:sz w:val="22"/>
                <w:szCs w:val="22"/>
                <w:rtl/>
              </w:rPr>
            </w:pPr>
            <w:r w:rsidRPr="00A40F03">
              <w:rPr>
                <w:rFonts w:cs="B Nazanin" w:hint="cs"/>
                <w:sz w:val="22"/>
                <w:szCs w:val="22"/>
                <w:rtl/>
              </w:rPr>
              <w:t>بهبود کیفیت توان</w:t>
            </w:r>
          </w:p>
        </w:tc>
        <w:tc>
          <w:tcPr>
            <w:tcW w:w="3387" w:type="dxa"/>
          </w:tcPr>
          <w:p w14:paraId="0A8FDCFD" w14:textId="77777777" w:rsidR="006B4CB0" w:rsidRPr="00A40F03" w:rsidRDefault="007D6FCE" w:rsidP="00CE38A0">
            <w:pPr>
              <w:jc w:val="center"/>
              <w:rPr>
                <w:rFonts w:cs="B Nazanin"/>
                <w:sz w:val="22"/>
                <w:szCs w:val="22"/>
                <w:rtl/>
              </w:rPr>
            </w:pPr>
            <w:r w:rsidRPr="00A40F03">
              <w:rPr>
                <w:rFonts w:cs="B Nazanin" w:hint="cs"/>
                <w:sz w:val="22"/>
                <w:szCs w:val="22"/>
                <w:rtl/>
              </w:rPr>
              <w:t>زمینه کاربرد</w:t>
            </w:r>
          </w:p>
        </w:tc>
      </w:tr>
      <w:tr w:rsidR="00A10C56" w:rsidRPr="003F4CF7" w14:paraId="4749D85C" w14:textId="77777777" w:rsidTr="00A10C56">
        <w:trPr>
          <w:jc w:val="center"/>
        </w:trPr>
        <w:tc>
          <w:tcPr>
            <w:tcW w:w="3386" w:type="dxa"/>
          </w:tcPr>
          <w:p w14:paraId="261DB644" w14:textId="77777777" w:rsidR="007D6FCE" w:rsidRPr="00A40F03" w:rsidRDefault="007D6FCE" w:rsidP="00CE38A0">
            <w:pPr>
              <w:jc w:val="center"/>
              <w:rPr>
                <w:rFonts w:cs="B Nazanin"/>
                <w:sz w:val="22"/>
                <w:szCs w:val="22"/>
                <w:rtl/>
              </w:rPr>
            </w:pPr>
            <w:r w:rsidRPr="00A40F03">
              <w:rPr>
                <w:rFonts w:cs="B Nazanin" w:hint="cs"/>
                <w:sz w:val="22"/>
                <w:szCs w:val="22"/>
                <w:rtl/>
              </w:rPr>
              <w:t>بالا</w:t>
            </w:r>
          </w:p>
        </w:tc>
        <w:tc>
          <w:tcPr>
            <w:tcW w:w="3387" w:type="dxa"/>
          </w:tcPr>
          <w:p w14:paraId="5CE611B0" w14:textId="77777777" w:rsidR="007D6FCE" w:rsidRPr="00A40F03" w:rsidRDefault="007D6FCE" w:rsidP="00CE38A0">
            <w:pPr>
              <w:jc w:val="center"/>
              <w:rPr>
                <w:rFonts w:cs="B Nazanin"/>
                <w:sz w:val="22"/>
                <w:szCs w:val="22"/>
                <w:rtl/>
              </w:rPr>
            </w:pPr>
            <w:r w:rsidRPr="00A40F03">
              <w:rPr>
                <w:rFonts w:cs="B Nazanin" w:hint="cs"/>
                <w:sz w:val="22"/>
                <w:szCs w:val="22"/>
                <w:rtl/>
              </w:rPr>
              <w:t>پایین</w:t>
            </w:r>
          </w:p>
        </w:tc>
        <w:tc>
          <w:tcPr>
            <w:tcW w:w="3387" w:type="dxa"/>
          </w:tcPr>
          <w:p w14:paraId="0141759E" w14:textId="77777777" w:rsidR="007D6FCE" w:rsidRPr="00A40F03" w:rsidRDefault="007D6FCE" w:rsidP="00CE38A0">
            <w:pPr>
              <w:jc w:val="center"/>
              <w:rPr>
                <w:rFonts w:cs="B Nazanin"/>
                <w:sz w:val="22"/>
                <w:szCs w:val="22"/>
                <w:rtl/>
              </w:rPr>
            </w:pPr>
            <w:r w:rsidRPr="00A40F03">
              <w:rPr>
                <w:rFonts w:cs="B Nazanin" w:hint="cs"/>
                <w:sz w:val="22"/>
                <w:szCs w:val="22"/>
                <w:rtl/>
              </w:rPr>
              <w:t>قیمت</w:t>
            </w:r>
          </w:p>
        </w:tc>
      </w:tr>
    </w:tbl>
    <w:p w14:paraId="76FE1078" w14:textId="77777777" w:rsidR="00560FC8" w:rsidRDefault="00560FC8" w:rsidP="003F4CF7">
      <w:pPr>
        <w:spacing w:after="0" w:line="360" w:lineRule="auto"/>
        <w:jc w:val="both"/>
        <w:rPr>
          <w:rFonts w:cs="B Nazanin"/>
        </w:rPr>
      </w:pPr>
      <w:r w:rsidRPr="003F4CF7">
        <w:rPr>
          <w:rFonts w:cs="B Nazanin" w:hint="cs"/>
          <w:rtl/>
        </w:rPr>
        <w:lastRenderedPageBreak/>
        <w:t xml:space="preserve">که در اینجا </w:t>
      </w:r>
      <w:proofErr w:type="spellStart"/>
      <w:r w:rsidRPr="003F4CF7">
        <w:rPr>
          <w:rFonts w:cs="B Nazanin"/>
        </w:rPr>
        <w:t>Efw</w:t>
      </w:r>
      <w:proofErr w:type="spellEnd"/>
      <w:r w:rsidRPr="003F4CF7">
        <w:rPr>
          <w:rFonts w:cs="B Nazanin" w:hint="cs"/>
          <w:rtl/>
        </w:rPr>
        <w:t xml:space="preserve"> انرژی ذخیره شده در فلای ویل است؛ </w:t>
      </w:r>
      <w:r w:rsidRPr="003F4CF7">
        <w:rPr>
          <w:rFonts w:cs="B Nazanin"/>
        </w:rPr>
        <w:t>j</w:t>
      </w:r>
      <w:r w:rsidRPr="003F4CF7">
        <w:rPr>
          <w:rFonts w:cs="B Nazanin" w:hint="cs"/>
          <w:rtl/>
        </w:rPr>
        <w:t xml:space="preserve"> </w:t>
      </w:r>
      <w:r w:rsidR="00C22F7A" w:rsidRPr="003F4CF7">
        <w:rPr>
          <w:rFonts w:cs="B Nazanin" w:hint="cs"/>
          <w:rtl/>
        </w:rPr>
        <w:t>گشتاور</w:t>
      </w:r>
      <w:r w:rsidRPr="003F4CF7">
        <w:rPr>
          <w:rFonts w:cs="B Nazanin" w:hint="cs"/>
          <w:rtl/>
        </w:rPr>
        <w:t xml:space="preserve"> اینرسی است، </w:t>
      </w:r>
      <w:r w:rsidR="00C22F7A" w:rsidRPr="003F4CF7">
        <w:rPr>
          <w:rFonts w:cs="B Nazanin"/>
          <w:noProof/>
        </w:rPr>
        <w:drawing>
          <wp:inline distT="0" distB="0" distL="0" distR="0" wp14:anchorId="17F2D9AB" wp14:editId="5A953D0D">
            <wp:extent cx="104775" cy="104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4775" cy="104775"/>
                    </a:xfrm>
                    <a:prstGeom prst="rect">
                      <a:avLst/>
                    </a:prstGeom>
                  </pic:spPr>
                </pic:pic>
              </a:graphicData>
            </a:graphic>
          </wp:inline>
        </w:drawing>
      </w:r>
      <w:r w:rsidR="00C22F7A" w:rsidRPr="003F4CF7">
        <w:rPr>
          <w:rFonts w:cs="B Nazanin" w:hint="cs"/>
          <w:rtl/>
        </w:rPr>
        <w:t xml:space="preserve">، </w:t>
      </w:r>
      <w:r w:rsidR="00C22F7A" w:rsidRPr="003F4CF7">
        <w:rPr>
          <w:rFonts w:cs="B Nazanin"/>
        </w:rPr>
        <w:t>m</w:t>
      </w:r>
      <w:r w:rsidR="00C22F7A" w:rsidRPr="003F4CF7">
        <w:rPr>
          <w:rFonts w:cs="B Nazanin" w:hint="cs"/>
          <w:rtl/>
        </w:rPr>
        <w:t xml:space="preserve">، </w:t>
      </w:r>
      <w:r w:rsidR="00C22F7A" w:rsidRPr="003F4CF7">
        <w:rPr>
          <w:rFonts w:cs="B Nazanin"/>
        </w:rPr>
        <w:t>r</w:t>
      </w:r>
      <w:r w:rsidR="00C22F7A" w:rsidRPr="003F4CF7">
        <w:rPr>
          <w:rFonts w:cs="B Nazanin" w:hint="cs"/>
          <w:rtl/>
        </w:rPr>
        <w:t xml:space="preserve">، </w:t>
      </w:r>
      <w:r w:rsidR="00C22F7A" w:rsidRPr="003F4CF7">
        <w:rPr>
          <w:rFonts w:cs="B Nazanin"/>
        </w:rPr>
        <w:t>p</w:t>
      </w:r>
      <w:r w:rsidR="00C22F7A" w:rsidRPr="003F4CF7">
        <w:rPr>
          <w:rFonts w:cs="B Nazanin" w:hint="cs"/>
          <w:rtl/>
        </w:rPr>
        <w:t xml:space="preserve">، و </w:t>
      </w:r>
      <w:r w:rsidR="00C22F7A" w:rsidRPr="003F4CF7">
        <w:rPr>
          <w:rFonts w:cs="B Nazanin"/>
        </w:rPr>
        <w:t>h</w:t>
      </w:r>
      <w:r w:rsidR="00C22F7A" w:rsidRPr="003F4CF7">
        <w:rPr>
          <w:rFonts w:cs="B Nazanin" w:hint="cs"/>
          <w:rtl/>
        </w:rPr>
        <w:t xml:space="preserve"> به ترتیب سرعت </w:t>
      </w:r>
      <w:r w:rsidR="00517AAB" w:rsidRPr="003F4CF7">
        <w:rPr>
          <w:rFonts w:cs="B Nazanin" w:hint="cs"/>
          <w:rtl/>
        </w:rPr>
        <w:t>زاویه‌ای</w:t>
      </w:r>
      <w:r w:rsidR="00C22F7A" w:rsidRPr="003F4CF7">
        <w:rPr>
          <w:rFonts w:cs="B Nazanin" w:hint="cs"/>
          <w:rtl/>
        </w:rPr>
        <w:t xml:space="preserve">، جرم، شعاع ، تراکم جرم و طول فلای ویل هستند. بنابراین، معادله (4) به این معنا است که سرعت فلای ویل یا اینرسی آن </w:t>
      </w:r>
      <w:r w:rsidR="00E25058" w:rsidRPr="003F4CF7">
        <w:rPr>
          <w:rFonts w:cs="B Nazanin" w:hint="cs"/>
          <w:rtl/>
        </w:rPr>
        <w:t xml:space="preserve">را می وان برای افزایش میزان انرژی ذخیره شده افزایش داد. شکل و جرم تعیین کننده اینرسی فلای ویل هستند. در مورد فلای ویل </w:t>
      </w:r>
      <w:r w:rsidR="00517AAB" w:rsidRPr="003F4CF7">
        <w:rPr>
          <w:rFonts w:cs="B Nazanin" w:hint="cs"/>
          <w:rtl/>
        </w:rPr>
        <w:t>استوانه‌ای</w:t>
      </w:r>
      <w:r w:rsidR="00E25058" w:rsidRPr="003F4CF7">
        <w:rPr>
          <w:rFonts w:cs="B Nazanin" w:hint="cs"/>
          <w:rtl/>
        </w:rPr>
        <w:t xml:space="preserve"> توخالی، همانطور که در شکل </w:t>
      </w:r>
      <w:r w:rsidR="00E25058" w:rsidRPr="003F4CF7">
        <w:rPr>
          <w:rFonts w:cs="B Nazanin"/>
        </w:rPr>
        <w:t>7(b)</w:t>
      </w:r>
      <w:r w:rsidR="00E25058" w:rsidRPr="003F4CF7">
        <w:rPr>
          <w:rFonts w:cs="B Nazanin" w:hint="cs"/>
          <w:rtl/>
        </w:rPr>
        <w:t xml:space="preserve"> با شعاع بیرونی </w:t>
      </w:r>
      <w:r w:rsidR="00E25058" w:rsidRPr="003F4CF7">
        <w:rPr>
          <w:rFonts w:cs="B Nazanin"/>
        </w:rPr>
        <w:t>b</w:t>
      </w:r>
      <w:r w:rsidR="00E25058" w:rsidRPr="003F4CF7">
        <w:rPr>
          <w:rFonts w:cs="B Nazanin" w:hint="cs"/>
          <w:rtl/>
        </w:rPr>
        <w:t xml:space="preserve"> و شعاع داخلی </w:t>
      </w:r>
      <w:r w:rsidR="00E25058" w:rsidRPr="003F4CF7">
        <w:rPr>
          <w:rFonts w:cs="B Nazanin"/>
        </w:rPr>
        <w:t>a</w:t>
      </w:r>
      <w:r w:rsidR="00E25058" w:rsidRPr="003F4CF7">
        <w:rPr>
          <w:rFonts w:cs="B Nazanin" w:hint="cs"/>
          <w:rtl/>
        </w:rPr>
        <w:t xml:space="preserve"> نشان داده شده، گشتاور اینرسی را </w:t>
      </w:r>
      <w:r w:rsidR="00517AAB" w:rsidRPr="003F4CF7">
        <w:rPr>
          <w:rFonts w:cs="B Nazanin" w:hint="cs"/>
          <w:rtl/>
        </w:rPr>
        <w:t>می‌توان</w:t>
      </w:r>
      <w:r w:rsidR="00E25058" w:rsidRPr="003F4CF7">
        <w:rPr>
          <w:rFonts w:cs="B Nazanin" w:hint="cs"/>
          <w:rtl/>
        </w:rPr>
        <w:t xml:space="preserve"> بصورت زیر تعریف کرد</w:t>
      </w:r>
    </w:p>
    <w:p w14:paraId="0BCAC91A" w14:textId="77777777" w:rsidR="00E25058" w:rsidRPr="003F4CF7" w:rsidRDefault="00A40F03" w:rsidP="00A40F03">
      <w:pPr>
        <w:spacing w:after="0" w:line="360" w:lineRule="auto"/>
        <w:jc w:val="center"/>
        <w:rPr>
          <w:rFonts w:cs="B Nazanin"/>
          <w:rtl/>
        </w:rPr>
      </w:pPr>
      <w:r>
        <w:rPr>
          <w:noProof/>
        </w:rPr>
        <w:drawing>
          <wp:inline distT="0" distB="0" distL="0" distR="0" wp14:anchorId="2A5403F3" wp14:editId="74284E27">
            <wp:extent cx="2647950" cy="63580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60977" cy="638935"/>
                    </a:xfrm>
                    <a:prstGeom prst="rect">
                      <a:avLst/>
                    </a:prstGeom>
                  </pic:spPr>
                </pic:pic>
              </a:graphicData>
            </a:graphic>
          </wp:inline>
        </w:drawing>
      </w:r>
    </w:p>
    <w:p w14:paraId="7D91A782" w14:textId="77777777" w:rsidR="00E25058" w:rsidRPr="003F4CF7" w:rsidRDefault="00E25058" w:rsidP="003F4CF7">
      <w:pPr>
        <w:spacing w:after="0" w:line="360" w:lineRule="auto"/>
        <w:jc w:val="both"/>
        <w:rPr>
          <w:rFonts w:cs="B Nazanin"/>
          <w:rtl/>
        </w:rPr>
      </w:pPr>
      <w:r w:rsidRPr="003F4CF7">
        <w:rPr>
          <w:rFonts w:cs="B Nazanin" w:hint="cs"/>
          <w:rtl/>
        </w:rPr>
        <w:t xml:space="preserve">طبق </w:t>
      </w:r>
      <w:r w:rsidR="001D7D88" w:rsidRPr="003F4CF7">
        <w:rPr>
          <w:rFonts w:cs="B Nazanin" w:hint="cs"/>
          <w:rtl/>
        </w:rPr>
        <w:t>مرجع</w:t>
      </w:r>
      <w:r w:rsidRPr="003F4CF7">
        <w:rPr>
          <w:rFonts w:cs="B Nazanin" w:hint="cs"/>
          <w:rtl/>
        </w:rPr>
        <w:t xml:space="preserve"> (58)، فن آوری ذخیره انرژی فلای ویل با توجه به خصوصیات منحصربفردی</w:t>
      </w:r>
      <w:r w:rsidR="0075592E" w:rsidRPr="003F4CF7">
        <w:rPr>
          <w:rFonts w:cs="B Nazanin" w:hint="cs"/>
          <w:rtl/>
        </w:rPr>
        <w:t xml:space="preserve"> مثل چگالی توان بالا، سازگاری</w:t>
      </w:r>
      <w:r w:rsidR="001D7D88" w:rsidRPr="003F4CF7">
        <w:rPr>
          <w:rFonts w:cs="B Nazanin" w:hint="cs"/>
          <w:rtl/>
        </w:rPr>
        <w:t xml:space="preserve"> در محیط زیست</w:t>
      </w:r>
      <w:r w:rsidR="0075592E" w:rsidRPr="003F4CF7">
        <w:rPr>
          <w:rFonts w:cs="B Nazanin" w:hint="cs"/>
          <w:rtl/>
        </w:rPr>
        <w:t xml:space="preserve">، راندمان بالا ، هزینه نگهداری پایین و دوره چرخه طولانی </w:t>
      </w:r>
      <w:r w:rsidRPr="003F4CF7">
        <w:rPr>
          <w:rFonts w:cs="B Nazanin" w:hint="cs"/>
          <w:rtl/>
        </w:rPr>
        <w:t xml:space="preserve">که دارد در بخشهای مختلفی </w:t>
      </w:r>
      <w:r w:rsidR="0075592E" w:rsidRPr="003F4CF7">
        <w:rPr>
          <w:rFonts w:cs="B Nazanin" w:hint="cs"/>
          <w:rtl/>
        </w:rPr>
        <w:t>بکار برده شده است.</w:t>
      </w:r>
      <w:r w:rsidR="001D7D88" w:rsidRPr="003F4CF7">
        <w:rPr>
          <w:rFonts w:cs="B Nazanin" w:hint="cs"/>
          <w:rtl/>
        </w:rPr>
        <w:t xml:space="preserve"> مرجع (55) نشان </w:t>
      </w:r>
      <w:r w:rsidR="00517AAB" w:rsidRPr="003F4CF7">
        <w:rPr>
          <w:rFonts w:cs="B Nazanin" w:hint="cs"/>
          <w:rtl/>
        </w:rPr>
        <w:t>می‌دهد</w:t>
      </w:r>
      <w:r w:rsidR="001D7D88" w:rsidRPr="003F4CF7">
        <w:rPr>
          <w:rFonts w:cs="B Nazanin" w:hint="cs"/>
          <w:rtl/>
        </w:rPr>
        <w:t xml:space="preserve"> که هزینه تعمیر و نگهداری</w:t>
      </w:r>
      <w:r w:rsidR="001D7D88" w:rsidRPr="003F4CF7">
        <w:rPr>
          <w:rFonts w:cs="B Nazanin" w:hint="cs"/>
        </w:rPr>
        <w:t xml:space="preserve"> FESS </w:t>
      </w:r>
      <w:r w:rsidR="001D7D88" w:rsidRPr="003F4CF7">
        <w:rPr>
          <w:rFonts w:cs="B Nazanin" w:hint="cs"/>
          <w:rtl/>
        </w:rPr>
        <w:t>پایین است (</w:t>
      </w:r>
      <w:r w:rsidR="001D7D88" w:rsidRPr="003F4CF7">
        <w:rPr>
          <w:rFonts w:cs="B Nazanin"/>
        </w:rPr>
        <w:t xml:space="preserve">$19/kW </w:t>
      </w:r>
      <w:r w:rsidR="001D7D88" w:rsidRPr="003F4CF7">
        <w:rPr>
          <w:rFonts w:cs="B Nazanin" w:hint="cs"/>
          <w:rtl/>
        </w:rPr>
        <w:t>-سال) هرچند که هزینه سرمایه آن بالا است (</w:t>
      </w:r>
      <w:r w:rsidR="001D7D88" w:rsidRPr="003F4CF7">
        <w:rPr>
          <w:rFonts w:cs="B Nazanin"/>
        </w:rPr>
        <w:t>$5000/kWh</w:t>
      </w:r>
      <w:r w:rsidR="001D7D88" w:rsidRPr="003F4CF7">
        <w:rPr>
          <w:rFonts w:cs="B Nazanin" w:hint="cs"/>
          <w:rtl/>
        </w:rPr>
        <w:t>). مزیت اصلی</w:t>
      </w:r>
      <w:r w:rsidR="001D7D88" w:rsidRPr="003F4CF7">
        <w:rPr>
          <w:rFonts w:cs="B Nazanin" w:hint="cs"/>
        </w:rPr>
        <w:t xml:space="preserve"> FESS </w:t>
      </w:r>
      <w:r w:rsidR="001D7D88" w:rsidRPr="003F4CF7">
        <w:rPr>
          <w:rFonts w:cs="B Nazanin" w:hint="cs"/>
          <w:rtl/>
        </w:rPr>
        <w:t xml:space="preserve">این است که به تجهیزات کنترل دما نیازی ندارد (47). شکل 7 کاربردهای </w:t>
      </w:r>
      <w:r w:rsidR="001D7D88" w:rsidRPr="003F4CF7">
        <w:rPr>
          <w:rFonts w:cs="B Nazanin"/>
        </w:rPr>
        <w:t>FESS</w:t>
      </w:r>
      <w:r w:rsidR="001D7D88" w:rsidRPr="003F4CF7">
        <w:rPr>
          <w:rFonts w:cs="B Nazanin" w:hint="cs"/>
          <w:rtl/>
        </w:rPr>
        <w:t xml:space="preserve"> را در </w:t>
      </w:r>
      <w:r w:rsidR="00147928" w:rsidRPr="003F4CF7">
        <w:rPr>
          <w:rFonts w:cs="B Nazanin" w:hint="cs"/>
          <w:rtl/>
        </w:rPr>
        <w:t>ریزشبکه (</w:t>
      </w:r>
      <w:r w:rsidR="00147928" w:rsidRPr="003F4CF7">
        <w:rPr>
          <w:rFonts w:cs="B Nazanin"/>
        </w:rPr>
        <w:t>MG</w:t>
      </w:r>
      <w:r w:rsidR="00147928" w:rsidRPr="003F4CF7">
        <w:rPr>
          <w:rFonts w:cs="B Nazanin" w:hint="cs"/>
          <w:rtl/>
        </w:rPr>
        <w:t xml:space="preserve">) </w:t>
      </w:r>
      <w:r w:rsidR="001D7D88" w:rsidRPr="003F4CF7">
        <w:rPr>
          <w:rFonts w:cs="B Nazanin" w:hint="cs"/>
          <w:rtl/>
        </w:rPr>
        <w:t xml:space="preserve">توضیح </w:t>
      </w:r>
      <w:r w:rsidR="00517AAB" w:rsidRPr="003F4CF7">
        <w:rPr>
          <w:rFonts w:cs="B Nazanin" w:hint="cs"/>
          <w:rtl/>
        </w:rPr>
        <w:t>می‌دهد</w:t>
      </w:r>
      <w:r w:rsidR="001D7D88" w:rsidRPr="003F4CF7">
        <w:rPr>
          <w:rFonts w:cs="B Nazanin" w:hint="cs"/>
          <w:rtl/>
        </w:rPr>
        <w:t xml:space="preserve">. </w:t>
      </w:r>
    </w:p>
    <w:p w14:paraId="57D427DA" w14:textId="77777777" w:rsidR="00EC1627" w:rsidRPr="003F4CF7" w:rsidRDefault="001D7D88" w:rsidP="003F4CF7">
      <w:pPr>
        <w:spacing w:after="0" w:line="360" w:lineRule="auto"/>
        <w:jc w:val="both"/>
        <w:rPr>
          <w:rFonts w:cs="B Nazanin"/>
          <w:rtl/>
        </w:rPr>
      </w:pPr>
      <w:r w:rsidRPr="003F4CF7">
        <w:rPr>
          <w:rFonts w:cs="B Nazanin" w:hint="cs"/>
          <w:rtl/>
        </w:rPr>
        <w:t xml:space="preserve">در این فن آوری، یک مبدل </w:t>
      </w:r>
      <w:r w:rsidR="00A724CA" w:rsidRPr="003F4CF7">
        <w:rPr>
          <w:rFonts w:cs="B Nazanin" w:hint="cs"/>
          <w:rtl/>
        </w:rPr>
        <w:t>توان</w:t>
      </w:r>
      <w:r w:rsidRPr="003F4CF7">
        <w:rPr>
          <w:rFonts w:cs="B Nazanin" w:hint="cs"/>
          <w:rtl/>
        </w:rPr>
        <w:t xml:space="preserve"> به عنوان یک رابط الکتریکی عمل </w:t>
      </w:r>
      <w:r w:rsidR="00517AAB" w:rsidRPr="003F4CF7">
        <w:rPr>
          <w:rFonts w:cs="B Nazanin" w:hint="cs"/>
          <w:rtl/>
        </w:rPr>
        <w:t>می‌کند</w:t>
      </w:r>
      <w:r w:rsidRPr="003F4CF7">
        <w:rPr>
          <w:rFonts w:cs="B Nazanin" w:hint="cs"/>
          <w:rtl/>
        </w:rPr>
        <w:t xml:space="preserve">. </w:t>
      </w:r>
      <w:r w:rsidR="00A724CA" w:rsidRPr="003F4CF7">
        <w:rPr>
          <w:rFonts w:cs="B Nazanin" w:hint="cs"/>
          <w:rtl/>
        </w:rPr>
        <w:t>در مرجع (67)، یک مکانیسم بهبود یافته از توپولوژی مبدل دو طرفه با استفاده از تکنیکهای انتقال ولتاژ صفر و انتقال جریان صفر توسعه داده شد</w:t>
      </w:r>
      <w:r w:rsidR="00A724CA" w:rsidRPr="003F4CF7">
        <w:rPr>
          <w:rFonts w:cs="B Nazanin" w:hint="cs"/>
        </w:rPr>
        <w:t>.</w:t>
      </w:r>
      <w:r w:rsidR="00A724CA" w:rsidRPr="003F4CF7">
        <w:rPr>
          <w:rFonts w:cs="B Nazanin" w:hint="cs"/>
          <w:rtl/>
        </w:rPr>
        <w:t xml:space="preserve"> این مطالعه نشان داد که میزان انرژی ذخیره شده با استفاده از توپولوژی پیشنهادی</w:t>
      </w:r>
      <w:r w:rsidR="00EC1627" w:rsidRPr="003F4CF7">
        <w:rPr>
          <w:rFonts w:cs="B Nazanin" w:hint="cs"/>
          <w:rtl/>
        </w:rPr>
        <w:t xml:space="preserve">، </w:t>
      </w:r>
      <w:r w:rsidR="00EC1627" w:rsidRPr="003F4CF7">
        <w:rPr>
          <w:rFonts w:cs="B Nazanin"/>
        </w:rPr>
        <w:t>2.5</w:t>
      </w:r>
      <w:r w:rsidR="00EC1627" w:rsidRPr="003F4CF7">
        <w:rPr>
          <w:rFonts w:cs="B Nazanin" w:hint="cs"/>
          <w:rtl/>
        </w:rPr>
        <w:t xml:space="preserve"> تا </w:t>
      </w:r>
      <w:r w:rsidR="00EC1627" w:rsidRPr="003F4CF7">
        <w:rPr>
          <w:rFonts w:cs="B Nazanin"/>
        </w:rPr>
        <w:t>3.5</w:t>
      </w:r>
      <w:r w:rsidR="00EC1627" w:rsidRPr="003F4CF7">
        <w:rPr>
          <w:rFonts w:cs="B Nazanin" w:hint="cs"/>
          <w:rtl/>
        </w:rPr>
        <w:t xml:space="preserve"> درصد بود. بدین ترتیب،</w:t>
      </w:r>
      <w:r w:rsidR="00517AAB" w:rsidRPr="003F4CF7">
        <w:rPr>
          <w:rFonts w:cs="B Nazanin" w:hint="cs"/>
          <w:rtl/>
        </w:rPr>
        <w:t>می‌توان</w:t>
      </w:r>
      <w:r w:rsidR="00EC1627" w:rsidRPr="003F4CF7">
        <w:rPr>
          <w:rFonts w:cs="B Nazanin" w:hint="cs"/>
          <w:rtl/>
        </w:rPr>
        <w:t xml:space="preserve"> از  یک کنترلگر پیشرفته برای بهینه سازی ویژگیهای </w:t>
      </w:r>
      <w:r w:rsidR="00BB64BC" w:rsidRPr="003F4CF7">
        <w:rPr>
          <w:rFonts w:cs="B Nazanin" w:hint="cs"/>
          <w:rtl/>
        </w:rPr>
        <w:t>شارژ</w:t>
      </w:r>
      <w:r w:rsidR="00EC1627" w:rsidRPr="003F4CF7">
        <w:rPr>
          <w:rFonts w:cs="B Nazanin" w:hint="cs"/>
          <w:rtl/>
        </w:rPr>
        <w:t xml:space="preserve"> و تخلیه در این سیستم ذخیره سازی استفاده کرد که بطور قابل توجهی مدیریت ذخیره انرژی را بهبود </w:t>
      </w:r>
      <w:r w:rsidR="00517AAB" w:rsidRPr="003F4CF7">
        <w:rPr>
          <w:rFonts w:cs="B Nazanin" w:hint="cs"/>
          <w:rtl/>
        </w:rPr>
        <w:t>می‌بخشد</w:t>
      </w:r>
      <w:r w:rsidR="00EC1627" w:rsidRPr="003F4CF7">
        <w:rPr>
          <w:rFonts w:cs="B Nazanin" w:hint="cs"/>
          <w:rtl/>
        </w:rPr>
        <w:t>.</w:t>
      </w:r>
    </w:p>
    <w:p w14:paraId="0109B954" w14:textId="77777777" w:rsidR="001D7D88" w:rsidRPr="003F4CF7" w:rsidRDefault="00A52171" w:rsidP="00A40F03">
      <w:pPr>
        <w:spacing w:after="0" w:line="360" w:lineRule="auto"/>
        <w:jc w:val="center"/>
        <w:rPr>
          <w:rFonts w:cs="B Nazanin"/>
          <w:rtl/>
        </w:rPr>
      </w:pPr>
      <w:r w:rsidRPr="003F4CF7">
        <w:rPr>
          <w:rFonts w:cs="B Nazanin"/>
          <w:noProof/>
          <w:rtl/>
        </w:rPr>
        <w:lastRenderedPageBreak/>
        <w:drawing>
          <wp:inline distT="0" distB="0" distL="0" distR="0" wp14:anchorId="494B15F2" wp14:editId="6095AE6B">
            <wp:extent cx="5124450" cy="2862356"/>
            <wp:effectExtent l="0" t="0" r="0" b="0"/>
            <wp:docPr id="28" name="Picture 28"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50-30\Desktop\Untitl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1892" cy="2866513"/>
                    </a:xfrm>
                    <a:prstGeom prst="rect">
                      <a:avLst/>
                    </a:prstGeom>
                    <a:noFill/>
                    <a:ln>
                      <a:noFill/>
                    </a:ln>
                  </pic:spPr>
                </pic:pic>
              </a:graphicData>
            </a:graphic>
          </wp:inline>
        </w:drawing>
      </w:r>
    </w:p>
    <w:p w14:paraId="6D178AE7" w14:textId="77777777" w:rsidR="00A52171" w:rsidRPr="003F4CF7" w:rsidRDefault="00A52171" w:rsidP="00A40F03">
      <w:pPr>
        <w:spacing w:after="0" w:line="360" w:lineRule="auto"/>
        <w:jc w:val="center"/>
        <w:rPr>
          <w:rFonts w:cs="B Nazanin"/>
          <w:rtl/>
        </w:rPr>
      </w:pPr>
      <w:r w:rsidRPr="003F4CF7">
        <w:rPr>
          <w:rFonts w:cs="B Nazanin" w:hint="cs"/>
          <w:rtl/>
        </w:rPr>
        <w:t xml:space="preserve">شکل 7. پیاده سازی </w:t>
      </w:r>
      <w:r w:rsidRPr="003F4CF7">
        <w:rPr>
          <w:rFonts w:cs="B Nazanin"/>
        </w:rPr>
        <w:t>FESS</w:t>
      </w:r>
      <w:r w:rsidRPr="003F4CF7">
        <w:rPr>
          <w:rFonts w:cs="B Nazanin" w:hint="cs"/>
          <w:rtl/>
        </w:rPr>
        <w:t xml:space="preserve"> در ریزشبکه (</w:t>
      </w:r>
      <w:r w:rsidRPr="003F4CF7">
        <w:rPr>
          <w:rFonts w:cs="B Nazanin"/>
        </w:rPr>
        <w:t>MG</w:t>
      </w:r>
      <w:r w:rsidRPr="003F4CF7">
        <w:rPr>
          <w:rFonts w:cs="B Nazanin" w:hint="cs"/>
          <w:rtl/>
        </w:rPr>
        <w:t>).</w:t>
      </w:r>
    </w:p>
    <w:p w14:paraId="3B38B362" w14:textId="77777777" w:rsidR="00A52171" w:rsidRDefault="00A52171" w:rsidP="003F4CF7">
      <w:pPr>
        <w:spacing w:after="0" w:line="360" w:lineRule="auto"/>
        <w:jc w:val="both"/>
        <w:rPr>
          <w:rFonts w:cs="B Nazanin"/>
        </w:rPr>
      </w:pPr>
      <w:r w:rsidRPr="003F4CF7">
        <w:rPr>
          <w:rFonts w:cs="B Nazanin" w:hint="cs"/>
          <w:rtl/>
        </w:rPr>
        <w:t>اگرچه اگرچه</w:t>
      </w:r>
      <w:r w:rsidRPr="003F4CF7">
        <w:rPr>
          <w:rFonts w:cs="B Nazanin" w:hint="cs"/>
        </w:rPr>
        <w:t xml:space="preserve"> FESS </w:t>
      </w:r>
      <w:r w:rsidRPr="003F4CF7">
        <w:rPr>
          <w:rFonts w:cs="B Nazanin" w:hint="cs"/>
          <w:rtl/>
        </w:rPr>
        <w:t xml:space="preserve">دارای مزیتهای متعددی است ، اما اشکالاتی </w:t>
      </w:r>
      <w:r w:rsidR="00F62BC7" w:rsidRPr="003F4CF7">
        <w:rPr>
          <w:rFonts w:cs="B Nazanin" w:hint="cs"/>
          <w:rtl/>
        </w:rPr>
        <w:t xml:space="preserve">نیز از نظر هزینه بالای اولیه و میزان بالای خود-تخلیه </w:t>
      </w:r>
      <w:r w:rsidRPr="003F4CF7">
        <w:rPr>
          <w:rFonts w:cs="B Nazanin" w:hint="cs"/>
          <w:rtl/>
        </w:rPr>
        <w:t>دارد</w:t>
      </w:r>
      <w:r w:rsidR="00F62BC7" w:rsidRPr="003F4CF7">
        <w:rPr>
          <w:rFonts w:cs="B Nazanin" w:hint="cs"/>
          <w:rtl/>
        </w:rPr>
        <w:t>(3% تا 20% در هر ساعت) (68). علاوه بر این، چگالی توان بالا و چگالی انرژی پایین ، کاربرد</w:t>
      </w:r>
      <w:r w:rsidR="00F62BC7" w:rsidRPr="003F4CF7">
        <w:rPr>
          <w:rFonts w:cs="B Nazanin" w:hint="cs"/>
        </w:rPr>
        <w:t xml:space="preserve"> FESS </w:t>
      </w:r>
      <w:r w:rsidR="00F62BC7" w:rsidRPr="003F4CF7">
        <w:rPr>
          <w:rFonts w:cs="B Nazanin" w:hint="cs"/>
          <w:rtl/>
        </w:rPr>
        <w:t xml:space="preserve">را محدود </w:t>
      </w:r>
      <w:r w:rsidR="00517AAB" w:rsidRPr="003F4CF7">
        <w:rPr>
          <w:rFonts w:cs="B Nazanin" w:hint="cs"/>
          <w:rtl/>
        </w:rPr>
        <w:t>می‌کند</w:t>
      </w:r>
      <w:r w:rsidR="00F62BC7" w:rsidRPr="003F4CF7">
        <w:rPr>
          <w:rFonts w:cs="B Nazanin" w:hint="cs"/>
        </w:rPr>
        <w:t>.</w:t>
      </w:r>
      <w:r w:rsidR="00F62BC7" w:rsidRPr="003F4CF7">
        <w:rPr>
          <w:rFonts w:cs="B Nazanin" w:hint="cs"/>
          <w:rtl/>
        </w:rPr>
        <w:t xml:space="preserve"> بنابراین، هزینه و میزان تخلیه با</w:t>
      </w:r>
      <w:r w:rsidR="000F7787" w:rsidRPr="003F4CF7">
        <w:rPr>
          <w:rFonts w:cs="B Nazanin" w:hint="cs"/>
          <w:rtl/>
        </w:rPr>
        <w:t xml:space="preserve"> استفاده از</w:t>
      </w:r>
      <w:r w:rsidR="00F62BC7" w:rsidRPr="003F4CF7">
        <w:rPr>
          <w:rFonts w:cs="B Nazanin" w:hint="cs"/>
          <w:rtl/>
        </w:rPr>
        <w:t xml:space="preserve"> </w:t>
      </w:r>
      <w:r w:rsidR="000F7787" w:rsidRPr="003F4CF7">
        <w:rPr>
          <w:rFonts w:cs="B Nazanin" w:hint="cs"/>
          <w:rtl/>
        </w:rPr>
        <w:t xml:space="preserve">فلای </w:t>
      </w:r>
      <w:r w:rsidR="00517AAB" w:rsidRPr="003F4CF7">
        <w:rPr>
          <w:rFonts w:cs="B Nazanin" w:hint="cs"/>
          <w:rtl/>
        </w:rPr>
        <w:t>ویل‌های</w:t>
      </w:r>
      <w:r w:rsidR="000F7787" w:rsidRPr="003F4CF7">
        <w:rPr>
          <w:rFonts w:cs="B Nazanin" w:hint="cs"/>
          <w:rtl/>
        </w:rPr>
        <w:t xml:space="preserve"> پر</w:t>
      </w:r>
      <w:r w:rsidR="00F62BC7" w:rsidRPr="003F4CF7">
        <w:rPr>
          <w:rFonts w:cs="B Nazanin" w:hint="cs"/>
          <w:rtl/>
        </w:rPr>
        <w:t xml:space="preserve"> سرعت و پیشرفت </w:t>
      </w:r>
      <w:r w:rsidR="000F7787" w:rsidRPr="003F4CF7">
        <w:rPr>
          <w:rFonts w:cs="B Nazanin" w:hint="cs"/>
          <w:rtl/>
        </w:rPr>
        <w:t>فن آوری</w:t>
      </w:r>
      <w:r w:rsidR="00F62BC7" w:rsidRPr="003F4CF7">
        <w:rPr>
          <w:rFonts w:cs="B Nazanin" w:hint="cs"/>
          <w:rtl/>
        </w:rPr>
        <w:t xml:space="preserve"> کاهش </w:t>
      </w:r>
      <w:r w:rsidR="00517AAB" w:rsidRPr="003F4CF7">
        <w:rPr>
          <w:rFonts w:cs="B Nazanin" w:hint="cs"/>
          <w:rtl/>
        </w:rPr>
        <w:t>می‌یابد</w:t>
      </w:r>
      <w:r w:rsidR="000F7787" w:rsidRPr="003F4CF7">
        <w:rPr>
          <w:rFonts w:cs="B Nazanin" w:hint="cs"/>
          <w:rtl/>
        </w:rPr>
        <w:t xml:space="preserve">. برای غلبه بر این </w:t>
      </w:r>
      <w:r w:rsidR="00517AAB" w:rsidRPr="003F4CF7">
        <w:rPr>
          <w:rFonts w:cs="B Nazanin" w:hint="cs"/>
          <w:rtl/>
        </w:rPr>
        <w:t>محدودیت‌ها</w:t>
      </w:r>
      <w:r w:rsidR="000F7787" w:rsidRPr="003F4CF7">
        <w:rPr>
          <w:rFonts w:cs="B Nazanin" w:hint="cs"/>
          <w:rtl/>
        </w:rPr>
        <w:t xml:space="preserve">، </w:t>
      </w:r>
      <w:r w:rsidR="000F7787" w:rsidRPr="003F4CF7">
        <w:rPr>
          <w:rFonts w:cs="B Nazanin"/>
        </w:rPr>
        <w:t>FESS</w:t>
      </w:r>
      <w:r w:rsidR="000F7787" w:rsidRPr="003F4CF7">
        <w:rPr>
          <w:rFonts w:cs="B Nazanin" w:hint="cs"/>
          <w:rtl/>
        </w:rPr>
        <w:t xml:space="preserve"> با کاهش انتشار</w:t>
      </w:r>
      <w:r w:rsidR="000F7787" w:rsidRPr="003F4CF7">
        <w:rPr>
          <w:rFonts w:cs="B Nazanin" w:hint="cs"/>
        </w:rPr>
        <w:t xml:space="preserve"> CO2 </w:t>
      </w:r>
      <w:r w:rsidR="000F7787" w:rsidRPr="003F4CF7">
        <w:rPr>
          <w:rFonts w:cs="B Nazanin" w:hint="cs"/>
          <w:rtl/>
        </w:rPr>
        <w:t xml:space="preserve">و بهبود پایداری سیستم قدرت، بسیار قابل اطمینان و پایدار </w:t>
      </w:r>
      <w:r w:rsidR="00517AAB" w:rsidRPr="003F4CF7">
        <w:rPr>
          <w:rFonts w:cs="B Nazanin" w:hint="cs"/>
          <w:rtl/>
        </w:rPr>
        <w:t>می‌شود</w:t>
      </w:r>
      <w:r w:rsidR="000F7787" w:rsidRPr="003F4CF7">
        <w:rPr>
          <w:rFonts w:cs="B Nazanin" w:hint="cs"/>
          <w:rtl/>
        </w:rPr>
        <w:t xml:space="preserve">. </w:t>
      </w:r>
    </w:p>
    <w:p w14:paraId="09469889" w14:textId="77777777" w:rsidR="00A40F03" w:rsidRPr="003F4CF7" w:rsidRDefault="00A40F03" w:rsidP="003F4CF7">
      <w:pPr>
        <w:spacing w:after="0" w:line="360" w:lineRule="auto"/>
        <w:jc w:val="both"/>
        <w:rPr>
          <w:rFonts w:cs="B Nazanin"/>
          <w:rtl/>
        </w:rPr>
      </w:pPr>
    </w:p>
    <w:p w14:paraId="745682C1" w14:textId="77777777" w:rsidR="00CE38A0" w:rsidRDefault="00CE38A0" w:rsidP="003F4CF7">
      <w:pPr>
        <w:spacing w:after="0" w:line="360" w:lineRule="auto"/>
        <w:jc w:val="both"/>
        <w:rPr>
          <w:rFonts w:cs="B Nazanin"/>
          <w:b/>
          <w:bCs/>
          <w:rtl/>
        </w:rPr>
      </w:pPr>
      <w:r w:rsidRPr="00CE38A0">
        <w:rPr>
          <w:rFonts w:cs="B Nazanin"/>
          <w:b/>
          <w:bCs/>
          <w:rtl/>
        </w:rPr>
        <w:t>2) س</w:t>
      </w:r>
      <w:r w:rsidRPr="00CE38A0">
        <w:rPr>
          <w:rFonts w:cs="B Nazanin" w:hint="cs"/>
          <w:b/>
          <w:bCs/>
          <w:rtl/>
        </w:rPr>
        <w:t>ی</w:t>
      </w:r>
      <w:r w:rsidRPr="00CE38A0">
        <w:rPr>
          <w:rFonts w:cs="B Nazanin" w:hint="eastAsia"/>
          <w:b/>
          <w:bCs/>
          <w:rtl/>
        </w:rPr>
        <w:t>ستم‌ها</w:t>
      </w:r>
      <w:r w:rsidRPr="00CE38A0">
        <w:rPr>
          <w:rFonts w:cs="B Nazanin" w:hint="cs"/>
          <w:b/>
          <w:bCs/>
          <w:rtl/>
        </w:rPr>
        <w:t>ی</w:t>
      </w:r>
      <w:r w:rsidRPr="00CE38A0">
        <w:rPr>
          <w:rFonts w:cs="B Nazanin"/>
          <w:b/>
          <w:bCs/>
          <w:rtl/>
        </w:rPr>
        <w:t xml:space="preserve"> ذخ</w:t>
      </w:r>
      <w:r w:rsidRPr="00CE38A0">
        <w:rPr>
          <w:rFonts w:cs="B Nazanin" w:hint="cs"/>
          <w:b/>
          <w:bCs/>
          <w:rtl/>
        </w:rPr>
        <w:t>ی</w:t>
      </w:r>
      <w:r w:rsidRPr="00CE38A0">
        <w:rPr>
          <w:rFonts w:cs="B Nazanin" w:hint="eastAsia"/>
          <w:b/>
          <w:bCs/>
          <w:rtl/>
        </w:rPr>
        <w:t>ره</w:t>
      </w:r>
      <w:r w:rsidRPr="00CE38A0">
        <w:rPr>
          <w:rFonts w:cs="B Nazanin"/>
          <w:b/>
          <w:bCs/>
          <w:rtl/>
        </w:rPr>
        <w:t xml:space="preserve"> ساز</w:t>
      </w:r>
      <w:r w:rsidRPr="00CE38A0">
        <w:rPr>
          <w:rFonts w:cs="B Nazanin" w:hint="cs"/>
          <w:b/>
          <w:bCs/>
          <w:rtl/>
        </w:rPr>
        <w:t>ی</w:t>
      </w:r>
      <w:r w:rsidRPr="00CE38A0">
        <w:rPr>
          <w:rFonts w:cs="B Nazanin"/>
          <w:b/>
          <w:bCs/>
          <w:rtl/>
        </w:rPr>
        <w:t xml:space="preserve"> انرژ</w:t>
      </w:r>
      <w:r w:rsidRPr="00CE38A0">
        <w:rPr>
          <w:rFonts w:cs="B Nazanin" w:hint="cs"/>
          <w:b/>
          <w:bCs/>
          <w:rtl/>
        </w:rPr>
        <w:t>ی</w:t>
      </w:r>
      <w:r w:rsidRPr="00CE38A0">
        <w:rPr>
          <w:rFonts w:cs="B Nazanin"/>
          <w:b/>
          <w:bCs/>
          <w:rtl/>
        </w:rPr>
        <w:t xml:space="preserve"> هوا</w:t>
      </w:r>
      <w:r w:rsidRPr="00CE38A0">
        <w:rPr>
          <w:rFonts w:cs="B Nazanin" w:hint="cs"/>
          <w:b/>
          <w:bCs/>
          <w:rtl/>
        </w:rPr>
        <w:t>ی</w:t>
      </w:r>
      <w:r w:rsidRPr="00CE38A0">
        <w:rPr>
          <w:rFonts w:cs="B Nazanin"/>
          <w:b/>
          <w:bCs/>
          <w:rtl/>
        </w:rPr>
        <w:t xml:space="preserve"> فشرده</w:t>
      </w:r>
    </w:p>
    <w:p w14:paraId="35E30ECA" w14:textId="77777777" w:rsidR="000F7787" w:rsidRPr="003F4CF7" w:rsidRDefault="003B0AB5" w:rsidP="003F4CF7">
      <w:pPr>
        <w:spacing w:after="0" w:line="360" w:lineRule="auto"/>
        <w:jc w:val="both"/>
        <w:rPr>
          <w:rFonts w:cs="B Nazanin"/>
        </w:rPr>
      </w:pPr>
      <w:r w:rsidRPr="003F4CF7">
        <w:rPr>
          <w:rFonts w:cs="B Nazanin"/>
        </w:rPr>
        <w:t>CAES</w:t>
      </w:r>
      <w:r w:rsidRPr="003F4CF7">
        <w:rPr>
          <w:rFonts w:cs="B Nazanin" w:hint="cs"/>
          <w:rtl/>
        </w:rPr>
        <w:t xml:space="preserve"> بطور کل انرژی فشار را با فشرده سازی گاز (</w:t>
      </w:r>
      <w:r w:rsidR="00517AAB" w:rsidRPr="003F4CF7">
        <w:rPr>
          <w:rFonts w:cs="B Nazanin" w:hint="cs"/>
          <w:rtl/>
        </w:rPr>
        <w:t>معمولاً</w:t>
      </w:r>
      <w:r w:rsidRPr="003F4CF7">
        <w:rPr>
          <w:rFonts w:cs="B Nazanin" w:hint="cs"/>
          <w:rtl/>
        </w:rPr>
        <w:t xml:space="preserve"> هوا) در مخزن ذخیره </w:t>
      </w:r>
      <w:r w:rsidR="00517AAB" w:rsidRPr="003F4CF7">
        <w:rPr>
          <w:rFonts w:cs="B Nazanin" w:hint="cs"/>
          <w:rtl/>
        </w:rPr>
        <w:t>می‌کند</w:t>
      </w:r>
      <w:r w:rsidRPr="003F4CF7">
        <w:rPr>
          <w:rFonts w:cs="B Nazanin" w:hint="cs"/>
          <w:rtl/>
        </w:rPr>
        <w:t xml:space="preserve">. از توربین برای </w:t>
      </w:r>
      <w:r w:rsidR="00D753D3" w:rsidRPr="003F4CF7">
        <w:rPr>
          <w:rFonts w:cs="B Nazanin" w:hint="cs"/>
          <w:rtl/>
        </w:rPr>
        <w:t xml:space="preserve">انبساط گاز فشرده استفاده </w:t>
      </w:r>
      <w:r w:rsidR="00517AAB" w:rsidRPr="003F4CF7">
        <w:rPr>
          <w:rFonts w:cs="B Nazanin" w:hint="cs"/>
          <w:rtl/>
        </w:rPr>
        <w:t>می‌شود</w:t>
      </w:r>
      <w:r w:rsidR="00D753D3" w:rsidRPr="003F4CF7">
        <w:rPr>
          <w:rFonts w:cs="B Nazanin" w:hint="cs"/>
          <w:rtl/>
        </w:rPr>
        <w:t xml:space="preserve">، که </w:t>
      </w:r>
      <w:r w:rsidR="00517AAB" w:rsidRPr="003F4CF7">
        <w:rPr>
          <w:rFonts w:cs="B Nazanin" w:hint="cs"/>
          <w:rtl/>
        </w:rPr>
        <w:t>می‌تواند</w:t>
      </w:r>
      <w:r w:rsidR="00D753D3" w:rsidRPr="003F4CF7">
        <w:rPr>
          <w:rFonts w:cs="B Nazanin" w:hint="cs"/>
          <w:rtl/>
        </w:rPr>
        <w:t xml:space="preserve"> به انرژی مکانیکی تبدیل شود (69). شکل 8 یک طرح شماتیکی ساده از یک نیروگاه </w:t>
      </w:r>
      <w:r w:rsidR="00D753D3" w:rsidRPr="003F4CF7">
        <w:rPr>
          <w:rFonts w:cs="B Nazanin" w:hint="cs"/>
        </w:rPr>
        <w:t xml:space="preserve">CAES </w:t>
      </w:r>
      <w:r w:rsidR="00D753D3" w:rsidRPr="003F4CF7">
        <w:rPr>
          <w:rFonts w:cs="B Nazanin" w:hint="cs"/>
          <w:rtl/>
        </w:rPr>
        <w:t xml:space="preserve">را نشان </w:t>
      </w:r>
      <w:r w:rsidR="00517AAB" w:rsidRPr="003F4CF7">
        <w:rPr>
          <w:rFonts w:cs="B Nazanin" w:hint="cs"/>
          <w:rtl/>
        </w:rPr>
        <w:t>می‌دهد</w:t>
      </w:r>
      <w:r w:rsidR="00D753D3" w:rsidRPr="003F4CF7">
        <w:rPr>
          <w:rFonts w:cs="B Nazanin" w:hint="cs"/>
          <w:rtl/>
        </w:rPr>
        <w:t xml:space="preserve"> (55). در طی زمانی که تقاضای توان کم است، این توان اضافی یک موتور برگشت پذیر یا یک واحد ژنراتور را </w:t>
      </w:r>
      <w:r w:rsidR="00347EFE" w:rsidRPr="003F4CF7">
        <w:rPr>
          <w:rFonts w:cs="B Nazanin" w:hint="cs"/>
          <w:rtl/>
        </w:rPr>
        <w:t xml:space="preserve">به کار </w:t>
      </w:r>
      <w:r w:rsidR="00517AAB" w:rsidRPr="003F4CF7">
        <w:rPr>
          <w:rFonts w:cs="B Nazanin" w:hint="cs"/>
          <w:rtl/>
        </w:rPr>
        <w:t>می‌اندازد</w:t>
      </w:r>
      <w:r w:rsidR="00347EFE" w:rsidRPr="003F4CF7">
        <w:rPr>
          <w:rFonts w:cs="B Nazanin" w:hint="cs"/>
          <w:rtl/>
        </w:rPr>
        <w:t xml:space="preserve"> که در عوض </w:t>
      </w:r>
      <w:r w:rsidR="00517AAB" w:rsidRPr="003F4CF7">
        <w:rPr>
          <w:rFonts w:cs="B Nazanin" w:hint="cs"/>
          <w:rtl/>
        </w:rPr>
        <w:t>زنجیره‌ای</w:t>
      </w:r>
      <w:r w:rsidR="00347EFE" w:rsidRPr="003F4CF7">
        <w:rPr>
          <w:rFonts w:cs="B Nazanin" w:hint="cs"/>
          <w:rtl/>
        </w:rPr>
        <w:t xml:space="preserve"> از کمپرسورها را برای تزریق هوا به واحد ذخیره سازی راه اندازی </w:t>
      </w:r>
      <w:r w:rsidR="00517AAB" w:rsidRPr="003F4CF7">
        <w:rPr>
          <w:rFonts w:cs="B Nazanin" w:hint="cs"/>
          <w:rtl/>
        </w:rPr>
        <w:t>می‌کند</w:t>
      </w:r>
      <w:r w:rsidR="00347EFE" w:rsidRPr="003F4CF7">
        <w:rPr>
          <w:rFonts w:cs="B Nazanin" w:hint="cs"/>
          <w:rtl/>
        </w:rPr>
        <w:t xml:space="preserve">. </w:t>
      </w:r>
      <w:r w:rsidR="00730A7E" w:rsidRPr="003F4CF7">
        <w:rPr>
          <w:rFonts w:cs="B Nazanin" w:hint="cs"/>
          <w:rtl/>
        </w:rPr>
        <w:t xml:space="preserve">این واحد ذخیره سازی </w:t>
      </w:r>
      <w:r w:rsidR="00517AAB" w:rsidRPr="003F4CF7">
        <w:rPr>
          <w:rFonts w:cs="B Nazanin" w:hint="cs"/>
          <w:rtl/>
        </w:rPr>
        <w:t>می‌تواند</w:t>
      </w:r>
      <w:r w:rsidR="00730A7E" w:rsidRPr="003F4CF7">
        <w:rPr>
          <w:rFonts w:cs="B Nazanin" w:hint="cs"/>
          <w:rtl/>
        </w:rPr>
        <w:t xml:space="preserve"> به شکل یک حفره زیرزمینی و یا یک مخزن زیر زمینی باشد</w:t>
      </w:r>
      <w:r w:rsidR="00730A7E" w:rsidRPr="003F4CF7">
        <w:rPr>
          <w:rFonts w:cs="B Nazanin" w:hint="cs"/>
        </w:rPr>
        <w:t>.</w:t>
      </w:r>
      <w:r w:rsidR="00730A7E" w:rsidRPr="003F4CF7">
        <w:rPr>
          <w:rFonts w:cs="B Nazanin" w:hint="cs"/>
          <w:rtl/>
        </w:rPr>
        <w:t xml:space="preserve"> با این حال، در طی تولید توان کم برای تقاضای بار، هوای فشرده شده ذخیره شده آزاد </w:t>
      </w:r>
      <w:r w:rsidR="00517AAB" w:rsidRPr="003F4CF7">
        <w:rPr>
          <w:rFonts w:cs="B Nazanin" w:hint="cs"/>
          <w:rtl/>
        </w:rPr>
        <w:t>می‌شود</w:t>
      </w:r>
      <w:r w:rsidR="00730A7E" w:rsidRPr="003F4CF7">
        <w:rPr>
          <w:rFonts w:cs="B Nazanin" w:hint="cs"/>
          <w:rtl/>
        </w:rPr>
        <w:t xml:space="preserve"> و سپس توسط منبع </w:t>
      </w:r>
      <w:r w:rsidR="00730A7E" w:rsidRPr="003F4CF7">
        <w:rPr>
          <w:rFonts w:cs="B Nazanin" w:hint="cs"/>
          <w:rtl/>
        </w:rPr>
        <w:lastRenderedPageBreak/>
        <w:t xml:space="preserve">گرما گرم </w:t>
      </w:r>
      <w:r w:rsidR="00517AAB" w:rsidRPr="003F4CF7">
        <w:rPr>
          <w:rFonts w:cs="B Nazanin" w:hint="cs"/>
          <w:rtl/>
        </w:rPr>
        <w:t>می‌شود</w:t>
      </w:r>
      <w:r w:rsidR="00730A7E" w:rsidRPr="003F4CF7">
        <w:rPr>
          <w:rFonts w:cs="B Nazanin" w:hint="cs"/>
        </w:rPr>
        <w:t>.</w:t>
      </w:r>
      <w:r w:rsidR="00894DA0" w:rsidRPr="003F4CF7">
        <w:rPr>
          <w:rFonts w:cs="B Nazanin" w:hint="cs"/>
          <w:rtl/>
        </w:rPr>
        <w:t xml:space="preserve"> پس از آن انرژی هوای فشرده شده به توربین منتقل </w:t>
      </w:r>
      <w:r w:rsidR="00517AAB" w:rsidRPr="003F4CF7">
        <w:rPr>
          <w:rFonts w:cs="B Nazanin" w:hint="cs"/>
          <w:rtl/>
        </w:rPr>
        <w:t>می‌شود</w:t>
      </w:r>
      <w:r w:rsidR="00894DA0" w:rsidRPr="003F4CF7">
        <w:rPr>
          <w:rFonts w:cs="B Nazanin" w:hint="cs"/>
          <w:rtl/>
        </w:rPr>
        <w:t xml:space="preserve">. در اینجا، یک واحد گرمابازیاب برای بازیافت انرژی گرمای تلف شده استفاده </w:t>
      </w:r>
      <w:r w:rsidR="00517AAB" w:rsidRPr="003F4CF7">
        <w:rPr>
          <w:rFonts w:cs="B Nazanin" w:hint="cs"/>
          <w:rtl/>
        </w:rPr>
        <w:t>می‌شود</w:t>
      </w:r>
      <w:r w:rsidR="00894DA0" w:rsidRPr="003F4CF7">
        <w:rPr>
          <w:rFonts w:cs="B Nazanin" w:hint="cs"/>
          <w:rtl/>
        </w:rPr>
        <w:t xml:space="preserve"> که در ادامه موجب کاهش مصرف سوخت و راندمان چرخه </w:t>
      </w:r>
      <w:r w:rsidR="00517AAB" w:rsidRPr="003F4CF7">
        <w:rPr>
          <w:rFonts w:cs="B Nazanin" w:hint="cs"/>
          <w:rtl/>
        </w:rPr>
        <w:t>می‌شود</w:t>
      </w:r>
      <w:r w:rsidR="00894DA0" w:rsidRPr="003F4CF7">
        <w:rPr>
          <w:rFonts w:cs="B Nazanin" w:hint="cs"/>
        </w:rPr>
        <w:t>.</w:t>
      </w:r>
      <w:r w:rsidR="00566636" w:rsidRPr="003F4CF7">
        <w:rPr>
          <w:rFonts w:cs="B Nazanin" w:hint="cs"/>
          <w:rtl/>
        </w:rPr>
        <w:t xml:space="preserve"> یک بررسی جامع از</w:t>
      </w:r>
      <w:r w:rsidR="00566636" w:rsidRPr="003F4CF7">
        <w:rPr>
          <w:rFonts w:cs="B Nazanin" w:hint="cs"/>
        </w:rPr>
        <w:t xml:space="preserve"> CAES </w:t>
      </w:r>
      <w:r w:rsidR="00566636" w:rsidRPr="003F4CF7">
        <w:rPr>
          <w:rFonts w:cs="B Nazanin" w:hint="cs"/>
          <w:rtl/>
        </w:rPr>
        <w:t xml:space="preserve">تا سال 1985 در (70) انجام شده است. </w:t>
      </w:r>
    </w:p>
    <w:p w14:paraId="62BB2BC7" w14:textId="77777777" w:rsidR="00673F74" w:rsidRPr="003F4CF7" w:rsidRDefault="008E3C17" w:rsidP="00A40F03">
      <w:pPr>
        <w:spacing w:after="0" w:line="360" w:lineRule="auto"/>
        <w:jc w:val="center"/>
        <w:rPr>
          <w:rFonts w:cs="B Nazanin"/>
          <w:rtl/>
        </w:rPr>
      </w:pPr>
      <w:r w:rsidRPr="003F4CF7">
        <w:rPr>
          <w:rFonts w:cs="B Nazanin"/>
          <w:noProof/>
          <w:rtl/>
        </w:rPr>
        <w:drawing>
          <wp:inline distT="0" distB="0" distL="0" distR="0" wp14:anchorId="69511FFA" wp14:editId="6844A33E">
            <wp:extent cx="6111655" cy="3648075"/>
            <wp:effectExtent l="0" t="0" r="3810" b="0"/>
            <wp:docPr id="29" name="Picture 29"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50-30\Desktop\Untitle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1593" cy="3654007"/>
                    </a:xfrm>
                    <a:prstGeom prst="rect">
                      <a:avLst/>
                    </a:prstGeom>
                    <a:noFill/>
                    <a:ln>
                      <a:noFill/>
                    </a:ln>
                  </pic:spPr>
                </pic:pic>
              </a:graphicData>
            </a:graphic>
          </wp:inline>
        </w:drawing>
      </w:r>
    </w:p>
    <w:p w14:paraId="418B6DAD" w14:textId="77777777" w:rsidR="008E3C17" w:rsidRPr="003F4CF7" w:rsidRDefault="008E3C17" w:rsidP="00A40F03">
      <w:pPr>
        <w:spacing w:after="0" w:line="360" w:lineRule="auto"/>
        <w:jc w:val="center"/>
        <w:rPr>
          <w:rFonts w:cs="B Nazanin"/>
          <w:rtl/>
        </w:rPr>
      </w:pPr>
      <w:r w:rsidRPr="003F4CF7">
        <w:rPr>
          <w:rFonts w:cs="B Nazanin" w:hint="cs"/>
          <w:rtl/>
        </w:rPr>
        <w:t>شکل 8. یک نمودار ساده از سیستم ذخیره سازی هوای فشرده (55).</w:t>
      </w:r>
    </w:p>
    <w:p w14:paraId="1CFB4D68" w14:textId="77777777" w:rsidR="008E3C17" w:rsidRPr="003F4CF7" w:rsidRDefault="00BD45AE" w:rsidP="003F4CF7">
      <w:pPr>
        <w:spacing w:after="0" w:line="360" w:lineRule="auto"/>
        <w:jc w:val="both"/>
        <w:rPr>
          <w:rFonts w:cs="B Nazanin"/>
          <w:rtl/>
        </w:rPr>
      </w:pPr>
      <w:r w:rsidRPr="003F4CF7">
        <w:rPr>
          <w:rFonts w:cs="B Nazanin" w:hint="cs"/>
          <w:rtl/>
        </w:rPr>
        <w:t>اولین نیروگاه</w:t>
      </w:r>
      <w:r w:rsidRPr="003F4CF7">
        <w:rPr>
          <w:rFonts w:cs="B Nazanin" w:hint="cs"/>
        </w:rPr>
        <w:t xml:space="preserve"> CAES </w:t>
      </w:r>
      <w:r w:rsidRPr="003F4CF7">
        <w:rPr>
          <w:rFonts w:cs="B Nazanin" w:hint="cs"/>
          <w:rtl/>
        </w:rPr>
        <w:t xml:space="preserve">در مقیاس کاربردی در جهان نیروگاه برق </w:t>
      </w:r>
      <w:proofErr w:type="spellStart"/>
      <w:r w:rsidRPr="003F4CF7">
        <w:rPr>
          <w:rFonts w:cs="B Nazanin"/>
        </w:rPr>
        <w:t>Huntorf</w:t>
      </w:r>
      <w:proofErr w:type="spellEnd"/>
      <w:r w:rsidRPr="003F4CF7">
        <w:rPr>
          <w:rFonts w:cs="B Nazanin" w:hint="cs"/>
          <w:rtl/>
        </w:rPr>
        <w:t xml:space="preserve"> است که که با دو گنبد نمکی به عنوان </w:t>
      </w:r>
      <w:r w:rsidR="002B3E9A" w:rsidRPr="003F4CF7">
        <w:rPr>
          <w:rFonts w:cs="B Nazanin" w:hint="cs"/>
          <w:rtl/>
        </w:rPr>
        <w:t>حفرات</w:t>
      </w:r>
      <w:r w:rsidRPr="003F4CF7">
        <w:rPr>
          <w:rFonts w:cs="B Nazanin" w:hint="cs"/>
          <w:rtl/>
        </w:rPr>
        <w:t xml:space="preserve"> ذخیره</w:t>
      </w:r>
      <w:r w:rsidR="002B3E9A" w:rsidRPr="003F4CF7">
        <w:rPr>
          <w:rFonts w:cs="B Nazanin" w:hint="cs"/>
          <w:rtl/>
        </w:rPr>
        <w:t xml:space="preserve"> سازی</w:t>
      </w:r>
      <w:r w:rsidRPr="003F4CF7">
        <w:rPr>
          <w:rFonts w:cs="B Nazanin" w:hint="cs"/>
          <w:rtl/>
        </w:rPr>
        <w:t xml:space="preserve"> زیرزمینی توسعه یافته است</w:t>
      </w:r>
      <w:r w:rsidR="002B3E9A" w:rsidRPr="003F4CF7">
        <w:rPr>
          <w:rFonts w:cs="B Nazanin" w:hint="cs"/>
          <w:rtl/>
        </w:rPr>
        <w:t xml:space="preserve"> (300000 متر مکعب در دمای 50 درجه سانتیگراد و 46-66 بار). نرخ توان این نیروگاه 290 مگاوات است</w:t>
      </w:r>
      <w:r w:rsidR="002B3E9A" w:rsidRPr="003F4CF7">
        <w:rPr>
          <w:rFonts w:cs="B Nazanin" w:hint="cs"/>
        </w:rPr>
        <w:t>.</w:t>
      </w:r>
      <w:r w:rsidR="002B3E9A" w:rsidRPr="003F4CF7">
        <w:rPr>
          <w:rFonts w:cs="B Nazanin" w:hint="cs"/>
          <w:rtl/>
        </w:rPr>
        <w:t xml:space="preserve"> این نیروگاه برای </w:t>
      </w:r>
      <w:r w:rsidR="006422E3" w:rsidRPr="003F4CF7">
        <w:rPr>
          <w:rFonts w:cs="B Nazanin" w:hint="cs"/>
          <w:rtl/>
        </w:rPr>
        <w:t>بارگیری</w:t>
      </w:r>
      <w:r w:rsidR="002B3E9A" w:rsidRPr="003F4CF7">
        <w:rPr>
          <w:rFonts w:cs="B Nazanin" w:hint="cs"/>
          <w:rtl/>
        </w:rPr>
        <w:t xml:space="preserve"> با هوای فشرده به مدت 8 ساعت در چرخه زندگی روزانه طراحی شده است</w:t>
      </w:r>
      <w:r w:rsidR="002B3E9A" w:rsidRPr="003F4CF7">
        <w:rPr>
          <w:rFonts w:cs="B Nazanin" w:hint="cs"/>
        </w:rPr>
        <w:t>.</w:t>
      </w:r>
      <w:r w:rsidR="006422E3" w:rsidRPr="003F4CF7">
        <w:rPr>
          <w:rFonts w:cs="B Nazanin" w:hint="cs"/>
          <w:rtl/>
        </w:rPr>
        <w:t xml:space="preserve"> علاوه بر این، </w:t>
      </w:r>
      <w:r w:rsidR="00517AAB" w:rsidRPr="003F4CF7">
        <w:rPr>
          <w:rFonts w:cs="B Nazanin" w:hint="cs"/>
          <w:rtl/>
        </w:rPr>
        <w:t>می‌تواند</w:t>
      </w:r>
      <w:r w:rsidR="006422E3" w:rsidRPr="003F4CF7">
        <w:rPr>
          <w:rFonts w:cs="B Nazanin" w:hint="cs"/>
          <w:rtl/>
        </w:rPr>
        <w:t xml:space="preserve"> به مدت 2 ساعت با نرخ کامل توان کار کند (71)، (72). یک نیروگاه پیشرفته به نام نیروگاه</w:t>
      </w:r>
      <w:r w:rsidR="006422E3" w:rsidRPr="003F4CF7">
        <w:rPr>
          <w:rFonts w:cs="B Nazanin" w:hint="cs"/>
        </w:rPr>
        <w:t xml:space="preserve"> MacIntosh </w:t>
      </w:r>
      <w:r w:rsidR="006422E3" w:rsidRPr="003F4CF7">
        <w:rPr>
          <w:rFonts w:cs="B Nazanin" w:hint="cs"/>
          <w:rtl/>
        </w:rPr>
        <w:t xml:space="preserve">، در سال 1991 در آلاباما ساخته شد. ظرفیت آن 110 </w:t>
      </w:r>
      <w:r w:rsidR="006422E3" w:rsidRPr="003F4CF7">
        <w:rPr>
          <w:rFonts w:cs="B Nazanin"/>
        </w:rPr>
        <w:t>MW</w:t>
      </w:r>
      <w:r w:rsidR="006422E3" w:rsidRPr="003F4CF7">
        <w:rPr>
          <w:rFonts w:cs="B Nazanin" w:hint="cs"/>
          <w:rtl/>
        </w:rPr>
        <w:t xml:space="preserve"> است. این نیروگاه با</w:t>
      </w:r>
      <w:r w:rsidR="00231243" w:rsidRPr="003F4CF7">
        <w:rPr>
          <w:rFonts w:cs="B Nazanin"/>
        </w:rPr>
        <w:t xml:space="preserve"> </w:t>
      </w:r>
      <w:r w:rsidR="00231243" w:rsidRPr="003F4CF7">
        <w:rPr>
          <w:rFonts w:cs="B Nazanin" w:hint="cs"/>
          <w:rtl/>
        </w:rPr>
        <w:t>نرخ کامل توان</w:t>
      </w:r>
      <w:r w:rsidR="006422E3" w:rsidRPr="003F4CF7">
        <w:rPr>
          <w:rFonts w:cs="B Nazanin" w:hint="cs"/>
          <w:rtl/>
        </w:rPr>
        <w:t xml:space="preserve"> در</w:t>
      </w:r>
      <w:r w:rsidR="00231243" w:rsidRPr="003F4CF7">
        <w:rPr>
          <w:rFonts w:cs="B Nazanin" w:hint="cs"/>
          <w:rtl/>
        </w:rPr>
        <w:t xml:space="preserve"> یک</w:t>
      </w:r>
      <w:r w:rsidR="006422E3" w:rsidRPr="003F4CF7">
        <w:rPr>
          <w:rFonts w:cs="B Nazanin" w:hint="cs"/>
          <w:rtl/>
        </w:rPr>
        <w:t xml:space="preserve"> سیکل 26 ساعت</w:t>
      </w:r>
      <w:r w:rsidR="00231243" w:rsidRPr="003F4CF7">
        <w:rPr>
          <w:rFonts w:cs="B Nazanin" w:hint="cs"/>
          <w:rtl/>
        </w:rPr>
        <w:t>ه</w:t>
      </w:r>
      <w:r w:rsidR="006422E3" w:rsidRPr="003F4CF7">
        <w:rPr>
          <w:rFonts w:cs="B Nazanin" w:hint="cs"/>
          <w:rtl/>
        </w:rPr>
        <w:t xml:space="preserve"> کار کند</w:t>
      </w:r>
      <w:r w:rsidR="00231243" w:rsidRPr="003F4CF7">
        <w:rPr>
          <w:rFonts w:cs="B Nazanin" w:hint="cs"/>
          <w:rtl/>
        </w:rPr>
        <w:t xml:space="preserve"> (71)، (73). شکل 9 یک ساختار ساده از نیروگاه </w:t>
      </w:r>
      <w:r w:rsidR="00231243" w:rsidRPr="003F4CF7">
        <w:rPr>
          <w:rFonts w:cs="B Nazanin"/>
        </w:rPr>
        <w:t>MacIntosh</w:t>
      </w:r>
      <w:r w:rsidR="00231243" w:rsidRPr="003F4CF7">
        <w:rPr>
          <w:rFonts w:cs="B Nazanin" w:hint="cs"/>
          <w:rtl/>
        </w:rPr>
        <w:t xml:space="preserve"> را نشان </w:t>
      </w:r>
      <w:r w:rsidR="00517AAB" w:rsidRPr="003F4CF7">
        <w:rPr>
          <w:rFonts w:cs="B Nazanin" w:hint="cs"/>
          <w:rtl/>
        </w:rPr>
        <w:t>می‌دهد</w:t>
      </w:r>
      <w:r w:rsidR="00231243" w:rsidRPr="003F4CF7">
        <w:rPr>
          <w:rFonts w:cs="B Nazanin" w:hint="cs"/>
          <w:rtl/>
        </w:rPr>
        <w:t xml:space="preserve"> (74). این نیروگاه مداوما عملکرد خوبی را </w:t>
      </w:r>
      <w:r w:rsidR="009F6804" w:rsidRPr="003F4CF7">
        <w:rPr>
          <w:rFonts w:cs="B Nazanin" w:hint="cs"/>
          <w:rtl/>
        </w:rPr>
        <w:t xml:space="preserve">با اطمینان پذیری شروع و راه اندازی 91.2% - 99.5% نشان </w:t>
      </w:r>
      <w:r w:rsidR="00517AAB" w:rsidRPr="003F4CF7">
        <w:rPr>
          <w:rFonts w:cs="B Nazanin" w:hint="cs"/>
          <w:rtl/>
        </w:rPr>
        <w:t>می‌دهد</w:t>
      </w:r>
      <w:r w:rsidR="009F6804" w:rsidRPr="003F4CF7">
        <w:rPr>
          <w:rFonts w:cs="B Nazanin" w:hint="cs"/>
          <w:rtl/>
        </w:rPr>
        <w:t xml:space="preserve"> (75).</w:t>
      </w:r>
    </w:p>
    <w:p w14:paraId="6FD5542A" w14:textId="77777777" w:rsidR="009F6804" w:rsidRPr="003F4CF7" w:rsidRDefault="001F79F3" w:rsidP="00A40F03">
      <w:pPr>
        <w:spacing w:after="0" w:line="360" w:lineRule="auto"/>
        <w:jc w:val="center"/>
        <w:rPr>
          <w:rFonts w:cs="B Nazanin"/>
          <w:rtl/>
        </w:rPr>
      </w:pPr>
      <w:r w:rsidRPr="003F4CF7">
        <w:rPr>
          <w:rFonts w:cs="B Nazanin"/>
          <w:noProof/>
          <w:rtl/>
        </w:rPr>
        <w:lastRenderedPageBreak/>
        <w:drawing>
          <wp:inline distT="0" distB="0" distL="0" distR="0" wp14:anchorId="2C37712B" wp14:editId="65FD4AD2">
            <wp:extent cx="5476875" cy="3094294"/>
            <wp:effectExtent l="0" t="0" r="0" b="0"/>
            <wp:docPr id="30" name="Picture 30"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50-30\Desktop\Untitle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0319" cy="3101889"/>
                    </a:xfrm>
                    <a:prstGeom prst="rect">
                      <a:avLst/>
                    </a:prstGeom>
                    <a:noFill/>
                    <a:ln>
                      <a:noFill/>
                    </a:ln>
                  </pic:spPr>
                </pic:pic>
              </a:graphicData>
            </a:graphic>
          </wp:inline>
        </w:drawing>
      </w:r>
    </w:p>
    <w:p w14:paraId="660AB0BD" w14:textId="77777777" w:rsidR="001F79F3" w:rsidRPr="003F4CF7" w:rsidRDefault="001F79F3" w:rsidP="00A40F03">
      <w:pPr>
        <w:spacing w:after="0" w:line="360" w:lineRule="auto"/>
        <w:jc w:val="center"/>
        <w:rPr>
          <w:rFonts w:cs="B Nazanin"/>
          <w:rtl/>
        </w:rPr>
      </w:pPr>
      <w:r w:rsidRPr="003F4CF7">
        <w:rPr>
          <w:rFonts w:cs="B Nazanin" w:hint="cs"/>
          <w:rtl/>
        </w:rPr>
        <w:t xml:space="preserve">شکل 9. مفاهیم حرارتی-مکانیکی برای ذخیره سازی انرژی فله (نیروگاه </w:t>
      </w:r>
      <w:r w:rsidRPr="003F4CF7">
        <w:rPr>
          <w:rFonts w:cs="B Nazanin"/>
        </w:rPr>
        <w:t>MacIntosh</w:t>
      </w:r>
      <w:r w:rsidRPr="003F4CF7">
        <w:rPr>
          <w:rFonts w:cs="B Nazanin" w:hint="cs"/>
          <w:rtl/>
        </w:rPr>
        <w:t>) (74).</w:t>
      </w:r>
    </w:p>
    <w:p w14:paraId="432B28A3" w14:textId="77777777" w:rsidR="001F79F3" w:rsidRDefault="001F79F3" w:rsidP="003F4CF7">
      <w:pPr>
        <w:spacing w:after="0" w:line="360" w:lineRule="auto"/>
        <w:jc w:val="both"/>
        <w:rPr>
          <w:rFonts w:cs="B Nazanin"/>
        </w:rPr>
      </w:pPr>
      <w:r w:rsidRPr="003F4CF7">
        <w:rPr>
          <w:rFonts w:cs="B Nazanin" w:hint="cs"/>
          <w:rtl/>
        </w:rPr>
        <w:t>سیستم</w:t>
      </w:r>
      <w:r w:rsidRPr="003F4CF7">
        <w:rPr>
          <w:rFonts w:cs="B Nazanin" w:hint="cs"/>
        </w:rPr>
        <w:t xml:space="preserve"> CAES </w:t>
      </w:r>
      <w:r w:rsidRPr="003F4CF7">
        <w:rPr>
          <w:rFonts w:cs="B Nazanin" w:hint="cs"/>
          <w:rtl/>
        </w:rPr>
        <w:t xml:space="preserve">را </w:t>
      </w:r>
      <w:r w:rsidR="00517AAB" w:rsidRPr="003F4CF7">
        <w:rPr>
          <w:rFonts w:cs="B Nazanin" w:hint="cs"/>
          <w:rtl/>
        </w:rPr>
        <w:t>می‌توان</w:t>
      </w:r>
      <w:r w:rsidR="00F07301" w:rsidRPr="003F4CF7">
        <w:rPr>
          <w:rFonts w:cs="B Nazanin" w:hint="cs"/>
          <w:rtl/>
        </w:rPr>
        <w:t xml:space="preserve"> </w:t>
      </w:r>
      <w:r w:rsidRPr="003F4CF7">
        <w:rPr>
          <w:rFonts w:cs="B Nazanin" w:hint="cs"/>
          <w:rtl/>
        </w:rPr>
        <w:t>در مقیاس</w:t>
      </w:r>
      <w:r w:rsidR="00F07301" w:rsidRPr="003F4CF7">
        <w:rPr>
          <w:rFonts w:cs="B Nazanin" w:hint="cs"/>
          <w:rtl/>
        </w:rPr>
        <w:t>های</w:t>
      </w:r>
      <w:r w:rsidRPr="003F4CF7">
        <w:rPr>
          <w:rFonts w:cs="B Nazanin" w:hint="cs"/>
          <w:rtl/>
        </w:rPr>
        <w:t xml:space="preserve"> کوچک </w:t>
      </w:r>
      <w:r w:rsidR="00F07301" w:rsidRPr="003F4CF7">
        <w:rPr>
          <w:rFonts w:cs="B Nazanin" w:hint="cs"/>
          <w:rtl/>
        </w:rPr>
        <w:t xml:space="preserve">تا بزرگ ظرفیت توان ساخت. با این حال، بهتر است که یک واحد در مقیاس بزرگ شامل کاربردهای شبکه برای تغییر بار، اوج زدایی ، کنترل ولتاژ و فرکانس باشد (55). </w:t>
      </w:r>
      <w:r w:rsidR="00A7654D" w:rsidRPr="003F4CF7">
        <w:rPr>
          <w:rFonts w:cs="B Nazanin" w:hint="cs"/>
          <w:rtl/>
        </w:rPr>
        <w:t>زمان پاسخ</w:t>
      </w:r>
      <w:r w:rsidR="00A7654D" w:rsidRPr="003F4CF7">
        <w:rPr>
          <w:rFonts w:cs="B Nazanin" w:hint="cs"/>
        </w:rPr>
        <w:t xml:space="preserve"> CAES </w:t>
      </w:r>
      <w:r w:rsidR="00A7654D" w:rsidRPr="003F4CF7">
        <w:rPr>
          <w:rFonts w:cs="B Nazanin" w:hint="cs"/>
          <w:rtl/>
        </w:rPr>
        <w:t>بالا است</w:t>
      </w:r>
      <w:r w:rsidR="00A7654D" w:rsidRPr="003F4CF7">
        <w:rPr>
          <w:rFonts w:cs="B Nazanin" w:hint="cs"/>
        </w:rPr>
        <w:t>.</w:t>
      </w:r>
      <w:r w:rsidR="00A7654D" w:rsidRPr="003F4CF7">
        <w:rPr>
          <w:rFonts w:cs="B Nazanin" w:hint="cs"/>
          <w:rtl/>
        </w:rPr>
        <w:t xml:space="preserve"> </w:t>
      </w:r>
      <w:r w:rsidR="00A7654D" w:rsidRPr="003F4CF7">
        <w:rPr>
          <w:rFonts w:cs="B Nazanin" w:hint="cs"/>
        </w:rPr>
        <w:t xml:space="preserve">CAES </w:t>
      </w:r>
      <w:r w:rsidR="00517AAB" w:rsidRPr="003F4CF7">
        <w:rPr>
          <w:rFonts w:cs="B Nazanin" w:hint="cs"/>
          <w:rtl/>
        </w:rPr>
        <w:t>می‌تواند</w:t>
      </w:r>
      <w:r w:rsidR="00A7654D" w:rsidRPr="003F4CF7">
        <w:rPr>
          <w:rFonts w:cs="B Nazanin" w:hint="cs"/>
          <w:rtl/>
        </w:rPr>
        <w:t xml:space="preserve"> </w:t>
      </w:r>
      <w:r w:rsidR="006A1F28" w:rsidRPr="003F4CF7">
        <w:rPr>
          <w:rFonts w:cs="B Nazanin" w:hint="cs"/>
          <w:rtl/>
        </w:rPr>
        <w:t>خروجی</w:t>
      </w:r>
      <w:r w:rsidR="00A7654D" w:rsidRPr="003F4CF7">
        <w:rPr>
          <w:rFonts w:cs="B Nazanin" w:hint="cs"/>
          <w:rtl/>
        </w:rPr>
        <w:t xml:space="preserve"> </w:t>
      </w:r>
      <w:r w:rsidR="006A1F28" w:rsidRPr="003F4CF7">
        <w:rPr>
          <w:rFonts w:cs="B Nazanin" w:hint="cs"/>
          <w:rtl/>
        </w:rPr>
        <w:t>توان</w:t>
      </w:r>
      <w:r w:rsidR="00A7654D" w:rsidRPr="003F4CF7">
        <w:rPr>
          <w:rFonts w:cs="B Nazanin" w:hint="cs"/>
          <w:rtl/>
        </w:rPr>
        <w:t xml:space="preserve"> </w:t>
      </w:r>
      <w:r w:rsidR="00517AAB" w:rsidRPr="003F4CF7">
        <w:rPr>
          <w:rFonts w:cs="B Nazanin" w:hint="cs"/>
          <w:rtl/>
        </w:rPr>
        <w:t>نیروگاه‌های</w:t>
      </w:r>
      <w:r w:rsidR="00A7654D" w:rsidRPr="003F4CF7">
        <w:rPr>
          <w:rFonts w:cs="B Nazanin" w:hint="cs"/>
          <w:rtl/>
        </w:rPr>
        <w:t xml:space="preserve"> بادی در </w:t>
      </w:r>
      <w:r w:rsidR="006A1F28" w:rsidRPr="003F4CF7">
        <w:rPr>
          <w:rFonts w:cs="B Nazanin" w:hint="cs"/>
          <w:rtl/>
        </w:rPr>
        <w:t xml:space="preserve">نیروگاههای بادی دور از ساحل و کنار ساحل را یکنواخت کند. بنابراین، </w:t>
      </w:r>
      <w:r w:rsidR="006A1F28" w:rsidRPr="003F4CF7">
        <w:rPr>
          <w:rFonts w:cs="B Nazanin" w:hint="cs"/>
        </w:rPr>
        <w:t xml:space="preserve">CAES </w:t>
      </w:r>
      <w:r w:rsidR="006A1F28" w:rsidRPr="003F4CF7">
        <w:rPr>
          <w:rFonts w:cs="B Nazanin" w:hint="cs"/>
          <w:rtl/>
        </w:rPr>
        <w:t>توجه بخشهای دانشگاهی و صنعتی را به خود جلب کرده است (76). تحولات اخیر در زمینه</w:t>
      </w:r>
      <w:r w:rsidR="006A1F28" w:rsidRPr="003F4CF7">
        <w:rPr>
          <w:rFonts w:cs="B Nazanin" w:hint="cs"/>
        </w:rPr>
        <w:t xml:space="preserve"> CAES</w:t>
      </w:r>
      <w:r w:rsidR="007A7C56" w:rsidRPr="003F4CF7">
        <w:rPr>
          <w:rFonts w:cs="B Nazanin" w:hint="cs"/>
          <w:rtl/>
        </w:rPr>
        <w:t xml:space="preserve"> به استفاده از هوای فشرده شده فوق بحرانی یا</w:t>
      </w:r>
      <w:r w:rsidR="007A7C56" w:rsidRPr="003F4CF7">
        <w:rPr>
          <w:rFonts w:cs="B Nazanin" w:hint="cs"/>
        </w:rPr>
        <w:t xml:space="preserve"> CO2 </w:t>
      </w:r>
      <w:r w:rsidR="007A7C56" w:rsidRPr="003F4CF7">
        <w:rPr>
          <w:rFonts w:cs="B Nazanin" w:hint="cs"/>
          <w:rtl/>
        </w:rPr>
        <w:t xml:space="preserve">فشرده مربوط </w:t>
      </w:r>
      <w:r w:rsidR="00517AAB" w:rsidRPr="003F4CF7">
        <w:rPr>
          <w:rFonts w:cs="B Nazanin" w:hint="cs"/>
          <w:rtl/>
        </w:rPr>
        <w:t>می‌شود</w:t>
      </w:r>
      <w:r w:rsidR="007A7C56" w:rsidRPr="003F4CF7">
        <w:rPr>
          <w:rFonts w:cs="B Nazanin" w:hint="cs"/>
          <w:rtl/>
        </w:rPr>
        <w:t xml:space="preserve"> که با غلبه بر مشکلات</w:t>
      </w:r>
      <w:r w:rsidR="007A7C56" w:rsidRPr="003F4CF7">
        <w:rPr>
          <w:rFonts w:cs="B Nazanin" w:hint="cs"/>
        </w:rPr>
        <w:t xml:space="preserve"> CAES </w:t>
      </w:r>
      <w:r w:rsidR="007A7C56" w:rsidRPr="003F4CF7">
        <w:rPr>
          <w:rFonts w:cs="B Nazanin" w:hint="cs"/>
          <w:rtl/>
        </w:rPr>
        <w:t xml:space="preserve">عادی، راندمان نیروگاه را افزایش داده است. یک چالش بزرگ برای پیاده سازی </w:t>
      </w:r>
      <w:r w:rsidR="002F71DE" w:rsidRPr="003F4CF7">
        <w:rPr>
          <w:rFonts w:cs="B Nazanin" w:hint="cs"/>
          <w:rtl/>
        </w:rPr>
        <w:t>فن آوری</w:t>
      </w:r>
      <w:r w:rsidR="007A7C56" w:rsidRPr="003F4CF7">
        <w:rPr>
          <w:rFonts w:cs="B Nazanin" w:hint="cs"/>
        </w:rPr>
        <w:t xml:space="preserve"> CAES </w:t>
      </w:r>
      <w:r w:rsidR="007A7C56" w:rsidRPr="003F4CF7">
        <w:rPr>
          <w:rFonts w:cs="B Nazanin" w:hint="cs"/>
          <w:rtl/>
        </w:rPr>
        <w:t>در مقیاس بزرگ</w:t>
      </w:r>
      <w:r w:rsidR="002F71DE" w:rsidRPr="003F4CF7">
        <w:rPr>
          <w:rFonts w:cs="B Nazanin" w:hint="cs"/>
          <w:rtl/>
        </w:rPr>
        <w:t xml:space="preserve">، انتخاب </w:t>
      </w:r>
      <w:r w:rsidR="00517AAB" w:rsidRPr="003F4CF7">
        <w:rPr>
          <w:rFonts w:cs="B Nazanin" w:hint="cs"/>
          <w:rtl/>
        </w:rPr>
        <w:t>موقعیت‌های</w:t>
      </w:r>
      <w:r w:rsidR="002F71DE" w:rsidRPr="003F4CF7">
        <w:rPr>
          <w:rFonts w:cs="B Nazanin" w:hint="cs"/>
          <w:rtl/>
        </w:rPr>
        <w:t xml:space="preserve"> جغرافیایی مناسب با غارهای طبیعی زیرزمینی است (58). برای پرداختن به این مسئله، نیروگاه پیشرفته آدیاباتیک</w:t>
      </w:r>
      <w:r w:rsidR="002F71DE" w:rsidRPr="003F4CF7">
        <w:rPr>
          <w:rFonts w:cs="B Nazanin" w:hint="cs"/>
        </w:rPr>
        <w:t xml:space="preserve"> CAES </w:t>
      </w:r>
      <w:r w:rsidR="002F71DE" w:rsidRPr="003F4CF7">
        <w:rPr>
          <w:rFonts w:cs="B Nazanin" w:hint="cs"/>
          <w:rtl/>
        </w:rPr>
        <w:t>توسعه یافت که با مشکل راندمان پایین تخلیه نیز روبرو است</w:t>
      </w:r>
      <w:r w:rsidR="002F71DE" w:rsidRPr="003F4CF7">
        <w:rPr>
          <w:rFonts w:cs="B Nazanin" w:hint="cs"/>
        </w:rPr>
        <w:t>.</w:t>
      </w:r>
      <w:r w:rsidR="002F71DE" w:rsidRPr="003F4CF7">
        <w:rPr>
          <w:rFonts w:cs="B Nazanin" w:hint="cs"/>
          <w:rtl/>
        </w:rPr>
        <w:t xml:space="preserve"> یک سیستم  ترکیبی خنک کننده، گرمایشی و قدرتی </w:t>
      </w:r>
      <w:r w:rsidR="006215B0" w:rsidRPr="003F4CF7">
        <w:rPr>
          <w:rFonts w:cs="B Nazanin" w:hint="cs"/>
          <w:rtl/>
        </w:rPr>
        <w:t xml:space="preserve">در سال 2016 به منظور رفع این اشکالات مورد بررسی قرار گرفت (78). </w:t>
      </w:r>
    </w:p>
    <w:p w14:paraId="69C2D738" w14:textId="77777777" w:rsidR="00A40F03" w:rsidRDefault="00CE38A0" w:rsidP="00CE38A0">
      <w:pPr>
        <w:tabs>
          <w:tab w:val="left" w:pos="1031"/>
        </w:tabs>
        <w:spacing w:after="0" w:line="360" w:lineRule="auto"/>
        <w:jc w:val="both"/>
        <w:rPr>
          <w:rFonts w:cs="B Nazanin"/>
          <w:rtl/>
        </w:rPr>
      </w:pPr>
      <w:r>
        <w:rPr>
          <w:rFonts w:cs="B Nazanin"/>
          <w:rtl/>
        </w:rPr>
        <w:tab/>
      </w:r>
    </w:p>
    <w:p w14:paraId="72C76FA9" w14:textId="77777777" w:rsidR="00CE38A0" w:rsidRDefault="00CE38A0" w:rsidP="00CE38A0">
      <w:pPr>
        <w:tabs>
          <w:tab w:val="left" w:pos="1031"/>
        </w:tabs>
        <w:spacing w:after="0" w:line="360" w:lineRule="auto"/>
        <w:jc w:val="both"/>
        <w:rPr>
          <w:rFonts w:cs="B Nazanin"/>
          <w:rtl/>
        </w:rPr>
      </w:pPr>
    </w:p>
    <w:p w14:paraId="68138AF2" w14:textId="77777777" w:rsidR="00CE38A0" w:rsidRPr="003F4CF7" w:rsidRDefault="00CE38A0" w:rsidP="00CE38A0">
      <w:pPr>
        <w:tabs>
          <w:tab w:val="left" w:pos="1031"/>
        </w:tabs>
        <w:spacing w:after="0" w:line="360" w:lineRule="auto"/>
        <w:jc w:val="both"/>
        <w:rPr>
          <w:rFonts w:cs="B Nazanin"/>
          <w:rtl/>
        </w:rPr>
      </w:pPr>
    </w:p>
    <w:p w14:paraId="50C65D20" w14:textId="77777777" w:rsidR="00CE38A0" w:rsidRDefault="00CE38A0" w:rsidP="003F4CF7">
      <w:pPr>
        <w:spacing w:after="0" w:line="360" w:lineRule="auto"/>
        <w:jc w:val="both"/>
        <w:rPr>
          <w:rFonts w:cs="B Nazanin"/>
          <w:b/>
          <w:bCs/>
          <w:rtl/>
        </w:rPr>
      </w:pPr>
      <w:r w:rsidRPr="00CE38A0">
        <w:rPr>
          <w:rFonts w:cs="B Nazanin"/>
          <w:b/>
          <w:bCs/>
          <w:rtl/>
        </w:rPr>
        <w:lastRenderedPageBreak/>
        <w:t>3) س</w:t>
      </w:r>
      <w:r w:rsidRPr="00CE38A0">
        <w:rPr>
          <w:rFonts w:cs="B Nazanin" w:hint="cs"/>
          <w:b/>
          <w:bCs/>
          <w:rtl/>
        </w:rPr>
        <w:t>ی</w:t>
      </w:r>
      <w:r w:rsidRPr="00CE38A0">
        <w:rPr>
          <w:rFonts w:cs="B Nazanin" w:hint="eastAsia"/>
          <w:b/>
          <w:bCs/>
          <w:rtl/>
        </w:rPr>
        <w:t>ستم‌ها</w:t>
      </w:r>
      <w:r w:rsidRPr="00CE38A0">
        <w:rPr>
          <w:rFonts w:cs="B Nazanin" w:hint="cs"/>
          <w:b/>
          <w:bCs/>
          <w:rtl/>
        </w:rPr>
        <w:t>ی</w:t>
      </w:r>
      <w:r w:rsidRPr="00CE38A0">
        <w:rPr>
          <w:rFonts w:cs="B Nazanin"/>
          <w:b/>
          <w:bCs/>
          <w:rtl/>
        </w:rPr>
        <w:t xml:space="preserve"> ذخ</w:t>
      </w:r>
      <w:r w:rsidRPr="00CE38A0">
        <w:rPr>
          <w:rFonts w:cs="B Nazanin" w:hint="cs"/>
          <w:b/>
          <w:bCs/>
          <w:rtl/>
        </w:rPr>
        <w:t>ی</w:t>
      </w:r>
      <w:r w:rsidRPr="00CE38A0">
        <w:rPr>
          <w:rFonts w:cs="B Nazanin" w:hint="eastAsia"/>
          <w:b/>
          <w:bCs/>
          <w:rtl/>
        </w:rPr>
        <w:t>ره</w:t>
      </w:r>
      <w:r w:rsidRPr="00CE38A0">
        <w:rPr>
          <w:rFonts w:cs="B Nazanin"/>
          <w:b/>
          <w:bCs/>
          <w:rtl/>
        </w:rPr>
        <w:t xml:space="preserve"> انرژ</w:t>
      </w:r>
      <w:r w:rsidRPr="00CE38A0">
        <w:rPr>
          <w:rFonts w:cs="B Nazanin" w:hint="cs"/>
          <w:b/>
          <w:bCs/>
          <w:rtl/>
        </w:rPr>
        <w:t>ی</w:t>
      </w:r>
      <w:r w:rsidRPr="00CE38A0">
        <w:rPr>
          <w:rFonts w:cs="B Nazanin"/>
          <w:b/>
          <w:bCs/>
          <w:rtl/>
        </w:rPr>
        <w:t xml:space="preserve"> گرانش</w:t>
      </w:r>
      <w:r w:rsidRPr="00CE38A0">
        <w:rPr>
          <w:rFonts w:cs="B Nazanin" w:hint="cs"/>
          <w:b/>
          <w:bCs/>
          <w:rtl/>
        </w:rPr>
        <w:t>ی</w:t>
      </w:r>
    </w:p>
    <w:p w14:paraId="64EF6E16" w14:textId="77777777" w:rsidR="00673F74" w:rsidRPr="003F4CF7" w:rsidRDefault="006215B0" w:rsidP="003F4CF7">
      <w:pPr>
        <w:spacing w:after="0" w:line="360" w:lineRule="auto"/>
        <w:jc w:val="both"/>
        <w:rPr>
          <w:rFonts w:cs="B Nazanin"/>
          <w:rtl/>
        </w:rPr>
      </w:pPr>
      <w:r w:rsidRPr="003F4CF7">
        <w:rPr>
          <w:rFonts w:cs="B Nazanin" w:hint="cs"/>
          <w:rtl/>
        </w:rPr>
        <w:t xml:space="preserve">پمپ آبی و </w:t>
      </w:r>
      <w:r w:rsidRPr="003F4CF7">
        <w:rPr>
          <w:rFonts w:cs="B Nazanin"/>
        </w:rPr>
        <w:t>CAES</w:t>
      </w:r>
      <w:r w:rsidRPr="003F4CF7">
        <w:rPr>
          <w:rFonts w:cs="B Nazanin" w:hint="cs"/>
          <w:rtl/>
        </w:rPr>
        <w:t xml:space="preserve"> فن آوریهاییی هستند که بطور گسترده برای ذخیره سازی </w:t>
      </w:r>
      <w:r w:rsidR="00517AAB" w:rsidRPr="003F4CF7">
        <w:rPr>
          <w:rFonts w:cs="B Nazanin" w:hint="cs"/>
          <w:rtl/>
        </w:rPr>
        <w:t>سیستم‌های</w:t>
      </w:r>
      <w:r w:rsidRPr="003F4CF7">
        <w:rPr>
          <w:rFonts w:cs="B Nazanin" w:hint="cs"/>
          <w:rtl/>
        </w:rPr>
        <w:t xml:space="preserve"> </w:t>
      </w:r>
      <w:r w:rsidR="007F7B91" w:rsidRPr="003F4CF7">
        <w:rPr>
          <w:rFonts w:cs="B Nazanin" w:hint="cs"/>
          <w:rtl/>
        </w:rPr>
        <w:t xml:space="preserve">مقیاس بزرگ استفاده </w:t>
      </w:r>
      <w:r w:rsidR="00517AAB" w:rsidRPr="003F4CF7">
        <w:rPr>
          <w:rFonts w:cs="B Nazanin" w:hint="cs"/>
          <w:rtl/>
        </w:rPr>
        <w:t>می‌شوند</w:t>
      </w:r>
      <w:r w:rsidR="007F7B91" w:rsidRPr="003F4CF7">
        <w:rPr>
          <w:rFonts w:cs="B Nazanin" w:hint="cs"/>
          <w:rtl/>
        </w:rPr>
        <w:t xml:space="preserve">. با این حال، با توجه به معایب فوق الذکر </w:t>
      </w:r>
      <w:r w:rsidR="00517AAB" w:rsidRPr="003F4CF7">
        <w:rPr>
          <w:rFonts w:cs="B Nazanin" w:hint="cs"/>
          <w:rtl/>
        </w:rPr>
        <w:t>آن‌ها</w:t>
      </w:r>
      <w:r w:rsidR="007F7B91" w:rsidRPr="003F4CF7">
        <w:rPr>
          <w:rFonts w:cs="B Nazanin" w:hint="cs"/>
          <w:rtl/>
        </w:rPr>
        <w:t xml:space="preserve">، </w:t>
      </w:r>
      <w:r w:rsidR="007F7B91" w:rsidRPr="003F4CF7">
        <w:rPr>
          <w:rFonts w:cs="B Nazanin"/>
        </w:rPr>
        <w:t>GES</w:t>
      </w:r>
      <w:r w:rsidR="007F7B91" w:rsidRPr="003F4CF7">
        <w:rPr>
          <w:rFonts w:cs="B Nazanin" w:hint="cs"/>
          <w:rtl/>
        </w:rPr>
        <w:t xml:space="preserve"> به عنوان جایگزینی برای این سیستم مقیاس بزرگ به محبوبیت رسیده  است (79). در</w:t>
      </w:r>
      <w:r w:rsidR="007F7B91" w:rsidRPr="003F4CF7">
        <w:rPr>
          <w:rFonts w:cs="B Nazanin" w:hint="cs"/>
        </w:rPr>
        <w:t xml:space="preserve"> </w:t>
      </w:r>
      <w:r w:rsidR="007F7B91" w:rsidRPr="003F4CF7">
        <w:rPr>
          <w:rFonts w:cs="B Nazanin" w:hint="cs"/>
          <w:rtl/>
        </w:rPr>
        <w:t>(79)، جزئیات</w:t>
      </w:r>
      <w:r w:rsidR="007F7B91" w:rsidRPr="003F4CF7">
        <w:rPr>
          <w:rFonts w:cs="B Nazanin" w:hint="cs"/>
        </w:rPr>
        <w:t xml:space="preserve"> </w:t>
      </w:r>
      <w:r w:rsidR="00C93D44" w:rsidRPr="003F4CF7">
        <w:rPr>
          <w:rFonts w:cs="B Nazanin" w:hint="cs"/>
          <w:rtl/>
        </w:rPr>
        <w:t xml:space="preserve">مربوط به </w:t>
      </w:r>
      <w:r w:rsidR="007F7B91" w:rsidRPr="003F4CF7">
        <w:rPr>
          <w:rFonts w:cs="B Nazanin" w:hint="cs"/>
        </w:rPr>
        <w:t xml:space="preserve"> </w:t>
      </w:r>
      <w:r w:rsidR="00C93D44" w:rsidRPr="003F4CF7">
        <w:rPr>
          <w:rFonts w:cs="B Nazanin"/>
        </w:rPr>
        <w:t>GES</w:t>
      </w:r>
      <w:r w:rsidR="00C93D44" w:rsidRPr="003F4CF7">
        <w:rPr>
          <w:rFonts w:cs="B Nazanin" w:hint="cs"/>
          <w:rtl/>
        </w:rPr>
        <w:t xml:space="preserve"> مانند مدلسازی، طراحی سیستم، پایداری ، زیست پذیری اقتصادی و انتخاب مواد مورد بحث قرار گرفته است. </w:t>
      </w:r>
      <w:r w:rsidR="00C93D44" w:rsidRPr="003F4CF7">
        <w:rPr>
          <w:rFonts w:cs="B Nazanin"/>
        </w:rPr>
        <w:t>GES</w:t>
      </w:r>
      <w:r w:rsidR="00C93D44" w:rsidRPr="003F4CF7">
        <w:rPr>
          <w:rFonts w:cs="B Nazanin" w:hint="cs"/>
          <w:rtl/>
        </w:rPr>
        <w:t xml:space="preserve"> مفهوم جدیدی است و همچنان در فرایند توسعه قرار دارد. این سیستم </w:t>
      </w:r>
      <w:r w:rsidR="00517AAB" w:rsidRPr="003F4CF7">
        <w:rPr>
          <w:rFonts w:cs="B Nazanin" w:hint="cs"/>
          <w:rtl/>
        </w:rPr>
        <w:t>بسته‌ای</w:t>
      </w:r>
      <w:r w:rsidR="00C93D44" w:rsidRPr="003F4CF7">
        <w:rPr>
          <w:rFonts w:cs="B Nazanin" w:hint="cs"/>
          <w:rtl/>
        </w:rPr>
        <w:t xml:space="preserve"> است که متشکل از پمپ / توربین برگشت پذیر</w:t>
      </w:r>
      <w:r w:rsidR="00226F88" w:rsidRPr="003F4CF7">
        <w:rPr>
          <w:rFonts w:cs="B Nazanin" w:hint="cs"/>
          <w:rtl/>
        </w:rPr>
        <w:t>، ژنراتور</w:t>
      </w:r>
      <w:r w:rsidR="00C93D44" w:rsidRPr="003F4CF7">
        <w:rPr>
          <w:rFonts w:cs="B Nazanin" w:hint="cs"/>
          <w:rtl/>
        </w:rPr>
        <w:t>،</w:t>
      </w:r>
      <w:r w:rsidR="00226F88" w:rsidRPr="003F4CF7">
        <w:rPr>
          <w:rFonts w:cs="B Nazanin" w:hint="cs"/>
          <w:rtl/>
        </w:rPr>
        <w:t xml:space="preserve"> پیستون و کانتینر با لوله برگشت</w:t>
      </w:r>
      <w:r w:rsidR="00C93D44" w:rsidRPr="003F4CF7">
        <w:rPr>
          <w:rFonts w:cs="B Nazanin" w:hint="cs"/>
          <w:rtl/>
        </w:rPr>
        <w:t xml:space="preserve"> </w:t>
      </w:r>
      <w:r w:rsidR="00517AAB" w:rsidRPr="003F4CF7">
        <w:rPr>
          <w:rFonts w:cs="B Nazanin" w:hint="cs"/>
          <w:rtl/>
        </w:rPr>
        <w:t>می‌باشد</w:t>
      </w:r>
      <w:r w:rsidR="00226F88" w:rsidRPr="003F4CF7">
        <w:rPr>
          <w:rFonts w:cs="B Nazanin" w:hint="cs"/>
          <w:rtl/>
        </w:rPr>
        <w:t>. شکل 10 شکل اصلی</w:t>
      </w:r>
      <w:r w:rsidR="00226F88" w:rsidRPr="003F4CF7">
        <w:rPr>
          <w:rFonts w:cs="B Nazanin" w:hint="cs"/>
        </w:rPr>
        <w:t xml:space="preserve"> GES </w:t>
      </w:r>
      <w:r w:rsidR="00226F88" w:rsidRPr="003F4CF7">
        <w:rPr>
          <w:rFonts w:cs="B Nazanin" w:hint="cs"/>
          <w:rtl/>
        </w:rPr>
        <w:t xml:space="preserve">را نشان </w:t>
      </w:r>
      <w:r w:rsidR="00517AAB" w:rsidRPr="003F4CF7">
        <w:rPr>
          <w:rFonts w:cs="B Nazanin" w:hint="cs"/>
          <w:rtl/>
        </w:rPr>
        <w:t>می‌دهد</w:t>
      </w:r>
      <w:r w:rsidR="00226F88" w:rsidRPr="003F4CF7">
        <w:rPr>
          <w:rFonts w:cs="B Nazanin" w:hint="cs"/>
          <w:rtl/>
        </w:rPr>
        <w:t>.</w:t>
      </w:r>
    </w:p>
    <w:p w14:paraId="505F3D8C" w14:textId="77777777" w:rsidR="00226F88" w:rsidRPr="003F4CF7" w:rsidRDefault="009F120F" w:rsidP="00A40F03">
      <w:pPr>
        <w:spacing w:after="0" w:line="360" w:lineRule="auto"/>
        <w:jc w:val="center"/>
        <w:rPr>
          <w:rFonts w:cs="B Nazanin"/>
          <w:rtl/>
        </w:rPr>
      </w:pPr>
      <w:r w:rsidRPr="003F4CF7">
        <w:rPr>
          <w:rFonts w:cs="B Nazanin"/>
          <w:noProof/>
          <w:rtl/>
        </w:rPr>
        <w:drawing>
          <wp:inline distT="0" distB="0" distL="0" distR="0" wp14:anchorId="412C5014" wp14:editId="5C08D76C">
            <wp:extent cx="3899227" cy="2886075"/>
            <wp:effectExtent l="0" t="0" r="6350" b="0"/>
            <wp:docPr id="31" name="Picture 31"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50-30\Desktop\Untitle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1693" cy="2887900"/>
                    </a:xfrm>
                    <a:prstGeom prst="rect">
                      <a:avLst/>
                    </a:prstGeom>
                    <a:noFill/>
                    <a:ln>
                      <a:noFill/>
                    </a:ln>
                  </pic:spPr>
                </pic:pic>
              </a:graphicData>
            </a:graphic>
          </wp:inline>
        </w:drawing>
      </w:r>
    </w:p>
    <w:p w14:paraId="70C911DA" w14:textId="77777777" w:rsidR="009F120F" w:rsidRPr="003F4CF7" w:rsidRDefault="009F120F" w:rsidP="00A40F03">
      <w:pPr>
        <w:spacing w:after="0" w:line="360" w:lineRule="auto"/>
        <w:jc w:val="center"/>
        <w:rPr>
          <w:rFonts w:cs="B Nazanin"/>
          <w:rtl/>
        </w:rPr>
      </w:pPr>
      <w:r w:rsidRPr="003F4CF7">
        <w:rPr>
          <w:rFonts w:cs="B Nazanin" w:hint="cs"/>
          <w:rtl/>
        </w:rPr>
        <w:t>شکل 10. نمودار ذخیره سازی انرژی گرانشی (80).</w:t>
      </w:r>
    </w:p>
    <w:p w14:paraId="6CBECAE8" w14:textId="77777777" w:rsidR="009F120F" w:rsidRDefault="00346C86" w:rsidP="003F4CF7">
      <w:pPr>
        <w:spacing w:after="0" w:line="360" w:lineRule="auto"/>
        <w:jc w:val="both"/>
        <w:rPr>
          <w:rFonts w:cs="B Nazanin"/>
        </w:rPr>
      </w:pPr>
      <w:r w:rsidRPr="003F4CF7">
        <w:rPr>
          <w:rFonts w:cs="B Nazanin" w:hint="cs"/>
          <w:rtl/>
        </w:rPr>
        <w:t xml:space="preserve">وقتی تقاضا بالا باشد، </w:t>
      </w:r>
      <w:r w:rsidR="005758C7" w:rsidRPr="003F4CF7">
        <w:rPr>
          <w:rFonts w:cs="B Nazanin" w:hint="cs"/>
          <w:rtl/>
        </w:rPr>
        <w:t xml:space="preserve">پیستون آب را به سمت کانتینر (مخزن) هدایت </w:t>
      </w:r>
      <w:r w:rsidR="00517AAB" w:rsidRPr="003F4CF7">
        <w:rPr>
          <w:rFonts w:cs="B Nazanin" w:hint="cs"/>
          <w:rtl/>
        </w:rPr>
        <w:t>می‌کند</w:t>
      </w:r>
      <w:r w:rsidR="005758C7" w:rsidRPr="003F4CF7">
        <w:rPr>
          <w:rFonts w:cs="B Nazanin" w:hint="cs"/>
          <w:rtl/>
        </w:rPr>
        <w:t xml:space="preserve"> و سپس این آب از طریق لوله برگشت توربین را به کار </w:t>
      </w:r>
      <w:r w:rsidR="00517AAB" w:rsidRPr="003F4CF7">
        <w:rPr>
          <w:rFonts w:cs="B Nazanin" w:hint="cs"/>
          <w:rtl/>
        </w:rPr>
        <w:t>می‌اندازد</w:t>
      </w:r>
      <w:r w:rsidR="005758C7" w:rsidRPr="003F4CF7">
        <w:rPr>
          <w:rFonts w:cs="B Nazanin" w:hint="cs"/>
          <w:rtl/>
        </w:rPr>
        <w:t xml:space="preserve">. پس از آن، توربین انرژی جنبشی آب را به انرژی مکانیکی تبدیل </w:t>
      </w:r>
      <w:r w:rsidR="00517AAB" w:rsidRPr="003F4CF7">
        <w:rPr>
          <w:rFonts w:cs="B Nazanin" w:hint="cs"/>
          <w:rtl/>
        </w:rPr>
        <w:t>می‌کند</w:t>
      </w:r>
      <w:r w:rsidR="005758C7" w:rsidRPr="003F4CF7">
        <w:rPr>
          <w:rFonts w:cs="B Nazanin" w:hint="cs"/>
          <w:rtl/>
        </w:rPr>
        <w:t xml:space="preserve"> و ژنراتور را برای تولید برق </w:t>
      </w:r>
      <w:r w:rsidR="00517AAB" w:rsidRPr="003F4CF7">
        <w:rPr>
          <w:rFonts w:cs="B Nazanin" w:hint="cs"/>
          <w:rtl/>
        </w:rPr>
        <w:t>می‌چرخاند</w:t>
      </w:r>
      <w:r w:rsidR="005758C7" w:rsidRPr="003F4CF7">
        <w:rPr>
          <w:rFonts w:cs="B Nazanin" w:hint="cs"/>
          <w:rtl/>
        </w:rPr>
        <w:t xml:space="preserve">. زمانیکه تقاضا کاهش پیدا </w:t>
      </w:r>
      <w:r w:rsidR="00517AAB" w:rsidRPr="003F4CF7">
        <w:rPr>
          <w:rFonts w:cs="B Nazanin" w:hint="cs"/>
          <w:rtl/>
        </w:rPr>
        <w:t>می‌کند</w:t>
      </w:r>
      <w:r w:rsidR="005758C7" w:rsidRPr="003F4CF7">
        <w:rPr>
          <w:rFonts w:cs="B Nazanin" w:hint="cs"/>
          <w:rtl/>
        </w:rPr>
        <w:t xml:space="preserve">، مازاد انرژی </w:t>
      </w:r>
      <w:r w:rsidR="00C47434" w:rsidRPr="003F4CF7">
        <w:rPr>
          <w:rFonts w:cs="B Nazanin" w:hint="cs"/>
          <w:rtl/>
        </w:rPr>
        <w:t xml:space="preserve">برای موتور </w:t>
      </w:r>
      <w:r w:rsidR="00517AAB" w:rsidRPr="003F4CF7">
        <w:rPr>
          <w:rFonts w:cs="B Nazanin" w:hint="cs"/>
          <w:rtl/>
        </w:rPr>
        <w:t>تأمین</w:t>
      </w:r>
      <w:r w:rsidR="00C47434" w:rsidRPr="003F4CF7">
        <w:rPr>
          <w:rFonts w:cs="B Nazanin" w:hint="cs"/>
          <w:rtl/>
        </w:rPr>
        <w:t xml:space="preserve"> </w:t>
      </w:r>
      <w:r w:rsidR="00517AAB" w:rsidRPr="003F4CF7">
        <w:rPr>
          <w:rFonts w:cs="B Nazanin" w:hint="cs"/>
          <w:rtl/>
        </w:rPr>
        <w:t>می‌شود</w:t>
      </w:r>
      <w:r w:rsidR="00C47434" w:rsidRPr="003F4CF7">
        <w:rPr>
          <w:rFonts w:cs="B Nazanin" w:hint="cs"/>
          <w:rtl/>
        </w:rPr>
        <w:t xml:space="preserve"> و از مکانیسم معکوس پیروی </w:t>
      </w:r>
      <w:r w:rsidR="00517AAB" w:rsidRPr="003F4CF7">
        <w:rPr>
          <w:rFonts w:cs="B Nazanin" w:hint="cs"/>
          <w:rtl/>
        </w:rPr>
        <w:t>می‌کند</w:t>
      </w:r>
      <w:r w:rsidR="00C47434" w:rsidRPr="003F4CF7">
        <w:rPr>
          <w:rFonts w:cs="B Nazanin" w:hint="cs"/>
          <w:rtl/>
        </w:rPr>
        <w:t>. انرژی جنبشی تولید شده، پیستون</w:t>
      </w:r>
      <w:r w:rsidR="00C47434" w:rsidRPr="003F4CF7">
        <w:rPr>
          <w:rFonts w:cs="B Nazanin"/>
          <w:rtl/>
        </w:rPr>
        <w:t xml:space="preserve"> </w:t>
      </w:r>
      <w:r w:rsidR="00C47434" w:rsidRPr="003F4CF7">
        <w:rPr>
          <w:rFonts w:cs="B Nazanin" w:hint="cs"/>
          <w:rtl/>
        </w:rPr>
        <w:t>را</w:t>
      </w:r>
      <w:r w:rsidR="00C47434" w:rsidRPr="003F4CF7">
        <w:rPr>
          <w:rFonts w:cs="B Nazanin"/>
          <w:rtl/>
        </w:rPr>
        <w:t xml:space="preserve"> </w:t>
      </w:r>
      <w:r w:rsidR="00C47434" w:rsidRPr="003F4CF7">
        <w:rPr>
          <w:rFonts w:cs="B Nazanin" w:hint="cs"/>
          <w:rtl/>
        </w:rPr>
        <w:t>به</w:t>
      </w:r>
      <w:r w:rsidR="00C47434" w:rsidRPr="003F4CF7">
        <w:rPr>
          <w:rFonts w:cs="B Nazanin"/>
          <w:rtl/>
        </w:rPr>
        <w:t xml:space="preserve"> </w:t>
      </w:r>
      <w:r w:rsidR="00C47434" w:rsidRPr="003F4CF7">
        <w:rPr>
          <w:rFonts w:cs="B Nazanin" w:hint="cs"/>
          <w:rtl/>
        </w:rPr>
        <w:t>بالای</w:t>
      </w:r>
      <w:r w:rsidR="00C47434" w:rsidRPr="003F4CF7">
        <w:rPr>
          <w:rFonts w:cs="B Nazanin"/>
          <w:rtl/>
        </w:rPr>
        <w:t xml:space="preserve"> </w:t>
      </w:r>
      <w:r w:rsidR="00C47434" w:rsidRPr="003F4CF7">
        <w:rPr>
          <w:rFonts w:cs="B Nazanin" w:hint="cs"/>
          <w:rtl/>
        </w:rPr>
        <w:t>کانتینر</w:t>
      </w:r>
      <w:r w:rsidR="00C47434" w:rsidRPr="003F4CF7">
        <w:rPr>
          <w:rFonts w:cs="B Nazanin"/>
          <w:rtl/>
        </w:rPr>
        <w:t xml:space="preserve"> </w:t>
      </w:r>
      <w:r w:rsidR="00C47434" w:rsidRPr="003F4CF7">
        <w:rPr>
          <w:rFonts w:cs="B Nazanin" w:hint="cs"/>
          <w:rtl/>
        </w:rPr>
        <w:t>هل</w:t>
      </w:r>
      <w:r w:rsidR="00C47434" w:rsidRPr="003F4CF7">
        <w:rPr>
          <w:rFonts w:cs="B Nazanin"/>
          <w:rtl/>
        </w:rPr>
        <w:t xml:space="preserve"> </w:t>
      </w:r>
      <w:r w:rsidR="00517AAB" w:rsidRPr="003F4CF7">
        <w:rPr>
          <w:rFonts w:cs="B Nazanin" w:hint="cs"/>
          <w:rtl/>
        </w:rPr>
        <w:t>می‌دهد</w:t>
      </w:r>
      <w:r w:rsidR="00C47434" w:rsidRPr="003F4CF7">
        <w:rPr>
          <w:rFonts w:cs="B Nazanin"/>
          <w:rtl/>
        </w:rPr>
        <w:t xml:space="preserve"> </w:t>
      </w:r>
      <w:r w:rsidR="00C47434" w:rsidRPr="003F4CF7">
        <w:rPr>
          <w:rFonts w:cs="B Nazanin" w:hint="cs"/>
          <w:rtl/>
        </w:rPr>
        <w:t xml:space="preserve">و انرژی مکانیکی برای استفاده بعدی مسترد </w:t>
      </w:r>
      <w:r w:rsidR="00517AAB" w:rsidRPr="003F4CF7">
        <w:rPr>
          <w:rFonts w:cs="B Nazanin" w:hint="cs"/>
          <w:rtl/>
        </w:rPr>
        <w:t>می‌شود</w:t>
      </w:r>
      <w:r w:rsidR="00C47434" w:rsidRPr="003F4CF7">
        <w:rPr>
          <w:rFonts w:cs="B Nazanin" w:hint="cs"/>
        </w:rPr>
        <w:t>.</w:t>
      </w:r>
      <w:r w:rsidR="00C47434" w:rsidRPr="003F4CF7">
        <w:rPr>
          <w:rFonts w:cs="B Nazanin" w:hint="cs"/>
          <w:rtl/>
        </w:rPr>
        <w:t xml:space="preserve"> این فن آوری </w:t>
      </w:r>
      <w:r w:rsidR="00C47434" w:rsidRPr="003F4CF7">
        <w:rPr>
          <w:rFonts w:cs="B Nazanin" w:hint="cs"/>
        </w:rPr>
        <w:t xml:space="preserve"> GES</w:t>
      </w:r>
      <w:r w:rsidR="00C47434" w:rsidRPr="003F4CF7">
        <w:rPr>
          <w:rFonts w:cs="B Nazanin" w:hint="cs"/>
          <w:rtl/>
        </w:rPr>
        <w:t xml:space="preserve">،بر اینگونه </w:t>
      </w:r>
      <w:r w:rsidR="00517AAB" w:rsidRPr="003F4CF7">
        <w:rPr>
          <w:rFonts w:cs="B Nazanin" w:hint="cs"/>
          <w:rtl/>
        </w:rPr>
        <w:t>محدودیت‌ها</w:t>
      </w:r>
      <w:r w:rsidR="00C47434" w:rsidRPr="003F4CF7">
        <w:rPr>
          <w:rFonts w:cs="B Nazanin" w:hint="cs"/>
          <w:rtl/>
        </w:rPr>
        <w:t xml:space="preserve"> که از اشکالات عمده </w:t>
      </w:r>
      <w:r w:rsidR="00C47434" w:rsidRPr="003F4CF7">
        <w:rPr>
          <w:rFonts w:cs="B Nazanin"/>
        </w:rPr>
        <w:t>PHS</w:t>
      </w:r>
      <w:r w:rsidR="00C47434" w:rsidRPr="003F4CF7">
        <w:rPr>
          <w:rFonts w:cs="B Nazanin" w:hint="cs"/>
          <w:rtl/>
        </w:rPr>
        <w:t xml:space="preserve"> است غلبه </w:t>
      </w:r>
      <w:r w:rsidR="00517AAB" w:rsidRPr="003F4CF7">
        <w:rPr>
          <w:rFonts w:cs="B Nazanin" w:hint="cs"/>
          <w:rtl/>
        </w:rPr>
        <w:t>می‌کند</w:t>
      </w:r>
      <w:r w:rsidR="00C47434" w:rsidRPr="003F4CF7">
        <w:rPr>
          <w:rFonts w:cs="B Nazanin" w:hint="cs"/>
          <w:rtl/>
        </w:rPr>
        <w:t xml:space="preserve"> (81). </w:t>
      </w:r>
      <w:r w:rsidR="00C47434" w:rsidRPr="003F4CF7">
        <w:rPr>
          <w:rFonts w:cs="B Nazanin" w:hint="cs"/>
          <w:rtl/>
        </w:rPr>
        <w:lastRenderedPageBreak/>
        <w:t xml:space="preserve">تحقیقات آینده در مورد این فن آوری </w:t>
      </w:r>
      <w:r w:rsidR="00517AAB" w:rsidRPr="003F4CF7">
        <w:rPr>
          <w:rFonts w:cs="B Nazanin" w:hint="cs"/>
          <w:rtl/>
        </w:rPr>
        <w:t>می‌تواند</w:t>
      </w:r>
      <w:r w:rsidR="00C47434" w:rsidRPr="003F4CF7">
        <w:rPr>
          <w:rFonts w:cs="B Nazanin" w:hint="cs"/>
          <w:rtl/>
        </w:rPr>
        <w:t xml:space="preserve"> براساس مواد مورد استفاده، اندازه</w:t>
      </w:r>
      <w:r w:rsidR="00D2392F" w:rsidRPr="003F4CF7">
        <w:rPr>
          <w:rFonts w:cs="B Nazanin" w:hint="cs"/>
          <w:rtl/>
        </w:rPr>
        <w:t xml:space="preserve"> گیری</w:t>
      </w:r>
      <w:r w:rsidR="00C47434" w:rsidRPr="003F4CF7">
        <w:rPr>
          <w:rFonts w:cs="B Nazanin" w:hint="cs"/>
          <w:rtl/>
        </w:rPr>
        <w:t xml:space="preserve"> و ظرفیت </w:t>
      </w:r>
      <w:r w:rsidR="00D2392F" w:rsidRPr="003F4CF7">
        <w:rPr>
          <w:rFonts w:cs="B Nazanin" w:hint="cs"/>
          <w:rtl/>
        </w:rPr>
        <w:t>و همچنین چرخه عمر طولانی باشد که استفاده گسترده از</w:t>
      </w:r>
      <w:r w:rsidR="00D2392F" w:rsidRPr="003F4CF7">
        <w:rPr>
          <w:rFonts w:cs="B Nazanin" w:hint="cs"/>
        </w:rPr>
        <w:t xml:space="preserve"> GES </w:t>
      </w:r>
      <w:r w:rsidR="00D2392F" w:rsidRPr="003F4CF7">
        <w:rPr>
          <w:rFonts w:cs="B Nazanin" w:hint="cs"/>
          <w:rtl/>
        </w:rPr>
        <w:t xml:space="preserve">را در کاربردهای </w:t>
      </w:r>
      <w:r w:rsidR="00D2392F" w:rsidRPr="003F4CF7">
        <w:rPr>
          <w:rFonts w:cs="B Nazanin" w:hint="cs"/>
        </w:rPr>
        <w:t xml:space="preserve">MG </w:t>
      </w:r>
      <w:r w:rsidR="00D2392F" w:rsidRPr="003F4CF7">
        <w:rPr>
          <w:rFonts w:cs="B Nazanin" w:hint="cs"/>
          <w:rtl/>
        </w:rPr>
        <w:t xml:space="preserve">سبب </w:t>
      </w:r>
      <w:r w:rsidR="00517AAB" w:rsidRPr="003F4CF7">
        <w:rPr>
          <w:rFonts w:cs="B Nazanin" w:hint="cs"/>
          <w:rtl/>
        </w:rPr>
        <w:t>می‌شود</w:t>
      </w:r>
      <w:r w:rsidR="00D2392F" w:rsidRPr="003F4CF7">
        <w:rPr>
          <w:rFonts w:cs="B Nazanin" w:hint="cs"/>
          <w:rtl/>
        </w:rPr>
        <w:t>.</w:t>
      </w:r>
    </w:p>
    <w:p w14:paraId="6E7B2A14" w14:textId="77777777" w:rsidR="00A40F03" w:rsidRPr="003F4CF7" w:rsidRDefault="00A40F03" w:rsidP="003F4CF7">
      <w:pPr>
        <w:spacing w:after="0" w:line="360" w:lineRule="auto"/>
        <w:jc w:val="both"/>
        <w:rPr>
          <w:rFonts w:cs="B Nazanin"/>
          <w:rtl/>
        </w:rPr>
      </w:pPr>
    </w:p>
    <w:p w14:paraId="060A2E97" w14:textId="77777777" w:rsidR="00CE38A0" w:rsidRDefault="00CE38A0" w:rsidP="003F4CF7">
      <w:pPr>
        <w:spacing w:after="0" w:line="360" w:lineRule="auto"/>
        <w:jc w:val="both"/>
        <w:rPr>
          <w:rFonts w:cs="B Nazanin"/>
          <w:b/>
          <w:bCs/>
        </w:rPr>
      </w:pPr>
      <w:r w:rsidRPr="00CE38A0">
        <w:rPr>
          <w:rFonts w:cs="B Nazanin"/>
          <w:b/>
          <w:bCs/>
        </w:rPr>
        <w:t>B</w:t>
      </w:r>
      <w:r w:rsidRPr="00CE38A0">
        <w:rPr>
          <w:rFonts w:cs="B Nazanin"/>
          <w:b/>
          <w:bCs/>
          <w:rtl/>
        </w:rPr>
        <w:t>. س</w:t>
      </w:r>
      <w:r w:rsidRPr="00CE38A0">
        <w:rPr>
          <w:rFonts w:cs="B Nazanin" w:hint="cs"/>
          <w:b/>
          <w:bCs/>
          <w:rtl/>
        </w:rPr>
        <w:t>ی</w:t>
      </w:r>
      <w:r w:rsidRPr="00CE38A0">
        <w:rPr>
          <w:rFonts w:cs="B Nazanin" w:hint="eastAsia"/>
          <w:b/>
          <w:bCs/>
          <w:rtl/>
        </w:rPr>
        <w:t>ستم‌ها</w:t>
      </w:r>
      <w:r w:rsidRPr="00CE38A0">
        <w:rPr>
          <w:rFonts w:cs="B Nazanin" w:hint="cs"/>
          <w:b/>
          <w:bCs/>
          <w:rtl/>
        </w:rPr>
        <w:t>ی</w:t>
      </w:r>
      <w:r w:rsidRPr="00CE38A0">
        <w:rPr>
          <w:rFonts w:cs="B Nazanin"/>
          <w:b/>
          <w:bCs/>
          <w:rtl/>
        </w:rPr>
        <w:t xml:space="preserve"> ذخ</w:t>
      </w:r>
      <w:r w:rsidRPr="00CE38A0">
        <w:rPr>
          <w:rFonts w:cs="B Nazanin" w:hint="cs"/>
          <w:b/>
          <w:bCs/>
          <w:rtl/>
        </w:rPr>
        <w:t>ی</w:t>
      </w:r>
      <w:r w:rsidRPr="00CE38A0">
        <w:rPr>
          <w:rFonts w:cs="B Nazanin" w:hint="eastAsia"/>
          <w:b/>
          <w:bCs/>
          <w:rtl/>
        </w:rPr>
        <w:t>ره</w:t>
      </w:r>
      <w:r w:rsidRPr="00CE38A0">
        <w:rPr>
          <w:rFonts w:cs="B Nazanin"/>
          <w:b/>
          <w:bCs/>
          <w:rtl/>
        </w:rPr>
        <w:t xml:space="preserve"> ساز</w:t>
      </w:r>
      <w:r w:rsidRPr="00CE38A0">
        <w:rPr>
          <w:rFonts w:cs="B Nazanin" w:hint="cs"/>
          <w:b/>
          <w:bCs/>
          <w:rtl/>
        </w:rPr>
        <w:t>ی</w:t>
      </w:r>
      <w:r w:rsidRPr="00CE38A0">
        <w:rPr>
          <w:rFonts w:cs="B Nazanin"/>
          <w:b/>
          <w:bCs/>
          <w:rtl/>
        </w:rPr>
        <w:t xml:space="preserve"> الکتروش</w:t>
      </w:r>
      <w:r w:rsidRPr="00CE38A0">
        <w:rPr>
          <w:rFonts w:cs="B Nazanin" w:hint="cs"/>
          <w:b/>
          <w:bCs/>
          <w:rtl/>
        </w:rPr>
        <w:t>ی</w:t>
      </w:r>
      <w:r w:rsidRPr="00CE38A0">
        <w:rPr>
          <w:rFonts w:cs="B Nazanin" w:hint="eastAsia"/>
          <w:b/>
          <w:bCs/>
          <w:rtl/>
        </w:rPr>
        <w:t>م</w:t>
      </w:r>
      <w:r w:rsidRPr="00CE38A0">
        <w:rPr>
          <w:rFonts w:cs="B Nazanin" w:hint="cs"/>
          <w:b/>
          <w:bCs/>
          <w:rtl/>
        </w:rPr>
        <w:t>ی</w:t>
      </w:r>
      <w:r w:rsidRPr="00CE38A0">
        <w:rPr>
          <w:rFonts w:cs="B Nazanin" w:hint="eastAsia"/>
          <w:b/>
          <w:bCs/>
          <w:rtl/>
        </w:rPr>
        <w:t>ا</w:t>
      </w:r>
      <w:r w:rsidRPr="00CE38A0">
        <w:rPr>
          <w:rFonts w:cs="B Nazanin" w:hint="cs"/>
          <w:b/>
          <w:bCs/>
          <w:rtl/>
        </w:rPr>
        <w:t>یی</w:t>
      </w:r>
    </w:p>
    <w:p w14:paraId="4FAA0AEE" w14:textId="77777777" w:rsidR="00D2392F" w:rsidRPr="003F4CF7" w:rsidRDefault="00EA6352" w:rsidP="003F4CF7">
      <w:pPr>
        <w:spacing w:after="0" w:line="360" w:lineRule="auto"/>
        <w:jc w:val="both"/>
        <w:rPr>
          <w:rFonts w:cs="B Nazanin"/>
          <w:rtl/>
        </w:rPr>
      </w:pPr>
      <w:r w:rsidRPr="003F4CF7">
        <w:rPr>
          <w:rFonts w:cs="B Nazanin" w:hint="cs"/>
          <w:rtl/>
        </w:rPr>
        <w:t>در سیستمهای ذخیره سازی الکتروشیمیایی</w:t>
      </w:r>
      <w:r w:rsidRPr="003F4CF7">
        <w:rPr>
          <w:rFonts w:cs="B Nazanin" w:hint="cs"/>
        </w:rPr>
        <w:t xml:space="preserve"> (ECSS) </w:t>
      </w:r>
      <w:r w:rsidRPr="003F4CF7">
        <w:rPr>
          <w:rFonts w:cs="B Nazanin" w:hint="cs"/>
          <w:rtl/>
        </w:rPr>
        <w:t xml:space="preserve">، انرژی شیمیایی موجود در ماده فعال به انرژی الکتریکی تبدیل </w:t>
      </w:r>
      <w:r w:rsidR="00517AAB" w:rsidRPr="003F4CF7">
        <w:rPr>
          <w:rFonts w:cs="B Nazanin" w:hint="cs"/>
          <w:rtl/>
        </w:rPr>
        <w:t>می‌شود</w:t>
      </w:r>
      <w:r w:rsidRPr="003F4CF7">
        <w:rPr>
          <w:rFonts w:cs="B Nazanin" w:hint="cs"/>
        </w:rPr>
        <w:t xml:space="preserve"> </w:t>
      </w:r>
      <w:r w:rsidRPr="003F4CF7">
        <w:rPr>
          <w:rFonts w:cs="B Nazanin" w:hint="cs"/>
          <w:rtl/>
        </w:rPr>
        <w:t xml:space="preserve"> (82). این تکنیک تبدیل با واکنش شیمیایی تکمیل </w:t>
      </w:r>
      <w:r w:rsidR="00517AAB" w:rsidRPr="003F4CF7">
        <w:rPr>
          <w:rFonts w:cs="B Nazanin" w:hint="cs"/>
          <w:rtl/>
        </w:rPr>
        <w:t>می‌شود</w:t>
      </w:r>
      <w:r w:rsidRPr="003F4CF7">
        <w:rPr>
          <w:rFonts w:cs="B Nazanin" w:hint="cs"/>
          <w:rtl/>
        </w:rPr>
        <w:t xml:space="preserve"> و انرژی به صورت جریان الکتریکی برای یک ولتاژ و زمان خاص ذخیره </w:t>
      </w:r>
      <w:r w:rsidR="00517AAB" w:rsidRPr="003F4CF7">
        <w:rPr>
          <w:rFonts w:cs="B Nazanin" w:hint="cs"/>
          <w:rtl/>
        </w:rPr>
        <w:t>می‌گردد</w:t>
      </w:r>
      <w:r w:rsidRPr="003F4CF7">
        <w:rPr>
          <w:rFonts w:cs="B Nazanin" w:hint="cs"/>
          <w:rtl/>
        </w:rPr>
        <w:t xml:space="preserve"> (83). سطح ولتاژ و جریان از طریق اتصالات موازی</w:t>
      </w:r>
      <w:r w:rsidR="00803FCE" w:rsidRPr="003F4CF7">
        <w:rPr>
          <w:rFonts w:cs="B Nazanin" w:hint="cs"/>
          <w:rtl/>
        </w:rPr>
        <w:t xml:space="preserve"> یا متوالی</w:t>
      </w:r>
      <w:r w:rsidRPr="003F4CF7">
        <w:rPr>
          <w:rFonts w:cs="B Nazanin" w:hint="cs"/>
          <w:rtl/>
        </w:rPr>
        <w:t xml:space="preserve"> </w:t>
      </w:r>
      <w:r w:rsidR="00517AAB" w:rsidRPr="003F4CF7">
        <w:rPr>
          <w:rFonts w:cs="B Nazanin" w:hint="cs"/>
          <w:rtl/>
        </w:rPr>
        <w:t>پیل‌ها</w:t>
      </w:r>
      <w:r w:rsidR="00803FCE" w:rsidRPr="003F4CF7">
        <w:rPr>
          <w:rFonts w:cs="B Nazanin" w:hint="cs"/>
          <w:rtl/>
        </w:rPr>
        <w:t xml:space="preserve"> ایجاد </w:t>
      </w:r>
      <w:r w:rsidR="00517AAB" w:rsidRPr="003F4CF7">
        <w:rPr>
          <w:rFonts w:cs="B Nazanin" w:hint="cs"/>
          <w:rtl/>
        </w:rPr>
        <w:t>می‌شود</w:t>
      </w:r>
      <w:r w:rsidR="00803FCE" w:rsidRPr="003F4CF7">
        <w:rPr>
          <w:rFonts w:cs="B Nazanin" w:hint="cs"/>
          <w:rtl/>
        </w:rPr>
        <w:t xml:space="preserve"> (84). این بزرگترین گروه </w:t>
      </w:r>
      <w:r w:rsidR="00517AAB" w:rsidRPr="003F4CF7">
        <w:rPr>
          <w:rFonts w:cs="B Nazanin" w:hint="cs"/>
          <w:rtl/>
        </w:rPr>
        <w:t>دستگاه‌های</w:t>
      </w:r>
      <w:r w:rsidR="00803FCE" w:rsidRPr="003F4CF7">
        <w:rPr>
          <w:rFonts w:cs="B Nazanin" w:hint="cs"/>
          <w:rtl/>
        </w:rPr>
        <w:t xml:space="preserve"> ذخیره انرژی است که توسط (82) مورد بررسی قرار گرفته است</w:t>
      </w:r>
      <w:r w:rsidR="00803FCE" w:rsidRPr="003F4CF7">
        <w:rPr>
          <w:rFonts w:cs="B Nazanin" w:hint="cs"/>
        </w:rPr>
        <w:t>.</w:t>
      </w:r>
      <w:r w:rsidR="00803FCE" w:rsidRPr="003F4CF7">
        <w:rPr>
          <w:rFonts w:cs="B Nazanin" w:hint="cs"/>
          <w:rtl/>
        </w:rPr>
        <w:t xml:space="preserve"> </w:t>
      </w:r>
      <w:r w:rsidR="00517AAB" w:rsidRPr="003F4CF7">
        <w:rPr>
          <w:rFonts w:cs="B Nazanin" w:hint="cs"/>
          <w:rtl/>
        </w:rPr>
        <w:t>باتری‌های</w:t>
      </w:r>
      <w:r w:rsidR="00803FCE" w:rsidRPr="003F4CF7">
        <w:rPr>
          <w:rFonts w:cs="B Nazanin" w:hint="cs"/>
          <w:rtl/>
        </w:rPr>
        <w:t xml:space="preserve"> قابل شارژ معمولی و باتریهای جریان</w:t>
      </w:r>
      <w:r w:rsidR="00585971" w:rsidRPr="003F4CF7">
        <w:rPr>
          <w:rFonts w:cs="B Nazanin" w:hint="cs"/>
          <w:rtl/>
        </w:rPr>
        <w:t>ی</w:t>
      </w:r>
      <w:r w:rsidR="00803FCE" w:rsidRPr="003F4CF7">
        <w:rPr>
          <w:rFonts w:cs="B Nazanin" w:hint="cs"/>
        </w:rPr>
        <w:t xml:space="preserve"> (FB) </w:t>
      </w:r>
      <w:r w:rsidR="00803FCE" w:rsidRPr="003F4CF7">
        <w:rPr>
          <w:rFonts w:cs="B Nazanin" w:hint="cs"/>
          <w:rtl/>
        </w:rPr>
        <w:t xml:space="preserve">، دو </w:t>
      </w:r>
      <w:r w:rsidR="00585971" w:rsidRPr="003F4CF7">
        <w:rPr>
          <w:rFonts w:cs="B Nazanin" w:hint="cs"/>
          <w:rtl/>
        </w:rPr>
        <w:t>تکنیکی</w:t>
      </w:r>
      <w:r w:rsidR="00803FCE" w:rsidRPr="003F4CF7">
        <w:rPr>
          <w:rFonts w:cs="B Nazanin" w:hint="cs"/>
          <w:rtl/>
        </w:rPr>
        <w:t xml:space="preserve"> هستند که انرژی را به صورت الکتروشیمیایی ذخیره </w:t>
      </w:r>
      <w:r w:rsidR="00517AAB" w:rsidRPr="003F4CF7">
        <w:rPr>
          <w:rFonts w:cs="B Nazanin" w:hint="cs"/>
          <w:rtl/>
        </w:rPr>
        <w:t>می‌کنند</w:t>
      </w:r>
      <w:r w:rsidR="00803FCE" w:rsidRPr="003F4CF7">
        <w:rPr>
          <w:rFonts w:cs="B Nazanin" w:hint="cs"/>
        </w:rPr>
        <w:t>.</w:t>
      </w:r>
      <w:r w:rsidR="00585971" w:rsidRPr="003F4CF7">
        <w:rPr>
          <w:rFonts w:cs="B Nazanin" w:hint="cs"/>
          <w:rtl/>
        </w:rPr>
        <w:t xml:space="preserve">با این حال، واکنش شیمیایی عمر مورد انتظار و انرژی باتری را کاهش </w:t>
      </w:r>
      <w:r w:rsidR="00517AAB" w:rsidRPr="003F4CF7">
        <w:rPr>
          <w:rFonts w:cs="B Nazanin" w:hint="cs"/>
          <w:rtl/>
        </w:rPr>
        <w:t>می‌دهد</w:t>
      </w:r>
      <w:r w:rsidR="00585971" w:rsidRPr="003F4CF7">
        <w:rPr>
          <w:rFonts w:cs="B Nazanin" w:hint="cs"/>
          <w:rtl/>
        </w:rPr>
        <w:t xml:space="preserve">، هرچند که این باتریها به حداقل تعمیرات و نگهداری نیاز دارند (85). </w:t>
      </w:r>
    </w:p>
    <w:p w14:paraId="49722F84" w14:textId="77777777" w:rsidR="00585971" w:rsidRPr="003F4CF7" w:rsidRDefault="00517AAB" w:rsidP="003F4CF7">
      <w:pPr>
        <w:spacing w:after="0" w:line="360" w:lineRule="auto"/>
        <w:jc w:val="both"/>
        <w:rPr>
          <w:rFonts w:cs="B Nazanin"/>
          <w:rtl/>
        </w:rPr>
      </w:pPr>
      <w:r w:rsidRPr="003F4CF7">
        <w:rPr>
          <w:rFonts w:cs="B Nazanin" w:hint="cs"/>
          <w:rtl/>
        </w:rPr>
        <w:t>دستگاه‌های</w:t>
      </w:r>
      <w:r w:rsidR="00585971" w:rsidRPr="003F4CF7">
        <w:rPr>
          <w:rFonts w:cs="B Nazanin" w:hint="cs"/>
          <w:rtl/>
        </w:rPr>
        <w:t xml:space="preserve"> ذخیره سازی الکتروشیمیایی در </w:t>
      </w:r>
      <w:r w:rsidRPr="003F4CF7">
        <w:rPr>
          <w:rFonts w:cs="B Nazanin" w:hint="cs"/>
          <w:rtl/>
        </w:rPr>
        <w:t>اندازه‌های</w:t>
      </w:r>
      <w:r w:rsidR="00585971" w:rsidRPr="003F4CF7">
        <w:rPr>
          <w:rFonts w:cs="B Nazanin" w:hint="cs"/>
          <w:rtl/>
        </w:rPr>
        <w:t xml:space="preserve"> مختلفی در دسترس هستند که این مزیت اصلی این فن آوری است (86).</w:t>
      </w:r>
      <w:r w:rsidRPr="003F4CF7">
        <w:rPr>
          <w:rFonts w:cs="B Nazanin" w:hint="cs"/>
          <w:rtl/>
        </w:rPr>
        <w:t>باتری‌های</w:t>
      </w:r>
      <w:r w:rsidR="00343D23" w:rsidRPr="003F4CF7">
        <w:rPr>
          <w:rFonts w:cs="B Nazanin" w:hint="cs"/>
          <w:rtl/>
        </w:rPr>
        <w:t xml:space="preserve"> </w:t>
      </w:r>
      <w:r w:rsidR="00585971" w:rsidRPr="003F4CF7">
        <w:rPr>
          <w:rFonts w:cs="B Nazanin" w:hint="cs"/>
          <w:rtl/>
        </w:rPr>
        <w:t xml:space="preserve"> سرب</w:t>
      </w:r>
      <w:r w:rsidR="00343D23" w:rsidRPr="003F4CF7">
        <w:rPr>
          <w:rFonts w:cs="B Nazanin" w:hint="cs"/>
          <w:rtl/>
        </w:rPr>
        <w:t>-اسید</w:t>
      </w:r>
      <w:r w:rsidR="00585971" w:rsidRPr="003F4CF7">
        <w:rPr>
          <w:rFonts w:cs="B Nazanin" w:hint="cs"/>
          <w:rtl/>
        </w:rPr>
        <w:t xml:space="preserve"> (87)، </w:t>
      </w:r>
      <w:r w:rsidR="00343D23" w:rsidRPr="003F4CF7">
        <w:rPr>
          <w:rFonts w:cs="B Nazanin" w:hint="cs"/>
          <w:rtl/>
        </w:rPr>
        <w:t xml:space="preserve"> لیتیوم-یون (69)، (88)، (89)، سدیم-گوگرد (</w:t>
      </w:r>
      <w:proofErr w:type="spellStart"/>
      <w:r w:rsidR="00343D23" w:rsidRPr="003F4CF7">
        <w:rPr>
          <w:rFonts w:cs="B Nazanin"/>
        </w:rPr>
        <w:t>Nas</w:t>
      </w:r>
      <w:proofErr w:type="spellEnd"/>
      <w:r w:rsidR="00343D23" w:rsidRPr="003F4CF7">
        <w:rPr>
          <w:rFonts w:cs="B Nazanin" w:hint="cs"/>
          <w:rtl/>
        </w:rPr>
        <w:t>) (12)، (32)، (42)، نیکل- کادمیم (</w:t>
      </w:r>
      <w:proofErr w:type="spellStart"/>
      <w:r w:rsidR="00343D23" w:rsidRPr="003F4CF7">
        <w:rPr>
          <w:rFonts w:cs="B Nazanin"/>
        </w:rPr>
        <w:t>NiCd</w:t>
      </w:r>
      <w:proofErr w:type="spellEnd"/>
      <w:r w:rsidR="00343D23" w:rsidRPr="003F4CF7">
        <w:rPr>
          <w:rFonts w:cs="B Nazanin" w:hint="cs"/>
          <w:rtl/>
        </w:rPr>
        <w:t xml:space="preserve">) (90)، </w:t>
      </w:r>
      <w:r w:rsidR="00343D23" w:rsidRPr="003F4CF7">
        <w:rPr>
          <w:rFonts w:cs="B Nazanin"/>
          <w:rtl/>
        </w:rPr>
        <w:t>نیکل</w:t>
      </w:r>
      <w:r w:rsidR="00343D23" w:rsidRPr="003F4CF7">
        <w:rPr>
          <w:rFonts w:ascii="Arial" w:hAnsi="Arial" w:cs="Arial" w:hint="cs"/>
          <w:rtl/>
        </w:rPr>
        <w:t>–</w:t>
      </w:r>
      <w:r w:rsidR="00343D23" w:rsidRPr="003F4CF7">
        <w:rPr>
          <w:rFonts w:cs="B Nazanin"/>
          <w:rtl/>
        </w:rPr>
        <w:t xml:space="preserve"> </w:t>
      </w:r>
      <w:r w:rsidR="00343D23" w:rsidRPr="003F4CF7">
        <w:rPr>
          <w:rFonts w:cs="B Nazanin" w:hint="cs"/>
          <w:rtl/>
        </w:rPr>
        <w:t>هیدرید</w:t>
      </w:r>
      <w:r w:rsidR="00343D23" w:rsidRPr="003F4CF7">
        <w:rPr>
          <w:rFonts w:cs="B Nazanin"/>
          <w:rtl/>
        </w:rPr>
        <w:t xml:space="preserve"> </w:t>
      </w:r>
      <w:r w:rsidR="00343D23" w:rsidRPr="003F4CF7">
        <w:rPr>
          <w:rFonts w:cs="B Nazanin" w:hint="cs"/>
          <w:rtl/>
        </w:rPr>
        <w:t>فلز (</w:t>
      </w:r>
      <w:r w:rsidR="00343D23" w:rsidRPr="003F4CF7">
        <w:rPr>
          <w:rFonts w:cs="B Nazanin"/>
        </w:rPr>
        <w:t>NiMH</w:t>
      </w:r>
      <w:r w:rsidR="00343D23" w:rsidRPr="003F4CF7">
        <w:rPr>
          <w:rFonts w:cs="B Nazanin" w:hint="cs"/>
          <w:rtl/>
        </w:rPr>
        <w:t xml:space="preserve">) (91) و </w:t>
      </w:r>
      <w:r w:rsidR="00343D23" w:rsidRPr="003F4CF7">
        <w:rPr>
          <w:rFonts w:cs="B Nazanin"/>
        </w:rPr>
        <w:t>FBs</w:t>
      </w:r>
      <w:r w:rsidR="00343D23" w:rsidRPr="003F4CF7">
        <w:rPr>
          <w:rFonts w:cs="B Nazanin" w:hint="cs"/>
          <w:rtl/>
        </w:rPr>
        <w:t xml:space="preserve"> (8)، (69)، (88)  </w:t>
      </w:r>
      <w:r w:rsidRPr="003F4CF7">
        <w:rPr>
          <w:rFonts w:cs="B Nazanin" w:hint="cs"/>
          <w:rtl/>
        </w:rPr>
        <w:t>نمونه‌هایی</w:t>
      </w:r>
      <w:r w:rsidR="00343D23" w:rsidRPr="003F4CF7">
        <w:rPr>
          <w:rFonts w:cs="B Nazanin" w:hint="cs"/>
          <w:rtl/>
        </w:rPr>
        <w:t xml:space="preserve"> از این سیستم ذخیره سازی هستند. برخی از</w:t>
      </w:r>
      <w:r w:rsidR="00343D23" w:rsidRPr="003F4CF7">
        <w:rPr>
          <w:rFonts w:cs="B Nazanin" w:hint="cs"/>
        </w:rPr>
        <w:t xml:space="preserve"> ECSS </w:t>
      </w:r>
      <w:r w:rsidR="00343D23" w:rsidRPr="003F4CF7">
        <w:rPr>
          <w:rFonts w:cs="B Nazanin" w:hint="cs"/>
          <w:rtl/>
        </w:rPr>
        <w:t xml:space="preserve">های رایج که </w:t>
      </w:r>
      <w:r w:rsidRPr="003F4CF7">
        <w:rPr>
          <w:rFonts w:cs="B Nazanin" w:hint="cs"/>
          <w:rtl/>
        </w:rPr>
        <w:t>می‌توانند</w:t>
      </w:r>
      <w:r w:rsidR="00343D23" w:rsidRPr="003F4CF7">
        <w:rPr>
          <w:rFonts w:cs="B Nazanin" w:hint="cs"/>
          <w:rtl/>
        </w:rPr>
        <w:t xml:space="preserve"> در</w:t>
      </w:r>
      <w:r w:rsidR="00343D23" w:rsidRPr="003F4CF7">
        <w:rPr>
          <w:rFonts w:cs="B Nazanin" w:hint="cs"/>
        </w:rPr>
        <w:t xml:space="preserve"> MG </w:t>
      </w:r>
      <w:r w:rsidR="00343D23" w:rsidRPr="003F4CF7">
        <w:rPr>
          <w:rFonts w:cs="B Nazanin" w:hint="cs"/>
          <w:rtl/>
        </w:rPr>
        <w:t xml:space="preserve">بکار برده شوند در زیربخشهای زیر مورد بحث قرار </w:t>
      </w:r>
      <w:r w:rsidRPr="003F4CF7">
        <w:rPr>
          <w:rFonts w:cs="B Nazanin" w:hint="cs"/>
          <w:rtl/>
        </w:rPr>
        <w:t>گرفته‌اند</w:t>
      </w:r>
      <w:r w:rsidR="00343D23" w:rsidRPr="003F4CF7">
        <w:rPr>
          <w:rFonts w:cs="B Nazanin" w:hint="cs"/>
          <w:rtl/>
        </w:rPr>
        <w:t xml:space="preserve">. </w:t>
      </w:r>
    </w:p>
    <w:p w14:paraId="3C95B9BD" w14:textId="77777777" w:rsidR="00A40F03" w:rsidRPr="003F4CF7" w:rsidRDefault="00A40F03" w:rsidP="003F4CF7">
      <w:pPr>
        <w:spacing w:after="0" w:line="360" w:lineRule="auto"/>
        <w:jc w:val="both"/>
        <w:rPr>
          <w:rFonts w:cs="B Nazanin"/>
          <w:rtl/>
        </w:rPr>
      </w:pPr>
    </w:p>
    <w:p w14:paraId="570358E2" w14:textId="77777777" w:rsidR="009D6DBD" w:rsidRPr="003F4CF7" w:rsidRDefault="003A2EF8" w:rsidP="003F4CF7">
      <w:pPr>
        <w:spacing w:after="0" w:line="360" w:lineRule="auto"/>
        <w:jc w:val="both"/>
        <w:rPr>
          <w:rFonts w:cs="B Nazanin"/>
          <w:b/>
          <w:bCs/>
          <w:rtl/>
        </w:rPr>
      </w:pPr>
      <w:r w:rsidRPr="003F4CF7">
        <w:rPr>
          <w:rFonts w:cs="B Nazanin" w:hint="cs"/>
          <w:b/>
          <w:bCs/>
          <w:rtl/>
        </w:rPr>
        <w:t>1)</w:t>
      </w:r>
      <w:r w:rsidR="00CE38A0">
        <w:rPr>
          <w:rFonts w:cs="B Nazanin"/>
          <w:b/>
          <w:bCs/>
        </w:rPr>
        <w:t xml:space="preserve"> </w:t>
      </w:r>
      <w:r w:rsidR="00517AAB" w:rsidRPr="003F4CF7">
        <w:rPr>
          <w:rFonts w:cs="B Nazanin" w:hint="cs"/>
          <w:b/>
          <w:bCs/>
          <w:rtl/>
        </w:rPr>
        <w:t>سیستم‌های</w:t>
      </w:r>
      <w:r w:rsidRPr="003F4CF7">
        <w:rPr>
          <w:rFonts w:cs="B Nazanin" w:hint="cs"/>
          <w:b/>
          <w:bCs/>
          <w:rtl/>
        </w:rPr>
        <w:t xml:space="preserve"> ذخیره سازی باتری جریانی ردوکس</w:t>
      </w:r>
    </w:p>
    <w:p w14:paraId="3675AC0C" w14:textId="77777777" w:rsidR="003A2EF8" w:rsidRDefault="009D6DBD" w:rsidP="003F4CF7">
      <w:pPr>
        <w:spacing w:after="0" w:line="360" w:lineRule="auto"/>
        <w:jc w:val="both"/>
        <w:rPr>
          <w:rFonts w:cs="B Nazanin"/>
        </w:rPr>
      </w:pPr>
      <w:r w:rsidRPr="003F4CF7">
        <w:rPr>
          <w:rFonts w:cs="B Nazanin"/>
        </w:rPr>
        <w:t>FB</w:t>
      </w:r>
      <w:r w:rsidRPr="003F4CF7">
        <w:rPr>
          <w:rFonts w:cs="B Nazanin" w:hint="cs"/>
          <w:rtl/>
        </w:rPr>
        <w:t>ها که بطور معمول باتریهای جریانی ردوکس</w:t>
      </w:r>
      <w:r w:rsidRPr="003F4CF7">
        <w:rPr>
          <w:rFonts w:cs="B Nazanin" w:hint="cs"/>
        </w:rPr>
        <w:t xml:space="preserve"> (RFB) </w:t>
      </w:r>
      <w:r w:rsidRPr="003F4CF7">
        <w:rPr>
          <w:rFonts w:cs="B Nazanin" w:hint="cs"/>
          <w:rtl/>
        </w:rPr>
        <w:t xml:space="preserve">نامیده </w:t>
      </w:r>
      <w:r w:rsidR="00517AAB" w:rsidRPr="003F4CF7">
        <w:rPr>
          <w:rFonts w:cs="B Nazanin" w:hint="cs"/>
          <w:rtl/>
        </w:rPr>
        <w:t>می‌شوند</w:t>
      </w:r>
      <w:r w:rsidRPr="003F4CF7">
        <w:rPr>
          <w:rFonts w:cs="B Nazanin" w:hint="cs"/>
          <w:rtl/>
        </w:rPr>
        <w:t xml:space="preserve">، با یک واکنش شیمیایی (برگشت پذیر) در حالت شارژ یا تخلیه کار </w:t>
      </w:r>
      <w:r w:rsidR="00517AAB" w:rsidRPr="003F4CF7">
        <w:rPr>
          <w:rFonts w:cs="B Nazanin" w:hint="cs"/>
          <w:rtl/>
        </w:rPr>
        <w:t>می‌کنند</w:t>
      </w:r>
      <w:r w:rsidRPr="003F4CF7">
        <w:rPr>
          <w:rFonts w:cs="B Nazanin" w:hint="cs"/>
        </w:rPr>
        <w:t>.</w:t>
      </w:r>
      <w:r w:rsidRPr="003F4CF7">
        <w:rPr>
          <w:rFonts w:cs="B Nazanin" w:hint="cs"/>
          <w:rtl/>
        </w:rPr>
        <w:t xml:space="preserve"> این واکنش بین الکترولیتهای باتری صورت </w:t>
      </w:r>
      <w:r w:rsidR="00517AAB" w:rsidRPr="003F4CF7">
        <w:rPr>
          <w:rFonts w:cs="B Nazanin" w:hint="cs"/>
          <w:rtl/>
        </w:rPr>
        <w:t>می‌گیرد</w:t>
      </w:r>
      <w:r w:rsidRPr="003F4CF7">
        <w:rPr>
          <w:rFonts w:cs="B Nazanin" w:hint="cs"/>
        </w:rPr>
        <w:t>.</w:t>
      </w:r>
      <w:r w:rsidRPr="003F4CF7">
        <w:rPr>
          <w:rFonts w:cs="B Nazanin" w:hint="cs"/>
          <w:rtl/>
        </w:rPr>
        <w:t xml:space="preserve"> این دو الکترولیت</w:t>
      </w:r>
      <w:r w:rsidRPr="003F4CF7">
        <w:rPr>
          <w:rFonts w:cs="B Nazanin" w:hint="cs"/>
        </w:rPr>
        <w:t xml:space="preserve"> RFB</w:t>
      </w:r>
      <w:r w:rsidRPr="003F4CF7">
        <w:rPr>
          <w:rFonts w:cs="B Nazanin" w:hint="cs"/>
          <w:rtl/>
        </w:rPr>
        <w:t xml:space="preserve">در مخازن </w:t>
      </w:r>
      <w:r w:rsidR="00517AAB" w:rsidRPr="003F4CF7">
        <w:rPr>
          <w:rFonts w:cs="B Nazanin" w:hint="cs"/>
          <w:rtl/>
        </w:rPr>
        <w:t>جداگانه‌ای</w:t>
      </w:r>
      <w:r w:rsidRPr="003F4CF7">
        <w:rPr>
          <w:rFonts w:cs="B Nazanin" w:hint="cs"/>
          <w:rtl/>
        </w:rPr>
        <w:t xml:space="preserve"> قرار دارند. ظرفیت مخزن </w:t>
      </w:r>
      <w:r w:rsidR="00517AAB" w:rsidRPr="003F4CF7">
        <w:rPr>
          <w:rFonts w:cs="B Nazanin" w:hint="cs"/>
          <w:rtl/>
        </w:rPr>
        <w:t>کاملاً</w:t>
      </w:r>
      <w:r w:rsidRPr="003F4CF7">
        <w:rPr>
          <w:rFonts w:cs="B Nazanin" w:hint="cs"/>
          <w:rtl/>
        </w:rPr>
        <w:t xml:space="preserve"> با ظرفیت باتریها تناسب دارد و ظرفیت باتری تحت </w:t>
      </w:r>
      <w:r w:rsidR="00517AAB" w:rsidRPr="003F4CF7">
        <w:rPr>
          <w:rFonts w:cs="B Nazanin" w:hint="cs"/>
          <w:rtl/>
        </w:rPr>
        <w:t>تأثیر</w:t>
      </w:r>
      <w:r w:rsidRPr="003F4CF7">
        <w:rPr>
          <w:rFonts w:cs="B Nazanin" w:hint="cs"/>
          <w:rtl/>
        </w:rPr>
        <w:t xml:space="preserve"> </w:t>
      </w:r>
      <w:r w:rsidR="00675B02" w:rsidRPr="003F4CF7">
        <w:rPr>
          <w:rFonts w:cs="B Nazanin" w:hint="cs"/>
          <w:rtl/>
        </w:rPr>
        <w:t xml:space="preserve">جنس و </w:t>
      </w:r>
      <w:r w:rsidRPr="003F4CF7">
        <w:rPr>
          <w:rFonts w:cs="B Nazanin" w:hint="cs"/>
          <w:rtl/>
        </w:rPr>
        <w:lastRenderedPageBreak/>
        <w:t xml:space="preserve">پیلهای باتری </w:t>
      </w:r>
      <w:r w:rsidR="00675B02" w:rsidRPr="003F4CF7">
        <w:rPr>
          <w:rFonts w:cs="B Nazanin" w:hint="cs"/>
          <w:rtl/>
        </w:rPr>
        <w:t xml:space="preserve">قرار دارد. </w:t>
      </w:r>
      <w:r w:rsidR="00FE3032" w:rsidRPr="003F4CF7">
        <w:rPr>
          <w:rFonts w:cs="B Nazanin" w:hint="cs"/>
          <w:rtl/>
        </w:rPr>
        <w:t xml:space="preserve">الکتریسیته زمانی تولید </w:t>
      </w:r>
      <w:r w:rsidR="00517AAB" w:rsidRPr="003F4CF7">
        <w:rPr>
          <w:rFonts w:cs="B Nazanin" w:hint="cs"/>
          <w:rtl/>
        </w:rPr>
        <w:t>می‌شود</w:t>
      </w:r>
      <w:r w:rsidR="00FE3032" w:rsidRPr="003F4CF7">
        <w:rPr>
          <w:rFonts w:cs="B Nazanin" w:hint="cs"/>
          <w:rtl/>
        </w:rPr>
        <w:t xml:space="preserve"> که واکنش شیمیایی ردوکس (کاهش- اکسیداسیون) در طی بهره برداری صورت </w:t>
      </w:r>
      <w:r w:rsidR="00517AAB" w:rsidRPr="003F4CF7">
        <w:rPr>
          <w:rFonts w:cs="B Nazanin" w:hint="cs"/>
          <w:rtl/>
        </w:rPr>
        <w:t>می‌گیرد</w:t>
      </w:r>
      <w:r w:rsidR="00FE3032" w:rsidRPr="003F4CF7">
        <w:rPr>
          <w:rFonts w:cs="B Nazanin" w:hint="cs"/>
          <w:rtl/>
        </w:rPr>
        <w:t xml:space="preserve"> (92). </w:t>
      </w:r>
      <w:r w:rsidR="00FE3032" w:rsidRPr="003F4CF7">
        <w:rPr>
          <w:rFonts w:cs="B Nazanin" w:hint="cs"/>
        </w:rPr>
        <w:t>RFB</w:t>
      </w:r>
      <w:r w:rsidR="00FE3032" w:rsidRPr="003F4CF7">
        <w:rPr>
          <w:rFonts w:cs="B Nazanin" w:hint="cs"/>
          <w:rtl/>
        </w:rPr>
        <w:t>ها</w:t>
      </w:r>
      <w:r w:rsidR="00FE3032" w:rsidRPr="003F4CF7">
        <w:rPr>
          <w:rFonts w:cs="B Nazanin" w:hint="cs"/>
        </w:rPr>
        <w:t xml:space="preserve"> </w:t>
      </w:r>
      <w:r w:rsidR="00FE3032" w:rsidRPr="003F4CF7">
        <w:rPr>
          <w:rFonts w:cs="B Nazanin" w:hint="cs"/>
          <w:rtl/>
        </w:rPr>
        <w:t>دارای راندمان بالا و چرخه عمر طولانی هستند (تا 85</w:t>
      </w:r>
      <w:r w:rsidR="00FE3032" w:rsidRPr="003F4CF7">
        <w:rPr>
          <w:rFonts w:ascii="Arial" w:hAnsi="Arial" w:cs="Arial" w:hint="cs"/>
          <w:rtl/>
        </w:rPr>
        <w:t>٪</w:t>
      </w:r>
      <w:r w:rsidR="00FE3032" w:rsidRPr="003F4CF7">
        <w:rPr>
          <w:rFonts w:cs="B Nazanin" w:hint="cs"/>
          <w:rtl/>
        </w:rPr>
        <w:t xml:space="preserve">). این سیستمها با داشتن ویژگیهای عملیاتی انعطاف پذیر </w:t>
      </w:r>
      <w:r w:rsidR="00144907" w:rsidRPr="003F4CF7">
        <w:rPr>
          <w:rFonts w:cs="B Nazanin" w:hint="cs"/>
          <w:rtl/>
        </w:rPr>
        <w:t xml:space="preserve">، از ثبات و ظرفیت ذخیره سازی بالایی برخوردارند. بنابراین، استفاده از </w:t>
      </w:r>
      <w:r w:rsidR="00144907" w:rsidRPr="003F4CF7">
        <w:rPr>
          <w:rFonts w:cs="B Nazanin" w:hint="cs"/>
        </w:rPr>
        <w:t>RFB</w:t>
      </w:r>
      <w:r w:rsidR="00144907" w:rsidRPr="003F4CF7">
        <w:rPr>
          <w:rFonts w:cs="B Nazanin" w:hint="cs"/>
          <w:rtl/>
        </w:rPr>
        <w:t xml:space="preserve"> در یک شبکه مستقل و خودکار </w:t>
      </w:r>
      <w:r w:rsidR="00517AAB" w:rsidRPr="003F4CF7">
        <w:rPr>
          <w:rFonts w:cs="B Nazanin" w:hint="cs"/>
          <w:rtl/>
        </w:rPr>
        <w:t>می‌تواند</w:t>
      </w:r>
      <w:r w:rsidR="00144907" w:rsidRPr="003F4CF7">
        <w:rPr>
          <w:rFonts w:cs="B Nazanin" w:hint="cs"/>
          <w:rtl/>
        </w:rPr>
        <w:t xml:space="preserve"> سودمند باشد (93)، (94). یک نمونه معمول و </w:t>
      </w:r>
      <w:r w:rsidR="00F6580A" w:rsidRPr="003F4CF7">
        <w:rPr>
          <w:rFonts w:cs="B Nazanin" w:hint="cs"/>
          <w:rtl/>
        </w:rPr>
        <w:t>کامل</w:t>
      </w:r>
      <w:r w:rsidR="00144907" w:rsidRPr="003F4CF7">
        <w:rPr>
          <w:rFonts w:cs="B Nazanin" w:hint="cs"/>
          <w:rtl/>
        </w:rPr>
        <w:t xml:space="preserve"> از باتری جریان</w:t>
      </w:r>
      <w:r w:rsidR="00F6580A" w:rsidRPr="003F4CF7">
        <w:rPr>
          <w:rFonts w:cs="B Nazanin" w:hint="cs"/>
          <w:rtl/>
        </w:rPr>
        <w:t xml:space="preserve">ی ردوکس، </w:t>
      </w:r>
      <w:r w:rsidR="00144907" w:rsidRPr="003F4CF7">
        <w:rPr>
          <w:rFonts w:cs="B Nazanin" w:hint="cs"/>
          <w:rtl/>
        </w:rPr>
        <w:t xml:space="preserve"> باتری جریان</w:t>
      </w:r>
      <w:r w:rsidR="00F6580A" w:rsidRPr="003F4CF7">
        <w:rPr>
          <w:rFonts w:cs="B Nazanin" w:hint="cs"/>
          <w:rtl/>
        </w:rPr>
        <w:t>ی</w:t>
      </w:r>
      <w:r w:rsidR="00144907" w:rsidRPr="003F4CF7">
        <w:rPr>
          <w:rFonts w:cs="B Nazanin" w:hint="cs"/>
          <w:rtl/>
        </w:rPr>
        <w:t xml:space="preserve"> ردوکس</w:t>
      </w:r>
      <w:r w:rsidR="00F6580A" w:rsidRPr="003F4CF7">
        <w:rPr>
          <w:rFonts w:cs="B Nazanin" w:hint="cs"/>
          <w:rtl/>
        </w:rPr>
        <w:t xml:space="preserve"> ونادیوم</w:t>
      </w:r>
      <w:r w:rsidR="00144907" w:rsidRPr="003F4CF7">
        <w:rPr>
          <w:rFonts w:cs="B Nazanin" w:hint="cs"/>
          <w:rtl/>
        </w:rPr>
        <w:t xml:space="preserve"> </w:t>
      </w:r>
      <w:r w:rsidR="00F6580A" w:rsidRPr="003F4CF7">
        <w:rPr>
          <w:rFonts w:cs="B Nazanin" w:hint="cs"/>
          <w:rtl/>
        </w:rPr>
        <w:t>(</w:t>
      </w:r>
      <w:r w:rsidR="00F6580A" w:rsidRPr="003F4CF7">
        <w:rPr>
          <w:rFonts w:cs="B Nazanin"/>
        </w:rPr>
        <w:t>VRFB</w:t>
      </w:r>
      <w:r w:rsidR="00F6580A" w:rsidRPr="003F4CF7">
        <w:rPr>
          <w:rFonts w:cs="B Nazanin" w:hint="cs"/>
          <w:rtl/>
        </w:rPr>
        <w:t xml:space="preserve">) </w:t>
      </w:r>
      <w:r w:rsidR="00144907" w:rsidRPr="003F4CF7">
        <w:rPr>
          <w:rFonts w:cs="B Nazanin" w:hint="cs"/>
          <w:rtl/>
        </w:rPr>
        <w:t>است</w:t>
      </w:r>
      <w:r w:rsidR="00F6580A" w:rsidRPr="003F4CF7">
        <w:rPr>
          <w:rFonts w:cs="B Nazanin" w:hint="cs"/>
          <w:rtl/>
        </w:rPr>
        <w:t xml:space="preserve"> (58). شکل 11 نمای اصلی باتری وانادیوم را نشان </w:t>
      </w:r>
      <w:r w:rsidR="00517AAB" w:rsidRPr="003F4CF7">
        <w:rPr>
          <w:rFonts w:cs="B Nazanin" w:hint="cs"/>
          <w:rtl/>
        </w:rPr>
        <w:t>می‌دهد</w:t>
      </w:r>
      <w:r w:rsidR="00F6580A" w:rsidRPr="003F4CF7">
        <w:rPr>
          <w:rFonts w:cs="B Nazanin" w:hint="cs"/>
          <w:rtl/>
        </w:rPr>
        <w:t xml:space="preserve"> (55). این نشان </w:t>
      </w:r>
      <w:r w:rsidR="00517AAB" w:rsidRPr="003F4CF7">
        <w:rPr>
          <w:rFonts w:cs="B Nazanin" w:hint="cs"/>
          <w:rtl/>
        </w:rPr>
        <w:t>می‌دهد</w:t>
      </w:r>
      <w:r w:rsidR="00F6580A" w:rsidRPr="003F4CF7">
        <w:rPr>
          <w:rFonts w:cs="B Nazanin" w:hint="cs"/>
          <w:rtl/>
        </w:rPr>
        <w:t xml:space="preserve"> که دو الکترولیت مایع</w:t>
      </w:r>
      <w:r w:rsidR="00E94BDC" w:rsidRPr="003F4CF7">
        <w:rPr>
          <w:rFonts w:cs="B Nazanin" w:hint="cs"/>
          <w:rtl/>
        </w:rPr>
        <w:t xml:space="preserve"> (</w:t>
      </w:r>
      <w:r w:rsidR="00E94BDC" w:rsidRPr="003F4CF7">
        <w:rPr>
          <w:rFonts w:cs="B Nazanin"/>
          <w:noProof/>
        </w:rPr>
        <w:drawing>
          <wp:inline distT="0" distB="0" distL="0" distR="0" wp14:anchorId="5A3D2100" wp14:editId="7627E3E0">
            <wp:extent cx="504825" cy="142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825" cy="142875"/>
                    </a:xfrm>
                    <a:prstGeom prst="rect">
                      <a:avLst/>
                    </a:prstGeom>
                  </pic:spPr>
                </pic:pic>
              </a:graphicData>
            </a:graphic>
          </wp:inline>
        </w:drawing>
      </w:r>
      <w:r w:rsidR="00E94BDC" w:rsidRPr="003F4CF7">
        <w:rPr>
          <w:rFonts w:cs="B Nazanin" w:hint="cs"/>
          <w:rtl/>
        </w:rPr>
        <w:t xml:space="preserve"> و </w:t>
      </w:r>
      <w:r w:rsidR="00E94BDC" w:rsidRPr="003F4CF7">
        <w:rPr>
          <w:rFonts w:cs="B Nazanin"/>
          <w:noProof/>
        </w:rPr>
        <w:drawing>
          <wp:inline distT="0" distB="0" distL="0" distR="0" wp14:anchorId="735DF146" wp14:editId="75FDEFA8">
            <wp:extent cx="514350" cy="133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4350" cy="133350"/>
                    </a:xfrm>
                    <a:prstGeom prst="rect">
                      <a:avLst/>
                    </a:prstGeom>
                  </pic:spPr>
                </pic:pic>
              </a:graphicData>
            </a:graphic>
          </wp:inline>
        </w:drawing>
      </w:r>
      <w:r w:rsidR="00E94BDC" w:rsidRPr="003F4CF7">
        <w:rPr>
          <w:rFonts w:cs="B Nazanin" w:hint="cs"/>
          <w:rtl/>
        </w:rPr>
        <w:t xml:space="preserve">) با یونهای فلزی محلول، </w:t>
      </w:r>
      <w:r w:rsidR="00F7615A" w:rsidRPr="003F4CF7">
        <w:rPr>
          <w:rFonts w:cs="B Nazanin" w:hint="cs"/>
          <w:rtl/>
        </w:rPr>
        <w:t xml:space="preserve">در دو طرف باتری با تلمبه خالی </w:t>
      </w:r>
      <w:r w:rsidR="00517AAB" w:rsidRPr="003F4CF7">
        <w:rPr>
          <w:rFonts w:cs="B Nazanin" w:hint="cs"/>
          <w:rtl/>
        </w:rPr>
        <w:t>شده‌اند</w:t>
      </w:r>
      <w:r w:rsidR="00F7615A" w:rsidRPr="003F4CF7">
        <w:rPr>
          <w:rFonts w:cs="B Nazanin" w:hint="cs"/>
        </w:rPr>
        <w:t>.</w:t>
      </w:r>
      <w:r w:rsidR="00F7615A" w:rsidRPr="003F4CF7">
        <w:rPr>
          <w:rFonts w:cs="B Nazanin" w:hint="cs"/>
          <w:rtl/>
        </w:rPr>
        <w:t xml:space="preserve"> باتری جریان</w:t>
      </w:r>
      <w:r w:rsidR="00B15BA1" w:rsidRPr="003F4CF7">
        <w:rPr>
          <w:rFonts w:cs="B Nazanin" w:hint="cs"/>
          <w:rtl/>
        </w:rPr>
        <w:t>ی</w:t>
      </w:r>
      <w:r w:rsidR="00F7615A" w:rsidRPr="003F4CF7">
        <w:rPr>
          <w:rFonts w:cs="B Nazanin" w:hint="cs"/>
          <w:rtl/>
        </w:rPr>
        <w:t xml:space="preserve"> </w:t>
      </w:r>
      <w:r w:rsidR="00B15BA1" w:rsidRPr="003F4CF7">
        <w:rPr>
          <w:rFonts w:cs="B Nazanin" w:hint="cs"/>
          <w:rtl/>
        </w:rPr>
        <w:t>تنها</w:t>
      </w:r>
      <w:r w:rsidR="00F7615A" w:rsidRPr="003F4CF7">
        <w:rPr>
          <w:rFonts w:cs="B Nazanin" w:hint="cs"/>
          <w:rtl/>
        </w:rPr>
        <w:t xml:space="preserve"> دو الکترود </w:t>
      </w:r>
      <w:r w:rsidR="00B15BA1" w:rsidRPr="003F4CF7">
        <w:rPr>
          <w:rFonts w:cs="B Nazanin" w:hint="cs"/>
          <w:rtl/>
        </w:rPr>
        <w:t>فعال</w:t>
      </w:r>
      <w:r w:rsidR="00F7615A" w:rsidRPr="003F4CF7">
        <w:rPr>
          <w:rFonts w:cs="B Nazanin" w:hint="cs"/>
          <w:rtl/>
        </w:rPr>
        <w:t xml:space="preserve"> </w:t>
      </w:r>
      <w:r w:rsidR="00B15BA1" w:rsidRPr="003F4CF7">
        <w:rPr>
          <w:rFonts w:cs="B Nazanin" w:hint="cs"/>
          <w:rtl/>
        </w:rPr>
        <w:t xml:space="preserve">خارج از دو الکترود متخلخل، </w:t>
      </w:r>
      <w:r w:rsidR="00D10DA1" w:rsidRPr="003F4CF7">
        <w:rPr>
          <w:rFonts w:cs="B Nazanin" w:hint="cs"/>
          <w:rtl/>
        </w:rPr>
        <w:t>آندی</w:t>
      </w:r>
      <w:r w:rsidR="00B15BA1" w:rsidRPr="003F4CF7">
        <w:rPr>
          <w:rFonts w:cs="B Nazanin" w:hint="cs"/>
          <w:rtl/>
        </w:rPr>
        <w:t xml:space="preserve"> و </w:t>
      </w:r>
      <w:r w:rsidR="00D10DA1" w:rsidRPr="003F4CF7">
        <w:rPr>
          <w:rFonts w:cs="B Nazanin" w:hint="cs"/>
          <w:rtl/>
        </w:rPr>
        <w:t>کاتدی</w:t>
      </w:r>
      <w:r w:rsidR="00B15BA1" w:rsidRPr="003F4CF7">
        <w:rPr>
          <w:rFonts w:cs="B Nazanin" w:hint="cs"/>
          <w:rtl/>
        </w:rPr>
        <w:t xml:space="preserve"> دارد. در طی حالت </w:t>
      </w:r>
      <w:r w:rsidR="00BB64BC" w:rsidRPr="003F4CF7">
        <w:rPr>
          <w:rFonts w:cs="B Nazanin" w:hint="cs"/>
          <w:rtl/>
        </w:rPr>
        <w:t>شارژ</w:t>
      </w:r>
      <w:r w:rsidR="00B15BA1" w:rsidRPr="003F4CF7">
        <w:rPr>
          <w:rFonts w:cs="B Nazanin" w:hint="cs"/>
          <w:rtl/>
        </w:rPr>
        <w:t xml:space="preserve"> / تخلیه، </w:t>
      </w:r>
      <w:r w:rsidR="00B15BA1" w:rsidRPr="003F4CF7">
        <w:rPr>
          <w:rFonts w:cs="B Nazanin" w:hint="cs"/>
        </w:rPr>
        <w:t xml:space="preserve">HC </w:t>
      </w:r>
      <w:r w:rsidR="00B15BA1" w:rsidRPr="003F4CF7">
        <w:rPr>
          <w:rFonts w:cs="B Nazanin" w:hint="cs"/>
          <w:rtl/>
        </w:rPr>
        <w:t xml:space="preserve">از طریق جداسازی یونی غشایی </w:t>
      </w:r>
      <w:r w:rsidR="00023A8B" w:rsidRPr="003F4CF7">
        <w:rPr>
          <w:rFonts w:cs="B Nazanin" w:hint="cs"/>
          <w:rtl/>
        </w:rPr>
        <w:t>تبادل</w:t>
      </w:r>
      <w:r w:rsidR="00B15BA1" w:rsidRPr="003F4CF7">
        <w:rPr>
          <w:rFonts w:cs="B Nazanin" w:hint="cs"/>
          <w:rtl/>
        </w:rPr>
        <w:t xml:space="preserve"> </w:t>
      </w:r>
      <w:r w:rsidR="00517AAB" w:rsidRPr="003F4CF7">
        <w:rPr>
          <w:rFonts w:cs="B Nazanin" w:hint="cs"/>
          <w:rtl/>
        </w:rPr>
        <w:t>می‌شود</w:t>
      </w:r>
      <w:r w:rsidR="00023A8B" w:rsidRPr="003F4CF7">
        <w:rPr>
          <w:rFonts w:cs="B Nazanin" w:hint="cs"/>
          <w:rtl/>
        </w:rPr>
        <w:t xml:space="preserve"> (93). </w:t>
      </w:r>
      <w:r w:rsidR="00517AAB" w:rsidRPr="003F4CF7">
        <w:rPr>
          <w:rFonts w:cs="B Nazanin" w:hint="cs"/>
          <w:rtl/>
        </w:rPr>
        <w:t>واکنش‌های</w:t>
      </w:r>
      <w:r w:rsidR="00023A8B" w:rsidRPr="003F4CF7">
        <w:rPr>
          <w:rFonts w:cs="B Nazanin" w:hint="cs"/>
          <w:rtl/>
        </w:rPr>
        <w:t xml:space="preserve"> شیمیایی در زمانیکه ولتاژ باتری 1.4 </w:t>
      </w:r>
      <w:r w:rsidR="00023A8B" w:rsidRPr="003F4CF7">
        <w:rPr>
          <w:rFonts w:cs="B Nazanin"/>
        </w:rPr>
        <w:t>v</w:t>
      </w:r>
      <w:r w:rsidR="00023A8B" w:rsidRPr="003F4CF7">
        <w:rPr>
          <w:rFonts w:cs="B Nazanin" w:hint="cs"/>
          <w:rtl/>
        </w:rPr>
        <w:t xml:space="preserve"> باشد به شرح زیر است (93)، (95): </w:t>
      </w:r>
    </w:p>
    <w:p w14:paraId="5B5608F2" w14:textId="77777777" w:rsidR="00023A8B" w:rsidRPr="003F4CF7" w:rsidRDefault="00A40F03" w:rsidP="00A40F03">
      <w:pPr>
        <w:spacing w:after="0" w:line="360" w:lineRule="auto"/>
        <w:jc w:val="center"/>
        <w:rPr>
          <w:rFonts w:cs="B Nazanin"/>
          <w:rtl/>
        </w:rPr>
      </w:pPr>
      <w:r>
        <w:rPr>
          <w:noProof/>
        </w:rPr>
        <w:drawing>
          <wp:inline distT="0" distB="0" distL="0" distR="0" wp14:anchorId="29DFE928" wp14:editId="0E007761">
            <wp:extent cx="3533775" cy="2762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33775" cy="276225"/>
                    </a:xfrm>
                    <a:prstGeom prst="rect">
                      <a:avLst/>
                    </a:prstGeom>
                  </pic:spPr>
                </pic:pic>
              </a:graphicData>
            </a:graphic>
          </wp:inline>
        </w:drawing>
      </w:r>
    </w:p>
    <w:p w14:paraId="0EA21BC9" w14:textId="77777777" w:rsidR="00023A8B" w:rsidRPr="003F4CF7" w:rsidRDefault="00FD6E1A" w:rsidP="00A40F03">
      <w:pPr>
        <w:spacing w:after="0" w:line="360" w:lineRule="auto"/>
        <w:jc w:val="center"/>
        <w:rPr>
          <w:rFonts w:cs="B Nazanin"/>
          <w:rtl/>
        </w:rPr>
      </w:pPr>
      <w:r w:rsidRPr="003F4CF7">
        <w:rPr>
          <w:rFonts w:cs="B Nazanin"/>
          <w:noProof/>
          <w:rtl/>
        </w:rPr>
        <w:drawing>
          <wp:inline distT="0" distB="0" distL="0" distR="0" wp14:anchorId="42F08188" wp14:editId="1FA60837">
            <wp:extent cx="4966918" cy="3086100"/>
            <wp:effectExtent l="0" t="0" r="5715" b="0"/>
            <wp:docPr id="35" name="Picture 35"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50-30\Desktop\Untitle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2931" cy="3102263"/>
                    </a:xfrm>
                    <a:prstGeom prst="rect">
                      <a:avLst/>
                    </a:prstGeom>
                    <a:noFill/>
                    <a:ln>
                      <a:noFill/>
                    </a:ln>
                  </pic:spPr>
                </pic:pic>
              </a:graphicData>
            </a:graphic>
          </wp:inline>
        </w:drawing>
      </w:r>
    </w:p>
    <w:p w14:paraId="7C10A8C3" w14:textId="77777777" w:rsidR="00FD6E1A" w:rsidRPr="003F4CF7" w:rsidRDefault="00542BA8" w:rsidP="00A40F03">
      <w:pPr>
        <w:spacing w:after="0" w:line="360" w:lineRule="auto"/>
        <w:jc w:val="center"/>
        <w:rPr>
          <w:rFonts w:cs="B Nazanin"/>
          <w:rtl/>
        </w:rPr>
      </w:pPr>
      <w:r w:rsidRPr="003F4CF7">
        <w:rPr>
          <w:rFonts w:cs="B Nazanin" w:hint="cs"/>
          <w:rtl/>
        </w:rPr>
        <w:t>شکل 11. نمای اصلی باتری جریانی ردوکس ونادیوم (55).</w:t>
      </w:r>
    </w:p>
    <w:p w14:paraId="26272A44" w14:textId="77777777" w:rsidR="00542BA8" w:rsidRPr="003F4CF7" w:rsidRDefault="00972BEF" w:rsidP="003F4CF7">
      <w:pPr>
        <w:spacing w:after="0" w:line="360" w:lineRule="auto"/>
        <w:jc w:val="both"/>
        <w:rPr>
          <w:rFonts w:cs="B Nazanin"/>
          <w:rtl/>
        </w:rPr>
      </w:pPr>
      <w:r w:rsidRPr="003F4CF7">
        <w:rPr>
          <w:rFonts w:cs="B Nazanin" w:hint="cs"/>
          <w:rtl/>
        </w:rPr>
        <w:t xml:space="preserve">مزایای مزیتهای مهم </w:t>
      </w:r>
      <w:r w:rsidRPr="003F4CF7">
        <w:rPr>
          <w:rFonts w:cs="B Nazanin" w:hint="cs"/>
        </w:rPr>
        <w:t xml:space="preserve"> VRFB</w:t>
      </w:r>
      <w:r w:rsidRPr="003F4CF7">
        <w:rPr>
          <w:rFonts w:cs="B Nazanin" w:hint="cs"/>
          <w:rtl/>
        </w:rPr>
        <w:t xml:space="preserve">این است که خصوصیات پاسخدهی و </w:t>
      </w:r>
      <w:r w:rsidR="00517AAB" w:rsidRPr="003F4CF7">
        <w:rPr>
          <w:rFonts w:cs="B Nazanin" w:hint="cs"/>
          <w:rtl/>
        </w:rPr>
        <w:t>چرخه‌های</w:t>
      </w:r>
      <w:r w:rsidRPr="003F4CF7">
        <w:rPr>
          <w:rFonts w:cs="B Nazanin" w:hint="cs"/>
          <w:rtl/>
        </w:rPr>
        <w:t xml:space="preserve"> عملیاتی آن سریعتر از 0.001 ثانیه است (1000 تا 16000 </w:t>
      </w:r>
      <w:r w:rsidRPr="003F4CF7">
        <w:rPr>
          <w:rFonts w:cs="B Nazanin"/>
        </w:rPr>
        <w:t>c</w:t>
      </w:r>
      <w:r w:rsidRPr="003F4CF7">
        <w:rPr>
          <w:rFonts w:cs="B Nazanin" w:hint="cs"/>
          <w:rtl/>
        </w:rPr>
        <w:t xml:space="preserve">) (33) (96). </w:t>
      </w:r>
      <w:r w:rsidRPr="003F4CF7">
        <w:rPr>
          <w:rFonts w:cs="B Nazanin"/>
        </w:rPr>
        <w:t>VRFB</w:t>
      </w:r>
      <w:r w:rsidRPr="003F4CF7">
        <w:rPr>
          <w:rFonts w:cs="B Nazanin" w:hint="cs"/>
          <w:rtl/>
        </w:rPr>
        <w:t xml:space="preserve"> کاربردهای مختلفی دارد. آن </w:t>
      </w:r>
      <w:r w:rsidR="00517AAB" w:rsidRPr="003F4CF7">
        <w:rPr>
          <w:rFonts w:cs="B Nazanin" w:hint="cs"/>
          <w:rtl/>
        </w:rPr>
        <w:t>می‌تواند</w:t>
      </w:r>
      <w:r w:rsidRPr="003F4CF7">
        <w:rPr>
          <w:rFonts w:cs="B Nazanin" w:hint="cs"/>
          <w:rtl/>
        </w:rPr>
        <w:t xml:space="preserve"> از ماهیت </w:t>
      </w:r>
      <w:r w:rsidR="0078304D" w:rsidRPr="003F4CF7">
        <w:rPr>
          <w:rFonts w:cs="B Nazanin" w:hint="cs"/>
          <w:rtl/>
        </w:rPr>
        <w:t>تناوبی</w:t>
      </w:r>
      <w:r w:rsidRPr="003F4CF7">
        <w:rPr>
          <w:rFonts w:cs="B Nazanin" w:hint="cs"/>
          <w:rtl/>
        </w:rPr>
        <w:t xml:space="preserve"> منابع تجدید </w:t>
      </w:r>
      <w:r w:rsidRPr="003F4CF7">
        <w:rPr>
          <w:rFonts w:cs="B Nazanin" w:hint="cs"/>
          <w:rtl/>
        </w:rPr>
        <w:lastRenderedPageBreak/>
        <w:t>پذیر پشتیبانی کند</w:t>
      </w:r>
      <w:r w:rsidR="0078304D" w:rsidRPr="003F4CF7">
        <w:rPr>
          <w:rFonts w:cs="B Nazanin" w:hint="cs"/>
          <w:rtl/>
        </w:rPr>
        <w:t xml:space="preserve">. </w:t>
      </w:r>
      <w:r w:rsidR="0078304D" w:rsidRPr="003F4CF7">
        <w:rPr>
          <w:rFonts w:cs="B Nazanin" w:hint="cs"/>
        </w:rPr>
        <w:t xml:space="preserve">VRFB </w:t>
      </w:r>
      <w:r w:rsidR="0078304D" w:rsidRPr="003F4CF7">
        <w:rPr>
          <w:rFonts w:cs="B Nazanin" w:hint="cs"/>
          <w:rtl/>
        </w:rPr>
        <w:t>برای بهبود کیفیت انرژی در کاربردهای مختلفی مانند</w:t>
      </w:r>
      <w:r w:rsidR="0078304D" w:rsidRPr="003F4CF7">
        <w:rPr>
          <w:rFonts w:cs="B Nazanin" w:hint="cs"/>
        </w:rPr>
        <w:t xml:space="preserve"> UPS </w:t>
      </w:r>
      <w:r w:rsidR="0078304D" w:rsidRPr="003F4CF7">
        <w:rPr>
          <w:rFonts w:cs="B Nazanin" w:hint="cs"/>
          <w:rtl/>
        </w:rPr>
        <w:t>، امنیت سیستم قدرت و مدیریت بار نیز مفید است (58</w:t>
      </w:r>
      <w:r w:rsidR="00807672" w:rsidRPr="003F4CF7">
        <w:rPr>
          <w:rFonts w:cs="B Nazanin" w:hint="cs"/>
          <w:rtl/>
        </w:rPr>
        <w:t>) ،</w:t>
      </w:r>
      <w:r w:rsidR="0078304D" w:rsidRPr="003F4CF7">
        <w:rPr>
          <w:rFonts w:cs="B Nazanin" w:hint="cs"/>
          <w:rtl/>
        </w:rPr>
        <w:t xml:space="preserve"> (97). </w:t>
      </w:r>
      <w:r w:rsidR="00807672" w:rsidRPr="003F4CF7">
        <w:rPr>
          <w:rFonts w:cs="B Nazanin" w:hint="cs"/>
          <w:rtl/>
        </w:rPr>
        <w:t xml:space="preserve">چندین پروژه تحقیقاتی در نقاط مختلف جهان انجام </w:t>
      </w:r>
      <w:r w:rsidR="00517AAB" w:rsidRPr="003F4CF7">
        <w:rPr>
          <w:rFonts w:cs="B Nazanin" w:hint="cs"/>
          <w:rtl/>
        </w:rPr>
        <w:t>شده‌اند</w:t>
      </w:r>
      <w:r w:rsidR="00807672" w:rsidRPr="003F4CF7">
        <w:rPr>
          <w:rFonts w:cs="B Nazanin" w:hint="cs"/>
          <w:rtl/>
        </w:rPr>
        <w:t xml:space="preserve"> تا یک</w:t>
      </w:r>
      <w:r w:rsidR="00807672" w:rsidRPr="003F4CF7">
        <w:rPr>
          <w:rFonts w:cs="B Nazanin" w:hint="cs"/>
        </w:rPr>
        <w:t xml:space="preserve"> VRFB </w:t>
      </w:r>
      <w:r w:rsidR="00807672" w:rsidRPr="003F4CF7">
        <w:rPr>
          <w:rFonts w:cs="B Nazanin" w:hint="cs"/>
          <w:rtl/>
        </w:rPr>
        <w:t xml:space="preserve">در مقیاس بزرگ را </w:t>
      </w:r>
      <w:r w:rsidR="00BE2781" w:rsidRPr="003F4CF7">
        <w:rPr>
          <w:rFonts w:cs="B Nazanin" w:hint="cs"/>
          <w:rtl/>
        </w:rPr>
        <w:t xml:space="preserve"> توسعه دهند </w:t>
      </w:r>
      <w:r w:rsidR="00807672" w:rsidRPr="003F4CF7">
        <w:rPr>
          <w:rFonts w:cs="B Nazanin" w:hint="cs"/>
          <w:rtl/>
        </w:rPr>
        <w:t xml:space="preserve">که </w:t>
      </w:r>
      <w:r w:rsidR="00517AAB" w:rsidRPr="003F4CF7">
        <w:rPr>
          <w:rFonts w:cs="B Nazanin" w:hint="cs"/>
          <w:rtl/>
        </w:rPr>
        <w:t>می‌تواند</w:t>
      </w:r>
      <w:r w:rsidR="00807672" w:rsidRPr="003F4CF7">
        <w:rPr>
          <w:rFonts w:cs="B Nazanin" w:hint="cs"/>
          <w:rtl/>
        </w:rPr>
        <w:t xml:space="preserve"> پس از کاربردهای اولیه در مقیاس کوچک، دستاوردهایی داشته باش</w:t>
      </w:r>
      <w:r w:rsidR="00BE2781" w:rsidRPr="003F4CF7">
        <w:rPr>
          <w:rFonts w:cs="B Nazanin" w:hint="cs"/>
          <w:rtl/>
        </w:rPr>
        <w:t xml:space="preserve">د. </w:t>
      </w:r>
      <w:r w:rsidR="00A34158" w:rsidRPr="003F4CF7">
        <w:rPr>
          <w:rFonts w:cs="B Nazanin" w:hint="cs"/>
          <w:rtl/>
        </w:rPr>
        <w:t>از معایب اصلی</w:t>
      </w:r>
      <w:r w:rsidR="00A34158" w:rsidRPr="003F4CF7">
        <w:rPr>
          <w:rFonts w:cs="B Nazanin" w:hint="cs"/>
        </w:rPr>
        <w:t xml:space="preserve"> RFB</w:t>
      </w:r>
      <w:r w:rsidR="00A34158" w:rsidRPr="003F4CF7">
        <w:rPr>
          <w:rFonts w:cs="B Nazanin" w:hint="cs"/>
          <w:rtl/>
        </w:rPr>
        <w:t xml:space="preserve"> ها این است که ساختار پیچیده آنها بر قابلیت اطمینان سیستم تأثیر </w:t>
      </w:r>
      <w:r w:rsidR="00517AAB" w:rsidRPr="003F4CF7">
        <w:rPr>
          <w:rFonts w:cs="B Nazanin" w:hint="cs"/>
          <w:rtl/>
        </w:rPr>
        <w:t>می‌گذارد</w:t>
      </w:r>
      <w:r w:rsidR="00FC6590" w:rsidRPr="003F4CF7">
        <w:rPr>
          <w:rFonts w:cs="B Nazanin" w:hint="cs"/>
          <w:rtl/>
        </w:rPr>
        <w:t xml:space="preserve"> (98). علاوه بر این ، </w:t>
      </w:r>
      <w:r w:rsidR="00FC6590" w:rsidRPr="003F4CF7">
        <w:rPr>
          <w:rFonts w:cs="B Nazanin" w:hint="cs"/>
        </w:rPr>
        <w:t>RFB</w:t>
      </w:r>
      <w:r w:rsidR="00FC6590" w:rsidRPr="003F4CF7">
        <w:rPr>
          <w:rFonts w:cs="B Nazanin" w:hint="cs"/>
          <w:rtl/>
        </w:rPr>
        <w:t>ها گران هستند و یک منبع تغذیه خارجی برای استفاده از آنها لازم است (99). بنابراین، برای غلبه بر این</w:t>
      </w:r>
      <w:r w:rsidR="00253B4F" w:rsidRPr="003F4CF7">
        <w:rPr>
          <w:rFonts w:cs="B Nazanin" w:hint="cs"/>
          <w:rtl/>
        </w:rPr>
        <w:t xml:space="preserve"> مسائل</w:t>
      </w:r>
      <w:r w:rsidR="00FC6590" w:rsidRPr="003F4CF7">
        <w:rPr>
          <w:rFonts w:cs="B Nazanin" w:hint="cs"/>
          <w:rtl/>
        </w:rPr>
        <w:t xml:space="preserve"> </w:t>
      </w:r>
      <w:r w:rsidR="00253B4F" w:rsidRPr="003F4CF7">
        <w:rPr>
          <w:rFonts w:cs="B Nazanin" w:hint="cs"/>
          <w:rtl/>
        </w:rPr>
        <w:t>مربوط به</w:t>
      </w:r>
      <w:r w:rsidR="00FC6590" w:rsidRPr="003F4CF7">
        <w:rPr>
          <w:rFonts w:cs="B Nazanin" w:hint="cs"/>
          <w:rtl/>
        </w:rPr>
        <w:t xml:space="preserve"> </w:t>
      </w:r>
      <w:r w:rsidR="00253B4F" w:rsidRPr="003F4CF7">
        <w:rPr>
          <w:rFonts w:cs="B Nazanin" w:hint="cs"/>
          <w:rtl/>
        </w:rPr>
        <w:t>کاهش اندازه باتری</w:t>
      </w:r>
      <w:r w:rsidR="00FC6590" w:rsidRPr="003F4CF7">
        <w:rPr>
          <w:rFonts w:cs="B Nazanin" w:hint="cs"/>
          <w:rtl/>
        </w:rPr>
        <w:t>، افزایش تراکم انرژی و افزایش چرخه تقویم</w:t>
      </w:r>
      <w:r w:rsidR="00253B4F" w:rsidRPr="003F4CF7">
        <w:rPr>
          <w:rFonts w:cs="B Nazanin" w:hint="cs"/>
          <w:rtl/>
        </w:rPr>
        <w:t xml:space="preserve">، لازم است که در آینده تحولاتی صورت گیرد. </w:t>
      </w:r>
    </w:p>
    <w:p w14:paraId="478D3C0F" w14:textId="77777777" w:rsidR="00253B4F" w:rsidRPr="003F4CF7" w:rsidRDefault="00253B4F" w:rsidP="00A40F03">
      <w:pPr>
        <w:spacing w:after="0" w:line="360" w:lineRule="auto"/>
        <w:jc w:val="center"/>
        <w:rPr>
          <w:rFonts w:cs="B Nazanin"/>
          <w:rtl/>
        </w:rPr>
      </w:pPr>
      <w:r w:rsidRPr="003F4CF7">
        <w:rPr>
          <w:rFonts w:cs="B Nazanin"/>
          <w:noProof/>
          <w:rtl/>
        </w:rPr>
        <w:drawing>
          <wp:inline distT="0" distB="0" distL="0" distR="0" wp14:anchorId="3F95D63C" wp14:editId="724894BC">
            <wp:extent cx="4067175" cy="1878590"/>
            <wp:effectExtent l="0" t="0" r="0" b="7620"/>
            <wp:docPr id="36" name="Picture 36"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50-30\Desktop\Untitle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00252" cy="1893868"/>
                    </a:xfrm>
                    <a:prstGeom prst="rect">
                      <a:avLst/>
                    </a:prstGeom>
                    <a:noFill/>
                    <a:ln>
                      <a:noFill/>
                    </a:ln>
                  </pic:spPr>
                </pic:pic>
              </a:graphicData>
            </a:graphic>
          </wp:inline>
        </w:drawing>
      </w:r>
    </w:p>
    <w:p w14:paraId="1045DE9F" w14:textId="77777777" w:rsidR="00253B4F" w:rsidRDefault="00253B4F" w:rsidP="00A40F03">
      <w:pPr>
        <w:spacing w:after="0" w:line="360" w:lineRule="auto"/>
        <w:jc w:val="center"/>
        <w:rPr>
          <w:rFonts w:cs="B Nazanin"/>
        </w:rPr>
      </w:pPr>
      <w:r w:rsidRPr="003F4CF7">
        <w:rPr>
          <w:rFonts w:cs="B Nazanin" w:hint="cs"/>
          <w:rtl/>
        </w:rPr>
        <w:t xml:space="preserve">شکل12. </w:t>
      </w:r>
      <w:r w:rsidR="00FD7602" w:rsidRPr="003F4CF7">
        <w:rPr>
          <w:rFonts w:cs="B Nazanin" w:hint="cs"/>
          <w:rtl/>
        </w:rPr>
        <w:t>مدار معادل باتری و نقطه عملیاتی آن (68).</w:t>
      </w:r>
    </w:p>
    <w:p w14:paraId="637A4510" w14:textId="77777777" w:rsidR="00A40F03" w:rsidRPr="003F4CF7" w:rsidRDefault="00A40F03" w:rsidP="00A40F03">
      <w:pPr>
        <w:spacing w:after="0" w:line="360" w:lineRule="auto"/>
        <w:jc w:val="center"/>
        <w:rPr>
          <w:rFonts w:cs="B Nazanin"/>
          <w:rtl/>
        </w:rPr>
      </w:pPr>
    </w:p>
    <w:p w14:paraId="64B865B4" w14:textId="77777777" w:rsidR="00FD7602" w:rsidRPr="003F4CF7" w:rsidRDefault="00FD7602" w:rsidP="003F4CF7">
      <w:pPr>
        <w:spacing w:after="0" w:line="360" w:lineRule="auto"/>
        <w:jc w:val="both"/>
        <w:rPr>
          <w:rFonts w:cs="B Nazanin"/>
          <w:b/>
          <w:bCs/>
          <w:rtl/>
        </w:rPr>
      </w:pPr>
      <w:r w:rsidRPr="003F4CF7">
        <w:rPr>
          <w:rFonts w:cs="B Nazanin" w:hint="cs"/>
          <w:b/>
          <w:bCs/>
          <w:rtl/>
        </w:rPr>
        <w:t xml:space="preserve">2) </w:t>
      </w:r>
      <w:r w:rsidR="00517AAB" w:rsidRPr="003F4CF7">
        <w:rPr>
          <w:rFonts w:cs="B Nazanin" w:hint="cs"/>
          <w:b/>
          <w:bCs/>
          <w:rtl/>
        </w:rPr>
        <w:t>سیستم‌های</w:t>
      </w:r>
      <w:r w:rsidRPr="003F4CF7">
        <w:rPr>
          <w:rFonts w:cs="B Nazanin" w:hint="cs"/>
          <w:b/>
          <w:bCs/>
          <w:rtl/>
        </w:rPr>
        <w:t xml:space="preserve"> ذخیره سازی انرژی باتری</w:t>
      </w:r>
    </w:p>
    <w:p w14:paraId="1122A401" w14:textId="77777777" w:rsidR="00253B4F" w:rsidRPr="003F4CF7" w:rsidRDefault="00FD7602" w:rsidP="003F4CF7">
      <w:pPr>
        <w:spacing w:after="0" w:line="360" w:lineRule="auto"/>
        <w:jc w:val="both"/>
        <w:rPr>
          <w:rFonts w:cs="B Nazanin"/>
          <w:rtl/>
        </w:rPr>
      </w:pPr>
      <w:r w:rsidRPr="003F4CF7">
        <w:rPr>
          <w:rFonts w:cs="B Nazanin" w:hint="cs"/>
        </w:rPr>
        <w:t xml:space="preserve">BESS </w:t>
      </w:r>
      <w:r w:rsidRPr="003F4CF7">
        <w:rPr>
          <w:rFonts w:cs="B Nazanin" w:hint="cs"/>
          <w:rtl/>
        </w:rPr>
        <w:t xml:space="preserve">برای </w:t>
      </w:r>
      <w:r w:rsidR="000937AE" w:rsidRPr="003F4CF7">
        <w:rPr>
          <w:rFonts w:cs="B Nazanin" w:hint="cs"/>
          <w:rtl/>
        </w:rPr>
        <w:t>موارد</w:t>
      </w:r>
      <w:r w:rsidRPr="003F4CF7">
        <w:rPr>
          <w:rFonts w:cs="B Nazanin" w:hint="cs"/>
          <w:rtl/>
        </w:rPr>
        <w:t xml:space="preserve"> مختلف</w:t>
      </w:r>
      <w:r w:rsidR="000937AE" w:rsidRPr="003F4CF7">
        <w:rPr>
          <w:rFonts w:cs="B Nazanin" w:hint="cs"/>
          <w:rtl/>
        </w:rPr>
        <w:t>ی</w:t>
      </w:r>
      <w:r w:rsidRPr="003F4CF7">
        <w:rPr>
          <w:rFonts w:cs="B Nazanin" w:hint="cs"/>
          <w:rtl/>
        </w:rPr>
        <w:t xml:space="preserve"> در کلیه بخشها</w:t>
      </w:r>
      <w:r w:rsidR="000937AE" w:rsidRPr="003F4CF7">
        <w:rPr>
          <w:rFonts w:cs="B Nazanin" w:hint="cs"/>
          <w:rtl/>
        </w:rPr>
        <w:t xml:space="preserve">ی (تولید ، انتقال و توزیع) </w:t>
      </w:r>
      <w:r w:rsidR="00517AAB" w:rsidRPr="003F4CF7">
        <w:rPr>
          <w:rFonts w:cs="B Nazanin" w:hint="cs"/>
          <w:rtl/>
        </w:rPr>
        <w:t>سیستم‌های</w:t>
      </w:r>
      <w:r w:rsidRPr="003F4CF7">
        <w:rPr>
          <w:rFonts w:cs="B Nazanin" w:hint="cs"/>
          <w:rtl/>
        </w:rPr>
        <w:t xml:space="preserve"> </w:t>
      </w:r>
      <w:r w:rsidR="000937AE" w:rsidRPr="003F4CF7">
        <w:rPr>
          <w:rFonts w:cs="B Nazanin" w:hint="cs"/>
          <w:rtl/>
        </w:rPr>
        <w:t>توان الکتریکی</w:t>
      </w:r>
      <w:r w:rsidRPr="003F4CF7">
        <w:rPr>
          <w:rFonts w:cs="B Nazanin" w:hint="cs"/>
          <w:rtl/>
        </w:rPr>
        <w:t xml:space="preserve"> استفاده </w:t>
      </w:r>
      <w:r w:rsidR="00517AAB" w:rsidRPr="003F4CF7">
        <w:rPr>
          <w:rFonts w:cs="B Nazanin" w:hint="cs"/>
          <w:rtl/>
        </w:rPr>
        <w:t>گسترده‌ای</w:t>
      </w:r>
      <w:r w:rsidR="000937AE" w:rsidRPr="003F4CF7">
        <w:rPr>
          <w:rFonts w:cs="B Nazanin" w:hint="cs"/>
          <w:rtl/>
        </w:rPr>
        <w:t xml:space="preserve"> دارد</w:t>
      </w:r>
      <w:r w:rsidRPr="003F4CF7">
        <w:rPr>
          <w:rFonts w:cs="B Nazanin" w:hint="cs"/>
          <w:rtl/>
        </w:rPr>
        <w:t xml:space="preserve"> و بنابراین مزایایی را برای مصرف کنندگان فراهم </w:t>
      </w:r>
      <w:r w:rsidR="00517AAB" w:rsidRPr="003F4CF7">
        <w:rPr>
          <w:rFonts w:cs="B Nazanin" w:hint="cs"/>
          <w:rtl/>
        </w:rPr>
        <w:t>می‌آورد</w:t>
      </w:r>
      <w:r w:rsidR="000937AE" w:rsidRPr="003F4CF7">
        <w:rPr>
          <w:rFonts w:cs="B Nazanin" w:hint="cs"/>
          <w:rtl/>
        </w:rPr>
        <w:t xml:space="preserve"> (86). در (100) و (101) بررسی</w:t>
      </w:r>
      <w:r w:rsidR="000937AE" w:rsidRPr="003F4CF7">
        <w:rPr>
          <w:rFonts w:cs="B Nazanin"/>
          <w:rtl/>
        </w:rPr>
        <w:t xml:space="preserve"> </w:t>
      </w:r>
      <w:r w:rsidR="000937AE" w:rsidRPr="003F4CF7">
        <w:rPr>
          <w:rFonts w:cs="B Nazanin" w:hint="cs"/>
          <w:rtl/>
        </w:rPr>
        <w:t>جامعی از</w:t>
      </w:r>
      <w:r w:rsidR="000937AE" w:rsidRPr="003F4CF7">
        <w:rPr>
          <w:rFonts w:cs="B Nazanin"/>
          <w:rtl/>
        </w:rPr>
        <w:t xml:space="preserve"> </w:t>
      </w:r>
      <w:r w:rsidR="000937AE" w:rsidRPr="003F4CF7">
        <w:rPr>
          <w:rFonts w:cs="B Nazanin" w:hint="cs"/>
          <w:rtl/>
        </w:rPr>
        <w:t>سیستم</w:t>
      </w:r>
      <w:r w:rsidR="000937AE" w:rsidRPr="003F4CF7">
        <w:rPr>
          <w:rFonts w:cs="B Nazanin"/>
          <w:rtl/>
        </w:rPr>
        <w:t xml:space="preserve"> </w:t>
      </w:r>
      <w:r w:rsidR="000937AE" w:rsidRPr="003F4CF7">
        <w:rPr>
          <w:rFonts w:cs="B Nazanin" w:hint="cs"/>
          <w:rtl/>
        </w:rPr>
        <w:t>ذخیره</w:t>
      </w:r>
      <w:r w:rsidR="000937AE" w:rsidRPr="003F4CF7">
        <w:rPr>
          <w:rFonts w:cs="B Nazanin"/>
          <w:rtl/>
        </w:rPr>
        <w:t xml:space="preserve"> </w:t>
      </w:r>
      <w:r w:rsidR="000937AE" w:rsidRPr="003F4CF7">
        <w:rPr>
          <w:rFonts w:cs="B Nazanin" w:hint="cs"/>
          <w:rtl/>
        </w:rPr>
        <w:t>سازی</w:t>
      </w:r>
      <w:r w:rsidR="000937AE" w:rsidRPr="003F4CF7">
        <w:rPr>
          <w:rFonts w:cs="B Nazanin"/>
          <w:rtl/>
        </w:rPr>
        <w:t xml:space="preserve"> </w:t>
      </w:r>
      <w:r w:rsidR="000937AE" w:rsidRPr="003F4CF7">
        <w:rPr>
          <w:rFonts w:cs="B Nazanin" w:hint="cs"/>
          <w:rtl/>
        </w:rPr>
        <w:t>فن</w:t>
      </w:r>
      <w:r w:rsidR="000937AE" w:rsidRPr="003F4CF7">
        <w:rPr>
          <w:rFonts w:cs="B Nazanin"/>
          <w:rtl/>
        </w:rPr>
        <w:t xml:space="preserve"> </w:t>
      </w:r>
      <w:r w:rsidR="000937AE" w:rsidRPr="003F4CF7">
        <w:rPr>
          <w:rFonts w:cs="B Nazanin" w:hint="cs"/>
          <w:rtl/>
        </w:rPr>
        <w:t>آوریهای</w:t>
      </w:r>
      <w:r w:rsidR="000937AE" w:rsidRPr="003F4CF7">
        <w:rPr>
          <w:rFonts w:cs="B Nazanin"/>
          <w:rtl/>
        </w:rPr>
        <w:t xml:space="preserve"> </w:t>
      </w:r>
      <w:r w:rsidR="000937AE" w:rsidRPr="003F4CF7">
        <w:rPr>
          <w:rFonts w:cs="B Nazanin" w:hint="cs"/>
          <w:rtl/>
        </w:rPr>
        <w:t>مختلف</w:t>
      </w:r>
      <w:r w:rsidR="000937AE" w:rsidRPr="003F4CF7">
        <w:rPr>
          <w:rFonts w:cs="B Nazanin"/>
          <w:rtl/>
        </w:rPr>
        <w:t xml:space="preserve"> </w:t>
      </w:r>
      <w:r w:rsidR="000937AE" w:rsidRPr="003F4CF7">
        <w:rPr>
          <w:rFonts w:cs="B Nazanin" w:hint="cs"/>
          <w:rtl/>
        </w:rPr>
        <w:t>ذخیره</w:t>
      </w:r>
      <w:r w:rsidR="000937AE" w:rsidRPr="003F4CF7">
        <w:rPr>
          <w:rFonts w:cs="B Nazanin"/>
          <w:rtl/>
        </w:rPr>
        <w:t xml:space="preserve"> </w:t>
      </w:r>
      <w:r w:rsidR="000937AE" w:rsidRPr="003F4CF7">
        <w:rPr>
          <w:rFonts w:cs="B Nazanin" w:hint="cs"/>
          <w:rtl/>
        </w:rPr>
        <w:t>سازی</w:t>
      </w:r>
      <w:r w:rsidR="000937AE" w:rsidRPr="003F4CF7">
        <w:rPr>
          <w:rFonts w:cs="B Nazanin"/>
          <w:rtl/>
        </w:rPr>
        <w:t xml:space="preserve"> </w:t>
      </w:r>
      <w:r w:rsidR="000937AE" w:rsidRPr="003F4CF7">
        <w:rPr>
          <w:rFonts w:cs="B Nazanin" w:hint="cs"/>
          <w:rtl/>
        </w:rPr>
        <w:t>باتری،</w:t>
      </w:r>
      <w:r w:rsidR="000937AE" w:rsidRPr="003F4CF7">
        <w:rPr>
          <w:rFonts w:cs="B Nazanin"/>
          <w:rtl/>
        </w:rPr>
        <w:t xml:space="preserve"> </w:t>
      </w:r>
      <w:r w:rsidR="000937AE" w:rsidRPr="003F4CF7">
        <w:rPr>
          <w:rFonts w:cs="B Nazanin" w:hint="cs"/>
          <w:rtl/>
        </w:rPr>
        <w:t>مانند</w:t>
      </w:r>
      <w:r w:rsidR="00D74BD3" w:rsidRPr="003F4CF7">
        <w:rPr>
          <w:rFonts w:cs="B Nazanin" w:hint="cs"/>
          <w:rtl/>
        </w:rPr>
        <w:t xml:space="preserve"> باتریهای</w:t>
      </w:r>
      <w:r w:rsidR="000937AE" w:rsidRPr="003F4CF7">
        <w:rPr>
          <w:rFonts w:cs="B Nazanin"/>
          <w:rtl/>
        </w:rPr>
        <w:t xml:space="preserve"> </w:t>
      </w:r>
      <w:r w:rsidR="000937AE" w:rsidRPr="003F4CF7">
        <w:rPr>
          <w:rFonts w:cs="B Nazanin" w:hint="cs"/>
          <w:rtl/>
        </w:rPr>
        <w:t>سرب</w:t>
      </w:r>
      <w:r w:rsidR="00D74BD3" w:rsidRPr="003F4CF7">
        <w:rPr>
          <w:rFonts w:cs="B Nazanin" w:hint="cs"/>
          <w:rtl/>
        </w:rPr>
        <w:t>ی</w:t>
      </w:r>
      <w:r w:rsidR="000937AE" w:rsidRPr="003F4CF7">
        <w:rPr>
          <w:rFonts w:cs="B Nazanin" w:hint="cs"/>
          <w:rtl/>
        </w:rPr>
        <w:t>،</w:t>
      </w:r>
      <w:r w:rsidR="000937AE" w:rsidRPr="003F4CF7">
        <w:rPr>
          <w:rFonts w:cs="B Nazanin"/>
          <w:rtl/>
        </w:rPr>
        <w:t xml:space="preserve"> </w:t>
      </w:r>
      <w:r w:rsidR="000937AE" w:rsidRPr="003F4CF7">
        <w:rPr>
          <w:rFonts w:cs="B Nazanin" w:hint="cs"/>
          <w:rtl/>
        </w:rPr>
        <w:t>اسید</w:t>
      </w:r>
      <w:r w:rsidR="00D74BD3" w:rsidRPr="003F4CF7">
        <w:rPr>
          <w:rFonts w:cs="B Nazanin" w:hint="cs"/>
          <w:rtl/>
        </w:rPr>
        <w:t>-</w:t>
      </w:r>
      <w:r w:rsidR="000937AE" w:rsidRPr="003F4CF7">
        <w:rPr>
          <w:rFonts w:cs="B Nazanin"/>
          <w:rtl/>
        </w:rPr>
        <w:t xml:space="preserve"> </w:t>
      </w:r>
      <w:r w:rsidR="000937AE" w:rsidRPr="003F4CF7">
        <w:rPr>
          <w:rFonts w:cs="B Nazanin" w:hint="cs"/>
          <w:rtl/>
        </w:rPr>
        <w:t>لیتیوم،</w:t>
      </w:r>
      <w:r w:rsidR="000937AE" w:rsidRPr="003F4CF7">
        <w:rPr>
          <w:rFonts w:cs="B Nazanin"/>
          <w:rtl/>
        </w:rPr>
        <w:t xml:space="preserve"> </w:t>
      </w:r>
      <w:r w:rsidR="000937AE" w:rsidRPr="003F4CF7">
        <w:rPr>
          <w:rFonts w:cs="B Nazanin" w:hint="cs"/>
          <w:rtl/>
        </w:rPr>
        <w:t>جریان</w:t>
      </w:r>
      <w:r w:rsidR="000937AE" w:rsidRPr="003F4CF7">
        <w:rPr>
          <w:rFonts w:cs="B Nazanin"/>
          <w:rtl/>
        </w:rPr>
        <w:t xml:space="preserve"> </w:t>
      </w:r>
      <w:r w:rsidR="000937AE" w:rsidRPr="003F4CF7">
        <w:rPr>
          <w:rFonts w:cs="B Nazanin" w:hint="cs"/>
          <w:rtl/>
        </w:rPr>
        <w:t>ردوکس،</w:t>
      </w:r>
      <w:r w:rsidR="000937AE" w:rsidRPr="003F4CF7">
        <w:rPr>
          <w:rFonts w:cs="B Nazanin"/>
          <w:rtl/>
        </w:rPr>
        <w:t xml:space="preserve"> </w:t>
      </w:r>
      <w:proofErr w:type="spellStart"/>
      <w:r w:rsidR="000937AE" w:rsidRPr="003F4CF7">
        <w:rPr>
          <w:rFonts w:cs="B Nazanin"/>
        </w:rPr>
        <w:t>NaS</w:t>
      </w:r>
      <w:proofErr w:type="spellEnd"/>
      <w:r w:rsidR="000937AE" w:rsidRPr="003F4CF7">
        <w:rPr>
          <w:rFonts w:cs="B Nazanin"/>
          <w:rtl/>
        </w:rPr>
        <w:t xml:space="preserve"> </w:t>
      </w:r>
      <w:r w:rsidR="000937AE" w:rsidRPr="003F4CF7">
        <w:rPr>
          <w:rFonts w:cs="B Nazanin" w:hint="cs"/>
          <w:rtl/>
        </w:rPr>
        <w:t>و</w:t>
      </w:r>
      <w:r w:rsidR="000937AE" w:rsidRPr="003F4CF7">
        <w:rPr>
          <w:rFonts w:cs="B Nazanin"/>
          <w:rtl/>
        </w:rPr>
        <w:t xml:space="preserve"> </w:t>
      </w:r>
      <w:r w:rsidR="000937AE" w:rsidRPr="003F4CF7">
        <w:rPr>
          <w:rFonts w:cs="B Nazanin" w:hint="cs"/>
          <w:rtl/>
        </w:rPr>
        <w:t>باتری</w:t>
      </w:r>
      <w:r w:rsidR="000937AE" w:rsidRPr="003F4CF7">
        <w:rPr>
          <w:rFonts w:cs="B Nazanin"/>
          <w:rtl/>
        </w:rPr>
        <w:t xml:space="preserve"> </w:t>
      </w:r>
      <w:r w:rsidR="000937AE" w:rsidRPr="003F4CF7">
        <w:rPr>
          <w:rFonts w:cs="B Nazanin" w:hint="cs"/>
          <w:rtl/>
        </w:rPr>
        <w:t>نیکل</w:t>
      </w:r>
      <w:r w:rsidR="000937AE" w:rsidRPr="003F4CF7">
        <w:rPr>
          <w:rFonts w:cs="B Nazanin"/>
          <w:rtl/>
        </w:rPr>
        <w:t>-</w:t>
      </w:r>
      <w:r w:rsidR="000937AE" w:rsidRPr="003F4CF7">
        <w:rPr>
          <w:rFonts w:cs="B Nazanin" w:hint="cs"/>
          <w:rtl/>
        </w:rPr>
        <w:t>کادمیوم</w:t>
      </w:r>
      <w:r w:rsidR="000937AE" w:rsidRPr="003F4CF7">
        <w:rPr>
          <w:rFonts w:cs="B Nazanin"/>
          <w:rtl/>
        </w:rPr>
        <w:t xml:space="preserve"> </w:t>
      </w:r>
      <w:r w:rsidR="00D74BD3" w:rsidRPr="003F4CF7">
        <w:rPr>
          <w:rFonts w:cs="B Nazanin" w:hint="cs"/>
          <w:rtl/>
        </w:rPr>
        <w:t>انجام</w:t>
      </w:r>
      <w:r w:rsidR="000937AE" w:rsidRPr="003F4CF7">
        <w:rPr>
          <w:rFonts w:cs="B Nazanin"/>
          <w:rtl/>
        </w:rPr>
        <w:t xml:space="preserve"> </w:t>
      </w:r>
      <w:r w:rsidR="000937AE" w:rsidRPr="003F4CF7">
        <w:rPr>
          <w:rFonts w:cs="B Nazanin" w:hint="cs"/>
          <w:rtl/>
        </w:rPr>
        <w:t>گرفته</w:t>
      </w:r>
      <w:r w:rsidR="000937AE" w:rsidRPr="003F4CF7">
        <w:rPr>
          <w:rFonts w:cs="B Nazanin"/>
          <w:rtl/>
        </w:rPr>
        <w:t xml:space="preserve"> </w:t>
      </w:r>
      <w:r w:rsidR="000937AE" w:rsidRPr="003F4CF7">
        <w:rPr>
          <w:rFonts w:cs="B Nazanin" w:hint="cs"/>
          <w:rtl/>
        </w:rPr>
        <w:t>است</w:t>
      </w:r>
      <w:r w:rsidR="000937AE" w:rsidRPr="003F4CF7">
        <w:rPr>
          <w:rFonts w:cs="B Nazanin"/>
          <w:rtl/>
        </w:rPr>
        <w:t>.</w:t>
      </w:r>
      <w:r w:rsidR="00D74BD3" w:rsidRPr="003F4CF7">
        <w:rPr>
          <w:rFonts w:cs="B Nazanin" w:hint="cs"/>
          <w:rtl/>
        </w:rPr>
        <w:t xml:space="preserve"> پیش بینی </w:t>
      </w:r>
      <w:r w:rsidR="00517AAB" w:rsidRPr="003F4CF7">
        <w:rPr>
          <w:rFonts w:cs="B Nazanin" w:hint="cs"/>
          <w:rtl/>
        </w:rPr>
        <w:t>می‌شود</w:t>
      </w:r>
      <w:r w:rsidR="00D74BD3" w:rsidRPr="003F4CF7">
        <w:rPr>
          <w:rFonts w:cs="B Nazanin" w:hint="cs"/>
          <w:rtl/>
        </w:rPr>
        <w:t xml:space="preserve"> که فرکانس</w:t>
      </w:r>
      <w:r w:rsidR="00D74BD3" w:rsidRPr="003F4CF7">
        <w:rPr>
          <w:rFonts w:cs="B Nazanin" w:hint="cs"/>
        </w:rPr>
        <w:t xml:space="preserve"> MG </w:t>
      </w:r>
      <w:r w:rsidR="00D74BD3" w:rsidRPr="003F4CF7">
        <w:rPr>
          <w:rFonts w:cs="B Nazanin" w:hint="cs"/>
          <w:rtl/>
        </w:rPr>
        <w:t>توسط فن آوری</w:t>
      </w:r>
      <w:r w:rsidR="00D74BD3" w:rsidRPr="003F4CF7">
        <w:rPr>
          <w:rFonts w:cs="B Nazanin" w:hint="cs"/>
        </w:rPr>
        <w:t xml:space="preserve"> BESS </w:t>
      </w:r>
      <w:r w:rsidR="00D74BD3" w:rsidRPr="003F4CF7">
        <w:rPr>
          <w:rFonts w:cs="B Nazanin" w:hint="cs"/>
          <w:rtl/>
        </w:rPr>
        <w:t xml:space="preserve">کنترل شود. یک مدار معادل ساده برای باتری، در شکل 12 ارائه شده است (68). نقطه عملیاتی همان نقطع تقاطع خط منبع است. </w:t>
      </w:r>
      <w:proofErr w:type="spellStart"/>
      <w:r w:rsidR="00D74BD3" w:rsidRPr="003F4CF7">
        <w:rPr>
          <w:rFonts w:cs="B Nazanin" w:hint="cs"/>
        </w:rPr>
        <w:t>Vb</w:t>
      </w:r>
      <w:proofErr w:type="spellEnd"/>
      <w:r w:rsidR="00D74BD3" w:rsidRPr="003F4CF7">
        <w:rPr>
          <w:rFonts w:cs="B Nazanin" w:hint="cs"/>
        </w:rPr>
        <w:t xml:space="preserve"> </w:t>
      </w:r>
      <w:r w:rsidR="00D74BD3" w:rsidRPr="003F4CF7">
        <w:rPr>
          <w:rFonts w:cs="B Nazanin" w:hint="cs"/>
          <w:rtl/>
        </w:rPr>
        <w:t xml:space="preserve">افت ولتاژ </w:t>
      </w:r>
      <w:r w:rsidR="00447695" w:rsidRPr="003F4CF7">
        <w:rPr>
          <w:rFonts w:cs="B Nazanin" w:hint="cs"/>
          <w:rtl/>
        </w:rPr>
        <w:t>قطبی</w:t>
      </w:r>
      <w:r w:rsidR="00D74BD3" w:rsidRPr="003F4CF7">
        <w:rPr>
          <w:rFonts w:cs="B Nazanin" w:hint="cs"/>
          <w:rtl/>
        </w:rPr>
        <w:t xml:space="preserve"> و</w:t>
      </w:r>
      <w:r w:rsidR="00D74BD3" w:rsidRPr="003F4CF7">
        <w:rPr>
          <w:rFonts w:cs="B Nazanin" w:hint="cs"/>
        </w:rPr>
        <w:t xml:space="preserve"> VL </w:t>
      </w:r>
      <w:r w:rsidR="00D74BD3" w:rsidRPr="003F4CF7">
        <w:rPr>
          <w:rFonts w:cs="B Nazanin" w:hint="cs"/>
          <w:rtl/>
        </w:rPr>
        <w:t>ولتاژ خط</w:t>
      </w:r>
      <w:r w:rsidR="00447695" w:rsidRPr="003F4CF7">
        <w:rPr>
          <w:rFonts w:cs="B Nazanin" w:hint="cs"/>
          <w:rtl/>
        </w:rPr>
        <w:t>ی</w:t>
      </w:r>
      <w:r w:rsidR="00D74BD3" w:rsidRPr="003F4CF7">
        <w:rPr>
          <w:rFonts w:cs="B Nazanin" w:hint="cs"/>
          <w:rtl/>
        </w:rPr>
        <w:t xml:space="preserve"> بار است</w:t>
      </w:r>
      <w:r w:rsidR="00447695" w:rsidRPr="003F4CF7">
        <w:rPr>
          <w:rFonts w:cs="B Nazanin" w:hint="cs"/>
          <w:rtl/>
        </w:rPr>
        <w:t xml:space="preserve">. </w:t>
      </w:r>
    </w:p>
    <w:p w14:paraId="78FA6645" w14:textId="77777777" w:rsidR="00447695" w:rsidRPr="003F4CF7" w:rsidRDefault="002A1710" w:rsidP="00A40F03">
      <w:pPr>
        <w:spacing w:after="0" w:line="360" w:lineRule="auto"/>
        <w:jc w:val="center"/>
        <w:rPr>
          <w:rFonts w:cs="B Nazanin"/>
        </w:rPr>
      </w:pPr>
      <w:r w:rsidRPr="003F4CF7">
        <w:rPr>
          <w:rFonts w:cs="B Nazanin"/>
          <w:noProof/>
          <w:rtl/>
        </w:rPr>
        <w:lastRenderedPageBreak/>
        <w:drawing>
          <wp:inline distT="0" distB="0" distL="0" distR="0" wp14:anchorId="657EE170" wp14:editId="4F9B6A51">
            <wp:extent cx="4660522" cy="2152650"/>
            <wp:effectExtent l="0" t="0" r="6985" b="0"/>
            <wp:docPr id="37" name="Picture 37"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50-30\Desktop\Untitle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2972" cy="2158400"/>
                    </a:xfrm>
                    <a:prstGeom prst="rect">
                      <a:avLst/>
                    </a:prstGeom>
                    <a:noFill/>
                    <a:ln>
                      <a:noFill/>
                    </a:ln>
                  </pic:spPr>
                </pic:pic>
              </a:graphicData>
            </a:graphic>
          </wp:inline>
        </w:drawing>
      </w:r>
    </w:p>
    <w:p w14:paraId="39324FD7" w14:textId="77777777" w:rsidR="002A1710" w:rsidRPr="003F4CF7" w:rsidRDefault="002A1710" w:rsidP="00A40F03">
      <w:pPr>
        <w:spacing w:after="0" w:line="360" w:lineRule="auto"/>
        <w:jc w:val="center"/>
        <w:rPr>
          <w:rFonts w:cs="B Nazanin"/>
          <w:rtl/>
        </w:rPr>
      </w:pPr>
      <w:r w:rsidRPr="003F4CF7">
        <w:rPr>
          <w:rFonts w:cs="B Nazanin" w:hint="cs"/>
          <w:rtl/>
        </w:rPr>
        <w:t xml:space="preserve">شکل 13. نمایه عادی توان </w:t>
      </w:r>
      <w:r w:rsidRPr="003F4CF7">
        <w:rPr>
          <w:rFonts w:cs="B Nazanin"/>
        </w:rPr>
        <w:t>BESS</w:t>
      </w:r>
      <w:r w:rsidRPr="003F4CF7">
        <w:rPr>
          <w:rFonts w:cs="B Nazanin" w:hint="cs"/>
          <w:rtl/>
        </w:rPr>
        <w:t xml:space="preserve"> در طی یک روز (102).</w:t>
      </w:r>
    </w:p>
    <w:p w14:paraId="5A2DBECD" w14:textId="77777777" w:rsidR="002A1710" w:rsidRPr="003F4CF7" w:rsidRDefault="002A1710" w:rsidP="003F4CF7">
      <w:pPr>
        <w:spacing w:after="0" w:line="360" w:lineRule="auto"/>
        <w:jc w:val="both"/>
        <w:rPr>
          <w:rFonts w:cs="B Nazanin"/>
          <w:rtl/>
        </w:rPr>
      </w:pPr>
      <w:r w:rsidRPr="003F4CF7">
        <w:rPr>
          <w:rFonts w:cs="B Nazanin" w:hint="cs"/>
          <w:rtl/>
        </w:rPr>
        <w:t xml:space="preserve">شکل 13 </w:t>
      </w:r>
      <w:r w:rsidR="00322752" w:rsidRPr="003F4CF7">
        <w:rPr>
          <w:rFonts w:cs="B Nazanin" w:hint="cs"/>
          <w:rtl/>
        </w:rPr>
        <w:t>نمایه عادی</w:t>
      </w:r>
      <w:r w:rsidRPr="003F4CF7">
        <w:rPr>
          <w:rFonts w:cs="B Nazanin" w:hint="cs"/>
          <w:rtl/>
        </w:rPr>
        <w:t xml:space="preserve"> </w:t>
      </w:r>
      <w:r w:rsidR="00322752" w:rsidRPr="003F4CF7">
        <w:rPr>
          <w:rFonts w:cs="B Nazanin" w:hint="cs"/>
          <w:rtl/>
        </w:rPr>
        <w:t>توان</w:t>
      </w:r>
      <w:r w:rsidRPr="003F4CF7">
        <w:rPr>
          <w:rFonts w:cs="B Nazanin" w:hint="cs"/>
          <w:rtl/>
        </w:rPr>
        <w:t xml:space="preserve"> </w:t>
      </w:r>
      <w:r w:rsidRPr="003F4CF7">
        <w:rPr>
          <w:rFonts w:cs="B Nazanin" w:hint="cs"/>
        </w:rPr>
        <w:t xml:space="preserve">BESS </w:t>
      </w:r>
      <w:r w:rsidRPr="003F4CF7">
        <w:rPr>
          <w:rFonts w:cs="B Nazanin" w:hint="cs"/>
          <w:rtl/>
        </w:rPr>
        <w:t xml:space="preserve">را برای یک روز نشان </w:t>
      </w:r>
      <w:r w:rsidR="00517AAB" w:rsidRPr="003F4CF7">
        <w:rPr>
          <w:rFonts w:cs="B Nazanin" w:hint="cs"/>
          <w:rtl/>
        </w:rPr>
        <w:t>می‌دهد</w:t>
      </w:r>
      <w:r w:rsidR="00322752" w:rsidRPr="003F4CF7">
        <w:rPr>
          <w:rFonts w:cs="B Nazanin" w:hint="cs"/>
          <w:rtl/>
        </w:rPr>
        <w:t xml:space="preserve">. منحنی </w:t>
      </w:r>
      <w:r w:rsidR="007A4FB2" w:rsidRPr="003F4CF7">
        <w:rPr>
          <w:rFonts w:cs="B Nazanin" w:hint="cs"/>
          <w:rtl/>
        </w:rPr>
        <w:t>توان</w:t>
      </w:r>
      <w:r w:rsidR="00322752" w:rsidRPr="003F4CF7">
        <w:rPr>
          <w:rFonts w:cs="B Nazanin" w:hint="cs"/>
          <w:rtl/>
        </w:rPr>
        <w:t xml:space="preserve"> بالاتر از محور افقی (زمان)</w:t>
      </w:r>
      <w:r w:rsidR="007A4FB2" w:rsidRPr="003F4CF7">
        <w:rPr>
          <w:rFonts w:cs="B Nazanin" w:hint="cs"/>
          <w:rtl/>
        </w:rPr>
        <w:t xml:space="preserve">، ویژگیهای تخلیه باتری برای تنظیم فرکانس را نشان </w:t>
      </w:r>
      <w:r w:rsidR="00517AAB" w:rsidRPr="003F4CF7">
        <w:rPr>
          <w:rFonts w:cs="B Nazanin" w:hint="cs"/>
          <w:rtl/>
        </w:rPr>
        <w:t>می‌دهد</w:t>
      </w:r>
      <w:r w:rsidR="007A4FB2" w:rsidRPr="003F4CF7">
        <w:rPr>
          <w:rFonts w:cs="B Nazanin" w:hint="cs"/>
          <w:rtl/>
        </w:rPr>
        <w:t xml:space="preserve">. توان زیر محور زمان، حالت </w:t>
      </w:r>
      <w:r w:rsidR="00BB64BC" w:rsidRPr="003F4CF7">
        <w:rPr>
          <w:rFonts w:cs="B Nazanin" w:hint="cs"/>
          <w:rtl/>
        </w:rPr>
        <w:t>شارژ</w:t>
      </w:r>
      <w:r w:rsidR="007A4FB2" w:rsidRPr="003F4CF7">
        <w:rPr>
          <w:rFonts w:cs="B Nazanin" w:hint="cs"/>
          <w:rtl/>
        </w:rPr>
        <w:t xml:space="preserve"> باتری را نشان </w:t>
      </w:r>
      <w:r w:rsidR="00517AAB" w:rsidRPr="003F4CF7">
        <w:rPr>
          <w:rFonts w:cs="B Nazanin" w:hint="cs"/>
          <w:rtl/>
        </w:rPr>
        <w:t>می‌دهد</w:t>
      </w:r>
      <w:r w:rsidR="007A4FB2" w:rsidRPr="003F4CF7">
        <w:rPr>
          <w:rFonts w:cs="B Nazanin" w:hint="cs"/>
          <w:rtl/>
        </w:rPr>
        <w:t xml:space="preserve"> تا فرکانس را در محدوده قابل قبولی حفظ کند (102). </w:t>
      </w:r>
    </w:p>
    <w:p w14:paraId="27FD9431" w14:textId="77777777" w:rsidR="00A40F03" w:rsidRDefault="000A51CD" w:rsidP="003F4CF7">
      <w:pPr>
        <w:spacing w:after="0" w:line="360" w:lineRule="auto"/>
        <w:jc w:val="both"/>
        <w:rPr>
          <w:rFonts w:cs="B Nazanin"/>
        </w:rPr>
      </w:pPr>
      <w:r w:rsidRPr="003F4CF7">
        <w:rPr>
          <w:rFonts w:cs="B Nazanin" w:hint="cs"/>
          <w:rtl/>
        </w:rPr>
        <w:t xml:space="preserve">ظرفیت باتری یک عامل تعیین کننده مهم در انتخاب یک دستگاه ذخیره سازی است. ظرفیت باتری را </w:t>
      </w:r>
      <w:r w:rsidR="00517AAB" w:rsidRPr="003F4CF7">
        <w:rPr>
          <w:rFonts w:cs="B Nazanin" w:hint="cs"/>
          <w:rtl/>
        </w:rPr>
        <w:t>می‌توان</w:t>
      </w:r>
      <w:r w:rsidRPr="003F4CF7">
        <w:rPr>
          <w:rFonts w:cs="B Nazanin" w:hint="cs"/>
          <w:rtl/>
        </w:rPr>
        <w:t xml:space="preserve"> به عنوان مقدار کل بارهای الکتریکی که توسط یک </w:t>
      </w:r>
      <w:r w:rsidR="005C2896" w:rsidRPr="003F4CF7">
        <w:rPr>
          <w:rFonts w:cs="B Nazanin" w:hint="cs"/>
          <w:rtl/>
        </w:rPr>
        <w:t xml:space="preserve">باتری تخلیه </w:t>
      </w:r>
      <w:r w:rsidR="00517AAB" w:rsidRPr="003F4CF7">
        <w:rPr>
          <w:rFonts w:cs="B Nazanin" w:hint="cs"/>
          <w:rtl/>
        </w:rPr>
        <w:t>می‌شود</w:t>
      </w:r>
      <w:r w:rsidR="005C2896" w:rsidRPr="003F4CF7">
        <w:rPr>
          <w:rFonts w:cs="B Nazanin" w:hint="cs"/>
          <w:rtl/>
        </w:rPr>
        <w:t xml:space="preserve">، تعریف کرد. وضعیت شارژ (بارگیری) را </w:t>
      </w:r>
      <w:r w:rsidR="00517AAB" w:rsidRPr="003F4CF7">
        <w:rPr>
          <w:rFonts w:cs="B Nazanin" w:hint="cs"/>
          <w:rtl/>
        </w:rPr>
        <w:t>می‌توان</w:t>
      </w:r>
      <w:r w:rsidR="005C2896" w:rsidRPr="003F4CF7">
        <w:rPr>
          <w:rFonts w:cs="B Nazanin" w:hint="cs"/>
          <w:rtl/>
        </w:rPr>
        <w:t xml:space="preserve"> به عنوان نسبت ظرفیت باقیمانده به ظرفیت اسمی توصیف کرد. معادله (7) تغییرات</w:t>
      </w:r>
      <w:r w:rsidR="005C2896" w:rsidRPr="003F4CF7">
        <w:rPr>
          <w:rFonts w:cs="B Nazanin" w:hint="cs"/>
        </w:rPr>
        <w:t xml:space="preserve"> SoC </w:t>
      </w:r>
      <w:r w:rsidR="005C2896" w:rsidRPr="003F4CF7">
        <w:rPr>
          <w:rFonts w:cs="B Nazanin" w:hint="cs"/>
          <w:rtl/>
        </w:rPr>
        <w:t>(</w:t>
      </w:r>
      <w:proofErr w:type="spellStart"/>
      <w:r w:rsidR="005C2896" w:rsidRPr="003F4CF7">
        <w:rPr>
          <w:rFonts w:cs="B Nazanin"/>
        </w:rPr>
        <w:t>dSoC</w:t>
      </w:r>
      <w:proofErr w:type="spellEnd"/>
      <w:r w:rsidR="005C2896" w:rsidRPr="003F4CF7">
        <w:rPr>
          <w:rFonts w:cs="B Nazanin" w:hint="cs"/>
          <w:rtl/>
        </w:rPr>
        <w:t xml:space="preserve">) را نشان </w:t>
      </w:r>
      <w:r w:rsidR="00517AAB" w:rsidRPr="003F4CF7">
        <w:rPr>
          <w:rFonts w:cs="B Nazanin" w:hint="cs"/>
          <w:rtl/>
        </w:rPr>
        <w:t>می‌دهد</w:t>
      </w:r>
      <w:r w:rsidR="005C2896" w:rsidRPr="003F4CF7">
        <w:rPr>
          <w:rFonts w:cs="B Nazanin" w:hint="cs"/>
          <w:rtl/>
        </w:rPr>
        <w:t xml:space="preserve"> که به زمان و ظرفیت</w:t>
      </w:r>
      <w:r w:rsidR="005C2896" w:rsidRPr="003F4CF7">
        <w:rPr>
          <w:rFonts w:cs="B Nazanin" w:hint="cs"/>
        </w:rPr>
        <w:t xml:space="preserve"> Ci </w:t>
      </w:r>
      <w:r w:rsidR="005C2896" w:rsidRPr="003F4CF7">
        <w:rPr>
          <w:rFonts w:cs="B Nazanin" w:hint="cs"/>
          <w:rtl/>
        </w:rPr>
        <w:t>بستگی دارد.</w:t>
      </w:r>
    </w:p>
    <w:p w14:paraId="462AEDD9" w14:textId="77777777" w:rsidR="005C2896" w:rsidRPr="003F4CF7" w:rsidRDefault="00A40F03" w:rsidP="00A40F03">
      <w:pPr>
        <w:spacing w:after="0" w:line="360" w:lineRule="auto"/>
        <w:jc w:val="center"/>
        <w:rPr>
          <w:rFonts w:cs="B Nazanin"/>
        </w:rPr>
      </w:pPr>
      <w:r>
        <w:rPr>
          <w:noProof/>
        </w:rPr>
        <w:drawing>
          <wp:inline distT="0" distB="0" distL="0" distR="0" wp14:anchorId="184A7D18" wp14:editId="7CADC91F">
            <wp:extent cx="2543175" cy="740119"/>
            <wp:effectExtent l="0" t="0" r="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61423" cy="745429"/>
                    </a:xfrm>
                    <a:prstGeom prst="rect">
                      <a:avLst/>
                    </a:prstGeom>
                  </pic:spPr>
                </pic:pic>
              </a:graphicData>
            </a:graphic>
          </wp:inline>
        </w:drawing>
      </w:r>
    </w:p>
    <w:p w14:paraId="77F373B2" w14:textId="77777777" w:rsidR="000A51CD" w:rsidRDefault="00EB7FA3" w:rsidP="003F4CF7">
      <w:pPr>
        <w:spacing w:after="0" w:line="360" w:lineRule="auto"/>
        <w:jc w:val="both"/>
        <w:rPr>
          <w:rFonts w:cs="B Nazanin"/>
        </w:rPr>
      </w:pPr>
      <w:r w:rsidRPr="003F4CF7">
        <w:rPr>
          <w:rFonts w:cs="B Nazanin" w:hint="cs"/>
          <w:rtl/>
        </w:rPr>
        <w:t xml:space="preserve">مطالعات مختلف نشان </w:t>
      </w:r>
      <w:r w:rsidR="00517AAB" w:rsidRPr="003F4CF7">
        <w:rPr>
          <w:rFonts w:cs="B Nazanin" w:hint="cs"/>
          <w:rtl/>
        </w:rPr>
        <w:t>می‌دهد</w:t>
      </w:r>
      <w:r w:rsidRPr="003F4CF7">
        <w:rPr>
          <w:rFonts w:cs="B Nazanin" w:hint="cs"/>
          <w:rtl/>
        </w:rPr>
        <w:t xml:space="preserve"> که</w:t>
      </w:r>
      <w:r w:rsidR="000D1A92" w:rsidRPr="003F4CF7">
        <w:rPr>
          <w:rFonts w:cs="B Nazanin"/>
        </w:rPr>
        <w:t xml:space="preserve"> </w:t>
      </w:r>
      <w:r w:rsidR="000D1A92" w:rsidRPr="003F4CF7">
        <w:rPr>
          <w:rFonts w:cs="B Nazanin" w:hint="cs"/>
          <w:rtl/>
        </w:rPr>
        <w:t>یک اینورتر شبه منبع-</w:t>
      </w:r>
      <w:r w:rsidR="000D1A92" w:rsidRPr="003F4CF7">
        <w:rPr>
          <w:rFonts w:cs="B Nazanin" w:hint="cs"/>
        </w:rPr>
        <w:t xml:space="preserve"> Z</w:t>
      </w:r>
      <w:r w:rsidR="000D1A92" w:rsidRPr="003F4CF7">
        <w:rPr>
          <w:rFonts w:cs="B Nazanin" w:hint="cs"/>
          <w:rtl/>
        </w:rPr>
        <w:t>، روش مناسبی برای عملکرد موازی باتری است. در مرجع (103)، یک اینورتر شبه منبع-</w:t>
      </w:r>
      <w:r w:rsidR="000D1A92" w:rsidRPr="003F4CF7">
        <w:rPr>
          <w:rFonts w:cs="B Nazanin" w:hint="cs"/>
        </w:rPr>
        <w:t xml:space="preserve"> Z</w:t>
      </w:r>
      <w:r w:rsidR="000D1A92" w:rsidRPr="003F4CF7">
        <w:rPr>
          <w:rFonts w:cs="B Nazanin" w:hint="cs"/>
          <w:rtl/>
        </w:rPr>
        <w:t xml:space="preserve"> برای </w:t>
      </w:r>
      <w:r w:rsidR="000D1A92" w:rsidRPr="003F4CF7">
        <w:rPr>
          <w:rFonts w:cs="B Nazanin"/>
        </w:rPr>
        <w:t>BESS</w:t>
      </w:r>
      <w:r w:rsidR="000D1A92" w:rsidRPr="003F4CF7">
        <w:rPr>
          <w:rFonts w:cs="B Nazanin" w:hint="cs"/>
          <w:rtl/>
        </w:rPr>
        <w:t xml:space="preserve"> برای استفاده در ریزشبکه پیشنهاد شده است. در این مدل، سیکل کاری </w:t>
      </w:r>
      <w:r w:rsidR="00DE395C" w:rsidRPr="003F4CF7">
        <w:rPr>
          <w:rFonts w:cs="B Nazanin" w:hint="cs"/>
          <w:rtl/>
        </w:rPr>
        <w:t>مدار باز در اینورتر شبه منبع-</w:t>
      </w:r>
      <w:r w:rsidR="00DE395C" w:rsidRPr="003F4CF7">
        <w:rPr>
          <w:rFonts w:cs="B Nazanin" w:hint="cs"/>
        </w:rPr>
        <w:t xml:space="preserve"> Z</w:t>
      </w:r>
      <w:r w:rsidR="0017296C" w:rsidRPr="003F4CF7">
        <w:rPr>
          <w:rFonts w:cs="B Nazanin" w:hint="cs"/>
          <w:rtl/>
        </w:rPr>
        <w:t xml:space="preserve"> برای اشتراک گذاری جریان بار بین باتریهایی که در طرح اتصال </w:t>
      </w:r>
      <w:r w:rsidR="00517AAB" w:rsidRPr="003F4CF7">
        <w:rPr>
          <w:rFonts w:cs="B Nazanin" w:hint="cs"/>
          <w:rtl/>
        </w:rPr>
        <w:t>جزیره‌ای</w:t>
      </w:r>
      <w:r w:rsidR="0017296C" w:rsidRPr="003F4CF7">
        <w:rPr>
          <w:rFonts w:cs="B Nazanin" w:hint="cs"/>
          <w:rtl/>
        </w:rPr>
        <w:t xml:space="preserve"> کار </w:t>
      </w:r>
      <w:r w:rsidR="00517AAB" w:rsidRPr="003F4CF7">
        <w:rPr>
          <w:rFonts w:cs="B Nazanin" w:hint="cs"/>
          <w:rtl/>
        </w:rPr>
        <w:t>می‌کردند</w:t>
      </w:r>
      <w:r w:rsidR="0017296C" w:rsidRPr="003F4CF7">
        <w:rPr>
          <w:rFonts w:cs="B Nazanin" w:hint="cs"/>
          <w:rtl/>
        </w:rPr>
        <w:t xml:space="preserve"> مورد استفاده قرار گرفت. با این حال، در مورد یک حالت شبکه متصل برای به دست آوردن تنظیم</w:t>
      </w:r>
      <w:r w:rsidR="00B11118" w:rsidRPr="003F4CF7">
        <w:rPr>
          <w:rFonts w:cs="B Nazanin" w:hint="cs"/>
          <w:rtl/>
        </w:rPr>
        <w:t>ات</w:t>
      </w:r>
      <w:r w:rsidR="0017296C" w:rsidRPr="003F4CF7">
        <w:rPr>
          <w:rFonts w:cs="B Nazanin" w:hint="cs"/>
          <w:rtl/>
        </w:rPr>
        <w:t xml:space="preserve"> مس</w:t>
      </w:r>
      <w:r w:rsidR="00B11118" w:rsidRPr="003F4CF7">
        <w:rPr>
          <w:rFonts w:cs="B Nazanin" w:hint="cs"/>
          <w:rtl/>
        </w:rPr>
        <w:t xml:space="preserve">تقل جریان در هر دو سیستم باتری، مدل پیشنهادی به شاخص مدولاسیون اینورتر و سیکل کاری مدار باز بستگی دارد. </w:t>
      </w:r>
      <w:r w:rsidR="00B11118" w:rsidRPr="003F4CF7">
        <w:rPr>
          <w:rFonts w:cs="B Nazanin" w:hint="cs"/>
          <w:rtl/>
        </w:rPr>
        <w:lastRenderedPageBreak/>
        <w:t xml:space="preserve">نتیجه این مطالعه ثابت کرد که ولتاژ ریزشبکه در شرایط بار نامتعادل، متعادل باقی </w:t>
      </w:r>
      <w:r w:rsidR="00517AAB" w:rsidRPr="003F4CF7">
        <w:rPr>
          <w:rFonts w:cs="B Nazanin" w:hint="cs"/>
          <w:rtl/>
        </w:rPr>
        <w:t>می‌ماند</w:t>
      </w:r>
      <w:r w:rsidR="00B11118" w:rsidRPr="003F4CF7">
        <w:rPr>
          <w:rFonts w:cs="B Nazanin" w:hint="cs"/>
          <w:rtl/>
        </w:rPr>
        <w:t>. فن آوریهای مختلف باتری در</w:t>
      </w:r>
      <w:r w:rsidR="00FE1ABD" w:rsidRPr="003F4CF7">
        <w:rPr>
          <w:rFonts w:cs="B Nazanin" w:hint="cs"/>
          <w:rtl/>
        </w:rPr>
        <w:t xml:space="preserve"> زیر</w:t>
      </w:r>
      <w:r w:rsidR="00B11118" w:rsidRPr="003F4CF7">
        <w:rPr>
          <w:rFonts w:cs="B Nazanin" w:hint="cs"/>
          <w:rtl/>
        </w:rPr>
        <w:t>بخشهای بعدی نشان داده شده است</w:t>
      </w:r>
      <w:r w:rsidR="00FE1ABD" w:rsidRPr="003F4CF7">
        <w:rPr>
          <w:rFonts w:cs="B Nazanin" w:hint="cs"/>
          <w:rtl/>
        </w:rPr>
        <w:t xml:space="preserve">. </w:t>
      </w:r>
    </w:p>
    <w:p w14:paraId="51AA7A02" w14:textId="77777777" w:rsidR="00A40F03" w:rsidRPr="003F4CF7" w:rsidRDefault="00A40F03" w:rsidP="003F4CF7">
      <w:pPr>
        <w:spacing w:after="0" w:line="360" w:lineRule="auto"/>
        <w:jc w:val="both"/>
        <w:rPr>
          <w:rFonts w:cs="B Nazanin"/>
          <w:rtl/>
        </w:rPr>
      </w:pPr>
    </w:p>
    <w:p w14:paraId="141792CB" w14:textId="77777777" w:rsidR="00FE1ABD" w:rsidRPr="00A40F03" w:rsidRDefault="00FE1ABD" w:rsidP="003F4CF7">
      <w:pPr>
        <w:spacing w:after="0" w:line="360" w:lineRule="auto"/>
        <w:jc w:val="both"/>
        <w:rPr>
          <w:rFonts w:cs="B Nazanin"/>
          <w:b/>
          <w:bCs/>
          <w:rtl/>
        </w:rPr>
      </w:pPr>
      <w:r w:rsidRPr="00A40F03">
        <w:rPr>
          <w:rFonts w:cs="B Nazanin"/>
          <w:b/>
          <w:bCs/>
        </w:rPr>
        <w:t>a</w:t>
      </w:r>
      <w:r w:rsidRPr="00A40F03">
        <w:rPr>
          <w:rFonts w:cs="B Nazanin" w:hint="cs"/>
          <w:b/>
          <w:bCs/>
          <w:rtl/>
        </w:rPr>
        <w:t xml:space="preserve">: </w:t>
      </w:r>
      <w:r w:rsidR="00517AAB" w:rsidRPr="00A40F03">
        <w:rPr>
          <w:rFonts w:cs="B Nazanin" w:hint="cs"/>
          <w:b/>
          <w:bCs/>
          <w:rtl/>
        </w:rPr>
        <w:t>سیستم‌های</w:t>
      </w:r>
      <w:r w:rsidRPr="00A40F03">
        <w:rPr>
          <w:rFonts w:cs="B Nazanin" w:hint="cs"/>
          <w:b/>
          <w:bCs/>
          <w:rtl/>
        </w:rPr>
        <w:t xml:space="preserve"> ذخیره سازی سرب-اسید</w:t>
      </w:r>
    </w:p>
    <w:p w14:paraId="67673715" w14:textId="77777777" w:rsidR="00FE1ABD" w:rsidRPr="003F4CF7" w:rsidRDefault="00517AAB" w:rsidP="003F4CF7">
      <w:pPr>
        <w:spacing w:after="0" w:line="360" w:lineRule="auto"/>
        <w:jc w:val="both"/>
        <w:rPr>
          <w:rFonts w:cs="B Nazanin"/>
          <w:rtl/>
        </w:rPr>
      </w:pPr>
      <w:r w:rsidRPr="003F4CF7">
        <w:rPr>
          <w:rFonts w:cs="B Nazanin" w:hint="cs"/>
          <w:rtl/>
        </w:rPr>
        <w:t>باتری‌های</w:t>
      </w:r>
      <w:r w:rsidR="00FE1ABD" w:rsidRPr="003F4CF7">
        <w:rPr>
          <w:rFonts w:cs="B Nazanin" w:hint="cs"/>
          <w:rtl/>
        </w:rPr>
        <w:t xml:space="preserve"> سرب-اسید (</w:t>
      </w:r>
      <w:proofErr w:type="spellStart"/>
      <w:r w:rsidR="00FE1ABD" w:rsidRPr="003F4CF7">
        <w:rPr>
          <w:rFonts w:cs="B Nazanin"/>
        </w:rPr>
        <w:t>PbA</w:t>
      </w:r>
      <w:proofErr w:type="spellEnd"/>
      <w:r w:rsidR="00FE1ABD" w:rsidRPr="003F4CF7">
        <w:rPr>
          <w:rFonts w:cs="B Nazanin" w:hint="cs"/>
          <w:rtl/>
        </w:rPr>
        <w:t xml:space="preserve">) </w:t>
      </w:r>
      <w:r w:rsidRPr="003F4CF7">
        <w:rPr>
          <w:rFonts w:cs="B Nazanin" w:hint="cs"/>
          <w:rtl/>
        </w:rPr>
        <w:t>باتری‌هایی</w:t>
      </w:r>
      <w:r w:rsidR="006C24A0" w:rsidRPr="003F4CF7">
        <w:rPr>
          <w:rFonts w:cs="B Nazanin" w:hint="cs"/>
          <w:rtl/>
        </w:rPr>
        <w:t xml:space="preserve"> هستند که قابل شارژ بوده و </w:t>
      </w:r>
      <w:r w:rsidRPr="003F4CF7">
        <w:rPr>
          <w:rFonts w:cs="B Nazanin" w:hint="cs"/>
          <w:rtl/>
        </w:rPr>
        <w:t>اندازه‌ها</w:t>
      </w:r>
      <w:r w:rsidR="006C24A0" w:rsidRPr="003F4CF7">
        <w:rPr>
          <w:rFonts w:cs="B Nazanin" w:hint="cs"/>
          <w:rtl/>
        </w:rPr>
        <w:t xml:space="preserve"> و طرحهای مختلفی با کاربردهای مختلف و گسترده دارند (58)، (85). در بین تمام باتریهای الکترولیت، باتری </w:t>
      </w:r>
      <w:proofErr w:type="spellStart"/>
      <w:r w:rsidR="006C24A0" w:rsidRPr="003F4CF7">
        <w:rPr>
          <w:rFonts w:cs="B Nazanin"/>
        </w:rPr>
        <w:t>PbA</w:t>
      </w:r>
      <w:proofErr w:type="spellEnd"/>
      <w:r w:rsidR="006C24A0" w:rsidRPr="003F4CF7">
        <w:rPr>
          <w:rFonts w:cs="B Nazanin" w:hint="cs"/>
          <w:rtl/>
        </w:rPr>
        <w:t xml:space="preserve"> </w:t>
      </w:r>
      <w:r w:rsidR="00E82470" w:rsidRPr="003F4CF7">
        <w:rPr>
          <w:rFonts w:cs="B Nazanin" w:hint="cs"/>
          <w:rtl/>
        </w:rPr>
        <w:t xml:space="preserve">از کارایی بالایی برخوردار است (70%-80%) و دارای بیشترین ولتاژ </w:t>
      </w:r>
      <w:r w:rsidRPr="003F4CF7">
        <w:rPr>
          <w:rFonts w:cs="B Nazanin" w:hint="cs"/>
          <w:rtl/>
        </w:rPr>
        <w:t>می‌باشد</w:t>
      </w:r>
      <w:r w:rsidR="00E82470" w:rsidRPr="003F4CF7">
        <w:rPr>
          <w:rFonts w:cs="B Nazanin" w:hint="cs"/>
          <w:rtl/>
        </w:rPr>
        <w:t xml:space="preserve"> (58)، (98).</w:t>
      </w:r>
    </w:p>
    <w:p w14:paraId="7DB90973" w14:textId="77777777" w:rsidR="00596E25" w:rsidRPr="003F4CF7" w:rsidRDefault="00E82470" w:rsidP="003F4CF7">
      <w:pPr>
        <w:spacing w:after="0" w:line="360" w:lineRule="auto"/>
        <w:jc w:val="both"/>
        <w:rPr>
          <w:rFonts w:cs="B Nazanin"/>
          <w:rtl/>
        </w:rPr>
      </w:pPr>
      <w:r w:rsidRPr="003F4CF7">
        <w:rPr>
          <w:rFonts w:cs="B Nazanin" w:hint="cs"/>
          <w:rtl/>
        </w:rPr>
        <w:t xml:space="preserve">کاتد و آند به ترتیب از </w:t>
      </w:r>
      <w:r w:rsidRPr="003F4CF7">
        <w:rPr>
          <w:rFonts w:cs="B Nazanin"/>
        </w:rPr>
        <w:t>PbO2</w:t>
      </w:r>
      <w:r w:rsidRPr="003F4CF7">
        <w:rPr>
          <w:rFonts w:cs="B Nazanin" w:hint="cs"/>
          <w:rtl/>
        </w:rPr>
        <w:t xml:space="preserve"> و </w:t>
      </w:r>
      <w:r w:rsidRPr="003F4CF7">
        <w:rPr>
          <w:rFonts w:cs="B Nazanin"/>
        </w:rPr>
        <w:t>Pb</w:t>
      </w:r>
      <w:r w:rsidRPr="003F4CF7">
        <w:rPr>
          <w:rFonts w:cs="B Nazanin" w:hint="cs"/>
          <w:rtl/>
        </w:rPr>
        <w:t xml:space="preserve"> ساخته </w:t>
      </w:r>
      <w:r w:rsidR="00517AAB" w:rsidRPr="003F4CF7">
        <w:rPr>
          <w:rFonts w:cs="B Nazanin" w:hint="cs"/>
          <w:rtl/>
        </w:rPr>
        <w:t>می‌شوند</w:t>
      </w:r>
      <w:r w:rsidRPr="003F4CF7">
        <w:rPr>
          <w:rFonts w:cs="B Nazanin" w:hint="cs"/>
          <w:rtl/>
        </w:rPr>
        <w:t xml:space="preserve">. از اسید سولفوریک به عنوان الکترولیت استفاده </w:t>
      </w:r>
      <w:r w:rsidR="00517AAB" w:rsidRPr="003F4CF7">
        <w:rPr>
          <w:rFonts w:cs="B Nazanin" w:hint="cs"/>
          <w:rtl/>
        </w:rPr>
        <w:t>می‌شود</w:t>
      </w:r>
      <w:r w:rsidRPr="003F4CF7">
        <w:rPr>
          <w:rFonts w:cs="B Nazanin" w:hint="cs"/>
          <w:rtl/>
        </w:rPr>
        <w:t xml:space="preserve">. </w:t>
      </w:r>
      <w:r w:rsidR="00517AAB" w:rsidRPr="003F4CF7">
        <w:rPr>
          <w:rFonts w:cs="B Nazanin" w:hint="cs"/>
          <w:rtl/>
        </w:rPr>
        <w:t>آن‌ها</w:t>
      </w:r>
      <w:r w:rsidR="00B32FF9" w:rsidRPr="003F4CF7">
        <w:rPr>
          <w:rFonts w:cs="B Nazanin" w:hint="cs"/>
          <w:rtl/>
        </w:rPr>
        <w:t xml:space="preserve"> در مقایسه با فن آوریهای دیگر باتری مانند </w:t>
      </w:r>
      <w:proofErr w:type="spellStart"/>
      <w:r w:rsidR="00B32FF9" w:rsidRPr="003F4CF7">
        <w:rPr>
          <w:rFonts w:cs="B Nazanin"/>
        </w:rPr>
        <w:t>NiCd</w:t>
      </w:r>
      <w:proofErr w:type="spellEnd"/>
      <w:r w:rsidR="00B32FF9" w:rsidRPr="003F4CF7">
        <w:rPr>
          <w:rFonts w:cs="B Nazanin" w:hint="cs"/>
          <w:rtl/>
        </w:rPr>
        <w:t xml:space="preserve">و </w:t>
      </w:r>
      <w:proofErr w:type="spellStart"/>
      <w:r w:rsidR="00B32FF9" w:rsidRPr="003F4CF7">
        <w:rPr>
          <w:rFonts w:cs="B Nazanin"/>
        </w:rPr>
        <w:t>NiMh</w:t>
      </w:r>
      <w:proofErr w:type="spellEnd"/>
      <w:r w:rsidR="00B32FF9" w:rsidRPr="003F4CF7">
        <w:rPr>
          <w:rFonts w:cs="B Nazanin" w:hint="cs"/>
          <w:rtl/>
        </w:rPr>
        <w:t xml:space="preserve"> </w:t>
      </w:r>
      <w:r w:rsidR="00517AAB" w:rsidRPr="003F4CF7">
        <w:rPr>
          <w:rFonts w:cs="B Nazanin" w:hint="cs"/>
          <w:rtl/>
        </w:rPr>
        <w:t>ارزان‌ترند</w:t>
      </w:r>
      <w:r w:rsidR="00B32FF9" w:rsidRPr="003F4CF7">
        <w:rPr>
          <w:rFonts w:cs="B Nazanin" w:hint="cs"/>
          <w:rtl/>
        </w:rPr>
        <w:t xml:space="preserve"> و برای استفاده در مقایاسهای بزرگ ریزشبکه بسیار مناسبند (82)، (90). از دیگر مزایای این فن آوری این است که باتری </w:t>
      </w:r>
      <w:proofErr w:type="spellStart"/>
      <w:r w:rsidR="00B32FF9" w:rsidRPr="003F4CF7">
        <w:rPr>
          <w:rFonts w:cs="B Nazanin"/>
        </w:rPr>
        <w:t>PbA</w:t>
      </w:r>
      <w:proofErr w:type="spellEnd"/>
      <w:r w:rsidR="00307580" w:rsidRPr="003F4CF7">
        <w:rPr>
          <w:rFonts w:cs="B Nazanin" w:hint="cs"/>
          <w:rtl/>
        </w:rPr>
        <w:t xml:space="preserve"> نگهداری عالی شارژ و چگالی انرژی با پاسخ سریع و چرخه عمر طولانی را فراهم </w:t>
      </w:r>
      <w:r w:rsidR="00517AAB" w:rsidRPr="003F4CF7">
        <w:rPr>
          <w:rFonts w:cs="B Nazanin" w:hint="cs"/>
          <w:rtl/>
        </w:rPr>
        <w:t>می‌کند</w:t>
      </w:r>
      <w:r w:rsidR="00307580" w:rsidRPr="003F4CF7">
        <w:rPr>
          <w:rFonts w:cs="B Nazanin" w:hint="cs"/>
          <w:rtl/>
        </w:rPr>
        <w:t xml:space="preserve"> (5-15 سال) (42) (98). با این حال ، باتری سنتی</w:t>
      </w:r>
      <w:r w:rsidR="00307580" w:rsidRPr="003F4CF7">
        <w:rPr>
          <w:rFonts w:cs="B Nazanin" w:hint="cs"/>
        </w:rPr>
        <w:t xml:space="preserve"> </w:t>
      </w:r>
      <w:proofErr w:type="spellStart"/>
      <w:r w:rsidR="00307580" w:rsidRPr="003F4CF7">
        <w:rPr>
          <w:rFonts w:cs="B Nazanin" w:hint="cs"/>
        </w:rPr>
        <w:t>PbA</w:t>
      </w:r>
      <w:proofErr w:type="spellEnd"/>
      <w:r w:rsidR="00307580" w:rsidRPr="003F4CF7">
        <w:rPr>
          <w:rFonts w:cs="B Nazanin" w:hint="cs"/>
          <w:rtl/>
        </w:rPr>
        <w:t xml:space="preserve">دارای چرخه عمر کوتاه(500-2000 )، </w:t>
      </w:r>
      <w:r w:rsidR="00016D2A" w:rsidRPr="003F4CF7">
        <w:rPr>
          <w:rFonts w:cs="B Nazanin" w:hint="cs"/>
          <w:rtl/>
        </w:rPr>
        <w:t xml:space="preserve">انرژی پایین، نگهداری </w:t>
      </w:r>
      <w:r w:rsidR="00517AAB" w:rsidRPr="003F4CF7">
        <w:rPr>
          <w:rFonts w:cs="B Nazanin" w:hint="cs"/>
          <w:rtl/>
        </w:rPr>
        <w:t>دوره‌ای</w:t>
      </w:r>
      <w:r w:rsidR="00016D2A" w:rsidRPr="003F4CF7">
        <w:rPr>
          <w:rFonts w:cs="B Nazanin" w:hint="cs"/>
          <w:rtl/>
        </w:rPr>
        <w:t xml:space="preserve"> آب و خرابی زودرس به دلیل سولفاته شدن هستند. </w:t>
      </w:r>
      <w:r w:rsidR="00517AAB" w:rsidRPr="003F4CF7">
        <w:rPr>
          <w:rFonts w:cs="B Nazanin" w:hint="cs"/>
          <w:rtl/>
        </w:rPr>
        <w:t>باتری‌های</w:t>
      </w:r>
      <w:r w:rsidR="00016D2A" w:rsidRPr="003F4CF7">
        <w:rPr>
          <w:rFonts w:cs="B Nazanin" w:hint="cs"/>
          <w:rtl/>
        </w:rPr>
        <w:t xml:space="preserve"> پیشرفته</w:t>
      </w:r>
      <w:r w:rsidR="00016D2A" w:rsidRPr="003F4CF7">
        <w:rPr>
          <w:rFonts w:cs="B Nazanin" w:hint="cs"/>
        </w:rPr>
        <w:t xml:space="preserve"> </w:t>
      </w:r>
      <w:proofErr w:type="spellStart"/>
      <w:r w:rsidR="00016D2A" w:rsidRPr="003F4CF7">
        <w:rPr>
          <w:rFonts w:cs="B Nazanin" w:hint="cs"/>
        </w:rPr>
        <w:t>PbA</w:t>
      </w:r>
      <w:proofErr w:type="spellEnd"/>
      <w:r w:rsidR="00016D2A" w:rsidRPr="003F4CF7">
        <w:rPr>
          <w:rFonts w:cs="B Nazanin" w:hint="cs"/>
        </w:rPr>
        <w:t xml:space="preserve"> </w:t>
      </w:r>
      <w:r w:rsidR="00016D2A" w:rsidRPr="003F4CF7">
        <w:rPr>
          <w:rFonts w:cs="B Nazanin" w:hint="cs"/>
          <w:rtl/>
        </w:rPr>
        <w:t xml:space="preserve">برای غلبه بر محدودیتهای عنوان شده ساخته </w:t>
      </w:r>
      <w:r w:rsidR="00517AAB" w:rsidRPr="003F4CF7">
        <w:rPr>
          <w:rFonts w:cs="B Nazanin" w:hint="cs"/>
          <w:rtl/>
        </w:rPr>
        <w:t>شده‌اند</w:t>
      </w:r>
      <w:r w:rsidR="00016D2A" w:rsidRPr="003F4CF7">
        <w:rPr>
          <w:rFonts w:cs="B Nazanin" w:hint="cs"/>
          <w:rtl/>
        </w:rPr>
        <w:t xml:space="preserve"> و </w:t>
      </w:r>
      <w:r w:rsidR="00951DD4" w:rsidRPr="003F4CF7">
        <w:rPr>
          <w:rFonts w:cs="B Nazanin" w:hint="cs"/>
          <w:rtl/>
        </w:rPr>
        <w:t>دارای نه برابر قابلیت جابجایی توان بیشتر و چهار تا ده برابر افزایش چرخه عمر</w:t>
      </w:r>
      <w:r w:rsidR="00596E25" w:rsidRPr="003F4CF7">
        <w:rPr>
          <w:rFonts w:cs="B Nazanin" w:hint="cs"/>
          <w:rtl/>
        </w:rPr>
        <w:t xml:space="preserve"> بیشتر</w:t>
      </w:r>
      <w:r w:rsidR="00951DD4" w:rsidRPr="003F4CF7">
        <w:rPr>
          <w:rFonts w:cs="B Nazanin" w:hint="cs"/>
          <w:rtl/>
        </w:rPr>
        <w:t xml:space="preserve"> است (33)، (58). </w:t>
      </w:r>
    </w:p>
    <w:p w14:paraId="3EAC8567" w14:textId="77777777" w:rsidR="00E82470" w:rsidRPr="003F4CF7" w:rsidRDefault="00517AAB" w:rsidP="003F4CF7">
      <w:pPr>
        <w:spacing w:after="0" w:line="360" w:lineRule="auto"/>
        <w:jc w:val="both"/>
        <w:rPr>
          <w:rFonts w:cs="B Nazanin"/>
          <w:rtl/>
        </w:rPr>
      </w:pPr>
      <w:r w:rsidRPr="003F4CF7">
        <w:rPr>
          <w:rFonts w:cs="B Nazanin" w:hint="cs"/>
          <w:rtl/>
        </w:rPr>
        <w:t>باتری‌های</w:t>
      </w:r>
      <w:r w:rsidR="00596E25" w:rsidRPr="003F4CF7">
        <w:rPr>
          <w:rFonts w:cs="B Nazanin" w:hint="cs"/>
        </w:rPr>
        <w:t xml:space="preserve"> </w:t>
      </w:r>
      <w:proofErr w:type="spellStart"/>
      <w:r w:rsidR="00596E25" w:rsidRPr="003F4CF7">
        <w:rPr>
          <w:rFonts w:cs="B Nazanin" w:hint="cs"/>
        </w:rPr>
        <w:t>PbA</w:t>
      </w:r>
      <w:proofErr w:type="spellEnd"/>
      <w:r w:rsidR="00596E25" w:rsidRPr="003F4CF7">
        <w:rPr>
          <w:rFonts w:cs="B Nazanin" w:hint="cs"/>
        </w:rPr>
        <w:t xml:space="preserve"> </w:t>
      </w:r>
      <w:r w:rsidR="00596E25" w:rsidRPr="003F4CF7">
        <w:rPr>
          <w:rFonts w:cs="B Nazanin" w:hint="cs"/>
          <w:rtl/>
        </w:rPr>
        <w:t xml:space="preserve">را </w:t>
      </w:r>
      <w:r w:rsidRPr="003F4CF7">
        <w:rPr>
          <w:rFonts w:cs="B Nazanin" w:hint="cs"/>
          <w:rtl/>
        </w:rPr>
        <w:t>می‌توان</w:t>
      </w:r>
      <w:r w:rsidR="00596E25" w:rsidRPr="003F4CF7">
        <w:rPr>
          <w:rFonts w:cs="B Nazanin" w:hint="cs"/>
          <w:rtl/>
        </w:rPr>
        <w:t xml:space="preserve"> به باتریهای شناور و </w:t>
      </w:r>
      <w:r w:rsidR="006157F4" w:rsidRPr="003F4CF7">
        <w:rPr>
          <w:rFonts w:cs="B Nazanin"/>
          <w:rtl/>
        </w:rPr>
        <w:t xml:space="preserve">وی آر </w:t>
      </w:r>
      <w:r w:rsidRPr="003F4CF7">
        <w:rPr>
          <w:rFonts w:cs="B Nazanin" w:hint="cs"/>
          <w:rtl/>
        </w:rPr>
        <w:t>آل</w:t>
      </w:r>
      <w:r w:rsidR="006157F4" w:rsidRPr="003F4CF7">
        <w:rPr>
          <w:rFonts w:cs="B Nazanin"/>
          <w:rtl/>
        </w:rPr>
        <w:t xml:space="preserve"> ای</w:t>
      </w:r>
      <w:r w:rsidR="00596E25" w:rsidRPr="003F4CF7">
        <w:rPr>
          <w:rFonts w:cs="B Nazanin" w:hint="cs"/>
        </w:rPr>
        <w:t xml:space="preserve"> (VRLA) </w:t>
      </w:r>
      <w:r w:rsidR="00596E25" w:rsidRPr="003F4CF7">
        <w:rPr>
          <w:rFonts w:cs="B Nazanin" w:hint="cs"/>
          <w:rtl/>
        </w:rPr>
        <w:t>طبقه بندی کرد</w:t>
      </w:r>
      <w:r w:rsidR="006157F4" w:rsidRPr="003F4CF7">
        <w:rPr>
          <w:rFonts w:cs="B Nazanin" w:hint="cs"/>
          <w:rtl/>
        </w:rPr>
        <w:t xml:space="preserve">. مورد دوم با توجه به توان بالا، هزینه نصب و تگهداری پایین و ویژگیهای سریع شارژی که دارد بسیار محبوب است (104). </w:t>
      </w:r>
      <w:r w:rsidR="006157F4" w:rsidRPr="003F4CF7">
        <w:rPr>
          <w:rFonts w:cs="B Nazanin"/>
        </w:rPr>
        <w:t>VRLA</w:t>
      </w:r>
      <w:r w:rsidR="006157F4" w:rsidRPr="003F4CF7">
        <w:rPr>
          <w:rFonts w:cs="B Nazanin" w:hint="cs"/>
          <w:rtl/>
        </w:rPr>
        <w:t xml:space="preserve"> شامل </w:t>
      </w:r>
      <w:r w:rsidR="00A31B64" w:rsidRPr="003F4CF7">
        <w:rPr>
          <w:rFonts w:cs="B Nazanin" w:hint="cs"/>
          <w:rtl/>
        </w:rPr>
        <w:t xml:space="preserve">مواد </w:t>
      </w:r>
      <w:r w:rsidRPr="003F4CF7">
        <w:rPr>
          <w:rFonts w:cs="B Nazanin" w:hint="cs"/>
          <w:rtl/>
        </w:rPr>
        <w:t>شیشه‌ای</w:t>
      </w:r>
      <w:r w:rsidR="00A31B64" w:rsidRPr="003F4CF7">
        <w:rPr>
          <w:rFonts w:cs="B Nazanin" w:hint="cs"/>
          <w:rtl/>
        </w:rPr>
        <w:t xml:space="preserve"> جذب شده</w:t>
      </w:r>
      <w:r w:rsidR="00A31B64" w:rsidRPr="003F4CF7">
        <w:rPr>
          <w:rFonts w:cs="B Nazanin" w:hint="cs"/>
        </w:rPr>
        <w:t xml:space="preserve"> (AGM) </w:t>
      </w:r>
      <w:r w:rsidR="00A31B64" w:rsidRPr="003F4CF7">
        <w:rPr>
          <w:rFonts w:cs="B Nazanin" w:hint="cs"/>
          <w:rtl/>
        </w:rPr>
        <w:t>و</w:t>
      </w:r>
      <w:r w:rsidR="00A31B64" w:rsidRPr="003F4CF7">
        <w:rPr>
          <w:rFonts w:cs="B Nazanin" w:hint="cs"/>
        </w:rPr>
        <w:t xml:space="preserve"> </w:t>
      </w:r>
      <w:r w:rsidR="00A31B64" w:rsidRPr="003F4CF7">
        <w:rPr>
          <w:rFonts w:cs="B Nazanin"/>
        </w:rPr>
        <w:t xml:space="preserve">GEL </w:t>
      </w:r>
      <w:r w:rsidR="00A31B64" w:rsidRPr="003F4CF7">
        <w:rPr>
          <w:rFonts w:cs="B Nazanin" w:hint="cs"/>
          <w:rtl/>
        </w:rPr>
        <w:t xml:space="preserve">هستند. </w:t>
      </w:r>
      <w:r w:rsidRPr="003F4CF7">
        <w:rPr>
          <w:rFonts w:cs="B Nazanin" w:hint="cs"/>
          <w:rtl/>
        </w:rPr>
        <w:t>باتری‌های</w:t>
      </w:r>
      <w:r w:rsidR="00A31B64" w:rsidRPr="003F4CF7">
        <w:rPr>
          <w:rFonts w:cs="B Nazanin" w:hint="cs"/>
        </w:rPr>
        <w:t xml:space="preserve"> AGM</w:t>
      </w:r>
      <w:r w:rsidR="00A31B64" w:rsidRPr="003F4CF7">
        <w:rPr>
          <w:rFonts w:cs="B Nazanin" w:hint="cs"/>
          <w:rtl/>
        </w:rPr>
        <w:t xml:space="preserve">دارای حجم جمع و جوری هستند و هیدروژن و اکسیژن را  با هم دوباره ترکیب </w:t>
      </w:r>
      <w:r w:rsidRPr="003F4CF7">
        <w:rPr>
          <w:rFonts w:cs="B Nazanin" w:hint="cs"/>
          <w:rtl/>
        </w:rPr>
        <w:t>می‌کنند</w:t>
      </w:r>
      <w:r w:rsidR="00A31B64" w:rsidRPr="003F4CF7">
        <w:rPr>
          <w:rFonts w:cs="B Nazanin" w:hint="cs"/>
          <w:rtl/>
        </w:rPr>
        <w:t xml:space="preserve"> تا </w:t>
      </w:r>
      <w:r w:rsidR="00407F0C" w:rsidRPr="003F4CF7">
        <w:rPr>
          <w:rFonts w:cs="B Nazanin" w:hint="cs"/>
          <w:rtl/>
        </w:rPr>
        <w:t xml:space="preserve">آب را در حالت شارژ تشکیل دهند؛ بنابراین، استفاده از آب محدود </w:t>
      </w:r>
      <w:r w:rsidRPr="003F4CF7">
        <w:rPr>
          <w:rFonts w:cs="B Nazanin" w:hint="cs"/>
          <w:rtl/>
        </w:rPr>
        <w:t>می‌شود</w:t>
      </w:r>
      <w:r w:rsidR="00407F0C" w:rsidRPr="003F4CF7">
        <w:rPr>
          <w:rFonts w:cs="B Nazanin" w:hint="cs"/>
          <w:rtl/>
        </w:rPr>
        <w:t xml:space="preserve"> (105). با این حال، شارژ کردن باتریهای </w:t>
      </w:r>
      <w:r w:rsidR="00407F0C" w:rsidRPr="003F4CF7">
        <w:rPr>
          <w:rFonts w:cs="B Nazanin"/>
        </w:rPr>
        <w:t>GEL</w:t>
      </w:r>
      <w:r w:rsidR="00407F0C" w:rsidRPr="003F4CF7">
        <w:rPr>
          <w:rFonts w:cs="B Nazanin" w:hint="cs"/>
          <w:rtl/>
        </w:rPr>
        <w:t xml:space="preserve"> نیازمند ممکانیسم کنترل </w:t>
      </w:r>
      <w:r w:rsidRPr="003F4CF7">
        <w:rPr>
          <w:rFonts w:cs="B Nazanin" w:hint="cs"/>
          <w:rtl/>
        </w:rPr>
        <w:t>شده‌ای</w:t>
      </w:r>
      <w:r w:rsidR="00407F0C" w:rsidRPr="003F4CF7">
        <w:rPr>
          <w:rFonts w:cs="B Nazanin" w:hint="cs"/>
          <w:rtl/>
        </w:rPr>
        <w:t xml:space="preserve"> است.  اشکال اصلی این باتری</w:t>
      </w:r>
      <w:r w:rsidR="00407F0C" w:rsidRPr="003F4CF7">
        <w:rPr>
          <w:rFonts w:cs="B Nazanin" w:hint="cs"/>
        </w:rPr>
        <w:t xml:space="preserve"> GEL</w:t>
      </w:r>
      <w:r w:rsidR="00407F0C" w:rsidRPr="003F4CF7">
        <w:rPr>
          <w:rFonts w:cs="B Nazanin" w:hint="cs"/>
          <w:rtl/>
        </w:rPr>
        <w:t xml:space="preserve">این است که داخل الکترولیت </w:t>
      </w:r>
      <w:r w:rsidR="00407F0C" w:rsidRPr="003F4CF7">
        <w:rPr>
          <w:rFonts w:cs="B Nazanin"/>
        </w:rPr>
        <w:t>GEL</w:t>
      </w:r>
      <w:r w:rsidR="00407F0C" w:rsidRPr="003F4CF7">
        <w:rPr>
          <w:rFonts w:cs="B Nazanin" w:hint="cs"/>
          <w:rtl/>
        </w:rPr>
        <w:t xml:space="preserve"> ممکن است حبابهای گازی تولید شوند و منجر به آسیب دائمی به باتری شوند (105)، (106). در (107)، </w:t>
      </w:r>
      <w:r w:rsidR="00477C00" w:rsidRPr="003F4CF7">
        <w:rPr>
          <w:rFonts w:cs="B Nazanin" w:hint="cs"/>
          <w:rtl/>
        </w:rPr>
        <w:t xml:space="preserve">یک تحلیل </w:t>
      </w:r>
      <w:r w:rsidRPr="003F4CF7">
        <w:rPr>
          <w:rFonts w:cs="B Nazanin" w:hint="cs"/>
          <w:rtl/>
        </w:rPr>
        <w:t>مقایسه‌ای</w:t>
      </w:r>
      <w:r w:rsidR="00477C00" w:rsidRPr="003F4CF7">
        <w:rPr>
          <w:rFonts w:cs="B Nazanin" w:hint="cs"/>
          <w:rtl/>
        </w:rPr>
        <w:t xml:space="preserve"> از </w:t>
      </w:r>
      <w:r w:rsidRPr="003F4CF7">
        <w:rPr>
          <w:rFonts w:cs="B Nazanin" w:hint="cs"/>
          <w:rtl/>
        </w:rPr>
        <w:t>دستگاه‌های</w:t>
      </w:r>
      <w:r w:rsidR="00477C00" w:rsidRPr="003F4CF7">
        <w:rPr>
          <w:rFonts w:cs="B Nazanin" w:hint="cs"/>
          <w:rtl/>
        </w:rPr>
        <w:t xml:space="preserve"> منتخب ذخیره سازی انرژی مانند شکل 14 </w:t>
      </w:r>
      <w:r w:rsidR="00477C00" w:rsidRPr="003F4CF7">
        <w:rPr>
          <w:rFonts w:cs="B Nazanin" w:hint="cs"/>
          <w:rtl/>
        </w:rPr>
        <w:lastRenderedPageBreak/>
        <w:t xml:space="preserve">ارائه شده است. این امر ثابت </w:t>
      </w:r>
      <w:r w:rsidRPr="003F4CF7">
        <w:rPr>
          <w:rFonts w:cs="B Nazanin" w:hint="cs"/>
          <w:rtl/>
        </w:rPr>
        <w:t>می‌کند</w:t>
      </w:r>
      <w:r w:rsidR="00477C00" w:rsidRPr="003F4CF7">
        <w:rPr>
          <w:rFonts w:cs="B Nazanin" w:hint="cs"/>
          <w:rtl/>
        </w:rPr>
        <w:t xml:space="preserve"> که </w:t>
      </w:r>
      <w:r w:rsidR="00477C00" w:rsidRPr="003F4CF7">
        <w:rPr>
          <w:rFonts w:cs="B Nazanin"/>
        </w:rPr>
        <w:t>VRLA</w:t>
      </w:r>
      <w:r w:rsidR="00477C00" w:rsidRPr="003F4CF7">
        <w:rPr>
          <w:rFonts w:cs="B Nazanin" w:hint="cs"/>
          <w:rtl/>
        </w:rPr>
        <w:t xml:space="preserve"> </w:t>
      </w:r>
      <w:r w:rsidRPr="003F4CF7">
        <w:rPr>
          <w:rFonts w:cs="B Nazanin" w:hint="cs"/>
          <w:rtl/>
        </w:rPr>
        <w:t>می‌تواند</w:t>
      </w:r>
      <w:r w:rsidR="00477C00" w:rsidRPr="003F4CF7">
        <w:rPr>
          <w:rFonts w:cs="B Nazanin" w:hint="cs"/>
          <w:rtl/>
        </w:rPr>
        <w:t xml:space="preserve"> در همه دسته بندیهای عنوان شده در شکل توسعه یابد و </w:t>
      </w:r>
      <w:r w:rsidRPr="003F4CF7">
        <w:rPr>
          <w:rFonts w:cs="B Nazanin" w:hint="cs"/>
          <w:rtl/>
        </w:rPr>
        <w:t>می‌تواند</w:t>
      </w:r>
      <w:r w:rsidR="00477C00" w:rsidRPr="003F4CF7">
        <w:rPr>
          <w:rFonts w:cs="B Nazanin" w:hint="cs"/>
          <w:rtl/>
        </w:rPr>
        <w:t xml:space="preserve"> </w:t>
      </w:r>
      <w:r w:rsidR="004727F4" w:rsidRPr="003F4CF7">
        <w:rPr>
          <w:rFonts w:cs="B Nazanin" w:hint="cs"/>
          <w:rtl/>
        </w:rPr>
        <w:t>در آینده انتخاب خوبی برای محققان و صنعتگران باشد.</w:t>
      </w:r>
    </w:p>
    <w:p w14:paraId="7B86875F" w14:textId="77777777" w:rsidR="004727F4" w:rsidRPr="003F4CF7" w:rsidRDefault="00565D65" w:rsidP="00A40F03">
      <w:pPr>
        <w:spacing w:after="0" w:line="360" w:lineRule="auto"/>
        <w:jc w:val="center"/>
        <w:rPr>
          <w:rFonts w:cs="B Nazanin"/>
          <w:rtl/>
        </w:rPr>
      </w:pPr>
      <w:r w:rsidRPr="003F4CF7">
        <w:rPr>
          <w:rFonts w:cs="B Nazanin"/>
          <w:noProof/>
          <w:rtl/>
        </w:rPr>
        <w:drawing>
          <wp:inline distT="0" distB="0" distL="0" distR="0" wp14:anchorId="3209AE70" wp14:editId="3875C20C">
            <wp:extent cx="6111409" cy="4019550"/>
            <wp:effectExtent l="0" t="0" r="3810" b="0"/>
            <wp:docPr id="39" name="Picture 39"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50-30\Desktop\Untitle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5383" cy="4035318"/>
                    </a:xfrm>
                    <a:prstGeom prst="rect">
                      <a:avLst/>
                    </a:prstGeom>
                    <a:noFill/>
                    <a:ln>
                      <a:noFill/>
                    </a:ln>
                  </pic:spPr>
                </pic:pic>
              </a:graphicData>
            </a:graphic>
          </wp:inline>
        </w:drawing>
      </w:r>
    </w:p>
    <w:p w14:paraId="7304483C" w14:textId="77777777" w:rsidR="00565D65" w:rsidRPr="003F4CF7" w:rsidRDefault="00565D65" w:rsidP="00A40F03">
      <w:pPr>
        <w:spacing w:after="0" w:line="360" w:lineRule="auto"/>
        <w:jc w:val="center"/>
        <w:rPr>
          <w:rFonts w:cs="B Nazanin"/>
          <w:rtl/>
        </w:rPr>
      </w:pPr>
      <w:r w:rsidRPr="003F4CF7">
        <w:rPr>
          <w:rFonts w:cs="B Nazanin" w:hint="cs"/>
          <w:rtl/>
        </w:rPr>
        <w:t xml:space="preserve">شکل14. ویژگیهای </w:t>
      </w:r>
      <w:r w:rsidR="00517AAB" w:rsidRPr="003F4CF7">
        <w:rPr>
          <w:rFonts w:cs="B Nazanin" w:hint="cs"/>
          <w:rtl/>
        </w:rPr>
        <w:t>دستگاه‌های</w:t>
      </w:r>
      <w:r w:rsidRPr="003F4CF7">
        <w:rPr>
          <w:rFonts w:cs="B Nazanin" w:hint="cs"/>
          <w:rtl/>
        </w:rPr>
        <w:t xml:space="preserve"> منتخب ذخیره سازی انرژی در یک نگاه ( 1- بدترین و 4- بهترین در هر دسته بندی)(107)</w:t>
      </w:r>
    </w:p>
    <w:p w14:paraId="06542867" w14:textId="77777777" w:rsidR="00565D65" w:rsidRPr="003F4CF7" w:rsidRDefault="00565D65" w:rsidP="003F4CF7">
      <w:pPr>
        <w:spacing w:after="0" w:line="360" w:lineRule="auto"/>
        <w:jc w:val="both"/>
        <w:rPr>
          <w:rFonts w:cs="B Nazanin"/>
          <w:rtl/>
        </w:rPr>
      </w:pPr>
      <w:r w:rsidRPr="003F4CF7">
        <w:rPr>
          <w:rFonts w:cs="B Nazanin" w:hint="cs"/>
          <w:rtl/>
        </w:rPr>
        <w:t>توسعه باتریهای سرب</w:t>
      </w:r>
      <w:r w:rsidR="00272796" w:rsidRPr="003F4CF7">
        <w:rPr>
          <w:rFonts w:cs="B Nazanin" w:hint="cs"/>
          <w:rtl/>
        </w:rPr>
        <w:t xml:space="preserve">-اسید با تمرکز بر مواد نوآورانه برای بهبود در عملکرد و اجرای </w:t>
      </w:r>
      <w:proofErr w:type="spellStart"/>
      <w:r w:rsidR="00272796" w:rsidRPr="003F4CF7">
        <w:rPr>
          <w:rFonts w:cs="B Nazanin"/>
        </w:rPr>
        <w:t>PbA</w:t>
      </w:r>
      <w:proofErr w:type="spellEnd"/>
      <w:r w:rsidR="00272796" w:rsidRPr="003F4CF7">
        <w:rPr>
          <w:rFonts w:cs="B Nazanin" w:hint="cs"/>
          <w:rtl/>
        </w:rPr>
        <w:t xml:space="preserve"> در کاربردهایی مثل بخشهای تلفیقی باد، توان </w:t>
      </w:r>
      <w:r w:rsidR="00272796" w:rsidRPr="003F4CF7">
        <w:rPr>
          <w:rFonts w:cs="B Nazanin"/>
        </w:rPr>
        <w:t>PV</w:t>
      </w:r>
      <w:r w:rsidR="00272796" w:rsidRPr="003F4CF7">
        <w:rPr>
          <w:rFonts w:cs="B Nazanin" w:hint="cs"/>
          <w:rtl/>
        </w:rPr>
        <w:t xml:space="preserve"> و اتومبیل انجام شده است. مرجع (108) یک امولاتور ریزشبکه انرژی تجدید پذیر </w:t>
      </w:r>
      <w:r w:rsidR="00517AAB" w:rsidRPr="003F4CF7">
        <w:rPr>
          <w:rFonts w:cs="B Nazanin" w:hint="cs"/>
          <w:rtl/>
        </w:rPr>
        <w:t>جزیره‌ای</w:t>
      </w:r>
      <w:r w:rsidR="00272796" w:rsidRPr="003F4CF7">
        <w:rPr>
          <w:rFonts w:cs="B Nazanin" w:hint="cs"/>
          <w:rtl/>
        </w:rPr>
        <w:t xml:space="preserve"> را با باتری</w:t>
      </w:r>
      <w:r w:rsidR="00272796" w:rsidRPr="003F4CF7">
        <w:rPr>
          <w:rFonts w:cs="B Nazanin" w:hint="cs"/>
        </w:rPr>
        <w:t xml:space="preserve"> </w:t>
      </w:r>
      <w:proofErr w:type="spellStart"/>
      <w:r w:rsidR="00272796" w:rsidRPr="003F4CF7">
        <w:rPr>
          <w:rFonts w:cs="B Nazanin" w:hint="cs"/>
        </w:rPr>
        <w:t>PbA</w:t>
      </w:r>
      <w:proofErr w:type="spellEnd"/>
      <w:r w:rsidR="00272796" w:rsidRPr="003F4CF7">
        <w:rPr>
          <w:rFonts w:cs="B Nazanin" w:hint="cs"/>
        </w:rPr>
        <w:t xml:space="preserve"> </w:t>
      </w:r>
      <w:r w:rsidR="00272796" w:rsidRPr="003F4CF7">
        <w:rPr>
          <w:rFonts w:cs="B Nazanin" w:hint="cs"/>
          <w:rtl/>
        </w:rPr>
        <w:t>مورد بررسی قرار داده است. روش ارائه شده</w:t>
      </w:r>
      <w:r w:rsidR="00EB7A17" w:rsidRPr="003F4CF7">
        <w:rPr>
          <w:rFonts w:cs="B Nazanin" w:hint="cs"/>
          <w:rtl/>
        </w:rPr>
        <w:t xml:space="preserve"> </w:t>
      </w:r>
      <w:r w:rsidR="00517AAB" w:rsidRPr="003F4CF7">
        <w:rPr>
          <w:rFonts w:cs="B Nazanin" w:hint="cs"/>
          <w:rtl/>
        </w:rPr>
        <w:t>می‌تواند</w:t>
      </w:r>
      <w:r w:rsidR="00272796" w:rsidRPr="003F4CF7">
        <w:rPr>
          <w:rFonts w:cs="B Nazanin" w:hint="cs"/>
          <w:rtl/>
        </w:rPr>
        <w:t xml:space="preserve"> با است</w:t>
      </w:r>
      <w:r w:rsidR="00EB7A17" w:rsidRPr="003F4CF7">
        <w:rPr>
          <w:rFonts w:cs="B Nazanin" w:hint="cs"/>
          <w:rtl/>
        </w:rPr>
        <w:t xml:space="preserve">فاده از ترکیبی از واحدهای تولیدکننده موجود، </w:t>
      </w:r>
      <w:r w:rsidR="00272796" w:rsidRPr="003F4CF7">
        <w:rPr>
          <w:rFonts w:cs="B Nazanin" w:hint="cs"/>
          <w:rtl/>
        </w:rPr>
        <w:t xml:space="preserve">در </w:t>
      </w:r>
      <w:r w:rsidR="00EB7A17" w:rsidRPr="003F4CF7">
        <w:rPr>
          <w:rFonts w:cs="B Nazanin" w:hint="cs"/>
          <w:rtl/>
        </w:rPr>
        <w:t>پیکره بندیهای</w:t>
      </w:r>
      <w:r w:rsidR="00272796" w:rsidRPr="003F4CF7">
        <w:rPr>
          <w:rFonts w:cs="B Nazanin" w:hint="cs"/>
          <w:rtl/>
        </w:rPr>
        <w:t xml:space="preserve"> مختلف</w:t>
      </w:r>
      <w:r w:rsidR="00272796" w:rsidRPr="003F4CF7">
        <w:rPr>
          <w:rFonts w:cs="B Nazanin" w:hint="cs"/>
        </w:rPr>
        <w:t xml:space="preserve"> </w:t>
      </w:r>
      <w:r w:rsidR="00EB7A17" w:rsidRPr="003F4CF7">
        <w:rPr>
          <w:rFonts w:cs="B Nazanin" w:hint="cs"/>
          <w:rtl/>
        </w:rPr>
        <w:t>ریزشبکه</w:t>
      </w:r>
      <w:r w:rsidR="00272796" w:rsidRPr="003F4CF7">
        <w:rPr>
          <w:rFonts w:cs="B Nazanin" w:hint="cs"/>
        </w:rPr>
        <w:t xml:space="preserve"> </w:t>
      </w:r>
      <w:r w:rsidR="00272796" w:rsidRPr="003F4CF7">
        <w:rPr>
          <w:rFonts w:cs="B Nazanin" w:hint="cs"/>
          <w:rtl/>
        </w:rPr>
        <w:t xml:space="preserve">به کار رود. </w:t>
      </w:r>
    </w:p>
    <w:p w14:paraId="659E9B9B" w14:textId="77777777" w:rsidR="00EB7A17" w:rsidRPr="003F4CF7" w:rsidRDefault="00EB7A17" w:rsidP="00A40F03">
      <w:pPr>
        <w:spacing w:after="0" w:line="360" w:lineRule="auto"/>
        <w:jc w:val="center"/>
        <w:rPr>
          <w:rFonts w:cs="B Nazanin"/>
          <w:rtl/>
        </w:rPr>
      </w:pPr>
      <w:r w:rsidRPr="003F4CF7">
        <w:rPr>
          <w:rFonts w:cs="B Nazanin"/>
          <w:noProof/>
          <w:rtl/>
        </w:rPr>
        <w:lastRenderedPageBreak/>
        <w:drawing>
          <wp:inline distT="0" distB="0" distL="0" distR="0" wp14:anchorId="18A22B84" wp14:editId="206C22AC">
            <wp:extent cx="4909744" cy="4114800"/>
            <wp:effectExtent l="0" t="0" r="5715" b="0"/>
            <wp:docPr id="40" name="Picture 40"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50-30\Desktop\Untitle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13124" cy="4117633"/>
                    </a:xfrm>
                    <a:prstGeom prst="rect">
                      <a:avLst/>
                    </a:prstGeom>
                    <a:noFill/>
                    <a:ln>
                      <a:noFill/>
                    </a:ln>
                  </pic:spPr>
                </pic:pic>
              </a:graphicData>
            </a:graphic>
          </wp:inline>
        </w:drawing>
      </w:r>
    </w:p>
    <w:p w14:paraId="10C47F40" w14:textId="77777777" w:rsidR="00EB7A17" w:rsidRPr="003F4CF7" w:rsidRDefault="00EB7A17" w:rsidP="00A40F03">
      <w:pPr>
        <w:spacing w:after="0" w:line="360" w:lineRule="auto"/>
        <w:jc w:val="center"/>
        <w:rPr>
          <w:rFonts w:cs="B Nazanin"/>
          <w:rtl/>
        </w:rPr>
      </w:pPr>
      <w:r w:rsidRPr="003F4CF7">
        <w:rPr>
          <w:rFonts w:cs="B Nazanin" w:hint="cs"/>
          <w:rtl/>
        </w:rPr>
        <w:t>شکل 15.</w:t>
      </w:r>
      <w:r w:rsidR="0026413F" w:rsidRPr="003F4CF7">
        <w:rPr>
          <w:rFonts w:cs="B Nazanin" w:hint="cs"/>
          <w:rtl/>
        </w:rPr>
        <w:t>(</w:t>
      </w:r>
      <w:r w:rsidR="0026413F" w:rsidRPr="003F4CF7">
        <w:rPr>
          <w:rFonts w:cs="B Nazanin"/>
        </w:rPr>
        <w:t>a</w:t>
      </w:r>
      <w:r w:rsidR="0026413F" w:rsidRPr="003F4CF7">
        <w:rPr>
          <w:rFonts w:cs="B Nazanin" w:hint="cs"/>
          <w:rtl/>
        </w:rPr>
        <w:t>)</w:t>
      </w:r>
      <w:r w:rsidRPr="003F4CF7">
        <w:rPr>
          <w:rFonts w:cs="B Nazanin" w:hint="cs"/>
          <w:rtl/>
        </w:rPr>
        <w:t xml:space="preserve"> </w:t>
      </w:r>
      <w:r w:rsidR="0026413F" w:rsidRPr="003F4CF7">
        <w:rPr>
          <w:rFonts w:cs="B Nazanin" w:hint="cs"/>
          <w:rtl/>
        </w:rPr>
        <w:t xml:space="preserve">عملکرد </w:t>
      </w:r>
      <w:r w:rsidR="00BB64BC" w:rsidRPr="003F4CF7">
        <w:rPr>
          <w:rFonts w:cs="B Nazanin" w:hint="cs"/>
          <w:rtl/>
        </w:rPr>
        <w:t>شارژ</w:t>
      </w:r>
      <w:r w:rsidR="0026413F" w:rsidRPr="003F4CF7">
        <w:rPr>
          <w:rFonts w:cs="B Nazanin" w:hint="cs"/>
          <w:rtl/>
        </w:rPr>
        <w:t xml:space="preserve"> و تخلیه در یک باتری سرب-اسید و (</w:t>
      </w:r>
      <w:r w:rsidR="0026413F" w:rsidRPr="003F4CF7">
        <w:rPr>
          <w:rFonts w:cs="B Nazanin"/>
        </w:rPr>
        <w:t>b</w:t>
      </w:r>
      <w:r w:rsidR="0026413F" w:rsidRPr="003F4CF7">
        <w:rPr>
          <w:rFonts w:cs="B Nazanin" w:hint="cs"/>
          <w:rtl/>
        </w:rPr>
        <w:t>) یک طرح شماتیک از ویژگیهای بالقوه جریان در هر دو الکترود (109).</w:t>
      </w:r>
    </w:p>
    <w:p w14:paraId="5D5269FA" w14:textId="77777777" w:rsidR="00407F0C" w:rsidRPr="003F4CF7" w:rsidRDefault="001609D3" w:rsidP="003F4CF7">
      <w:pPr>
        <w:spacing w:after="0" w:line="360" w:lineRule="auto"/>
        <w:jc w:val="both"/>
        <w:rPr>
          <w:rFonts w:cs="B Nazanin"/>
          <w:rtl/>
        </w:rPr>
      </w:pPr>
      <w:r w:rsidRPr="003F4CF7">
        <w:rPr>
          <w:rFonts w:cs="B Nazanin" w:hint="cs"/>
          <w:rtl/>
        </w:rPr>
        <w:t>شکل 15</w:t>
      </w:r>
      <w:r w:rsidRPr="003F4CF7">
        <w:rPr>
          <w:rFonts w:cs="B Nazanin" w:hint="cs"/>
        </w:rPr>
        <w:t xml:space="preserve"> (a) </w:t>
      </w:r>
      <w:r w:rsidRPr="003F4CF7">
        <w:rPr>
          <w:rFonts w:cs="B Nazanin" w:hint="cs"/>
          <w:rtl/>
        </w:rPr>
        <w:t xml:space="preserve">عملکرد </w:t>
      </w:r>
      <w:r w:rsidR="00BB64BC" w:rsidRPr="003F4CF7">
        <w:rPr>
          <w:rFonts w:cs="B Nazanin" w:hint="cs"/>
          <w:rtl/>
        </w:rPr>
        <w:t>شارژ</w:t>
      </w:r>
      <w:r w:rsidRPr="003F4CF7">
        <w:rPr>
          <w:rFonts w:cs="B Nazanin" w:hint="cs"/>
          <w:rtl/>
        </w:rPr>
        <w:t xml:space="preserve"> و تخلیه باتری سرب-اسید را توصیف </w:t>
      </w:r>
      <w:r w:rsidR="00517AAB" w:rsidRPr="003F4CF7">
        <w:rPr>
          <w:rFonts w:cs="B Nazanin" w:hint="cs"/>
          <w:rtl/>
        </w:rPr>
        <w:t>می‌کند</w:t>
      </w:r>
      <w:r w:rsidRPr="003F4CF7">
        <w:rPr>
          <w:rFonts w:cs="B Nazanin" w:hint="cs"/>
          <w:rtl/>
        </w:rPr>
        <w:t xml:space="preserve">. در هنگام تخلیه، </w:t>
      </w:r>
      <w:r w:rsidR="00517AAB" w:rsidRPr="003F4CF7">
        <w:rPr>
          <w:rFonts w:cs="B Nazanin" w:hint="cs"/>
          <w:rtl/>
        </w:rPr>
        <w:t>یون‌های</w:t>
      </w:r>
      <w:r w:rsidRPr="003F4CF7">
        <w:rPr>
          <w:rFonts w:cs="B Nazanin" w:hint="cs"/>
        </w:rPr>
        <w:t xml:space="preserve"> HSO− 4</w:t>
      </w:r>
      <w:r w:rsidRPr="003F4CF7">
        <w:rPr>
          <w:rFonts w:cs="B Nazanin" w:hint="cs"/>
          <w:rtl/>
        </w:rPr>
        <w:t xml:space="preserve"> از الکترود منفی عبور کرده و یک واکنش شیمیایی را با</w:t>
      </w:r>
      <w:r w:rsidRPr="003F4CF7">
        <w:rPr>
          <w:rFonts w:cs="B Nazanin" w:hint="cs"/>
        </w:rPr>
        <w:t xml:space="preserve"> Pb </w:t>
      </w:r>
      <w:r w:rsidRPr="003F4CF7">
        <w:rPr>
          <w:rFonts w:cs="B Nazanin" w:hint="cs"/>
          <w:rtl/>
        </w:rPr>
        <w:t>برای تولید یونهای</w:t>
      </w:r>
      <w:r w:rsidRPr="003F4CF7">
        <w:rPr>
          <w:rFonts w:cs="B Nazanin" w:hint="cs"/>
        </w:rPr>
        <w:t xml:space="preserve"> PbSO4 </w:t>
      </w:r>
      <w:r w:rsidRPr="003F4CF7">
        <w:rPr>
          <w:rFonts w:cs="B Nazanin" w:hint="cs"/>
          <w:rtl/>
        </w:rPr>
        <w:t>و</w:t>
      </w:r>
      <w:r w:rsidRPr="003F4CF7">
        <w:rPr>
          <w:rFonts w:cs="B Nazanin" w:hint="cs"/>
        </w:rPr>
        <w:t xml:space="preserve"> HC </w:t>
      </w:r>
      <w:r w:rsidRPr="003F4CF7">
        <w:rPr>
          <w:rFonts w:cs="B Nazanin" w:hint="cs"/>
          <w:rtl/>
        </w:rPr>
        <w:t xml:space="preserve">انجام </w:t>
      </w:r>
      <w:r w:rsidR="00517AAB" w:rsidRPr="003F4CF7">
        <w:rPr>
          <w:rFonts w:cs="B Nazanin" w:hint="cs"/>
          <w:rtl/>
        </w:rPr>
        <w:t>می‌دهند</w:t>
      </w:r>
      <w:r w:rsidRPr="003F4CF7">
        <w:rPr>
          <w:rFonts w:cs="B Nazanin" w:hint="cs"/>
          <w:rtl/>
        </w:rPr>
        <w:t xml:space="preserve">. در طی بارگیری یا شارژ، </w:t>
      </w:r>
      <w:r w:rsidRPr="003F4CF7">
        <w:rPr>
          <w:rFonts w:cs="B Nazanin" w:hint="cs"/>
        </w:rPr>
        <w:t xml:space="preserve">PbSO4 </w:t>
      </w:r>
      <w:r w:rsidRPr="003F4CF7">
        <w:rPr>
          <w:rFonts w:cs="B Nazanin" w:hint="cs"/>
          <w:rtl/>
        </w:rPr>
        <w:t>به سرب یا</w:t>
      </w:r>
      <w:r w:rsidRPr="003F4CF7">
        <w:rPr>
          <w:rFonts w:cs="B Nazanin" w:hint="cs"/>
        </w:rPr>
        <w:t xml:space="preserve"> PbO2 </w:t>
      </w:r>
      <w:r w:rsidRPr="003F4CF7">
        <w:rPr>
          <w:rFonts w:cs="B Nazanin" w:hint="cs"/>
          <w:rtl/>
        </w:rPr>
        <w:t xml:space="preserve">تبدیل </w:t>
      </w:r>
      <w:r w:rsidR="00517AAB" w:rsidRPr="003F4CF7">
        <w:rPr>
          <w:rFonts w:cs="B Nazanin" w:hint="cs"/>
          <w:rtl/>
        </w:rPr>
        <w:t>می‌شود</w:t>
      </w:r>
      <w:r w:rsidRPr="003F4CF7">
        <w:rPr>
          <w:rFonts w:cs="B Nazanin" w:hint="cs"/>
          <w:rtl/>
        </w:rPr>
        <w:t xml:space="preserve">. هیدروژن و اکسیژن به ترتیب در الکترود منفی و مثبت تولید </w:t>
      </w:r>
      <w:r w:rsidR="00517AAB" w:rsidRPr="003F4CF7">
        <w:rPr>
          <w:rFonts w:cs="B Nazanin" w:hint="cs"/>
          <w:rtl/>
        </w:rPr>
        <w:t>می‌شوند</w:t>
      </w:r>
      <w:r w:rsidR="00AE1497" w:rsidRPr="003F4CF7">
        <w:rPr>
          <w:rFonts w:cs="B Nazanin" w:hint="cs"/>
          <w:rtl/>
        </w:rPr>
        <w:t>. شکل 15 (</w:t>
      </w:r>
      <w:r w:rsidR="00AE1497" w:rsidRPr="003F4CF7">
        <w:rPr>
          <w:rFonts w:cs="B Nazanin"/>
        </w:rPr>
        <w:t>b</w:t>
      </w:r>
      <w:r w:rsidR="00AE1497" w:rsidRPr="003F4CF7">
        <w:rPr>
          <w:rFonts w:cs="B Nazanin" w:hint="cs"/>
          <w:rtl/>
        </w:rPr>
        <w:t xml:space="preserve">) ویژگیهای بالقوه جریان هر دو الکترود را نشان </w:t>
      </w:r>
      <w:r w:rsidR="00517AAB" w:rsidRPr="003F4CF7">
        <w:rPr>
          <w:rFonts w:cs="B Nazanin" w:hint="cs"/>
          <w:rtl/>
        </w:rPr>
        <w:t>می‌دهد</w:t>
      </w:r>
      <w:r w:rsidR="00AE1497" w:rsidRPr="003F4CF7">
        <w:rPr>
          <w:rFonts w:cs="B Nazanin" w:hint="cs"/>
          <w:rtl/>
        </w:rPr>
        <w:t xml:space="preserve">. </w:t>
      </w:r>
      <w:r w:rsidR="00517AAB" w:rsidRPr="003F4CF7">
        <w:rPr>
          <w:rFonts w:cs="B Nazanin" w:hint="cs"/>
          <w:rtl/>
        </w:rPr>
        <w:t>واکنش‌های</w:t>
      </w:r>
      <w:r w:rsidR="00AE1497" w:rsidRPr="003F4CF7">
        <w:rPr>
          <w:rFonts w:cs="B Nazanin" w:hint="cs"/>
          <w:rtl/>
        </w:rPr>
        <w:t xml:space="preserve"> کلی الکتروشیمیایی که هنگام </w:t>
      </w:r>
      <w:r w:rsidR="00517AAB" w:rsidRPr="003F4CF7">
        <w:rPr>
          <w:rFonts w:cs="B Nazanin" w:hint="cs"/>
          <w:rtl/>
        </w:rPr>
        <w:t xml:space="preserve">شارژ </w:t>
      </w:r>
      <w:r w:rsidR="00AE1497" w:rsidRPr="003F4CF7">
        <w:rPr>
          <w:rFonts w:cs="B Nazanin" w:hint="cs"/>
          <w:rtl/>
        </w:rPr>
        <w:t>و تخلیه باتری</w:t>
      </w:r>
      <w:r w:rsidR="00AE1497" w:rsidRPr="003F4CF7">
        <w:rPr>
          <w:rFonts w:cs="B Nazanin" w:hint="cs"/>
        </w:rPr>
        <w:t xml:space="preserve"> </w:t>
      </w:r>
      <w:proofErr w:type="spellStart"/>
      <w:r w:rsidR="00AE1497" w:rsidRPr="003F4CF7">
        <w:rPr>
          <w:rFonts w:cs="B Nazanin" w:hint="cs"/>
        </w:rPr>
        <w:t>PbA</w:t>
      </w:r>
      <w:proofErr w:type="spellEnd"/>
      <w:r w:rsidR="00AE1497" w:rsidRPr="003F4CF7">
        <w:rPr>
          <w:rFonts w:cs="B Nazanin" w:hint="cs"/>
        </w:rPr>
        <w:t xml:space="preserve"> </w:t>
      </w:r>
      <w:r w:rsidR="00AE1497" w:rsidRPr="003F4CF7">
        <w:rPr>
          <w:rFonts w:cs="B Nazanin" w:hint="cs"/>
          <w:rtl/>
        </w:rPr>
        <w:t xml:space="preserve">اتفاق می افتند </w:t>
      </w:r>
      <w:r w:rsidR="00517AAB" w:rsidRPr="003F4CF7">
        <w:rPr>
          <w:rFonts w:cs="B Nazanin" w:hint="cs"/>
          <w:rtl/>
        </w:rPr>
        <w:t>می‌توانند</w:t>
      </w:r>
      <w:r w:rsidR="00AE1497" w:rsidRPr="003F4CF7">
        <w:rPr>
          <w:rFonts w:cs="B Nazanin" w:hint="cs"/>
          <w:rtl/>
        </w:rPr>
        <w:t xml:space="preserve"> بصورت زیر استنباط شوند (109) (110): </w:t>
      </w:r>
    </w:p>
    <w:p w14:paraId="3DB890B5" w14:textId="77777777" w:rsidR="00A017DF" w:rsidRPr="003F4CF7" w:rsidRDefault="008D27BC" w:rsidP="00A40F03">
      <w:pPr>
        <w:spacing w:after="0" w:line="360" w:lineRule="auto"/>
        <w:jc w:val="center"/>
        <w:rPr>
          <w:rFonts w:cs="B Nazanin"/>
          <w:rtl/>
        </w:rPr>
      </w:pPr>
      <w:r w:rsidRPr="003F4CF7">
        <w:rPr>
          <w:rFonts w:cs="B Nazanin"/>
          <w:noProof/>
          <w:rtl/>
        </w:rPr>
        <w:drawing>
          <wp:inline distT="0" distB="0" distL="0" distR="0" wp14:anchorId="6F7AF168" wp14:editId="5A8C0336">
            <wp:extent cx="3984171" cy="1328057"/>
            <wp:effectExtent l="0" t="0" r="0" b="5715"/>
            <wp:docPr id="41" name="Picture 41"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50-30\Desktop\Untitle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0646" cy="1330215"/>
                    </a:xfrm>
                    <a:prstGeom prst="rect">
                      <a:avLst/>
                    </a:prstGeom>
                    <a:noFill/>
                    <a:ln>
                      <a:noFill/>
                    </a:ln>
                  </pic:spPr>
                </pic:pic>
              </a:graphicData>
            </a:graphic>
          </wp:inline>
        </w:drawing>
      </w:r>
    </w:p>
    <w:p w14:paraId="6C945761" w14:textId="77777777" w:rsidR="008D27BC" w:rsidRPr="00A40F03" w:rsidRDefault="008D27BC" w:rsidP="003F4CF7">
      <w:pPr>
        <w:spacing w:after="0" w:line="360" w:lineRule="auto"/>
        <w:jc w:val="both"/>
        <w:rPr>
          <w:rFonts w:cs="B Nazanin"/>
          <w:b/>
          <w:bCs/>
          <w:rtl/>
        </w:rPr>
      </w:pPr>
      <w:r w:rsidRPr="00A40F03">
        <w:rPr>
          <w:rFonts w:cs="B Nazanin"/>
          <w:b/>
          <w:bCs/>
        </w:rPr>
        <w:lastRenderedPageBreak/>
        <w:t>b</w:t>
      </w:r>
      <w:r w:rsidRPr="00A40F03">
        <w:rPr>
          <w:rFonts w:cs="B Nazanin" w:hint="cs"/>
          <w:b/>
          <w:bCs/>
          <w:rtl/>
        </w:rPr>
        <w:t xml:space="preserve">: </w:t>
      </w:r>
      <w:r w:rsidR="00517AAB" w:rsidRPr="00A40F03">
        <w:rPr>
          <w:rFonts w:cs="B Nazanin" w:hint="cs"/>
          <w:b/>
          <w:bCs/>
          <w:rtl/>
        </w:rPr>
        <w:t>سیستم‌های</w:t>
      </w:r>
      <w:r w:rsidRPr="00A40F03">
        <w:rPr>
          <w:rFonts w:cs="B Nazanin" w:hint="cs"/>
          <w:b/>
          <w:bCs/>
          <w:rtl/>
        </w:rPr>
        <w:t xml:space="preserve"> ذخیره سازی لیتیوم-یون (</w:t>
      </w:r>
      <w:r w:rsidRPr="00A40F03">
        <w:rPr>
          <w:rFonts w:cs="B Nazanin"/>
          <w:b/>
          <w:bCs/>
        </w:rPr>
        <w:t>LI-ION</w:t>
      </w:r>
      <w:r w:rsidRPr="00A40F03">
        <w:rPr>
          <w:rFonts w:cs="B Nazanin" w:hint="cs"/>
          <w:b/>
          <w:bCs/>
          <w:rtl/>
        </w:rPr>
        <w:t>)</w:t>
      </w:r>
    </w:p>
    <w:p w14:paraId="11E90619" w14:textId="77777777" w:rsidR="008D27BC" w:rsidRDefault="00B862F9" w:rsidP="003F4CF7">
      <w:pPr>
        <w:spacing w:after="0" w:line="360" w:lineRule="auto"/>
        <w:jc w:val="both"/>
        <w:rPr>
          <w:rFonts w:cs="B Nazanin"/>
        </w:rPr>
      </w:pPr>
      <w:r w:rsidRPr="003F4CF7">
        <w:rPr>
          <w:rFonts w:cs="B Nazanin" w:hint="cs"/>
          <w:rtl/>
        </w:rPr>
        <w:t>اگرچه باتریهای لیتیوم</w:t>
      </w:r>
      <w:r w:rsidRPr="003F4CF7">
        <w:rPr>
          <w:rFonts w:cs="B Nazanin"/>
        </w:rPr>
        <w:t>-</w:t>
      </w:r>
      <w:r w:rsidRPr="003F4CF7">
        <w:rPr>
          <w:rFonts w:cs="B Nazanin" w:hint="cs"/>
          <w:rtl/>
        </w:rPr>
        <w:t>یون</w:t>
      </w:r>
      <w:r w:rsidR="00F707DA" w:rsidRPr="003F4CF7">
        <w:rPr>
          <w:rFonts w:cs="B Nazanin" w:hint="cs"/>
          <w:rtl/>
        </w:rPr>
        <w:t xml:space="preserve"> </w:t>
      </w:r>
      <w:r w:rsidRPr="003F4CF7">
        <w:rPr>
          <w:rFonts w:cs="B Nazanin" w:hint="cs"/>
          <w:rtl/>
        </w:rPr>
        <w:t xml:space="preserve">برای اولین بار در دهه 1990 وارد بازار شدند، اما </w:t>
      </w:r>
      <w:r w:rsidRPr="003F4CF7">
        <w:rPr>
          <w:rFonts w:cs="B Nazanin" w:hint="cs"/>
        </w:rPr>
        <w:t> </w:t>
      </w:r>
      <w:r w:rsidRPr="003F4CF7">
        <w:rPr>
          <w:rFonts w:cs="B Nazanin" w:hint="cs"/>
          <w:rtl/>
        </w:rPr>
        <w:t xml:space="preserve">این فن آوری ذخیره انرژی به سریعترین فن آوری در سالهای اخیر تبدیل شده است (33) (111). </w:t>
      </w:r>
      <w:r w:rsidR="00704DF7" w:rsidRPr="003F4CF7">
        <w:rPr>
          <w:rFonts w:cs="B Nazanin" w:hint="cs"/>
          <w:rtl/>
        </w:rPr>
        <w:t>یک دستگاه ذخیره سازی لیتیوم-</w:t>
      </w:r>
      <w:r w:rsidRPr="003F4CF7">
        <w:rPr>
          <w:rFonts w:cs="B Nazanin" w:hint="cs"/>
          <w:rtl/>
        </w:rPr>
        <w:t xml:space="preserve">یون </w:t>
      </w:r>
      <w:r w:rsidR="00517AAB" w:rsidRPr="003F4CF7">
        <w:rPr>
          <w:rFonts w:cs="B Nazanin" w:hint="cs"/>
          <w:rtl/>
        </w:rPr>
        <w:t>می‌تواند</w:t>
      </w:r>
      <w:r w:rsidRPr="003F4CF7">
        <w:rPr>
          <w:rFonts w:cs="B Nazanin" w:hint="cs"/>
          <w:rtl/>
        </w:rPr>
        <w:t xml:space="preserve"> انرژی را در مقیاس مگاوات ذخیره کند</w:t>
      </w:r>
      <w:r w:rsidR="00704DF7" w:rsidRPr="003F4CF7">
        <w:rPr>
          <w:rFonts w:cs="B Nazanin" w:hint="cs"/>
          <w:rtl/>
        </w:rPr>
        <w:t xml:space="preserve">. پیشرفت چشمگیر این فن آوری در افزایش ظرفیت ذخیره انرژی، به دلیل ویژگیهای </w:t>
      </w:r>
      <w:r w:rsidR="00C62D6C" w:rsidRPr="003F4CF7">
        <w:rPr>
          <w:rFonts w:cs="B Nazanin" w:hint="cs"/>
          <w:rtl/>
        </w:rPr>
        <w:t>بازدهی</w:t>
      </w:r>
      <w:r w:rsidR="00704DF7" w:rsidRPr="003F4CF7">
        <w:rPr>
          <w:rFonts w:cs="B Nazanin" w:hint="cs"/>
          <w:rtl/>
        </w:rPr>
        <w:t xml:space="preserve"> بالا</w:t>
      </w:r>
      <w:r w:rsidR="00704DF7" w:rsidRPr="003F4CF7">
        <w:rPr>
          <w:rFonts w:cs="B Nazanin" w:hint="cs"/>
        </w:rPr>
        <w:t xml:space="preserve"> </w:t>
      </w:r>
      <w:r w:rsidR="00C62D6C" w:rsidRPr="003F4CF7">
        <w:rPr>
          <w:rFonts w:cs="B Nazanin" w:hint="cs"/>
          <w:rtl/>
        </w:rPr>
        <w:t>(</w:t>
      </w:r>
      <w:r w:rsidR="00C62D6C" w:rsidRPr="003F4CF7">
        <w:rPr>
          <w:rFonts w:cs="B Nazanin"/>
        </w:rPr>
        <w:t xml:space="preserve">&gt;90% </w:t>
      </w:r>
      <w:r w:rsidR="00C62D6C" w:rsidRPr="003F4CF7">
        <w:rPr>
          <w:rFonts w:cs="B Nazanin" w:hint="cs"/>
          <w:rtl/>
        </w:rPr>
        <w:t>) ، چگالی انرژی بالا</w:t>
      </w:r>
      <w:r w:rsidR="00704DF7" w:rsidRPr="003F4CF7">
        <w:rPr>
          <w:rFonts w:cs="B Nazanin" w:hint="cs"/>
          <w:rtl/>
        </w:rPr>
        <w:t>، زمان</w:t>
      </w:r>
      <w:r w:rsidR="00C62D6C" w:rsidRPr="003F4CF7">
        <w:rPr>
          <w:rFonts w:cs="B Nazanin" w:hint="cs"/>
          <w:rtl/>
        </w:rPr>
        <w:t xml:space="preserve"> سریع</w:t>
      </w:r>
      <w:r w:rsidR="00704DF7" w:rsidRPr="003F4CF7">
        <w:rPr>
          <w:rFonts w:cs="B Nazanin" w:hint="cs"/>
          <w:rtl/>
        </w:rPr>
        <w:t xml:space="preserve"> واکنش (</w:t>
      </w:r>
      <w:r w:rsidR="00C62D6C" w:rsidRPr="003F4CF7">
        <w:rPr>
          <w:rFonts w:cs="B Nazanin" w:hint="cs"/>
          <w:rtl/>
        </w:rPr>
        <w:t>به</w:t>
      </w:r>
      <w:r w:rsidR="00704DF7" w:rsidRPr="003F4CF7">
        <w:rPr>
          <w:rFonts w:cs="B Nazanin" w:hint="cs"/>
          <w:rtl/>
        </w:rPr>
        <w:t xml:space="preserve"> میلی ثانیه) و </w:t>
      </w:r>
      <w:r w:rsidR="006A4796" w:rsidRPr="003F4CF7">
        <w:rPr>
          <w:rFonts w:cs="B Nazanin" w:hint="cs"/>
          <w:rtl/>
        </w:rPr>
        <w:t>دبی خود</w:t>
      </w:r>
      <w:r w:rsidR="00704DF7" w:rsidRPr="003F4CF7">
        <w:rPr>
          <w:rFonts w:cs="B Nazanin" w:hint="cs"/>
          <w:rtl/>
        </w:rPr>
        <w:t xml:space="preserve"> تخلیه (5</w:t>
      </w:r>
      <w:r w:rsidR="00704DF7" w:rsidRPr="003F4CF7">
        <w:rPr>
          <w:rFonts w:ascii="Arial" w:hAnsi="Arial" w:cs="Arial" w:hint="cs"/>
          <w:rtl/>
        </w:rPr>
        <w:t>٪</w:t>
      </w:r>
      <w:r w:rsidR="00704DF7" w:rsidRPr="003F4CF7">
        <w:rPr>
          <w:rFonts w:cs="B Nazanin" w:hint="cs"/>
          <w:rtl/>
        </w:rPr>
        <w:t xml:space="preserve"> در</w:t>
      </w:r>
      <w:r w:rsidR="006A4796" w:rsidRPr="003F4CF7">
        <w:rPr>
          <w:rFonts w:cs="B Nazanin" w:hint="cs"/>
          <w:rtl/>
        </w:rPr>
        <w:t xml:space="preserve"> هر بار)</w:t>
      </w:r>
      <w:r w:rsidR="00517AAB" w:rsidRPr="003F4CF7">
        <w:rPr>
          <w:rFonts w:cs="B Nazanin" w:hint="cs"/>
          <w:rtl/>
        </w:rPr>
        <w:t>می‌باشد</w:t>
      </w:r>
      <w:r w:rsidR="006A4796" w:rsidRPr="003F4CF7">
        <w:rPr>
          <w:rFonts w:cs="B Nazanin" w:hint="cs"/>
          <w:rtl/>
        </w:rPr>
        <w:t xml:space="preserve"> (92)(112). یک طرح شماتیک از باتری لیتیومی همراه با روش </w:t>
      </w:r>
      <w:r w:rsidR="00517AAB" w:rsidRPr="003F4CF7">
        <w:rPr>
          <w:rFonts w:cs="B Nazanin" w:hint="cs"/>
          <w:rtl/>
        </w:rPr>
        <w:t>شارژ</w:t>
      </w:r>
      <w:r w:rsidR="006A4796" w:rsidRPr="003F4CF7">
        <w:rPr>
          <w:rFonts w:cs="B Nazanin" w:hint="cs"/>
          <w:rtl/>
        </w:rPr>
        <w:t xml:space="preserve"> و تخلیه </w:t>
      </w:r>
      <w:r w:rsidR="00B036BA" w:rsidRPr="003F4CF7">
        <w:rPr>
          <w:rFonts w:cs="B Nazanin" w:hint="cs"/>
          <w:rtl/>
        </w:rPr>
        <w:t>آن در شکل 16 نشان داده شده است (113)(114). کاتد و آند ا</w:t>
      </w:r>
      <w:r w:rsidR="006D64B5" w:rsidRPr="003F4CF7">
        <w:rPr>
          <w:rFonts w:cs="B Nazanin" w:hint="cs"/>
          <w:rtl/>
        </w:rPr>
        <w:t>ز اکسید لیتیوم فلز به ترتیب</w:t>
      </w:r>
      <w:r w:rsidR="00B036BA" w:rsidRPr="003F4CF7">
        <w:rPr>
          <w:rFonts w:cs="B Nazanin" w:hint="cs"/>
          <w:rtl/>
        </w:rPr>
        <w:t xml:space="preserve"> </w:t>
      </w:r>
      <w:r w:rsidR="00B036BA" w:rsidRPr="003F4CF7">
        <w:rPr>
          <w:rFonts w:cs="B Nazanin"/>
        </w:rPr>
        <w:t>LiCoO2</w:t>
      </w:r>
      <w:r w:rsidR="00B036BA" w:rsidRPr="003F4CF7">
        <w:rPr>
          <w:rFonts w:cs="B Nazanin" w:hint="cs"/>
          <w:rtl/>
        </w:rPr>
        <w:t xml:space="preserve">/ </w:t>
      </w:r>
      <w:r w:rsidR="006D64B5" w:rsidRPr="003F4CF7">
        <w:rPr>
          <w:rFonts w:cs="B Nazanin" w:hint="cs"/>
          <w:rtl/>
        </w:rPr>
        <w:t xml:space="preserve">پیل کربن گرافیتی ساخته </w:t>
      </w:r>
      <w:r w:rsidR="00517AAB" w:rsidRPr="003F4CF7">
        <w:rPr>
          <w:rFonts w:cs="B Nazanin" w:hint="cs"/>
          <w:rtl/>
        </w:rPr>
        <w:t>شده‌اند</w:t>
      </w:r>
      <w:r w:rsidR="006D64B5" w:rsidRPr="003F4CF7">
        <w:rPr>
          <w:rFonts w:cs="B Nazanin" w:hint="cs"/>
          <w:rtl/>
        </w:rPr>
        <w:t xml:space="preserve">. در طی دوره </w:t>
      </w:r>
      <w:r w:rsidR="00517AAB" w:rsidRPr="003F4CF7">
        <w:rPr>
          <w:rFonts w:cs="B Nazanin" w:hint="cs"/>
          <w:rtl/>
        </w:rPr>
        <w:t xml:space="preserve">شارژ </w:t>
      </w:r>
      <w:r w:rsidR="006D64B5" w:rsidRPr="003F4CF7">
        <w:rPr>
          <w:rFonts w:cs="B Nazanin" w:hint="cs"/>
          <w:rtl/>
        </w:rPr>
        <w:t>، لیتیوم</w:t>
      </w:r>
      <w:r w:rsidR="00F707DA" w:rsidRPr="003F4CF7">
        <w:rPr>
          <w:rFonts w:cs="B Nazanin" w:hint="cs"/>
          <w:rtl/>
        </w:rPr>
        <w:t>-یون</w:t>
      </w:r>
      <w:r w:rsidR="006D64B5" w:rsidRPr="003F4CF7">
        <w:rPr>
          <w:rFonts w:cs="B Nazanin" w:hint="cs"/>
          <w:rtl/>
        </w:rPr>
        <w:t xml:space="preserve"> از کاتد به اند عبور </w:t>
      </w:r>
      <w:r w:rsidR="00517AAB" w:rsidRPr="003F4CF7">
        <w:rPr>
          <w:rFonts w:cs="B Nazanin" w:hint="cs"/>
          <w:rtl/>
        </w:rPr>
        <w:t>می‌کند</w:t>
      </w:r>
      <w:r w:rsidR="006D64B5" w:rsidRPr="003F4CF7">
        <w:rPr>
          <w:rFonts w:cs="B Nazanin" w:hint="cs"/>
          <w:rtl/>
        </w:rPr>
        <w:t xml:space="preserve">. این پروسه در مورد دوره تخلیه معکوس </w:t>
      </w:r>
      <w:r w:rsidR="00517AAB" w:rsidRPr="003F4CF7">
        <w:rPr>
          <w:rFonts w:cs="B Nazanin" w:hint="cs"/>
          <w:rtl/>
        </w:rPr>
        <w:t>می‌شود</w:t>
      </w:r>
      <w:r w:rsidR="006D64B5" w:rsidRPr="003F4CF7">
        <w:rPr>
          <w:rFonts w:cs="B Nazanin" w:hint="cs"/>
          <w:rtl/>
        </w:rPr>
        <w:t xml:space="preserve">. الکترولیت مورد استفاده در اینجا </w:t>
      </w:r>
      <w:r w:rsidR="00517AAB" w:rsidRPr="003F4CF7">
        <w:rPr>
          <w:rFonts w:cs="B Nazanin" w:hint="cs"/>
          <w:rtl/>
        </w:rPr>
        <w:t>می‌تواند</w:t>
      </w:r>
      <w:r w:rsidR="00E23856" w:rsidRPr="003F4CF7">
        <w:rPr>
          <w:rFonts w:cs="B Nazanin" w:hint="cs"/>
          <w:rtl/>
        </w:rPr>
        <w:t xml:space="preserve"> با استفاده از یک حلال آلی، نمک لیتیوم محلول یا پلیمر جامد </w:t>
      </w:r>
      <w:r w:rsidR="006D64B5" w:rsidRPr="003F4CF7">
        <w:rPr>
          <w:rFonts w:cs="B Nazanin" w:hint="cs"/>
          <w:rtl/>
        </w:rPr>
        <w:t>تشکیل شود</w:t>
      </w:r>
      <w:r w:rsidR="00E23856" w:rsidRPr="003F4CF7">
        <w:rPr>
          <w:rFonts w:cs="B Nazanin" w:hint="cs"/>
          <w:rtl/>
        </w:rPr>
        <w:t xml:space="preserve"> (55). واکنش کامل الکتروشیمیایی که در </w:t>
      </w:r>
      <w:r w:rsidR="00F707DA" w:rsidRPr="003F4CF7">
        <w:rPr>
          <w:rFonts w:cs="B Nazanin" w:hint="cs"/>
          <w:rtl/>
        </w:rPr>
        <w:t>طی</w:t>
      </w:r>
      <w:r w:rsidR="00E23856" w:rsidRPr="003F4CF7">
        <w:rPr>
          <w:rFonts w:cs="B Nazanin" w:hint="cs"/>
          <w:rtl/>
        </w:rPr>
        <w:t xml:space="preserve"> کار باتری لیتیوم یون رخ </w:t>
      </w:r>
      <w:r w:rsidR="00517AAB" w:rsidRPr="003F4CF7">
        <w:rPr>
          <w:rFonts w:cs="B Nazanin" w:hint="cs"/>
          <w:rtl/>
        </w:rPr>
        <w:t>می‌دهد</w:t>
      </w:r>
      <w:r w:rsidR="00E23856" w:rsidRPr="003F4CF7">
        <w:rPr>
          <w:rFonts w:cs="B Nazanin" w:hint="cs"/>
          <w:rtl/>
        </w:rPr>
        <w:t xml:space="preserve"> را </w:t>
      </w:r>
      <w:r w:rsidR="00517AAB" w:rsidRPr="003F4CF7">
        <w:rPr>
          <w:rFonts w:cs="B Nazanin" w:hint="cs"/>
          <w:rtl/>
        </w:rPr>
        <w:t>می‌توان</w:t>
      </w:r>
      <w:r w:rsidR="00E23856" w:rsidRPr="003F4CF7">
        <w:rPr>
          <w:rFonts w:cs="B Nazanin" w:hint="cs"/>
          <w:rtl/>
        </w:rPr>
        <w:t xml:space="preserve"> به شرح زیر نوشت</w:t>
      </w:r>
      <w:r w:rsidR="00F707DA" w:rsidRPr="003F4CF7">
        <w:rPr>
          <w:rFonts w:cs="B Nazanin" w:hint="cs"/>
          <w:rtl/>
        </w:rPr>
        <w:t xml:space="preserve">: </w:t>
      </w:r>
    </w:p>
    <w:p w14:paraId="339BA940" w14:textId="77777777" w:rsidR="00F707DA" w:rsidRPr="003F4CF7" w:rsidRDefault="00A40F03" w:rsidP="00A40F03">
      <w:pPr>
        <w:spacing w:after="0" w:line="360" w:lineRule="auto"/>
        <w:jc w:val="center"/>
        <w:rPr>
          <w:rFonts w:cs="B Nazanin"/>
          <w:rtl/>
        </w:rPr>
      </w:pPr>
      <w:r>
        <w:rPr>
          <w:noProof/>
        </w:rPr>
        <w:drawing>
          <wp:inline distT="0" distB="0" distL="0" distR="0" wp14:anchorId="48642621" wp14:editId="45178EF6">
            <wp:extent cx="3371850" cy="3429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71850" cy="342900"/>
                    </a:xfrm>
                    <a:prstGeom prst="rect">
                      <a:avLst/>
                    </a:prstGeom>
                  </pic:spPr>
                </pic:pic>
              </a:graphicData>
            </a:graphic>
          </wp:inline>
        </w:drawing>
      </w:r>
    </w:p>
    <w:p w14:paraId="75B8D09E" w14:textId="77777777" w:rsidR="00C77D5B" w:rsidRPr="003F4CF7" w:rsidRDefault="00C77D5B" w:rsidP="00A40F03">
      <w:pPr>
        <w:spacing w:after="0" w:line="360" w:lineRule="auto"/>
        <w:jc w:val="center"/>
        <w:rPr>
          <w:rFonts w:cs="B Nazanin"/>
          <w:rtl/>
        </w:rPr>
      </w:pPr>
      <w:r w:rsidRPr="003F4CF7">
        <w:rPr>
          <w:rFonts w:cs="B Nazanin"/>
          <w:noProof/>
          <w:rtl/>
        </w:rPr>
        <w:drawing>
          <wp:inline distT="0" distB="0" distL="0" distR="0" wp14:anchorId="33D45E71" wp14:editId="7537DE2E">
            <wp:extent cx="6247273" cy="3476625"/>
            <wp:effectExtent l="0" t="0" r="1270" b="0"/>
            <wp:docPr id="44" name="Picture 44"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50-30\Desktop\Untitle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1424" cy="3478935"/>
                    </a:xfrm>
                    <a:prstGeom prst="rect">
                      <a:avLst/>
                    </a:prstGeom>
                    <a:noFill/>
                    <a:ln>
                      <a:noFill/>
                    </a:ln>
                  </pic:spPr>
                </pic:pic>
              </a:graphicData>
            </a:graphic>
          </wp:inline>
        </w:drawing>
      </w:r>
    </w:p>
    <w:p w14:paraId="4E282B78" w14:textId="77777777" w:rsidR="00C77D5B" w:rsidRPr="003F4CF7" w:rsidRDefault="00C77D5B" w:rsidP="00A40F03">
      <w:pPr>
        <w:spacing w:after="0" w:line="360" w:lineRule="auto"/>
        <w:jc w:val="center"/>
        <w:rPr>
          <w:rFonts w:cs="B Nazanin"/>
          <w:rtl/>
        </w:rPr>
      </w:pPr>
      <w:r w:rsidRPr="003F4CF7">
        <w:rPr>
          <w:rFonts w:cs="B Nazanin" w:hint="cs"/>
          <w:rtl/>
        </w:rPr>
        <w:t>شکل16. (</w:t>
      </w:r>
      <w:r w:rsidRPr="003F4CF7">
        <w:rPr>
          <w:rFonts w:cs="B Nazanin"/>
        </w:rPr>
        <w:t>a</w:t>
      </w:r>
      <w:r w:rsidRPr="003F4CF7">
        <w:rPr>
          <w:rFonts w:cs="B Nazanin" w:hint="cs"/>
          <w:rtl/>
        </w:rPr>
        <w:t>) روش شارژ و تخلیه باتری لیتیوم یون و (</w:t>
      </w:r>
      <w:r w:rsidRPr="003F4CF7">
        <w:rPr>
          <w:rFonts w:cs="B Nazanin"/>
        </w:rPr>
        <w:t>b</w:t>
      </w:r>
      <w:r w:rsidRPr="003F4CF7">
        <w:rPr>
          <w:rFonts w:cs="B Nazanin" w:hint="cs"/>
          <w:rtl/>
        </w:rPr>
        <w:t xml:space="preserve">) </w:t>
      </w:r>
      <w:r w:rsidR="00726D21" w:rsidRPr="003F4CF7">
        <w:rPr>
          <w:rFonts w:cs="B Nazanin" w:hint="cs"/>
          <w:rtl/>
        </w:rPr>
        <w:t xml:space="preserve">یک طرح </w:t>
      </w:r>
      <w:r w:rsidRPr="003F4CF7">
        <w:rPr>
          <w:rFonts w:cs="B Nazanin" w:hint="cs"/>
          <w:rtl/>
        </w:rPr>
        <w:t>شماتیک</w:t>
      </w:r>
      <w:r w:rsidR="00726D21" w:rsidRPr="003F4CF7">
        <w:rPr>
          <w:rFonts w:cs="B Nazanin" w:hint="cs"/>
          <w:rtl/>
        </w:rPr>
        <w:t>از باتری لیتیوم یون (113)، (114).</w:t>
      </w:r>
    </w:p>
    <w:p w14:paraId="76186DFC" w14:textId="77777777" w:rsidR="00726D21" w:rsidRPr="003F4CF7" w:rsidRDefault="0092294A" w:rsidP="003F4CF7">
      <w:pPr>
        <w:spacing w:after="0" w:line="360" w:lineRule="auto"/>
        <w:jc w:val="both"/>
        <w:rPr>
          <w:rFonts w:cs="B Nazanin"/>
          <w:rtl/>
        </w:rPr>
      </w:pPr>
      <w:r w:rsidRPr="003F4CF7">
        <w:rPr>
          <w:rFonts w:cs="B Nazanin" w:hint="cs"/>
          <w:rtl/>
        </w:rPr>
        <w:lastRenderedPageBreak/>
        <w:t xml:space="preserve">شکل 17 ویژگیهای شارژ معمولی را برای باتری لیتیوم با توان متوسط </w:t>
      </w:r>
      <w:r w:rsidRPr="003F4CF7">
        <w:rPr>
          <w:rFonts w:ascii="Arial" w:hAnsi="Arial" w:cs="Arial" w:hint="cs"/>
          <w:rtl/>
        </w:rPr>
        <w:t>​​</w:t>
      </w:r>
      <w:r w:rsidRPr="003F4CF7">
        <w:rPr>
          <w:rFonts w:cs="B Nazanin" w:hint="cs"/>
          <w:rtl/>
        </w:rPr>
        <w:t xml:space="preserve">توصیف </w:t>
      </w:r>
      <w:r w:rsidR="00517AAB" w:rsidRPr="003F4CF7">
        <w:rPr>
          <w:rFonts w:cs="B Nazanin" w:hint="cs"/>
          <w:rtl/>
        </w:rPr>
        <w:t>می‌کند</w:t>
      </w:r>
      <w:r w:rsidRPr="003F4CF7">
        <w:rPr>
          <w:rFonts w:cs="B Nazanin" w:hint="cs"/>
          <w:rtl/>
        </w:rPr>
        <w:t xml:space="preserve">. در (115) یک باتری لیتیوم یون با قدرت متوسط برای ادغام ریز شبکه مورد بررسی قرار گرفته است. ارزيابي روش پيشنهادي در سناريوهاي زير از قبيل </w:t>
      </w:r>
      <w:r w:rsidR="005C161C" w:rsidRPr="003F4CF7">
        <w:rPr>
          <w:rFonts w:cs="B Nazanin" w:hint="cs"/>
          <w:rtl/>
        </w:rPr>
        <w:t>عملیات</w:t>
      </w:r>
      <w:r w:rsidRPr="003F4CF7">
        <w:rPr>
          <w:rFonts w:cs="B Nazanin" w:hint="cs"/>
          <w:rtl/>
        </w:rPr>
        <w:t xml:space="preserve"> </w:t>
      </w:r>
      <w:r w:rsidR="005C161C" w:rsidRPr="003F4CF7">
        <w:rPr>
          <w:rFonts w:cs="B Nazanin" w:hint="cs"/>
          <w:rtl/>
        </w:rPr>
        <w:t>بلک استارت</w:t>
      </w:r>
      <w:r w:rsidRPr="003F4CF7">
        <w:rPr>
          <w:rFonts w:cs="B Nazanin" w:hint="cs"/>
          <w:rtl/>
        </w:rPr>
        <w:t xml:space="preserve"> ، قابليت دفع اختلال</w:t>
      </w:r>
      <w:r w:rsidR="005C161C" w:rsidRPr="003F4CF7">
        <w:rPr>
          <w:rFonts w:cs="B Nazanin" w:hint="cs"/>
          <w:rtl/>
        </w:rPr>
        <w:t>ات</w:t>
      </w:r>
      <w:r w:rsidRPr="003F4CF7">
        <w:rPr>
          <w:rFonts w:cs="B Nazanin" w:hint="cs"/>
          <w:rtl/>
        </w:rPr>
        <w:t xml:space="preserve"> جريان مثبت و منفي </w:t>
      </w:r>
      <w:r w:rsidR="005C161C" w:rsidRPr="003F4CF7">
        <w:rPr>
          <w:rFonts w:cs="B Nazanin" w:hint="cs"/>
          <w:rtl/>
        </w:rPr>
        <w:t>در</w:t>
      </w:r>
      <w:r w:rsidRPr="003F4CF7">
        <w:rPr>
          <w:rFonts w:cs="B Nazanin" w:hint="cs"/>
          <w:rtl/>
        </w:rPr>
        <w:t xml:space="preserve"> </w:t>
      </w:r>
      <w:r w:rsidR="005C161C" w:rsidRPr="003F4CF7">
        <w:rPr>
          <w:rFonts w:cs="B Nazanin" w:hint="cs"/>
          <w:rtl/>
        </w:rPr>
        <w:t>طی</w:t>
      </w:r>
      <w:r w:rsidRPr="003F4CF7">
        <w:rPr>
          <w:rFonts w:cs="B Nazanin" w:hint="cs"/>
          <w:rtl/>
        </w:rPr>
        <w:t xml:space="preserve"> تنظيم ولتاژ و </w:t>
      </w:r>
      <w:r w:rsidR="005C161C" w:rsidRPr="003F4CF7">
        <w:rPr>
          <w:rFonts w:cs="B Nazanin" w:hint="cs"/>
          <w:rtl/>
        </w:rPr>
        <w:t>خطای</w:t>
      </w:r>
      <w:r w:rsidRPr="003F4CF7">
        <w:rPr>
          <w:rFonts w:cs="B Nazanin" w:hint="cs"/>
          <w:rtl/>
        </w:rPr>
        <w:t xml:space="preserve"> ولتاژ </w:t>
      </w:r>
      <w:r w:rsidR="005C161C" w:rsidRPr="003F4CF7">
        <w:rPr>
          <w:rFonts w:cs="B Nazanin" w:hint="cs"/>
          <w:rtl/>
        </w:rPr>
        <w:t>ضعیف</w:t>
      </w:r>
      <w:r w:rsidRPr="003F4CF7">
        <w:rPr>
          <w:rFonts w:cs="B Nazanin" w:hint="cs"/>
          <w:rtl/>
        </w:rPr>
        <w:t xml:space="preserve"> در نظر گرفته شده است</w:t>
      </w:r>
      <w:r w:rsidR="005C161C" w:rsidRPr="003F4CF7">
        <w:rPr>
          <w:rFonts w:cs="B Nazanin" w:hint="cs"/>
          <w:rtl/>
        </w:rPr>
        <w:t>.</w:t>
      </w:r>
      <w:r w:rsidR="00CC0BEC" w:rsidRPr="003F4CF7">
        <w:rPr>
          <w:rFonts w:cs="B Nazanin" w:hint="cs"/>
          <w:rtl/>
        </w:rPr>
        <w:t xml:space="preserve"> نتایج آزمایش نشان </w:t>
      </w:r>
      <w:r w:rsidR="00517AAB" w:rsidRPr="003F4CF7">
        <w:rPr>
          <w:rFonts w:cs="B Nazanin" w:hint="cs"/>
          <w:rtl/>
        </w:rPr>
        <w:t>می‌دهد</w:t>
      </w:r>
      <w:r w:rsidR="00CC0BEC" w:rsidRPr="003F4CF7">
        <w:rPr>
          <w:rFonts w:cs="B Nazanin" w:hint="cs"/>
          <w:rtl/>
        </w:rPr>
        <w:t xml:space="preserve"> که روش ارائه شده عملکردی قابل قبول</w:t>
      </w:r>
      <w:r w:rsidR="00206389" w:rsidRPr="003F4CF7">
        <w:rPr>
          <w:rFonts w:cs="B Nazanin" w:hint="cs"/>
          <w:rtl/>
        </w:rPr>
        <w:t>ی را</w:t>
      </w:r>
      <w:r w:rsidR="00CC0BEC" w:rsidRPr="003F4CF7">
        <w:rPr>
          <w:rFonts w:cs="B Nazanin" w:hint="cs"/>
          <w:rtl/>
        </w:rPr>
        <w:t xml:space="preserve"> </w:t>
      </w:r>
      <w:r w:rsidR="00206389" w:rsidRPr="003F4CF7">
        <w:rPr>
          <w:rFonts w:cs="B Nazanin" w:hint="cs"/>
          <w:rtl/>
        </w:rPr>
        <w:t>در</w:t>
      </w:r>
      <w:r w:rsidR="00CC0BEC" w:rsidRPr="003F4CF7">
        <w:rPr>
          <w:rFonts w:cs="B Nazanin" w:hint="cs"/>
          <w:rtl/>
        </w:rPr>
        <w:t xml:space="preserve"> سناریوهای</w:t>
      </w:r>
      <w:r w:rsidR="00206389" w:rsidRPr="003F4CF7">
        <w:rPr>
          <w:rFonts w:cs="B Nazanin" w:hint="cs"/>
          <w:rtl/>
        </w:rPr>
        <w:t xml:space="preserve"> معمولی</w:t>
      </w:r>
      <w:r w:rsidR="00CC0BEC" w:rsidRPr="003F4CF7">
        <w:rPr>
          <w:rFonts w:cs="B Nazanin" w:hint="cs"/>
        </w:rPr>
        <w:t xml:space="preserve"> MG </w:t>
      </w:r>
      <w:r w:rsidR="00206389" w:rsidRPr="003F4CF7">
        <w:rPr>
          <w:rFonts w:cs="B Nazanin" w:hint="cs"/>
          <w:rtl/>
        </w:rPr>
        <w:t xml:space="preserve">نشان </w:t>
      </w:r>
      <w:r w:rsidR="00517AAB" w:rsidRPr="003F4CF7">
        <w:rPr>
          <w:rFonts w:cs="B Nazanin" w:hint="cs"/>
          <w:rtl/>
        </w:rPr>
        <w:t>می‌دهد</w:t>
      </w:r>
      <w:r w:rsidR="00206389" w:rsidRPr="003F4CF7">
        <w:rPr>
          <w:rFonts w:cs="B Nazanin" w:hint="cs"/>
          <w:rtl/>
        </w:rPr>
        <w:t>. برای طولانی کردن عمر باتری، سطح جریان باید دامنه حداکثر جریان بار دینامیکی و حداکثر جریان تخلیه پویا را حفظ کند. علاوه بر این، ولتاژ باتری نیز باید دامنه حداکثر ولتاژ شارژ و حداکثر ولتاژ تخلیه را حفظ کند. اشکال باتری</w:t>
      </w:r>
      <w:r w:rsidR="00206389" w:rsidRPr="003F4CF7">
        <w:rPr>
          <w:rFonts w:cs="B Nazanin" w:hint="cs"/>
        </w:rPr>
        <w:t xml:space="preserve"> Li-ion </w:t>
      </w:r>
      <w:r w:rsidR="00206389" w:rsidRPr="003F4CF7">
        <w:rPr>
          <w:rFonts w:cs="B Nazanin" w:hint="cs"/>
          <w:rtl/>
        </w:rPr>
        <w:t>عمق سیکل</w:t>
      </w:r>
      <w:r w:rsidR="00C36404" w:rsidRPr="003F4CF7">
        <w:rPr>
          <w:rFonts w:cs="B Nazanin" w:hint="cs"/>
          <w:rtl/>
        </w:rPr>
        <w:t xml:space="preserve"> تخلیه </w:t>
      </w:r>
      <w:r w:rsidR="00206389" w:rsidRPr="003F4CF7">
        <w:rPr>
          <w:rFonts w:cs="B Nazanin" w:hint="cs"/>
          <w:rtl/>
        </w:rPr>
        <w:t xml:space="preserve"> آن</w:t>
      </w:r>
      <w:r w:rsidR="00206389" w:rsidRPr="003F4CF7">
        <w:rPr>
          <w:rFonts w:cs="B Nazanin" w:hint="cs"/>
        </w:rPr>
        <w:t xml:space="preserve"> (DoD) </w:t>
      </w:r>
      <w:r w:rsidR="00C36404" w:rsidRPr="003F4CF7">
        <w:rPr>
          <w:rFonts w:cs="B Nazanin" w:hint="cs"/>
          <w:rtl/>
        </w:rPr>
        <w:t xml:space="preserve">و قیمت بالای آن است. با این حال، انتظار </w:t>
      </w:r>
      <w:r w:rsidR="00517AAB" w:rsidRPr="003F4CF7">
        <w:rPr>
          <w:rFonts w:cs="B Nazanin" w:hint="cs"/>
          <w:rtl/>
        </w:rPr>
        <w:t>می‌رود</w:t>
      </w:r>
      <w:r w:rsidR="00C36404" w:rsidRPr="003F4CF7">
        <w:rPr>
          <w:rFonts w:cs="B Nazanin" w:hint="cs"/>
          <w:rtl/>
        </w:rPr>
        <w:t xml:space="preserve"> که قیمت باتری لیتیوم یون با تولید آن درمقیاس بزرگ کاهش یابد. جدول 2 ویژگیهای </w:t>
      </w:r>
      <w:r w:rsidR="00517AAB" w:rsidRPr="003F4CF7">
        <w:rPr>
          <w:rFonts w:cs="B Nazanin" w:hint="cs"/>
          <w:rtl/>
        </w:rPr>
        <w:t>دستگاه‌های</w:t>
      </w:r>
      <w:r w:rsidR="00C36404" w:rsidRPr="003F4CF7">
        <w:rPr>
          <w:rFonts w:cs="B Nazanin" w:hint="cs"/>
          <w:rtl/>
        </w:rPr>
        <w:t xml:space="preserve"> مختلف ذخیره انرژی را نشان </w:t>
      </w:r>
      <w:r w:rsidR="00517AAB" w:rsidRPr="003F4CF7">
        <w:rPr>
          <w:rFonts w:cs="B Nazanin" w:hint="cs"/>
          <w:rtl/>
        </w:rPr>
        <w:t>می‌دهد</w:t>
      </w:r>
      <w:r w:rsidR="00C36404" w:rsidRPr="003F4CF7">
        <w:rPr>
          <w:rFonts w:cs="B Nazanin" w:hint="cs"/>
          <w:rtl/>
        </w:rPr>
        <w:t xml:space="preserve"> و با توجه به عملکرد بهتر آن </w:t>
      </w:r>
      <w:r w:rsidR="004F1CE6" w:rsidRPr="003F4CF7">
        <w:rPr>
          <w:rFonts w:cs="B Nazanin" w:hint="cs"/>
          <w:rtl/>
        </w:rPr>
        <w:t xml:space="preserve">، </w:t>
      </w:r>
      <w:r w:rsidR="00C36404" w:rsidRPr="003F4CF7">
        <w:rPr>
          <w:rFonts w:cs="B Nazanin" w:hint="cs"/>
          <w:rtl/>
        </w:rPr>
        <w:t xml:space="preserve">در انتخاب باتری لیتیوم یون به عنوان یک وسیله ذخیره انرژی به شما کمک </w:t>
      </w:r>
      <w:r w:rsidR="00517AAB" w:rsidRPr="003F4CF7">
        <w:rPr>
          <w:rFonts w:cs="B Nazanin" w:hint="cs"/>
          <w:rtl/>
        </w:rPr>
        <w:t>می‌کند</w:t>
      </w:r>
      <w:r w:rsidR="004F1CE6" w:rsidRPr="003F4CF7">
        <w:rPr>
          <w:rFonts w:cs="B Nazanin" w:hint="cs"/>
          <w:rtl/>
        </w:rPr>
        <w:t xml:space="preserve"> (42).</w:t>
      </w:r>
    </w:p>
    <w:p w14:paraId="2240631F" w14:textId="77777777" w:rsidR="004F1CE6" w:rsidRPr="003F4CF7" w:rsidRDefault="004F1CE6" w:rsidP="00A40F03">
      <w:pPr>
        <w:spacing w:after="0" w:line="360" w:lineRule="auto"/>
        <w:jc w:val="center"/>
        <w:rPr>
          <w:rFonts w:cs="B Nazanin"/>
          <w:rtl/>
        </w:rPr>
      </w:pPr>
      <w:r w:rsidRPr="003F4CF7">
        <w:rPr>
          <w:rFonts w:cs="B Nazanin" w:hint="cs"/>
          <w:rtl/>
        </w:rPr>
        <w:t xml:space="preserve">جدول2 . ویژگیهای فن آوریهای ذخیره انرژی الکتروشیمیایی در </w:t>
      </w:r>
      <w:r w:rsidR="00517AAB" w:rsidRPr="003F4CF7">
        <w:rPr>
          <w:rFonts w:cs="B Nazanin" w:hint="cs"/>
          <w:rtl/>
        </w:rPr>
        <w:t>شبکه‌های</w:t>
      </w:r>
      <w:r w:rsidRPr="003F4CF7">
        <w:rPr>
          <w:rFonts w:cs="B Nazanin" w:hint="cs"/>
          <w:rtl/>
        </w:rPr>
        <w:t xml:space="preserve"> مدرن (42).</w:t>
      </w:r>
    </w:p>
    <w:p w14:paraId="1B27586F" w14:textId="77777777" w:rsidR="00C3607F" w:rsidRPr="003F4CF7" w:rsidRDefault="00C3607F" w:rsidP="00A40F03">
      <w:pPr>
        <w:spacing w:after="0" w:line="360" w:lineRule="auto"/>
        <w:jc w:val="center"/>
        <w:rPr>
          <w:rFonts w:cs="B Nazanin"/>
          <w:rtl/>
        </w:rPr>
      </w:pPr>
      <w:r w:rsidRPr="003F4CF7">
        <w:rPr>
          <w:rFonts w:cs="B Nazanin"/>
          <w:noProof/>
          <w:rtl/>
        </w:rPr>
        <w:drawing>
          <wp:inline distT="0" distB="0" distL="0" distR="0" wp14:anchorId="7B536F56" wp14:editId="4AE33459">
            <wp:extent cx="6381666" cy="2838450"/>
            <wp:effectExtent l="0" t="0" r="635" b="0"/>
            <wp:docPr id="45" name="Picture 45"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50-30\Desktop\Untitl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6986" cy="2840816"/>
                    </a:xfrm>
                    <a:prstGeom prst="rect">
                      <a:avLst/>
                    </a:prstGeom>
                    <a:noFill/>
                    <a:ln>
                      <a:noFill/>
                    </a:ln>
                  </pic:spPr>
                </pic:pic>
              </a:graphicData>
            </a:graphic>
          </wp:inline>
        </w:drawing>
      </w:r>
    </w:p>
    <w:p w14:paraId="4F784854" w14:textId="77777777" w:rsidR="00C3607F" w:rsidRPr="003F4CF7" w:rsidRDefault="00C3607F" w:rsidP="00A40F03">
      <w:pPr>
        <w:spacing w:after="0" w:line="360" w:lineRule="auto"/>
        <w:jc w:val="center"/>
        <w:rPr>
          <w:rFonts w:cs="B Nazanin"/>
          <w:rtl/>
        </w:rPr>
      </w:pPr>
      <w:r w:rsidRPr="003F4CF7">
        <w:rPr>
          <w:rFonts w:cs="B Nazanin"/>
          <w:noProof/>
          <w:rtl/>
        </w:rPr>
        <w:lastRenderedPageBreak/>
        <w:drawing>
          <wp:inline distT="0" distB="0" distL="0" distR="0" wp14:anchorId="095C08C9" wp14:editId="2AC9C151">
            <wp:extent cx="4936636" cy="2352675"/>
            <wp:effectExtent l="0" t="0" r="0" b="0"/>
            <wp:docPr id="46" name="Picture 46"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50-30\Desktop\Untitle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49239" cy="2358681"/>
                    </a:xfrm>
                    <a:prstGeom prst="rect">
                      <a:avLst/>
                    </a:prstGeom>
                    <a:noFill/>
                    <a:ln>
                      <a:noFill/>
                    </a:ln>
                  </pic:spPr>
                </pic:pic>
              </a:graphicData>
            </a:graphic>
          </wp:inline>
        </w:drawing>
      </w:r>
    </w:p>
    <w:p w14:paraId="547BAC96" w14:textId="77777777" w:rsidR="00C3607F" w:rsidRPr="003F4CF7" w:rsidRDefault="00441101" w:rsidP="00A40F03">
      <w:pPr>
        <w:spacing w:after="0" w:line="360" w:lineRule="auto"/>
        <w:jc w:val="center"/>
        <w:rPr>
          <w:rFonts w:cs="B Nazanin"/>
          <w:rtl/>
        </w:rPr>
      </w:pPr>
      <w:r w:rsidRPr="003F4CF7">
        <w:rPr>
          <w:rFonts w:cs="B Nazanin" w:hint="cs"/>
          <w:rtl/>
        </w:rPr>
        <w:t>شکل17. طرح ویژگیهای شارژ معمولی برای باتری لیتیوم یون با توان متوسط (115).</w:t>
      </w:r>
    </w:p>
    <w:p w14:paraId="2798C9D0" w14:textId="77777777" w:rsidR="00441101" w:rsidRPr="003F4CF7" w:rsidRDefault="00517AAB" w:rsidP="003F4CF7">
      <w:pPr>
        <w:spacing w:after="0" w:line="360" w:lineRule="auto"/>
        <w:jc w:val="both"/>
        <w:rPr>
          <w:rFonts w:ascii="TimesLTStd-Roman" w:hAnsi="TimesLTStd-Roman" w:cs="B Nazanin"/>
          <w:rtl/>
        </w:rPr>
      </w:pPr>
      <w:r w:rsidRPr="003F4CF7">
        <w:rPr>
          <w:rFonts w:cs="B Nazanin" w:hint="cs"/>
          <w:rtl/>
        </w:rPr>
        <w:t>باتری‌های</w:t>
      </w:r>
      <w:r w:rsidR="00441101" w:rsidRPr="003F4CF7">
        <w:rPr>
          <w:rFonts w:cs="B Nazanin" w:hint="cs"/>
          <w:rtl/>
        </w:rPr>
        <w:t xml:space="preserve"> لیتیوم یون برای استفاده در درجه حرارت بالا طراحی </w:t>
      </w:r>
      <w:r w:rsidRPr="003F4CF7">
        <w:rPr>
          <w:rFonts w:cs="B Nazanin" w:hint="cs"/>
          <w:rtl/>
        </w:rPr>
        <w:t>شده‌اند</w:t>
      </w:r>
      <w:r w:rsidR="00441101" w:rsidRPr="003F4CF7">
        <w:rPr>
          <w:rFonts w:cs="B Nazanin" w:hint="cs"/>
          <w:rtl/>
        </w:rPr>
        <w:t xml:space="preserve">. </w:t>
      </w:r>
      <w:r w:rsidR="00C84E49" w:rsidRPr="003F4CF7">
        <w:rPr>
          <w:rFonts w:cs="B Nazanin" w:hint="cs"/>
          <w:rtl/>
        </w:rPr>
        <w:t>طراحی این باتری</w:t>
      </w:r>
      <w:r w:rsidR="00441101" w:rsidRPr="003F4CF7">
        <w:rPr>
          <w:rFonts w:cs="B Nazanin" w:hint="cs"/>
          <w:rtl/>
        </w:rPr>
        <w:t xml:space="preserve">ها به </w:t>
      </w:r>
      <w:r w:rsidR="00C84E49" w:rsidRPr="003F4CF7">
        <w:rPr>
          <w:rFonts w:cs="B Nazanin" w:hint="cs"/>
          <w:rtl/>
        </w:rPr>
        <w:t>ترکیب شیمیایی</w:t>
      </w:r>
      <w:r w:rsidR="00441101" w:rsidRPr="003F4CF7">
        <w:rPr>
          <w:rFonts w:cs="B Nazanin" w:hint="cs"/>
          <w:rtl/>
        </w:rPr>
        <w:t xml:space="preserve"> جدید و پیشرفته</w:t>
      </w:r>
      <w:r w:rsidR="00C84E49" w:rsidRPr="003F4CF7">
        <w:rPr>
          <w:rFonts w:cs="B Nazanin" w:hint="cs"/>
          <w:rtl/>
        </w:rPr>
        <w:t xml:space="preserve"> آنها</w:t>
      </w:r>
      <w:r w:rsidR="00441101" w:rsidRPr="003F4CF7">
        <w:rPr>
          <w:rFonts w:cs="B Nazanin" w:hint="cs"/>
          <w:rtl/>
        </w:rPr>
        <w:t xml:space="preserve"> بستگی دارد</w:t>
      </w:r>
      <w:r w:rsidR="00C84E49" w:rsidRPr="003F4CF7">
        <w:rPr>
          <w:rFonts w:cs="B Nazanin" w:hint="cs"/>
          <w:rtl/>
        </w:rPr>
        <w:t xml:space="preserve"> (برای مثال، </w:t>
      </w:r>
      <w:r w:rsidR="00C84E49" w:rsidRPr="003F4CF7">
        <w:rPr>
          <w:rStyle w:val="fontstyle01"/>
          <w:rFonts w:cs="B Nazanin"/>
          <w:color w:val="auto"/>
          <w:sz w:val="28"/>
          <w:szCs w:val="28"/>
        </w:rPr>
        <w:t>LiFePO4</w:t>
      </w:r>
      <w:r w:rsidR="00C84E49" w:rsidRPr="003F4CF7">
        <w:rPr>
          <w:rStyle w:val="fontstyle01"/>
          <w:rFonts w:cs="B Nazanin" w:hint="cs"/>
          <w:color w:val="auto"/>
          <w:sz w:val="28"/>
          <w:szCs w:val="28"/>
          <w:rtl/>
        </w:rPr>
        <w:t xml:space="preserve"> و </w:t>
      </w:r>
      <w:r w:rsidR="00C84E49" w:rsidRPr="003F4CF7">
        <w:rPr>
          <w:rFonts w:ascii="TimesLTStd-Roman" w:hAnsi="TimesLTStd-Roman" w:cs="B Nazanin"/>
        </w:rPr>
        <w:t>Li4Ti5O12</w:t>
      </w:r>
      <w:r w:rsidR="00C84E49" w:rsidRPr="003F4CF7">
        <w:rPr>
          <w:rFonts w:ascii="TimesLTStd-Roman" w:hAnsi="TimesLTStd-Roman" w:cs="B Nazanin" w:hint="cs"/>
          <w:rtl/>
        </w:rPr>
        <w:t xml:space="preserve">). بنابراین، این باتریها با چگالی انرژی گرانشی و حجمی </w:t>
      </w:r>
      <w:r w:rsidR="00051C1F" w:rsidRPr="003F4CF7">
        <w:rPr>
          <w:rFonts w:ascii="TimesLTStd-Roman" w:hAnsi="TimesLTStd-Roman" w:cs="B Nazanin" w:hint="cs"/>
          <w:rtl/>
        </w:rPr>
        <w:t>بالا</w:t>
      </w:r>
      <w:r w:rsidR="00C84E49" w:rsidRPr="003F4CF7">
        <w:rPr>
          <w:rFonts w:ascii="TimesLTStd-Roman" w:hAnsi="TimesLTStd-Roman" w:cs="B Nazanin" w:hint="cs"/>
          <w:rtl/>
        </w:rPr>
        <w:t xml:space="preserve"> </w:t>
      </w:r>
      <w:r w:rsidR="00051C1F" w:rsidRPr="003F4CF7">
        <w:rPr>
          <w:rFonts w:ascii="TimesLTStd-Roman" w:hAnsi="TimesLTStd-Roman" w:cs="B Nazanin" w:hint="cs"/>
          <w:rtl/>
        </w:rPr>
        <w:t>شناخته</w:t>
      </w:r>
      <w:r w:rsidR="00C84E49" w:rsidRPr="003F4CF7">
        <w:rPr>
          <w:rFonts w:ascii="TimesLTStd-Roman" w:hAnsi="TimesLTStd-Roman" w:cs="B Nazanin" w:hint="cs"/>
          <w:rtl/>
        </w:rPr>
        <w:t xml:space="preserve"> </w:t>
      </w:r>
      <w:r w:rsidRPr="003F4CF7">
        <w:rPr>
          <w:rFonts w:ascii="TimesLTStd-Roman" w:hAnsi="TimesLTStd-Roman" w:cs="B Nazanin" w:hint="cs"/>
          <w:rtl/>
        </w:rPr>
        <w:t>می‌شوند</w:t>
      </w:r>
      <w:r w:rsidR="00051C1F" w:rsidRPr="003F4CF7">
        <w:rPr>
          <w:rFonts w:ascii="TimesLTStd-Roman" w:hAnsi="TimesLTStd-Roman" w:cs="B Nazanin" w:hint="cs"/>
          <w:rtl/>
        </w:rPr>
        <w:t xml:space="preserve"> (</w:t>
      </w:r>
      <w:r w:rsidR="00051C1F" w:rsidRPr="003F4CF7">
        <w:rPr>
          <w:rFonts w:ascii="TimesLTStd-Roman" w:hAnsi="TimesLTStd-Roman" w:cs="B Nazanin"/>
        </w:rPr>
        <w:t xml:space="preserve">75–200 </w:t>
      </w:r>
      <w:proofErr w:type="spellStart"/>
      <w:r w:rsidR="00051C1F" w:rsidRPr="003F4CF7">
        <w:rPr>
          <w:rFonts w:ascii="TimesLTStd-Roman" w:hAnsi="TimesLTStd-Roman" w:cs="B Nazanin"/>
        </w:rPr>
        <w:t>Wh</w:t>
      </w:r>
      <w:proofErr w:type="spellEnd"/>
      <w:r w:rsidR="00051C1F" w:rsidRPr="003F4CF7">
        <w:rPr>
          <w:rFonts w:ascii="TimesLTStd-Roman" w:hAnsi="TimesLTStd-Roman" w:cs="B Nazanin"/>
        </w:rPr>
        <w:t>/Kg</w:t>
      </w:r>
      <w:r w:rsidR="00051C1F" w:rsidRPr="003F4CF7">
        <w:rPr>
          <w:rFonts w:ascii="TimesLTStd-Roman" w:hAnsi="TimesLTStd-Roman" w:cs="B Nazanin" w:hint="cs"/>
          <w:rtl/>
        </w:rPr>
        <w:t xml:space="preserve"> و</w:t>
      </w:r>
      <w:r w:rsidR="00051C1F" w:rsidRPr="003F4CF7">
        <w:rPr>
          <w:rFonts w:ascii="TimesLTStd-Roman" w:hAnsi="TimesLTStd-Roman" w:cs="B Nazanin"/>
        </w:rPr>
        <w:t xml:space="preserve"> 200–500 </w:t>
      </w:r>
      <w:proofErr w:type="spellStart"/>
      <w:r w:rsidR="00051C1F" w:rsidRPr="003F4CF7">
        <w:rPr>
          <w:rFonts w:ascii="TimesLTStd-Roman" w:hAnsi="TimesLTStd-Roman" w:cs="B Nazanin"/>
        </w:rPr>
        <w:t>Wh</w:t>
      </w:r>
      <w:proofErr w:type="spellEnd"/>
      <w:r w:rsidR="00051C1F" w:rsidRPr="003F4CF7">
        <w:rPr>
          <w:rFonts w:ascii="TimesLTStd-Roman" w:hAnsi="TimesLTStd-Roman" w:cs="B Nazanin"/>
        </w:rPr>
        <w:t>/L</w:t>
      </w:r>
      <w:r w:rsidR="00051C1F" w:rsidRPr="003F4CF7">
        <w:rPr>
          <w:rFonts w:ascii="TimesLTStd-Roman" w:hAnsi="TimesLTStd-Roman" w:cs="B Nazanin" w:hint="cs"/>
          <w:rtl/>
        </w:rPr>
        <w:t xml:space="preserve">). </w:t>
      </w:r>
      <w:r w:rsidRPr="003F4CF7">
        <w:rPr>
          <w:rFonts w:ascii="TimesLTStd-Roman" w:hAnsi="TimesLTStd-Roman" w:cs="B Nazanin" w:hint="cs"/>
          <w:rtl/>
        </w:rPr>
        <w:t>آن‌ها</w:t>
      </w:r>
      <w:r w:rsidR="00051C1F" w:rsidRPr="003F4CF7">
        <w:rPr>
          <w:rFonts w:ascii="TimesLTStd-Roman" w:hAnsi="TimesLTStd-Roman" w:cs="B Nazanin" w:hint="cs"/>
          <w:rtl/>
        </w:rPr>
        <w:t xml:space="preserve"> همچنین دارای بهبود بازدهی (90-95 %)، قابلیت توان بالا ( نه برابر با توجه به توان نامی)، افزایش ماندگاری ( </w:t>
      </w:r>
      <w:r w:rsidRPr="003F4CF7">
        <w:rPr>
          <w:rFonts w:ascii="TimesLTStd-Roman" w:hAnsi="TimesLTStd-Roman" w:cs="B Nazanin" w:hint="cs"/>
          <w:rtl/>
        </w:rPr>
        <w:t>تقریباً</w:t>
      </w:r>
      <w:r w:rsidR="00051C1F" w:rsidRPr="003F4CF7">
        <w:rPr>
          <w:rFonts w:ascii="TimesLTStd-Roman" w:hAnsi="TimesLTStd-Roman" w:cs="B Nazanin" w:hint="cs"/>
          <w:rtl/>
        </w:rPr>
        <w:t xml:space="preserve"> 20 سال)، </w:t>
      </w:r>
      <w:r w:rsidR="002C01DF" w:rsidRPr="003F4CF7">
        <w:rPr>
          <w:rFonts w:ascii="TimesLTStd-Roman" w:hAnsi="TimesLTStd-Roman" w:cs="B Nazanin" w:hint="cs"/>
          <w:rtl/>
        </w:rPr>
        <w:t>عملکرد چرخه بلندمدت (8000 چرخه کامل) و طیف حرارتی وسیعی (</w:t>
      </w:r>
      <w:r w:rsidR="002C01DF" w:rsidRPr="003F4CF7">
        <w:rPr>
          <w:rFonts w:ascii="TimesLTStd-Roman" w:hAnsi="TimesLTStd-Roman" w:cs="B Nazanin"/>
        </w:rPr>
        <w:t>-20 ◦C</w:t>
      </w:r>
      <w:r w:rsidR="002C01DF" w:rsidRPr="003F4CF7">
        <w:rPr>
          <w:rFonts w:ascii="TimesLTStd-Roman" w:hAnsi="TimesLTStd-Roman" w:cs="B Nazanin" w:hint="cs"/>
          <w:rtl/>
        </w:rPr>
        <w:t xml:space="preserve"> تا </w:t>
      </w:r>
      <w:r w:rsidR="002C01DF" w:rsidRPr="003F4CF7">
        <w:rPr>
          <w:rFonts w:ascii="TimesLTStd-Roman" w:hAnsi="TimesLTStd-Roman" w:cs="B Nazanin"/>
        </w:rPr>
        <w:t>55 ◦C</w:t>
      </w:r>
      <w:r w:rsidR="002C01DF" w:rsidRPr="003F4CF7">
        <w:rPr>
          <w:rFonts w:ascii="TimesLTStd-Roman" w:hAnsi="TimesLTStd-Roman" w:cs="B Nazanin" w:hint="cs"/>
          <w:rtl/>
        </w:rPr>
        <w:t xml:space="preserve"> (33)، (58)، (96) هستند. بنابراین، این فن آوری به دلیل اندازه کوچک ، وزن سبک و پتانسیلی که دارد، به طور </w:t>
      </w:r>
      <w:r w:rsidRPr="003F4CF7">
        <w:rPr>
          <w:rFonts w:ascii="TimesLTStd-Roman" w:hAnsi="TimesLTStd-Roman" w:cs="B Nazanin" w:hint="cs"/>
          <w:rtl/>
        </w:rPr>
        <w:t>فزاینده‌ای</w:t>
      </w:r>
      <w:r w:rsidR="002C01DF" w:rsidRPr="003F4CF7">
        <w:rPr>
          <w:rFonts w:ascii="TimesLTStd-Roman" w:hAnsi="TimesLTStd-Roman" w:cs="B Nazanin" w:hint="cs"/>
          <w:rtl/>
        </w:rPr>
        <w:t xml:space="preserve"> محبوب شده است</w:t>
      </w:r>
      <w:r w:rsidR="002C01DF" w:rsidRPr="003F4CF7">
        <w:rPr>
          <w:rFonts w:ascii="TimesLTStd-Roman" w:hAnsi="TimesLTStd-Roman" w:cs="B Nazanin" w:hint="cs"/>
        </w:rPr>
        <w:t>.</w:t>
      </w:r>
    </w:p>
    <w:p w14:paraId="2B8309CE" w14:textId="77777777" w:rsidR="002C01DF" w:rsidRPr="003F4CF7" w:rsidRDefault="002C01DF" w:rsidP="003F4CF7">
      <w:pPr>
        <w:spacing w:after="0" w:line="360" w:lineRule="auto"/>
        <w:jc w:val="both"/>
        <w:rPr>
          <w:rFonts w:cs="B Nazanin"/>
          <w:rtl/>
        </w:rPr>
      </w:pPr>
      <w:r w:rsidRPr="003F4CF7">
        <w:rPr>
          <w:rFonts w:cs="B Nazanin" w:hint="cs"/>
        </w:rPr>
        <w:t xml:space="preserve">MG </w:t>
      </w:r>
      <w:r w:rsidRPr="003F4CF7">
        <w:rPr>
          <w:rFonts w:cs="B Nazanin" w:hint="cs"/>
          <w:rtl/>
        </w:rPr>
        <w:t xml:space="preserve">ها </w:t>
      </w:r>
      <w:r w:rsidR="00517AAB" w:rsidRPr="003F4CF7">
        <w:rPr>
          <w:rFonts w:cs="B Nazanin" w:hint="cs"/>
          <w:rtl/>
        </w:rPr>
        <w:t>سیستم‌های</w:t>
      </w:r>
      <w:r w:rsidRPr="003F4CF7">
        <w:rPr>
          <w:rFonts w:cs="B Nazanin" w:hint="cs"/>
          <w:rtl/>
        </w:rPr>
        <w:t xml:space="preserve"> قدرت کوچکی هستند که به طور مستقل از شبکه توزیع عمل </w:t>
      </w:r>
      <w:r w:rsidR="00517AAB" w:rsidRPr="003F4CF7">
        <w:rPr>
          <w:rFonts w:cs="B Nazanin" w:hint="cs"/>
          <w:rtl/>
        </w:rPr>
        <w:t>می‌کنند</w:t>
      </w:r>
      <w:r w:rsidR="00930BF6" w:rsidRPr="003F4CF7">
        <w:rPr>
          <w:rFonts w:cs="B Nazanin" w:hint="cs"/>
          <w:rtl/>
        </w:rPr>
        <w:t xml:space="preserve"> و باتریهای لیتیوم یون </w:t>
      </w:r>
      <w:r w:rsidR="00517AAB" w:rsidRPr="003F4CF7">
        <w:rPr>
          <w:rFonts w:cs="B Nazanin" w:hint="cs"/>
          <w:rtl/>
        </w:rPr>
        <w:t>می‌توانند</w:t>
      </w:r>
      <w:r w:rsidR="00930BF6" w:rsidRPr="003F4CF7">
        <w:rPr>
          <w:rFonts w:cs="B Nazanin" w:hint="cs"/>
          <w:rtl/>
        </w:rPr>
        <w:t xml:space="preserve"> مناسبترین فن آوری ذخیره سازی برای عملکرد </w:t>
      </w:r>
      <w:r w:rsidR="00517AAB" w:rsidRPr="003F4CF7">
        <w:rPr>
          <w:rFonts w:cs="B Nazanin" w:hint="cs"/>
          <w:rtl/>
        </w:rPr>
        <w:t>جزیره‌ای</w:t>
      </w:r>
      <w:r w:rsidR="00930BF6" w:rsidRPr="003F4CF7">
        <w:rPr>
          <w:rFonts w:cs="B Nazanin" w:hint="cs"/>
        </w:rPr>
        <w:t xml:space="preserve"> MG </w:t>
      </w:r>
      <w:r w:rsidR="00930BF6" w:rsidRPr="003F4CF7">
        <w:rPr>
          <w:rFonts w:cs="B Nazanin" w:hint="cs"/>
          <w:rtl/>
        </w:rPr>
        <w:t xml:space="preserve">باشند (116). علاوه بر این، یک ایده واقعی برای یک باتری لیتیوم-آهن فسفات </w:t>
      </w:r>
      <w:r w:rsidR="00930BF6" w:rsidRPr="003F4CF7">
        <w:rPr>
          <w:rFonts w:cs="B Nazanin"/>
        </w:rPr>
        <w:t>LiFePo4</w:t>
      </w:r>
      <w:r w:rsidR="00930BF6" w:rsidRPr="003F4CF7">
        <w:rPr>
          <w:rFonts w:cs="B Nazanin" w:hint="cs"/>
          <w:rtl/>
        </w:rPr>
        <w:t xml:space="preserve"> در (117) مورد بحث قرار گرفته است. با این وجود، مرجع (118) نشان داد كه باتری لیتیو</w:t>
      </w:r>
      <w:r w:rsidR="008F2A95" w:rsidRPr="003F4CF7">
        <w:rPr>
          <w:rFonts w:cs="B Nazanin" w:hint="cs"/>
          <w:rtl/>
        </w:rPr>
        <w:t>م گوگرد به دلیل دارابودن انرژی خاص</w:t>
      </w:r>
      <w:r w:rsidR="00930BF6" w:rsidRPr="003F4CF7">
        <w:rPr>
          <w:rFonts w:cs="B Nazanin" w:hint="cs"/>
          <w:rtl/>
        </w:rPr>
        <w:t xml:space="preserve">، قابلیت اطمینان ، </w:t>
      </w:r>
      <w:r w:rsidR="008F2A95" w:rsidRPr="003F4CF7">
        <w:rPr>
          <w:rFonts w:cs="B Nazanin" w:hint="cs"/>
          <w:rtl/>
        </w:rPr>
        <w:t>قیمت</w:t>
      </w:r>
      <w:r w:rsidR="00930BF6" w:rsidRPr="003F4CF7">
        <w:rPr>
          <w:rFonts w:cs="B Nazanin" w:hint="cs"/>
          <w:rtl/>
        </w:rPr>
        <w:t xml:space="preserve"> نسبتاً </w:t>
      </w:r>
      <w:r w:rsidR="008F2A95" w:rsidRPr="003F4CF7">
        <w:rPr>
          <w:rFonts w:cs="B Nazanin" w:hint="cs"/>
          <w:rtl/>
        </w:rPr>
        <w:t>پایین</w:t>
      </w:r>
      <w:r w:rsidR="00930BF6" w:rsidRPr="003F4CF7">
        <w:rPr>
          <w:rFonts w:cs="B Nazanin" w:hint="cs"/>
          <w:rtl/>
        </w:rPr>
        <w:t xml:space="preserve"> و كاهش خطرات </w:t>
      </w:r>
      <w:r w:rsidR="008F2A95" w:rsidRPr="003F4CF7">
        <w:rPr>
          <w:rFonts w:cs="B Nazanin" w:hint="cs"/>
          <w:rtl/>
        </w:rPr>
        <w:t xml:space="preserve">زیست </w:t>
      </w:r>
      <w:r w:rsidR="00930BF6" w:rsidRPr="003F4CF7">
        <w:rPr>
          <w:rFonts w:cs="B Nazanin" w:hint="cs"/>
          <w:rtl/>
        </w:rPr>
        <w:t xml:space="preserve">محیطی </w:t>
      </w:r>
      <w:r w:rsidR="00517AAB" w:rsidRPr="003F4CF7">
        <w:rPr>
          <w:rFonts w:cs="B Nazanin" w:hint="cs"/>
          <w:rtl/>
        </w:rPr>
        <w:t>می‌تواند</w:t>
      </w:r>
      <w:r w:rsidR="00930BF6" w:rsidRPr="003F4CF7">
        <w:rPr>
          <w:rFonts w:cs="B Nazanin" w:hint="cs"/>
          <w:rtl/>
        </w:rPr>
        <w:t xml:space="preserve"> جایگزین مناسبی باشد</w:t>
      </w:r>
      <w:r w:rsidR="008F2A95" w:rsidRPr="003F4CF7">
        <w:rPr>
          <w:rFonts w:cs="B Nazanin" w:hint="cs"/>
          <w:rtl/>
        </w:rPr>
        <w:t xml:space="preserve">. اخیراً ، </w:t>
      </w:r>
      <w:r w:rsidR="008F2A95" w:rsidRPr="003F4CF7">
        <w:rPr>
          <w:rFonts w:cs="B Nazanin"/>
        </w:rPr>
        <w:t>Tesla</w:t>
      </w:r>
      <w:r w:rsidR="008F2A95" w:rsidRPr="003F4CF7">
        <w:rPr>
          <w:rFonts w:cs="B Nazanin"/>
          <w:rtl/>
        </w:rPr>
        <w:t xml:space="preserve"> </w:t>
      </w:r>
      <w:r w:rsidR="00517AAB" w:rsidRPr="003F4CF7">
        <w:rPr>
          <w:rFonts w:cs="B Nazanin" w:hint="cs"/>
          <w:rtl/>
        </w:rPr>
        <w:t>بزرگ‌ترین</w:t>
      </w:r>
      <w:r w:rsidR="008F2A95" w:rsidRPr="003F4CF7">
        <w:rPr>
          <w:rFonts w:cs="B Nazanin" w:hint="cs"/>
          <w:rtl/>
        </w:rPr>
        <w:t xml:space="preserve"> فن آوری ذخیره سازی جهان را با باتری لیتیوم یون پیاده سازی کرده است. ظرفیت این نیروگاه بادی </w:t>
      </w:r>
      <w:proofErr w:type="spellStart"/>
      <w:r w:rsidR="008F2A95" w:rsidRPr="003F4CF7">
        <w:rPr>
          <w:rFonts w:cs="B Nazanin"/>
        </w:rPr>
        <w:t>Hornsdale</w:t>
      </w:r>
      <w:proofErr w:type="spellEnd"/>
      <w:r w:rsidR="008F2A95" w:rsidRPr="003F4CF7">
        <w:rPr>
          <w:rFonts w:cs="B Nazanin" w:hint="cs"/>
          <w:rtl/>
        </w:rPr>
        <w:t xml:space="preserve">، 100 </w:t>
      </w:r>
      <w:r w:rsidR="008F2A95" w:rsidRPr="003F4CF7">
        <w:rPr>
          <w:rFonts w:cs="B Nazanin"/>
        </w:rPr>
        <w:t>MW</w:t>
      </w:r>
      <w:r w:rsidR="008F2A95" w:rsidRPr="003F4CF7">
        <w:rPr>
          <w:rFonts w:cs="B Nazanin" w:hint="cs"/>
          <w:rtl/>
        </w:rPr>
        <w:t xml:space="preserve"> است. بنابراین، باتری لیتیوم </w:t>
      </w:r>
      <w:r w:rsidR="008E391C" w:rsidRPr="003F4CF7">
        <w:rPr>
          <w:rFonts w:cs="B Nazanin" w:hint="cs"/>
          <w:rtl/>
        </w:rPr>
        <w:t xml:space="preserve">یون پیشرفته را </w:t>
      </w:r>
      <w:r w:rsidR="00517AAB" w:rsidRPr="003F4CF7">
        <w:rPr>
          <w:rFonts w:cs="B Nazanin" w:hint="cs"/>
          <w:rtl/>
        </w:rPr>
        <w:t>می‌توان</w:t>
      </w:r>
      <w:r w:rsidR="008E391C" w:rsidRPr="003F4CF7">
        <w:rPr>
          <w:rFonts w:cs="B Nazanin" w:hint="cs"/>
          <w:rtl/>
        </w:rPr>
        <w:t xml:space="preserve"> با ترکیب همه این خصوصیات از جمله عملکرد قابل قبولی با بازدهی خوب، امکانات بزرگ ذخیره سازی ، عمر کاری طولانی و نرخ پایین تخلیه ، توسعه داد.</w:t>
      </w:r>
    </w:p>
    <w:p w14:paraId="5D1BE41F" w14:textId="77777777" w:rsidR="008E391C" w:rsidRPr="003F4CF7" w:rsidRDefault="00391332" w:rsidP="003F4CF7">
      <w:pPr>
        <w:spacing w:after="0" w:line="360" w:lineRule="auto"/>
        <w:jc w:val="both"/>
        <w:rPr>
          <w:rFonts w:cs="B Nazanin"/>
          <w:b/>
          <w:bCs/>
          <w:rtl/>
        </w:rPr>
      </w:pPr>
      <w:r w:rsidRPr="003F4CF7">
        <w:rPr>
          <w:rFonts w:cs="B Nazanin"/>
          <w:b/>
          <w:bCs/>
        </w:rPr>
        <w:lastRenderedPageBreak/>
        <w:t>C</w:t>
      </w:r>
      <w:r w:rsidRPr="003F4CF7">
        <w:rPr>
          <w:rFonts w:cs="B Nazanin" w:hint="cs"/>
          <w:b/>
          <w:bCs/>
          <w:rtl/>
        </w:rPr>
        <w:t xml:space="preserve">: </w:t>
      </w:r>
      <w:r w:rsidR="00517AAB" w:rsidRPr="003F4CF7">
        <w:rPr>
          <w:rFonts w:cs="B Nazanin" w:hint="cs"/>
          <w:b/>
          <w:bCs/>
          <w:rtl/>
        </w:rPr>
        <w:t>سیستم‌های</w:t>
      </w:r>
      <w:r w:rsidRPr="003F4CF7">
        <w:rPr>
          <w:rFonts w:cs="B Nazanin" w:hint="cs"/>
          <w:b/>
          <w:bCs/>
          <w:rtl/>
        </w:rPr>
        <w:t xml:space="preserve"> ذخیره سازی سدیم-</w:t>
      </w:r>
      <w:r w:rsidR="00301C6D" w:rsidRPr="003F4CF7">
        <w:rPr>
          <w:rFonts w:cs="B Nazanin" w:hint="cs"/>
          <w:b/>
          <w:bCs/>
          <w:rtl/>
        </w:rPr>
        <w:t>گوگرد</w:t>
      </w:r>
      <w:r w:rsidRPr="003F4CF7">
        <w:rPr>
          <w:rFonts w:cs="B Nazanin" w:hint="cs"/>
          <w:b/>
          <w:bCs/>
        </w:rPr>
        <w:t xml:space="preserve"> (</w:t>
      </w:r>
      <w:proofErr w:type="spellStart"/>
      <w:r w:rsidRPr="003F4CF7">
        <w:rPr>
          <w:rFonts w:cs="B Nazanin" w:hint="cs"/>
          <w:b/>
          <w:bCs/>
        </w:rPr>
        <w:t>NaS</w:t>
      </w:r>
      <w:proofErr w:type="spellEnd"/>
      <w:r w:rsidRPr="003F4CF7">
        <w:rPr>
          <w:rFonts w:cs="B Nazanin" w:hint="cs"/>
          <w:b/>
          <w:bCs/>
        </w:rPr>
        <w:t>)</w:t>
      </w:r>
    </w:p>
    <w:p w14:paraId="120B739F" w14:textId="77777777" w:rsidR="004F1CE6" w:rsidRDefault="00301C6D" w:rsidP="003F4CF7">
      <w:pPr>
        <w:spacing w:after="0" w:line="360" w:lineRule="auto"/>
        <w:jc w:val="both"/>
        <w:rPr>
          <w:rFonts w:cs="B Nazanin"/>
        </w:rPr>
      </w:pPr>
      <w:r w:rsidRPr="003F4CF7">
        <w:rPr>
          <w:rFonts w:cs="B Nazanin" w:hint="cs"/>
          <w:rtl/>
        </w:rPr>
        <w:t>باتری</w:t>
      </w:r>
      <w:r w:rsidRPr="003F4CF7">
        <w:rPr>
          <w:rFonts w:cs="B Nazanin" w:hint="cs"/>
        </w:rPr>
        <w:t xml:space="preserve"> </w:t>
      </w:r>
      <w:proofErr w:type="spellStart"/>
      <w:r w:rsidRPr="003F4CF7">
        <w:rPr>
          <w:rFonts w:cs="B Nazanin" w:hint="cs"/>
        </w:rPr>
        <w:t>NaS</w:t>
      </w:r>
      <w:proofErr w:type="spellEnd"/>
      <w:r w:rsidRPr="003F4CF7">
        <w:rPr>
          <w:rFonts w:cs="B Nazanin" w:hint="cs"/>
        </w:rPr>
        <w:t xml:space="preserve"> </w:t>
      </w:r>
      <w:r w:rsidRPr="003F4CF7">
        <w:rPr>
          <w:rFonts w:cs="B Nazanin" w:hint="cs"/>
          <w:rtl/>
        </w:rPr>
        <w:t>از الکترودهای مذاب (سدیم و گوگرد) و الکترولیت آلومین</w:t>
      </w:r>
      <w:r w:rsidRPr="003F4CF7">
        <w:rPr>
          <w:rFonts w:cs="B Nazanin"/>
        </w:rPr>
        <w:t xml:space="preserve"> </w:t>
      </w:r>
      <w:r w:rsidRPr="003F4CF7">
        <w:rPr>
          <w:rFonts w:cs="B Nazanin" w:hint="cs"/>
          <w:rtl/>
        </w:rPr>
        <w:t xml:space="preserve">بتای غیر مایع تشکیل شده است. سدیم به عنوان الکترود منفی و گوگرد به عنوان الکترود مثبت </w:t>
      </w:r>
      <w:r w:rsidR="00A460CC" w:rsidRPr="003F4CF7">
        <w:rPr>
          <w:rFonts w:cs="B Nazanin" w:hint="cs"/>
          <w:rtl/>
        </w:rPr>
        <w:t>استفاده</w:t>
      </w:r>
      <w:r w:rsidRPr="003F4CF7">
        <w:rPr>
          <w:rFonts w:cs="B Nazanin" w:hint="cs"/>
          <w:rtl/>
        </w:rPr>
        <w:t xml:space="preserve"> </w:t>
      </w:r>
      <w:r w:rsidR="00517AAB" w:rsidRPr="003F4CF7">
        <w:rPr>
          <w:rFonts w:cs="B Nazanin" w:hint="cs"/>
          <w:rtl/>
        </w:rPr>
        <w:t>می‌شود</w:t>
      </w:r>
      <w:r w:rsidR="00A460CC" w:rsidRPr="003F4CF7">
        <w:rPr>
          <w:rFonts w:cs="B Nazanin" w:hint="cs"/>
          <w:rtl/>
        </w:rPr>
        <w:t xml:space="preserve">. شکل 18 </w:t>
      </w:r>
      <w:r w:rsidR="00517AAB" w:rsidRPr="003F4CF7">
        <w:rPr>
          <w:rFonts w:cs="B Nazanin" w:hint="cs"/>
          <w:rtl/>
        </w:rPr>
        <w:t>واکنش‌های</w:t>
      </w:r>
      <w:r w:rsidR="00A460CC" w:rsidRPr="003F4CF7">
        <w:rPr>
          <w:rFonts w:cs="B Nazanin" w:hint="cs"/>
          <w:rtl/>
        </w:rPr>
        <w:t xml:space="preserve"> شارژ و تخلیه باتری</w:t>
      </w:r>
      <w:r w:rsidR="00A460CC" w:rsidRPr="003F4CF7">
        <w:rPr>
          <w:rFonts w:cs="B Nazanin" w:hint="cs"/>
        </w:rPr>
        <w:t xml:space="preserve"> </w:t>
      </w:r>
      <w:proofErr w:type="spellStart"/>
      <w:r w:rsidR="00A460CC" w:rsidRPr="003F4CF7">
        <w:rPr>
          <w:rFonts w:cs="B Nazanin" w:hint="cs"/>
        </w:rPr>
        <w:t>NaS</w:t>
      </w:r>
      <w:proofErr w:type="spellEnd"/>
      <w:r w:rsidR="00A460CC" w:rsidRPr="003F4CF7">
        <w:rPr>
          <w:rFonts w:cs="B Nazanin" w:hint="cs"/>
        </w:rPr>
        <w:t xml:space="preserve"> </w:t>
      </w:r>
      <w:r w:rsidR="00A460CC" w:rsidRPr="003F4CF7">
        <w:rPr>
          <w:rFonts w:cs="B Nazanin" w:hint="cs"/>
          <w:rtl/>
        </w:rPr>
        <w:t xml:space="preserve">را نشان </w:t>
      </w:r>
      <w:r w:rsidR="00517AAB" w:rsidRPr="003F4CF7">
        <w:rPr>
          <w:rFonts w:cs="B Nazanin" w:hint="cs"/>
          <w:rtl/>
        </w:rPr>
        <w:t>می‌دهد</w:t>
      </w:r>
      <w:r w:rsidR="00A460CC" w:rsidRPr="003F4CF7">
        <w:rPr>
          <w:rFonts w:cs="B Nazanin" w:hint="cs"/>
          <w:rtl/>
        </w:rPr>
        <w:t xml:space="preserve">. در طی دوره تخلیه، سدیم در خط اتصال </w:t>
      </w:r>
      <w:r w:rsidR="00A460CC" w:rsidRPr="003F4CF7">
        <w:rPr>
          <w:rFonts w:cs="B Nazanin"/>
        </w:rPr>
        <w:t>Na</w:t>
      </w:r>
      <w:r w:rsidR="00A460CC" w:rsidRPr="003F4CF7">
        <w:rPr>
          <w:rFonts w:cs="B Nazanin" w:hint="cs"/>
          <w:rtl/>
        </w:rPr>
        <w:t xml:space="preserve">-بتا اکسیده </w:t>
      </w:r>
      <w:r w:rsidR="00517AAB" w:rsidRPr="003F4CF7">
        <w:rPr>
          <w:rFonts w:cs="B Nazanin" w:hint="cs"/>
          <w:rtl/>
        </w:rPr>
        <w:t>می‌شود</w:t>
      </w:r>
      <w:r w:rsidR="00A460CC" w:rsidRPr="003F4CF7">
        <w:rPr>
          <w:rFonts w:cs="B Nazanin" w:hint="cs"/>
          <w:rtl/>
        </w:rPr>
        <w:t xml:space="preserve"> یا یون سدیم را در زمان عبور از الکترولیت تولید کند. این یون با گوگرد ترکیب </w:t>
      </w:r>
      <w:r w:rsidR="00517AAB" w:rsidRPr="003F4CF7">
        <w:rPr>
          <w:rFonts w:cs="B Nazanin" w:hint="cs"/>
          <w:rtl/>
        </w:rPr>
        <w:t>می‌شود</w:t>
      </w:r>
      <w:r w:rsidR="00A460CC" w:rsidRPr="003F4CF7">
        <w:rPr>
          <w:rFonts w:cs="B Nazanin" w:hint="cs"/>
          <w:rtl/>
        </w:rPr>
        <w:t xml:space="preserve"> تا پلی سولفید سدیم</w:t>
      </w:r>
      <w:r w:rsidR="00FE7C20" w:rsidRPr="003F4CF7">
        <w:rPr>
          <w:rFonts w:cs="B Nazanin" w:hint="cs"/>
          <w:rtl/>
        </w:rPr>
        <w:t xml:space="preserve"> (</w:t>
      </w:r>
      <w:r w:rsidR="00FE7C20" w:rsidRPr="003F4CF7">
        <w:rPr>
          <w:rFonts w:cs="B Nazanin"/>
        </w:rPr>
        <w:t>Na2Sx</w:t>
      </w:r>
      <w:r w:rsidR="00FE7C20" w:rsidRPr="003F4CF7">
        <w:rPr>
          <w:rFonts w:cs="B Nazanin" w:hint="cs"/>
          <w:rtl/>
        </w:rPr>
        <w:t xml:space="preserve">) را تشکیل دهد. همچنین مشاهده </w:t>
      </w:r>
      <w:r w:rsidR="00517AAB" w:rsidRPr="003F4CF7">
        <w:rPr>
          <w:rFonts w:cs="B Nazanin" w:hint="cs"/>
          <w:rtl/>
        </w:rPr>
        <w:t>می‌شود</w:t>
      </w:r>
      <w:r w:rsidR="00FE7C20" w:rsidRPr="003F4CF7">
        <w:rPr>
          <w:rFonts w:cs="B Nazanin" w:hint="cs"/>
          <w:rtl/>
        </w:rPr>
        <w:t xml:space="preserve"> که این یون برای ولتاژ خروجی مطلوبی را تولید </w:t>
      </w:r>
      <w:r w:rsidR="00517AAB" w:rsidRPr="003F4CF7">
        <w:rPr>
          <w:rFonts w:cs="B Nazanin" w:hint="cs"/>
          <w:rtl/>
        </w:rPr>
        <w:t>می‌کند</w:t>
      </w:r>
      <w:r w:rsidR="00FE7C20" w:rsidRPr="003F4CF7">
        <w:rPr>
          <w:rFonts w:cs="B Nazanin" w:hint="cs"/>
          <w:rtl/>
        </w:rPr>
        <w:t xml:space="preserve">. </w:t>
      </w:r>
      <w:r w:rsidR="00517AAB" w:rsidRPr="003F4CF7">
        <w:rPr>
          <w:rFonts w:cs="B Nazanin" w:hint="cs"/>
          <w:rtl/>
        </w:rPr>
        <w:t>الکترون‌ها</w:t>
      </w:r>
      <w:r w:rsidR="00FE7C20" w:rsidRPr="003F4CF7">
        <w:rPr>
          <w:rFonts w:cs="B Nazanin" w:hint="cs"/>
          <w:rtl/>
        </w:rPr>
        <w:t xml:space="preserve"> از طریق مدار خارجی جریان پیدا </w:t>
      </w:r>
      <w:r w:rsidR="00517AAB" w:rsidRPr="003F4CF7">
        <w:rPr>
          <w:rFonts w:cs="B Nazanin" w:hint="cs"/>
          <w:rtl/>
        </w:rPr>
        <w:t>می‌کنند</w:t>
      </w:r>
      <w:r w:rsidR="00FE7C20" w:rsidRPr="003F4CF7">
        <w:rPr>
          <w:rFonts w:cs="B Nazanin" w:hint="cs"/>
          <w:rtl/>
        </w:rPr>
        <w:t xml:space="preserve">. مکانیسم معکوس زمانی اتفاق می افتد که باتری </w:t>
      </w:r>
      <w:r w:rsidR="00517AAB" w:rsidRPr="003F4CF7">
        <w:rPr>
          <w:rFonts w:cs="B Nazanin" w:hint="cs"/>
          <w:rtl/>
        </w:rPr>
        <w:t>مجدداً</w:t>
      </w:r>
      <w:r w:rsidR="00FE7C20" w:rsidRPr="003F4CF7">
        <w:rPr>
          <w:rFonts w:cs="B Nazanin" w:hint="cs"/>
          <w:rtl/>
        </w:rPr>
        <w:t xml:space="preserve"> شارژ شود (33)، (98)، (113). واکنش کلی الکتروشیمیایی مربوط به باتری</w:t>
      </w:r>
      <w:r w:rsidR="00FE7C20" w:rsidRPr="003F4CF7">
        <w:rPr>
          <w:rFonts w:cs="B Nazanin" w:hint="cs"/>
        </w:rPr>
        <w:t xml:space="preserve"> </w:t>
      </w:r>
      <w:proofErr w:type="spellStart"/>
      <w:r w:rsidR="00FE7C20" w:rsidRPr="003F4CF7">
        <w:rPr>
          <w:rFonts w:cs="B Nazanin" w:hint="cs"/>
        </w:rPr>
        <w:t>NaS</w:t>
      </w:r>
      <w:proofErr w:type="spellEnd"/>
      <w:r w:rsidR="00FE7C20" w:rsidRPr="003F4CF7">
        <w:rPr>
          <w:rFonts w:cs="B Nazanin" w:hint="cs"/>
        </w:rPr>
        <w:t xml:space="preserve"> </w:t>
      </w:r>
      <w:r w:rsidR="00FE7C20" w:rsidRPr="003F4CF7">
        <w:rPr>
          <w:rFonts w:cs="B Nazanin" w:hint="cs"/>
          <w:rtl/>
        </w:rPr>
        <w:t xml:space="preserve">را </w:t>
      </w:r>
      <w:r w:rsidR="00517AAB" w:rsidRPr="003F4CF7">
        <w:rPr>
          <w:rFonts w:cs="B Nazanin" w:hint="cs"/>
          <w:rtl/>
        </w:rPr>
        <w:t>می‌توان</w:t>
      </w:r>
      <w:r w:rsidR="00FE7C20" w:rsidRPr="003F4CF7">
        <w:rPr>
          <w:rFonts w:cs="B Nazanin" w:hint="cs"/>
          <w:rtl/>
        </w:rPr>
        <w:t xml:space="preserve"> به صورت زیر نوشت</w:t>
      </w:r>
    </w:p>
    <w:p w14:paraId="5C5F65FD" w14:textId="77777777" w:rsidR="00FE7C20" w:rsidRPr="003F4CF7" w:rsidRDefault="00A40F03" w:rsidP="00A40F03">
      <w:pPr>
        <w:spacing w:after="0" w:line="360" w:lineRule="auto"/>
        <w:jc w:val="center"/>
        <w:rPr>
          <w:rFonts w:cs="B Nazanin"/>
          <w:rtl/>
        </w:rPr>
      </w:pPr>
      <w:r>
        <w:rPr>
          <w:noProof/>
        </w:rPr>
        <w:drawing>
          <wp:inline distT="0" distB="0" distL="0" distR="0" wp14:anchorId="190A000B" wp14:editId="2FB061A4">
            <wp:extent cx="2638425" cy="316278"/>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59083" cy="318754"/>
                    </a:xfrm>
                    <a:prstGeom prst="rect">
                      <a:avLst/>
                    </a:prstGeom>
                  </pic:spPr>
                </pic:pic>
              </a:graphicData>
            </a:graphic>
          </wp:inline>
        </w:drawing>
      </w:r>
    </w:p>
    <w:p w14:paraId="52D882D6" w14:textId="77777777" w:rsidR="00FE7C20" w:rsidRPr="003F4CF7" w:rsidRDefault="00FE7C20" w:rsidP="003F4CF7">
      <w:pPr>
        <w:spacing w:after="0" w:line="360" w:lineRule="auto"/>
        <w:jc w:val="both"/>
        <w:rPr>
          <w:rFonts w:cs="B Nazanin"/>
          <w:rtl/>
        </w:rPr>
      </w:pPr>
      <w:r w:rsidRPr="003F4CF7">
        <w:rPr>
          <w:rFonts w:cs="B Nazanin" w:hint="cs"/>
          <w:rtl/>
        </w:rPr>
        <w:t xml:space="preserve">بطوریکه در اینجا </w:t>
      </w:r>
      <w:r w:rsidRPr="003F4CF7">
        <w:rPr>
          <w:rFonts w:cs="B Nazanin"/>
        </w:rPr>
        <w:t>x</w:t>
      </w:r>
      <w:r w:rsidRPr="003F4CF7">
        <w:rPr>
          <w:rFonts w:cs="B Nazanin" w:hint="cs"/>
          <w:rtl/>
        </w:rPr>
        <w:t xml:space="preserve"> باید بین 3 تا 5 باشد. </w:t>
      </w:r>
    </w:p>
    <w:p w14:paraId="5720231C" w14:textId="77777777" w:rsidR="00726D21" w:rsidRPr="003F4CF7" w:rsidRDefault="005567CC" w:rsidP="00A40F03">
      <w:pPr>
        <w:spacing w:after="0" w:line="360" w:lineRule="auto"/>
        <w:jc w:val="center"/>
        <w:rPr>
          <w:rFonts w:cs="B Nazanin"/>
          <w:rtl/>
        </w:rPr>
      </w:pPr>
      <w:r w:rsidRPr="003F4CF7">
        <w:rPr>
          <w:rFonts w:cs="B Nazanin"/>
          <w:noProof/>
          <w:rtl/>
        </w:rPr>
        <w:drawing>
          <wp:inline distT="0" distB="0" distL="0" distR="0" wp14:anchorId="1C9E9A89" wp14:editId="0B9B37F7">
            <wp:extent cx="3867150" cy="2884824"/>
            <wp:effectExtent l="0" t="0" r="0" b="0"/>
            <wp:docPr id="48" name="Picture 48"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50-30\Desktop\Untitle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72589" cy="2888881"/>
                    </a:xfrm>
                    <a:prstGeom prst="rect">
                      <a:avLst/>
                    </a:prstGeom>
                    <a:noFill/>
                    <a:ln>
                      <a:noFill/>
                    </a:ln>
                  </pic:spPr>
                </pic:pic>
              </a:graphicData>
            </a:graphic>
          </wp:inline>
        </w:drawing>
      </w:r>
    </w:p>
    <w:p w14:paraId="06EFBB13" w14:textId="77777777" w:rsidR="005567CC" w:rsidRPr="003F4CF7" w:rsidRDefault="005567CC" w:rsidP="00A40F03">
      <w:pPr>
        <w:spacing w:after="0" w:line="360" w:lineRule="auto"/>
        <w:jc w:val="center"/>
        <w:rPr>
          <w:rFonts w:cs="B Nazanin"/>
          <w:rtl/>
        </w:rPr>
      </w:pPr>
      <w:r w:rsidRPr="003F4CF7">
        <w:rPr>
          <w:rFonts w:cs="B Nazanin" w:hint="cs"/>
          <w:rtl/>
        </w:rPr>
        <w:t xml:space="preserve">شکل18. پدیده شارژ و تخلیه باتری </w:t>
      </w:r>
      <w:proofErr w:type="spellStart"/>
      <w:r w:rsidRPr="003F4CF7">
        <w:rPr>
          <w:rFonts w:cs="B Nazanin"/>
        </w:rPr>
        <w:t>NaS</w:t>
      </w:r>
      <w:proofErr w:type="spellEnd"/>
      <w:r w:rsidRPr="003F4CF7">
        <w:rPr>
          <w:rFonts w:cs="B Nazanin" w:hint="cs"/>
          <w:rtl/>
        </w:rPr>
        <w:t xml:space="preserve"> (58)، (119).</w:t>
      </w:r>
    </w:p>
    <w:p w14:paraId="35E86979" w14:textId="77777777" w:rsidR="005567CC" w:rsidRDefault="00350F93" w:rsidP="003F4CF7">
      <w:pPr>
        <w:spacing w:after="0" w:line="360" w:lineRule="auto"/>
        <w:jc w:val="both"/>
        <w:rPr>
          <w:rFonts w:cs="B Nazanin"/>
        </w:rPr>
      </w:pPr>
      <w:r w:rsidRPr="003F4CF7">
        <w:rPr>
          <w:rFonts w:cs="B Nazanin" w:hint="cs"/>
          <w:rtl/>
        </w:rPr>
        <w:t xml:space="preserve">این فن آوری برای </w:t>
      </w:r>
      <w:r w:rsidR="0037705D" w:rsidRPr="003F4CF7">
        <w:rPr>
          <w:rFonts w:cs="B Nazanin" w:hint="cs"/>
          <w:rtl/>
        </w:rPr>
        <w:t>مدیریت</w:t>
      </w:r>
      <w:r w:rsidRPr="003F4CF7">
        <w:rPr>
          <w:rFonts w:cs="B Nazanin" w:hint="cs"/>
          <w:rtl/>
        </w:rPr>
        <w:t xml:space="preserve"> بار، به حداقل رساندن انحراف ولتاژ و تثبیت تولید انرژی تجدید پذیر کاربرد </w:t>
      </w:r>
      <w:r w:rsidR="00517AAB" w:rsidRPr="003F4CF7">
        <w:rPr>
          <w:rFonts w:cs="B Nazanin" w:hint="cs"/>
          <w:rtl/>
        </w:rPr>
        <w:t>گسترده‌ای</w:t>
      </w:r>
      <w:r w:rsidRPr="003F4CF7">
        <w:rPr>
          <w:rFonts w:cs="B Nazanin" w:hint="cs"/>
          <w:rtl/>
        </w:rPr>
        <w:t xml:space="preserve"> دارد (119). </w:t>
      </w:r>
      <w:r w:rsidR="003079DF" w:rsidRPr="003F4CF7">
        <w:rPr>
          <w:rFonts w:cs="B Nazanin" w:hint="cs"/>
          <w:rtl/>
        </w:rPr>
        <w:t xml:space="preserve">با این حال، همانطور که عنوان شد، </w:t>
      </w:r>
      <w:r w:rsidR="003079DF" w:rsidRPr="003F4CF7">
        <w:rPr>
          <w:rFonts w:cs="B Nazanin" w:hint="cs"/>
        </w:rPr>
        <w:t> </w:t>
      </w:r>
      <w:r w:rsidR="003079DF" w:rsidRPr="003F4CF7">
        <w:rPr>
          <w:rFonts w:cs="B Nazanin" w:hint="cs"/>
          <w:rtl/>
        </w:rPr>
        <w:t xml:space="preserve">این نوع دستگاه ذخیره انرژی الکتروشیمیایی باید در دمای بالا کار </w:t>
      </w:r>
      <w:r w:rsidR="003079DF" w:rsidRPr="003F4CF7">
        <w:rPr>
          <w:rFonts w:cs="B Nazanin" w:hint="cs"/>
          <w:rtl/>
        </w:rPr>
        <w:lastRenderedPageBreak/>
        <w:t>کند (</w:t>
      </w:r>
      <w:r w:rsidR="003079DF" w:rsidRPr="003F4CF7">
        <w:rPr>
          <w:rFonts w:cs="B Nazanin"/>
        </w:rPr>
        <w:t>350 ◦C/ 623 K</w:t>
      </w:r>
      <w:r w:rsidR="003079DF" w:rsidRPr="003F4CF7">
        <w:rPr>
          <w:rFonts w:cs="B Nazanin" w:hint="cs"/>
          <w:rtl/>
        </w:rPr>
        <w:t xml:space="preserve">) تا واکنش پذیری بالا را حفظ کرده و از تبدیل سدیم و گوگرد به مایع اطمینان حاصل کند (32)، (59). این مکانیسم با توجه به اینکه هزینه </w:t>
      </w:r>
      <w:r w:rsidR="001E6E81" w:rsidRPr="003F4CF7">
        <w:rPr>
          <w:rFonts w:cs="B Nazanin" w:hint="cs"/>
          <w:rtl/>
        </w:rPr>
        <w:t xml:space="preserve">آن به دلیل اجرای آن افزایش </w:t>
      </w:r>
      <w:r w:rsidR="00517AAB" w:rsidRPr="003F4CF7">
        <w:rPr>
          <w:rFonts w:cs="B Nazanin" w:hint="cs"/>
          <w:rtl/>
        </w:rPr>
        <w:t>می‌یابد</w:t>
      </w:r>
      <w:r w:rsidR="003079DF" w:rsidRPr="003F4CF7">
        <w:rPr>
          <w:rFonts w:cs="B Nazanin" w:hint="cs"/>
          <w:rtl/>
        </w:rPr>
        <w:t>، در استفاده از باتری</w:t>
      </w:r>
      <w:r w:rsidR="003079DF" w:rsidRPr="003F4CF7">
        <w:rPr>
          <w:rFonts w:cs="B Nazanin" w:hint="cs"/>
        </w:rPr>
        <w:t xml:space="preserve"> </w:t>
      </w:r>
      <w:proofErr w:type="spellStart"/>
      <w:r w:rsidR="003079DF" w:rsidRPr="003F4CF7">
        <w:rPr>
          <w:rFonts w:cs="B Nazanin" w:hint="cs"/>
        </w:rPr>
        <w:t>NaS</w:t>
      </w:r>
      <w:proofErr w:type="spellEnd"/>
      <w:r w:rsidR="003079DF" w:rsidRPr="003F4CF7">
        <w:rPr>
          <w:rFonts w:cs="B Nazanin" w:hint="cs"/>
        </w:rPr>
        <w:t xml:space="preserve"> </w:t>
      </w:r>
      <w:r w:rsidR="003079DF" w:rsidRPr="003F4CF7">
        <w:rPr>
          <w:rFonts w:cs="B Nazanin" w:hint="cs"/>
          <w:rtl/>
        </w:rPr>
        <w:t xml:space="preserve">در </w:t>
      </w:r>
      <w:r w:rsidR="001E6E81" w:rsidRPr="003F4CF7">
        <w:rPr>
          <w:rFonts w:cs="B Nazanin" w:hint="cs"/>
          <w:rtl/>
        </w:rPr>
        <w:t>کاربردهای</w:t>
      </w:r>
      <w:r w:rsidR="003079DF" w:rsidRPr="003F4CF7">
        <w:rPr>
          <w:rFonts w:cs="B Nazanin" w:hint="cs"/>
          <w:rtl/>
        </w:rPr>
        <w:t xml:space="preserve"> مختلف </w:t>
      </w:r>
      <w:r w:rsidR="001E6E81" w:rsidRPr="003F4CF7">
        <w:rPr>
          <w:rFonts w:cs="B Nazanin" w:hint="cs"/>
          <w:rtl/>
        </w:rPr>
        <w:t xml:space="preserve">، مشکلاتی را ایجاد </w:t>
      </w:r>
      <w:r w:rsidR="00517AAB" w:rsidRPr="003F4CF7">
        <w:rPr>
          <w:rFonts w:cs="B Nazanin" w:hint="cs"/>
          <w:rtl/>
        </w:rPr>
        <w:t>می‌کند</w:t>
      </w:r>
      <w:r w:rsidR="001E6E81" w:rsidRPr="003F4CF7">
        <w:rPr>
          <w:rFonts w:cs="B Nazanin" w:hint="cs"/>
          <w:rtl/>
        </w:rPr>
        <w:t xml:space="preserve"> (90). با این حال، با پیشرفت فن آوریها از سال 1980 و استفاده از روند ساخت مدولار،چگالی انرژی این باتری بسیار بیشتر شده (چهار برابر باتریهای سرب-اسید) و قیمت آن در مقایسه با دستگاههای ذخیره سازی دیگر کاهش یافته است. علاوه براین، همانطور که در (120) نشان داده شده، </w:t>
      </w:r>
      <w:r w:rsidR="001B005D" w:rsidRPr="003F4CF7">
        <w:rPr>
          <w:rFonts w:cs="B Nazanin" w:hint="cs"/>
          <w:rtl/>
        </w:rPr>
        <w:t>تحقیقات برای کنترل محدوده دما و حفظ چگالی بالای انرژی در حال انجام است. این به عنوان یک دستگاه بالقوه برای پیاده سازی در</w:t>
      </w:r>
      <w:r w:rsidR="001B005D" w:rsidRPr="003F4CF7">
        <w:rPr>
          <w:rFonts w:cs="B Nazanin" w:hint="cs"/>
        </w:rPr>
        <w:t xml:space="preserve"> </w:t>
      </w:r>
      <w:r w:rsidR="001B005D" w:rsidRPr="003F4CF7">
        <w:rPr>
          <w:rFonts w:cs="B Nazanin" w:hint="cs"/>
          <w:rtl/>
        </w:rPr>
        <w:t xml:space="preserve">ریزشبکه، راندمان بالا  و چرخه عمر بلندمدتی را تا 15 سال به همراه واکنش سریع (در میلی ثانیه) در طی عملکرد کامل شارژ و تخلیه نشان </w:t>
      </w:r>
      <w:r w:rsidR="00517AAB" w:rsidRPr="003F4CF7">
        <w:rPr>
          <w:rFonts w:cs="B Nazanin" w:hint="cs"/>
          <w:rtl/>
        </w:rPr>
        <w:t>می‌دهد</w:t>
      </w:r>
      <w:r w:rsidR="001B005D" w:rsidRPr="003F4CF7">
        <w:rPr>
          <w:rFonts w:cs="B Nazanin" w:hint="cs"/>
          <w:rtl/>
        </w:rPr>
        <w:t xml:space="preserve">. </w:t>
      </w:r>
      <w:r w:rsidR="005879BB" w:rsidRPr="003F4CF7">
        <w:rPr>
          <w:rFonts w:cs="B Nazanin" w:hint="cs"/>
          <w:rtl/>
        </w:rPr>
        <w:t>بنابراین کشورهایی مانند ژاپن و چین در حال سرمایه گذاری بر روی کاربردهای بزرگ صنعتی این فن آوری در مقیاس بزرگ هستند (121). کاربرد باتری</w:t>
      </w:r>
      <w:r w:rsidR="005879BB" w:rsidRPr="003F4CF7">
        <w:rPr>
          <w:rFonts w:cs="B Nazanin" w:hint="cs"/>
        </w:rPr>
        <w:t xml:space="preserve"> </w:t>
      </w:r>
      <w:proofErr w:type="spellStart"/>
      <w:r w:rsidR="005879BB" w:rsidRPr="003F4CF7">
        <w:rPr>
          <w:rFonts w:cs="B Nazanin" w:hint="cs"/>
        </w:rPr>
        <w:t>NaS</w:t>
      </w:r>
      <w:proofErr w:type="spellEnd"/>
      <w:r w:rsidR="005879BB" w:rsidRPr="003F4CF7">
        <w:rPr>
          <w:rFonts w:cs="B Nazanin" w:hint="cs"/>
        </w:rPr>
        <w:t xml:space="preserve"> </w:t>
      </w:r>
      <w:r w:rsidR="005879BB" w:rsidRPr="003F4CF7">
        <w:rPr>
          <w:rFonts w:cs="B Nazanin" w:hint="cs"/>
          <w:rtl/>
        </w:rPr>
        <w:t>در برخی از نقاط جهان در جدول 3 ارائه شده است</w:t>
      </w:r>
      <w:r w:rsidR="005879BB" w:rsidRPr="003F4CF7">
        <w:rPr>
          <w:rFonts w:cs="B Nazanin"/>
        </w:rPr>
        <w:t xml:space="preserve"> </w:t>
      </w:r>
      <w:r w:rsidR="005879BB" w:rsidRPr="003F4CF7">
        <w:rPr>
          <w:rFonts w:cs="B Nazanin" w:hint="cs"/>
          <w:rtl/>
        </w:rPr>
        <w:t>(119)، (122)</w:t>
      </w:r>
      <w:r w:rsidR="0090663F" w:rsidRPr="003F4CF7">
        <w:rPr>
          <w:rFonts w:cs="B Nazanin" w:hint="cs"/>
          <w:rtl/>
        </w:rPr>
        <w:t xml:space="preserve">. </w:t>
      </w:r>
    </w:p>
    <w:p w14:paraId="302308D2" w14:textId="77777777" w:rsidR="00A40F03" w:rsidRPr="003F4CF7" w:rsidRDefault="00A40F03" w:rsidP="003F4CF7">
      <w:pPr>
        <w:spacing w:after="0" w:line="360" w:lineRule="auto"/>
        <w:jc w:val="both"/>
        <w:rPr>
          <w:rFonts w:cs="B Nazanin"/>
          <w:rtl/>
        </w:rPr>
      </w:pPr>
    </w:p>
    <w:p w14:paraId="4B162D2A" w14:textId="77777777" w:rsidR="00CE38A0" w:rsidRDefault="00CE38A0" w:rsidP="003F4CF7">
      <w:pPr>
        <w:spacing w:after="0" w:line="360" w:lineRule="auto"/>
        <w:jc w:val="both"/>
        <w:rPr>
          <w:rFonts w:cs="B Nazanin"/>
          <w:b/>
          <w:bCs/>
        </w:rPr>
      </w:pPr>
      <w:r w:rsidRPr="00CE38A0">
        <w:rPr>
          <w:rFonts w:cs="B Nazanin"/>
          <w:b/>
          <w:bCs/>
        </w:rPr>
        <w:t>C</w:t>
      </w:r>
      <w:r w:rsidRPr="00CE38A0">
        <w:rPr>
          <w:rFonts w:cs="B Nazanin"/>
          <w:b/>
          <w:bCs/>
          <w:rtl/>
        </w:rPr>
        <w:t>. س</w:t>
      </w:r>
      <w:r w:rsidRPr="00CE38A0">
        <w:rPr>
          <w:rFonts w:cs="B Nazanin" w:hint="cs"/>
          <w:b/>
          <w:bCs/>
          <w:rtl/>
        </w:rPr>
        <w:t>ی</w:t>
      </w:r>
      <w:r w:rsidRPr="00CE38A0">
        <w:rPr>
          <w:rFonts w:cs="B Nazanin" w:hint="eastAsia"/>
          <w:b/>
          <w:bCs/>
          <w:rtl/>
        </w:rPr>
        <w:t>ستم‌ها</w:t>
      </w:r>
      <w:r w:rsidRPr="00CE38A0">
        <w:rPr>
          <w:rFonts w:cs="B Nazanin" w:hint="cs"/>
          <w:b/>
          <w:bCs/>
          <w:rtl/>
        </w:rPr>
        <w:t>ی</w:t>
      </w:r>
      <w:r w:rsidRPr="00CE38A0">
        <w:rPr>
          <w:rFonts w:cs="B Nazanin"/>
          <w:b/>
          <w:bCs/>
          <w:rtl/>
        </w:rPr>
        <w:t xml:space="preserve"> ذخ</w:t>
      </w:r>
      <w:r w:rsidRPr="00CE38A0">
        <w:rPr>
          <w:rFonts w:cs="B Nazanin" w:hint="cs"/>
          <w:b/>
          <w:bCs/>
          <w:rtl/>
        </w:rPr>
        <w:t>ی</w:t>
      </w:r>
      <w:r w:rsidRPr="00CE38A0">
        <w:rPr>
          <w:rFonts w:cs="B Nazanin" w:hint="eastAsia"/>
          <w:b/>
          <w:bCs/>
          <w:rtl/>
        </w:rPr>
        <w:t>ره</w:t>
      </w:r>
      <w:r w:rsidRPr="00CE38A0">
        <w:rPr>
          <w:rFonts w:cs="B Nazanin"/>
          <w:b/>
          <w:bCs/>
          <w:rtl/>
        </w:rPr>
        <w:t xml:space="preserve"> ساز</w:t>
      </w:r>
      <w:r w:rsidRPr="00CE38A0">
        <w:rPr>
          <w:rFonts w:cs="B Nazanin" w:hint="cs"/>
          <w:b/>
          <w:bCs/>
          <w:rtl/>
        </w:rPr>
        <w:t>ی</w:t>
      </w:r>
      <w:r w:rsidRPr="00CE38A0">
        <w:rPr>
          <w:rFonts w:cs="B Nazanin"/>
          <w:b/>
          <w:bCs/>
          <w:rtl/>
        </w:rPr>
        <w:t xml:space="preserve"> ش</w:t>
      </w:r>
      <w:r w:rsidRPr="00CE38A0">
        <w:rPr>
          <w:rFonts w:cs="B Nazanin" w:hint="cs"/>
          <w:b/>
          <w:bCs/>
          <w:rtl/>
        </w:rPr>
        <w:t>ی</w:t>
      </w:r>
      <w:r w:rsidRPr="00CE38A0">
        <w:rPr>
          <w:rFonts w:cs="B Nazanin" w:hint="eastAsia"/>
          <w:b/>
          <w:bCs/>
          <w:rtl/>
        </w:rPr>
        <w:t>م</w:t>
      </w:r>
      <w:r w:rsidRPr="00CE38A0">
        <w:rPr>
          <w:rFonts w:cs="B Nazanin" w:hint="cs"/>
          <w:b/>
          <w:bCs/>
          <w:rtl/>
        </w:rPr>
        <w:t>ی</w:t>
      </w:r>
      <w:r w:rsidRPr="00CE38A0">
        <w:rPr>
          <w:rFonts w:cs="B Nazanin" w:hint="eastAsia"/>
          <w:b/>
          <w:bCs/>
          <w:rtl/>
        </w:rPr>
        <w:t>ا</w:t>
      </w:r>
      <w:r w:rsidRPr="00CE38A0">
        <w:rPr>
          <w:rFonts w:cs="B Nazanin" w:hint="cs"/>
          <w:b/>
          <w:bCs/>
          <w:rtl/>
        </w:rPr>
        <w:t>یی</w:t>
      </w:r>
    </w:p>
    <w:p w14:paraId="2CCF8C09" w14:textId="77777777" w:rsidR="0090663F" w:rsidRDefault="0090663F" w:rsidP="003F4CF7">
      <w:pPr>
        <w:spacing w:after="0" w:line="360" w:lineRule="auto"/>
        <w:jc w:val="both"/>
        <w:rPr>
          <w:rFonts w:cs="B Nazanin"/>
        </w:rPr>
      </w:pPr>
      <w:r w:rsidRPr="003F4CF7">
        <w:rPr>
          <w:rFonts w:cs="B Nazanin" w:hint="cs"/>
          <w:rtl/>
        </w:rPr>
        <w:t>یک سیستم ذخیره انرژی شیمیایی</w:t>
      </w:r>
      <w:r w:rsidRPr="003F4CF7">
        <w:rPr>
          <w:rFonts w:cs="B Nazanin" w:hint="cs"/>
        </w:rPr>
        <w:t xml:space="preserve"> (CES) </w:t>
      </w:r>
      <w:r w:rsidRPr="003F4CF7">
        <w:rPr>
          <w:rFonts w:cs="B Nazanin" w:hint="cs"/>
          <w:rtl/>
        </w:rPr>
        <w:t xml:space="preserve">برای ذخیره مقدار قابل توجهی از انرژی ، برای مدت طولانی مناسب است. </w:t>
      </w:r>
      <w:r w:rsidR="00215C19" w:rsidRPr="003F4CF7">
        <w:rPr>
          <w:rFonts w:cs="B Nazanin" w:hint="cs"/>
          <w:rtl/>
        </w:rPr>
        <w:t>در سیستم</w:t>
      </w:r>
      <w:r w:rsidR="00215C19" w:rsidRPr="003F4CF7">
        <w:rPr>
          <w:rFonts w:cs="B Nazanin" w:hint="cs"/>
        </w:rPr>
        <w:t xml:space="preserve"> CES </w:t>
      </w:r>
      <w:r w:rsidR="00215C19" w:rsidRPr="003F4CF7">
        <w:rPr>
          <w:rFonts w:cs="B Nazanin" w:hint="cs"/>
          <w:rtl/>
        </w:rPr>
        <w:t xml:space="preserve">، انرژی در پیوندهای شیمیایی اتمها و </w:t>
      </w:r>
      <w:r w:rsidR="00517AAB" w:rsidRPr="003F4CF7">
        <w:rPr>
          <w:rFonts w:cs="B Nazanin" w:hint="cs"/>
          <w:rtl/>
        </w:rPr>
        <w:t>مولکول‌ها</w:t>
      </w:r>
      <w:r w:rsidR="00215C19" w:rsidRPr="003F4CF7">
        <w:rPr>
          <w:rFonts w:cs="B Nazanin" w:hint="cs"/>
          <w:rtl/>
        </w:rPr>
        <w:t xml:space="preserve"> ذخیره </w:t>
      </w:r>
      <w:r w:rsidR="00517AAB" w:rsidRPr="003F4CF7">
        <w:rPr>
          <w:rFonts w:cs="B Nazanin" w:hint="cs"/>
          <w:rtl/>
        </w:rPr>
        <w:t>می‌شود</w:t>
      </w:r>
      <w:r w:rsidR="00215C19" w:rsidRPr="003F4CF7">
        <w:rPr>
          <w:rFonts w:cs="B Nazanin" w:hint="cs"/>
          <w:rtl/>
        </w:rPr>
        <w:t xml:space="preserve"> و </w:t>
      </w:r>
      <w:r w:rsidR="00517AAB" w:rsidRPr="003F4CF7">
        <w:rPr>
          <w:rFonts w:cs="B Nazanin" w:hint="cs"/>
          <w:rtl/>
        </w:rPr>
        <w:t>می‌تواند</w:t>
      </w:r>
      <w:r w:rsidR="00215C19" w:rsidRPr="003F4CF7">
        <w:rPr>
          <w:rFonts w:cs="B Nazanin" w:hint="cs"/>
          <w:rtl/>
        </w:rPr>
        <w:t xml:space="preserve"> از طریق واکنشهای انتقال الکترون آزاد شده و مستقیماً برق را تولید کند. پرکاربردترین سوختهای شیمیایی در تولید برق و سیستم انتقال انرژی عبارتند از زغال سنگ ، بنزین ، دیزل ، پروپان ، اتانول ، هیدروژن و گاز مایع</w:t>
      </w:r>
      <w:r w:rsidR="00215C19" w:rsidRPr="003F4CF7">
        <w:rPr>
          <w:rFonts w:cs="B Nazanin" w:hint="cs"/>
        </w:rPr>
        <w:t xml:space="preserve"> (LPG) </w:t>
      </w:r>
      <w:r w:rsidR="00215C19" w:rsidRPr="003F4CF7">
        <w:rPr>
          <w:rFonts w:cs="B Nazanin" w:hint="cs"/>
          <w:rtl/>
        </w:rPr>
        <w:t>. سیستم</w:t>
      </w:r>
      <w:r w:rsidR="00215C19" w:rsidRPr="003F4CF7">
        <w:rPr>
          <w:rFonts w:cs="B Nazanin" w:hint="cs"/>
        </w:rPr>
        <w:t xml:space="preserve"> CES </w:t>
      </w:r>
      <w:r w:rsidR="00215C19" w:rsidRPr="003F4CF7">
        <w:rPr>
          <w:rFonts w:cs="B Nazanin" w:hint="cs"/>
          <w:rtl/>
        </w:rPr>
        <w:t>به دلیل ویژگی قابل توجه</w:t>
      </w:r>
      <w:r w:rsidR="00FC0F0E" w:rsidRPr="003F4CF7">
        <w:rPr>
          <w:rFonts w:cs="B Nazanin" w:hint="cs"/>
          <w:rtl/>
        </w:rPr>
        <w:t>ی که به عنوان یک سوخت</w:t>
      </w:r>
      <w:r w:rsidR="00215C19" w:rsidRPr="003F4CF7">
        <w:rPr>
          <w:rFonts w:cs="B Nazanin" w:hint="cs"/>
          <w:rtl/>
        </w:rPr>
        <w:t xml:space="preserve"> </w:t>
      </w:r>
      <w:r w:rsidR="00FC0F0E" w:rsidRPr="003F4CF7">
        <w:rPr>
          <w:rFonts w:cs="B Nazanin" w:hint="cs"/>
          <w:rtl/>
        </w:rPr>
        <w:t xml:space="preserve">دارد </w:t>
      </w:r>
      <w:r w:rsidR="00215C19" w:rsidRPr="003F4CF7">
        <w:rPr>
          <w:rFonts w:cs="B Nazanin" w:hint="cs"/>
          <w:rtl/>
        </w:rPr>
        <w:t xml:space="preserve">و </w:t>
      </w:r>
      <w:r w:rsidR="00FC0F0E" w:rsidRPr="003F4CF7">
        <w:rPr>
          <w:rFonts w:cs="B Nazanin" w:hint="cs"/>
          <w:rtl/>
        </w:rPr>
        <w:t xml:space="preserve"> همچنین قابلیت</w:t>
      </w:r>
      <w:r w:rsidR="00215C19" w:rsidRPr="003F4CF7">
        <w:rPr>
          <w:rFonts w:cs="B Nazanin" w:hint="cs"/>
          <w:rtl/>
        </w:rPr>
        <w:t xml:space="preserve"> ذخیره سازی مقدار زیادی از انرژی الکتریکی </w:t>
      </w:r>
      <w:r w:rsidR="00FC0F0E" w:rsidRPr="003F4CF7">
        <w:rPr>
          <w:rFonts w:cs="B Nazanin" w:hint="cs"/>
          <w:rtl/>
        </w:rPr>
        <w:t xml:space="preserve">، </w:t>
      </w:r>
      <w:r w:rsidR="00215C19" w:rsidRPr="003F4CF7">
        <w:rPr>
          <w:rFonts w:cs="B Nazanin" w:hint="cs"/>
          <w:rtl/>
        </w:rPr>
        <w:t xml:space="preserve">بر </w:t>
      </w:r>
      <w:r w:rsidR="00FC0F0E" w:rsidRPr="003F4CF7">
        <w:rPr>
          <w:rFonts w:cs="B Nazanin" w:hint="cs"/>
          <w:rtl/>
        </w:rPr>
        <w:t>فن آوری</w:t>
      </w:r>
      <w:r w:rsidR="00215C19" w:rsidRPr="003F4CF7">
        <w:rPr>
          <w:rFonts w:cs="B Nazanin" w:hint="cs"/>
          <w:rtl/>
        </w:rPr>
        <w:t xml:space="preserve"> هیدروژن متمرکز</w:t>
      </w:r>
      <w:r w:rsidR="00FC0F0E" w:rsidRPr="003F4CF7">
        <w:rPr>
          <w:rFonts w:cs="B Nazanin" w:hint="cs"/>
          <w:rtl/>
        </w:rPr>
        <w:t xml:space="preserve"> شده</w:t>
      </w:r>
      <w:r w:rsidR="00215C19" w:rsidRPr="003F4CF7">
        <w:rPr>
          <w:rFonts w:cs="B Nazanin" w:hint="cs"/>
          <w:rtl/>
        </w:rPr>
        <w:t xml:space="preserve"> است</w:t>
      </w:r>
      <w:r w:rsidR="00FC0F0E" w:rsidRPr="003F4CF7">
        <w:rPr>
          <w:rFonts w:cs="B Nazanin" w:hint="cs"/>
          <w:rtl/>
        </w:rPr>
        <w:t xml:space="preserve"> (8). </w:t>
      </w:r>
      <w:r w:rsidR="009D407B" w:rsidRPr="003F4CF7">
        <w:rPr>
          <w:rFonts w:cs="B Nazanin" w:hint="cs"/>
          <w:rtl/>
        </w:rPr>
        <w:t xml:space="preserve">در زیر بخش بعدی، جزئیات مربوط به </w:t>
      </w:r>
      <w:r w:rsidR="00517AAB" w:rsidRPr="003F4CF7">
        <w:rPr>
          <w:rFonts w:cs="B Nazanin" w:hint="cs"/>
          <w:rtl/>
        </w:rPr>
        <w:t>سیستم‌های</w:t>
      </w:r>
      <w:r w:rsidR="009D407B" w:rsidRPr="003F4CF7">
        <w:rPr>
          <w:rFonts w:cs="B Nazanin" w:hint="cs"/>
          <w:rtl/>
        </w:rPr>
        <w:t xml:space="preserve"> ذخیره سازی هیدروژن نشان داده شده است.</w:t>
      </w:r>
    </w:p>
    <w:p w14:paraId="313BFEB3" w14:textId="77777777" w:rsidR="00A40F03" w:rsidRDefault="00A40F03" w:rsidP="003F4CF7">
      <w:pPr>
        <w:spacing w:after="0" w:line="360" w:lineRule="auto"/>
        <w:jc w:val="both"/>
        <w:rPr>
          <w:rFonts w:cs="B Nazanin"/>
        </w:rPr>
      </w:pPr>
    </w:p>
    <w:p w14:paraId="65A6F32A" w14:textId="77777777" w:rsidR="00A40F03" w:rsidRPr="003F4CF7" w:rsidRDefault="00A40F03" w:rsidP="003F4CF7">
      <w:pPr>
        <w:spacing w:after="0" w:line="360" w:lineRule="auto"/>
        <w:jc w:val="both"/>
        <w:rPr>
          <w:rFonts w:cs="B Nazanin"/>
          <w:rtl/>
        </w:rPr>
      </w:pPr>
    </w:p>
    <w:p w14:paraId="50CB7FCD" w14:textId="77777777" w:rsidR="006C4F6A" w:rsidRPr="003F4CF7" w:rsidRDefault="009D407B" w:rsidP="00A40F03">
      <w:pPr>
        <w:spacing w:after="0" w:line="360" w:lineRule="auto"/>
        <w:jc w:val="center"/>
        <w:rPr>
          <w:rFonts w:cs="B Nazanin"/>
          <w:rtl/>
        </w:rPr>
      </w:pPr>
      <w:r w:rsidRPr="003F4CF7">
        <w:rPr>
          <w:rFonts w:cs="B Nazanin" w:hint="cs"/>
          <w:rtl/>
        </w:rPr>
        <w:lastRenderedPageBreak/>
        <w:t xml:space="preserve">جدول3. </w:t>
      </w:r>
      <w:r w:rsidR="006C4F6A" w:rsidRPr="003F4CF7">
        <w:rPr>
          <w:rFonts w:cs="B Nazanin" w:hint="cs"/>
          <w:rtl/>
        </w:rPr>
        <w:t>کاربرد</w:t>
      </w:r>
      <w:r w:rsidRPr="003F4CF7">
        <w:rPr>
          <w:rFonts w:cs="B Nazanin" w:hint="cs"/>
          <w:rtl/>
        </w:rPr>
        <w:t xml:space="preserve"> باتری</w:t>
      </w:r>
      <w:r w:rsidR="006C4F6A" w:rsidRPr="003F4CF7">
        <w:rPr>
          <w:rFonts w:cs="B Nazanin" w:hint="cs"/>
          <w:rtl/>
        </w:rPr>
        <w:t xml:space="preserve"> انتخابی</w:t>
      </w:r>
      <w:r w:rsidRPr="003F4CF7">
        <w:rPr>
          <w:rFonts w:cs="B Nazanin" w:hint="cs"/>
        </w:rPr>
        <w:t xml:space="preserve"> </w:t>
      </w:r>
      <w:proofErr w:type="spellStart"/>
      <w:r w:rsidRPr="003F4CF7">
        <w:rPr>
          <w:rFonts w:cs="B Nazanin" w:hint="cs"/>
        </w:rPr>
        <w:t>NaS</w:t>
      </w:r>
      <w:proofErr w:type="spellEnd"/>
      <w:r w:rsidRPr="003F4CF7">
        <w:rPr>
          <w:rFonts w:cs="B Nazanin" w:hint="cs"/>
        </w:rPr>
        <w:t xml:space="preserve"> </w:t>
      </w:r>
      <w:r w:rsidRPr="003F4CF7">
        <w:rPr>
          <w:rFonts w:cs="B Nazanin" w:hint="cs"/>
          <w:rtl/>
        </w:rPr>
        <w:t>با امکانات ذخیره انرژی</w:t>
      </w:r>
      <w:r w:rsidR="006C4F6A" w:rsidRPr="003F4CF7">
        <w:rPr>
          <w:rFonts w:cs="B Nazanin" w:hint="cs"/>
          <w:rtl/>
        </w:rPr>
        <w:t xml:space="preserve"> (119)، (122).</w:t>
      </w:r>
    </w:p>
    <w:tbl>
      <w:tblPr>
        <w:tblStyle w:val="TableGrid"/>
        <w:bidiVisual/>
        <w:tblW w:w="0" w:type="auto"/>
        <w:jc w:val="center"/>
        <w:tblLook w:val="04A0" w:firstRow="1" w:lastRow="0" w:firstColumn="1" w:lastColumn="0" w:noHBand="0" w:noVBand="1"/>
      </w:tblPr>
      <w:tblGrid>
        <w:gridCol w:w="3358"/>
        <w:gridCol w:w="2506"/>
        <w:gridCol w:w="3872"/>
      </w:tblGrid>
      <w:tr w:rsidR="00A10C56" w:rsidRPr="003F4CF7" w14:paraId="25C2E028" w14:textId="77777777" w:rsidTr="00A40F03">
        <w:trPr>
          <w:jc w:val="center"/>
        </w:trPr>
        <w:tc>
          <w:tcPr>
            <w:tcW w:w="3358" w:type="dxa"/>
          </w:tcPr>
          <w:p w14:paraId="29F2CABE" w14:textId="77777777" w:rsidR="009945D8" w:rsidRPr="003F4CF7" w:rsidRDefault="00AA4D47" w:rsidP="00791C69">
            <w:pPr>
              <w:jc w:val="center"/>
              <w:rPr>
                <w:rFonts w:cs="B Nazanin"/>
                <w:rtl/>
              </w:rPr>
            </w:pPr>
            <w:r w:rsidRPr="003F4CF7">
              <w:rPr>
                <w:rFonts w:cs="B Nazanin" w:hint="cs"/>
                <w:rtl/>
              </w:rPr>
              <w:t>موارد خا</w:t>
            </w:r>
            <w:r w:rsidR="009945D8" w:rsidRPr="003F4CF7">
              <w:rPr>
                <w:rFonts w:cs="B Nazanin" w:hint="cs"/>
                <w:rtl/>
              </w:rPr>
              <w:t>ص</w:t>
            </w:r>
          </w:p>
        </w:tc>
        <w:tc>
          <w:tcPr>
            <w:tcW w:w="2506" w:type="dxa"/>
          </w:tcPr>
          <w:p w14:paraId="6258AABF" w14:textId="77777777" w:rsidR="009945D8" w:rsidRPr="003F4CF7" w:rsidRDefault="009945D8" w:rsidP="00791C69">
            <w:pPr>
              <w:jc w:val="center"/>
              <w:rPr>
                <w:rFonts w:cs="B Nazanin"/>
              </w:rPr>
            </w:pPr>
            <w:r w:rsidRPr="003F4CF7">
              <w:rPr>
                <w:rFonts w:cs="B Nazanin" w:hint="cs"/>
                <w:rtl/>
              </w:rPr>
              <w:t>رتبه بندی توان نیروگاه</w:t>
            </w:r>
          </w:p>
        </w:tc>
        <w:tc>
          <w:tcPr>
            <w:tcW w:w="3872" w:type="dxa"/>
          </w:tcPr>
          <w:p w14:paraId="7E9B456A" w14:textId="77777777" w:rsidR="009945D8" w:rsidRPr="003F4CF7" w:rsidRDefault="009945D8" w:rsidP="00791C69">
            <w:pPr>
              <w:jc w:val="center"/>
              <w:rPr>
                <w:rFonts w:cs="B Nazanin"/>
                <w:rtl/>
              </w:rPr>
            </w:pPr>
            <w:r w:rsidRPr="003F4CF7">
              <w:rPr>
                <w:rFonts w:cs="B Nazanin" w:hint="cs"/>
                <w:rtl/>
              </w:rPr>
              <w:t>نام پروژه</w:t>
            </w:r>
          </w:p>
        </w:tc>
      </w:tr>
      <w:tr w:rsidR="00A10C56" w:rsidRPr="003F4CF7" w14:paraId="0AE88D63" w14:textId="77777777" w:rsidTr="00A40F03">
        <w:trPr>
          <w:jc w:val="center"/>
        </w:trPr>
        <w:tc>
          <w:tcPr>
            <w:tcW w:w="3358" w:type="dxa"/>
          </w:tcPr>
          <w:p w14:paraId="401E20B1" w14:textId="77777777" w:rsidR="009945D8" w:rsidRPr="00A40F03" w:rsidRDefault="00AA4D47" w:rsidP="00791C69">
            <w:pPr>
              <w:jc w:val="center"/>
              <w:rPr>
                <w:rFonts w:cs="B Nazanin"/>
                <w:sz w:val="22"/>
                <w:szCs w:val="22"/>
                <w:rtl/>
              </w:rPr>
            </w:pPr>
            <w:r w:rsidRPr="00A40F03">
              <w:rPr>
                <w:rFonts w:cs="B Nazanin" w:hint="cs"/>
                <w:sz w:val="22"/>
                <w:szCs w:val="22"/>
                <w:rtl/>
              </w:rPr>
              <w:t xml:space="preserve">اولین استفاده از باتری </w:t>
            </w:r>
            <w:proofErr w:type="spellStart"/>
            <w:r w:rsidRPr="00A40F03">
              <w:rPr>
                <w:rFonts w:cs="B Nazanin"/>
                <w:sz w:val="22"/>
                <w:szCs w:val="22"/>
              </w:rPr>
              <w:t>NaS</w:t>
            </w:r>
            <w:proofErr w:type="spellEnd"/>
            <w:r w:rsidRPr="00A40F03">
              <w:rPr>
                <w:rFonts w:cs="B Nazanin" w:hint="cs"/>
                <w:sz w:val="22"/>
                <w:szCs w:val="22"/>
                <w:rtl/>
              </w:rPr>
              <w:t xml:space="preserve"> در مقیاس بزرگ</w:t>
            </w:r>
          </w:p>
        </w:tc>
        <w:tc>
          <w:tcPr>
            <w:tcW w:w="2506" w:type="dxa"/>
          </w:tcPr>
          <w:p w14:paraId="5ED90F0D" w14:textId="77777777" w:rsidR="009945D8" w:rsidRPr="00A40F03" w:rsidRDefault="009945D8" w:rsidP="00791C69">
            <w:pPr>
              <w:jc w:val="center"/>
              <w:rPr>
                <w:rFonts w:cs="B Nazanin"/>
                <w:sz w:val="22"/>
                <w:szCs w:val="22"/>
              </w:rPr>
            </w:pPr>
            <w:r w:rsidRPr="00A40F03">
              <w:rPr>
                <w:rFonts w:cs="B Nazanin"/>
                <w:sz w:val="22"/>
                <w:szCs w:val="22"/>
              </w:rPr>
              <w:t>0.05 MW</w:t>
            </w:r>
          </w:p>
        </w:tc>
        <w:tc>
          <w:tcPr>
            <w:tcW w:w="3872" w:type="dxa"/>
          </w:tcPr>
          <w:p w14:paraId="48233D04" w14:textId="77777777" w:rsidR="009945D8" w:rsidRPr="00A40F03" w:rsidRDefault="007A170F" w:rsidP="00791C69">
            <w:pPr>
              <w:jc w:val="center"/>
              <w:rPr>
                <w:rFonts w:cs="B Nazanin"/>
                <w:sz w:val="22"/>
                <w:szCs w:val="22"/>
                <w:rtl/>
              </w:rPr>
            </w:pPr>
            <w:r w:rsidRPr="00A40F03">
              <w:rPr>
                <w:rFonts w:cs="B Nazanin" w:hint="cs"/>
                <w:sz w:val="22"/>
                <w:szCs w:val="22"/>
                <w:rtl/>
              </w:rPr>
              <w:t xml:space="preserve">مرکز آزمایش </w:t>
            </w:r>
            <w:r w:rsidRPr="00A40F03">
              <w:rPr>
                <w:rFonts w:cs="B Nazanin"/>
                <w:sz w:val="22"/>
                <w:szCs w:val="22"/>
              </w:rPr>
              <w:t>EES</w:t>
            </w:r>
            <w:r w:rsidRPr="00A40F03">
              <w:rPr>
                <w:rFonts w:cs="B Nazanin" w:hint="cs"/>
                <w:sz w:val="22"/>
                <w:szCs w:val="22"/>
                <w:rtl/>
              </w:rPr>
              <w:t xml:space="preserve"> کاوازاکی در ژاپن</w:t>
            </w:r>
          </w:p>
        </w:tc>
      </w:tr>
      <w:tr w:rsidR="00A10C56" w:rsidRPr="003F4CF7" w14:paraId="2EF6AA93" w14:textId="77777777" w:rsidTr="00A40F03">
        <w:trPr>
          <w:jc w:val="center"/>
        </w:trPr>
        <w:tc>
          <w:tcPr>
            <w:tcW w:w="3358" w:type="dxa"/>
          </w:tcPr>
          <w:p w14:paraId="1684B4A8" w14:textId="77777777" w:rsidR="00AA4D47" w:rsidRPr="00A40F03" w:rsidRDefault="0037705D" w:rsidP="00791C69">
            <w:pPr>
              <w:jc w:val="center"/>
              <w:rPr>
                <w:rFonts w:cs="B Nazanin"/>
                <w:sz w:val="22"/>
                <w:szCs w:val="22"/>
              </w:rPr>
            </w:pPr>
            <w:r w:rsidRPr="00A40F03">
              <w:rPr>
                <w:rFonts w:cs="B Nazanin" w:hint="cs"/>
                <w:sz w:val="22"/>
                <w:szCs w:val="22"/>
                <w:rtl/>
              </w:rPr>
              <w:t>سوخت گیری مجدد وسایل نقلیه در یک مسیر خاص</w:t>
            </w:r>
          </w:p>
        </w:tc>
        <w:tc>
          <w:tcPr>
            <w:tcW w:w="2506" w:type="dxa"/>
          </w:tcPr>
          <w:p w14:paraId="7C135284" w14:textId="77777777" w:rsidR="00AA4D47" w:rsidRPr="00A40F03" w:rsidRDefault="00AA4D47" w:rsidP="00791C69">
            <w:pPr>
              <w:jc w:val="center"/>
              <w:rPr>
                <w:rFonts w:cs="B Nazanin"/>
                <w:sz w:val="22"/>
                <w:szCs w:val="22"/>
              </w:rPr>
            </w:pPr>
            <w:r w:rsidRPr="00A40F03">
              <w:rPr>
                <w:rFonts w:cs="B Nazanin"/>
                <w:sz w:val="22"/>
                <w:szCs w:val="22"/>
              </w:rPr>
              <w:t>1MW/244.8 MW h</w:t>
            </w:r>
          </w:p>
        </w:tc>
        <w:tc>
          <w:tcPr>
            <w:tcW w:w="3872" w:type="dxa"/>
          </w:tcPr>
          <w:p w14:paraId="0C5188B8" w14:textId="77777777" w:rsidR="00AA4D47" w:rsidRPr="00A40F03" w:rsidRDefault="007A170F" w:rsidP="00791C69">
            <w:pPr>
              <w:jc w:val="center"/>
              <w:rPr>
                <w:rFonts w:cs="B Nazanin"/>
                <w:sz w:val="22"/>
                <w:szCs w:val="22"/>
                <w:rtl/>
              </w:rPr>
            </w:pPr>
            <w:r w:rsidRPr="00A40F03">
              <w:rPr>
                <w:rFonts w:cs="B Nazanin" w:hint="cs"/>
                <w:sz w:val="22"/>
                <w:szCs w:val="22"/>
                <w:rtl/>
              </w:rPr>
              <w:t xml:space="preserve">سیستم </w:t>
            </w:r>
            <w:r w:rsidRPr="00A40F03">
              <w:rPr>
                <w:rFonts w:cs="B Nazanin"/>
                <w:sz w:val="22"/>
                <w:szCs w:val="22"/>
              </w:rPr>
              <w:t>BES</w:t>
            </w:r>
            <w:r w:rsidRPr="00A40F03">
              <w:rPr>
                <w:rFonts w:cs="B Nazanin" w:hint="cs"/>
                <w:sz w:val="22"/>
                <w:szCs w:val="22"/>
                <w:rtl/>
              </w:rPr>
              <w:t xml:space="preserve"> در </w:t>
            </w:r>
            <w:r w:rsidRPr="00A40F03">
              <w:rPr>
                <w:rFonts w:cs="B Nazanin"/>
                <w:sz w:val="22"/>
                <w:szCs w:val="22"/>
              </w:rPr>
              <w:t>Long Island Bus</w:t>
            </w:r>
            <w:r w:rsidRPr="00A40F03">
              <w:rPr>
                <w:rFonts w:cs="B Nazanin" w:hint="cs"/>
                <w:sz w:val="22"/>
                <w:szCs w:val="22"/>
                <w:rtl/>
              </w:rPr>
              <w:t>، ایالات متحده</w:t>
            </w:r>
          </w:p>
        </w:tc>
      </w:tr>
      <w:tr w:rsidR="00A10C56" w:rsidRPr="003F4CF7" w14:paraId="0FB18D59" w14:textId="77777777" w:rsidTr="00A40F03">
        <w:trPr>
          <w:jc w:val="center"/>
        </w:trPr>
        <w:tc>
          <w:tcPr>
            <w:tcW w:w="3358" w:type="dxa"/>
          </w:tcPr>
          <w:p w14:paraId="47FA97ED" w14:textId="77777777" w:rsidR="00AA4D47" w:rsidRPr="00A40F03" w:rsidRDefault="0037705D" w:rsidP="00791C69">
            <w:pPr>
              <w:jc w:val="center"/>
              <w:rPr>
                <w:rFonts w:cs="B Nazanin"/>
                <w:sz w:val="22"/>
                <w:szCs w:val="22"/>
                <w:rtl/>
              </w:rPr>
            </w:pPr>
            <w:r w:rsidRPr="00A40F03">
              <w:rPr>
                <w:rFonts w:cs="B Nazanin" w:hint="cs"/>
                <w:sz w:val="22"/>
                <w:szCs w:val="22"/>
                <w:rtl/>
              </w:rPr>
              <w:t>کنترل نوسانات توان</w:t>
            </w:r>
          </w:p>
        </w:tc>
        <w:tc>
          <w:tcPr>
            <w:tcW w:w="2506" w:type="dxa"/>
          </w:tcPr>
          <w:p w14:paraId="73A346B8" w14:textId="77777777" w:rsidR="00AA4D47" w:rsidRPr="00A40F03" w:rsidRDefault="007B36A8" w:rsidP="00791C69">
            <w:pPr>
              <w:jc w:val="center"/>
              <w:rPr>
                <w:rFonts w:cs="B Nazanin"/>
                <w:sz w:val="22"/>
                <w:szCs w:val="22"/>
              </w:rPr>
            </w:pPr>
            <w:r w:rsidRPr="00A40F03">
              <w:rPr>
                <w:rFonts w:cs="B Nazanin"/>
                <w:sz w:val="22"/>
                <w:szCs w:val="22"/>
              </w:rPr>
              <w:t>34MW/224.8 MW h</w:t>
            </w:r>
          </w:p>
        </w:tc>
        <w:tc>
          <w:tcPr>
            <w:tcW w:w="3872" w:type="dxa"/>
          </w:tcPr>
          <w:p w14:paraId="59DD0910" w14:textId="77777777" w:rsidR="00AA4D47" w:rsidRPr="00A40F03" w:rsidRDefault="007F5D31" w:rsidP="00791C69">
            <w:pPr>
              <w:jc w:val="center"/>
              <w:rPr>
                <w:rFonts w:cs="B Nazanin"/>
                <w:sz w:val="22"/>
                <w:szCs w:val="22"/>
                <w:rtl/>
              </w:rPr>
            </w:pPr>
            <w:r w:rsidRPr="00A40F03">
              <w:rPr>
                <w:rFonts w:cs="B Nazanin" w:hint="cs"/>
                <w:sz w:val="22"/>
                <w:szCs w:val="22"/>
                <w:rtl/>
              </w:rPr>
              <w:t xml:space="preserve">پروژه </w:t>
            </w:r>
            <w:r w:rsidRPr="00A40F03">
              <w:rPr>
                <w:rFonts w:cs="B Nazanin"/>
                <w:sz w:val="22"/>
                <w:szCs w:val="22"/>
              </w:rPr>
              <w:t>ES</w:t>
            </w:r>
            <w:r w:rsidRPr="00A40F03">
              <w:rPr>
                <w:rFonts w:cs="B Nazanin" w:hint="cs"/>
                <w:sz w:val="22"/>
                <w:szCs w:val="22"/>
                <w:rtl/>
              </w:rPr>
              <w:t xml:space="preserve"> نیروگاه بادی </w:t>
            </w:r>
            <w:proofErr w:type="spellStart"/>
            <w:r w:rsidRPr="00A40F03">
              <w:rPr>
                <w:rFonts w:cs="B Nazanin"/>
                <w:sz w:val="22"/>
                <w:szCs w:val="22"/>
              </w:rPr>
              <w:t>Rokkasho</w:t>
            </w:r>
            <w:proofErr w:type="spellEnd"/>
            <w:r w:rsidRPr="00A40F03">
              <w:rPr>
                <w:rFonts w:cs="B Nazanin" w:hint="cs"/>
                <w:sz w:val="22"/>
                <w:szCs w:val="22"/>
                <w:rtl/>
              </w:rPr>
              <w:t>، ژاپن</w:t>
            </w:r>
          </w:p>
        </w:tc>
      </w:tr>
      <w:tr w:rsidR="00A10C56" w:rsidRPr="003F4CF7" w14:paraId="6DE262D7" w14:textId="77777777" w:rsidTr="00A40F03">
        <w:trPr>
          <w:jc w:val="center"/>
        </w:trPr>
        <w:tc>
          <w:tcPr>
            <w:tcW w:w="3358" w:type="dxa"/>
          </w:tcPr>
          <w:p w14:paraId="29883D57" w14:textId="77777777" w:rsidR="00AA4D47" w:rsidRPr="00A40F03" w:rsidRDefault="0037705D" w:rsidP="00791C69">
            <w:pPr>
              <w:jc w:val="center"/>
              <w:rPr>
                <w:rFonts w:cs="B Nazanin"/>
                <w:sz w:val="22"/>
                <w:szCs w:val="22"/>
                <w:rtl/>
              </w:rPr>
            </w:pPr>
            <w:r w:rsidRPr="00A40F03">
              <w:rPr>
                <w:rFonts w:cs="B Nazanin" w:hint="cs"/>
                <w:sz w:val="22"/>
                <w:szCs w:val="22"/>
                <w:rtl/>
              </w:rPr>
              <w:t>ذخیره سازی انرژی باد</w:t>
            </w:r>
          </w:p>
        </w:tc>
        <w:tc>
          <w:tcPr>
            <w:tcW w:w="2506" w:type="dxa"/>
          </w:tcPr>
          <w:p w14:paraId="6AA5FA4F" w14:textId="77777777" w:rsidR="00AA4D47" w:rsidRPr="00A40F03" w:rsidRDefault="007B36A8" w:rsidP="00791C69">
            <w:pPr>
              <w:jc w:val="center"/>
              <w:rPr>
                <w:rFonts w:cs="B Nazanin"/>
                <w:sz w:val="22"/>
                <w:szCs w:val="22"/>
                <w:rtl/>
              </w:rPr>
            </w:pPr>
            <w:r w:rsidRPr="00A40F03">
              <w:rPr>
                <w:rFonts w:cs="B Nazanin"/>
                <w:sz w:val="22"/>
                <w:szCs w:val="22"/>
              </w:rPr>
              <w:t>1 MW</w:t>
            </w:r>
          </w:p>
        </w:tc>
        <w:tc>
          <w:tcPr>
            <w:tcW w:w="3872" w:type="dxa"/>
          </w:tcPr>
          <w:p w14:paraId="7C80A261" w14:textId="77777777" w:rsidR="00AA4D47" w:rsidRPr="00A40F03" w:rsidRDefault="007F5D31" w:rsidP="00791C69">
            <w:pPr>
              <w:jc w:val="center"/>
              <w:rPr>
                <w:rFonts w:cs="B Nazanin"/>
                <w:sz w:val="22"/>
                <w:szCs w:val="22"/>
                <w:rtl/>
              </w:rPr>
            </w:pPr>
            <w:r w:rsidRPr="00A40F03">
              <w:rPr>
                <w:rFonts w:cs="B Nazanin"/>
                <w:sz w:val="22"/>
                <w:szCs w:val="22"/>
              </w:rPr>
              <w:t>Saint Andre</w:t>
            </w:r>
            <w:r w:rsidRPr="00A40F03">
              <w:rPr>
                <w:rFonts w:cs="B Nazanin" w:hint="cs"/>
                <w:sz w:val="22"/>
                <w:szCs w:val="22"/>
                <w:rtl/>
              </w:rPr>
              <w:t xml:space="preserve">، </w:t>
            </w:r>
            <w:r w:rsidRPr="00A40F03">
              <w:rPr>
                <w:rFonts w:cs="B Nazanin"/>
                <w:sz w:val="22"/>
                <w:szCs w:val="22"/>
              </w:rPr>
              <w:t>La Reunion</w:t>
            </w:r>
            <w:r w:rsidRPr="00A40F03">
              <w:rPr>
                <w:rFonts w:cs="B Nazanin" w:hint="cs"/>
                <w:sz w:val="22"/>
                <w:szCs w:val="22"/>
                <w:rtl/>
              </w:rPr>
              <w:t>، فرانسه</w:t>
            </w:r>
          </w:p>
        </w:tc>
      </w:tr>
      <w:tr w:rsidR="00A10C56" w:rsidRPr="003F4CF7" w14:paraId="6755F417" w14:textId="77777777" w:rsidTr="00A40F03">
        <w:trPr>
          <w:jc w:val="center"/>
        </w:trPr>
        <w:tc>
          <w:tcPr>
            <w:tcW w:w="3358" w:type="dxa"/>
          </w:tcPr>
          <w:p w14:paraId="20F6B8D6" w14:textId="77777777" w:rsidR="00AA4D47" w:rsidRPr="00A40F03" w:rsidRDefault="0037705D" w:rsidP="00791C69">
            <w:pPr>
              <w:jc w:val="center"/>
              <w:rPr>
                <w:rFonts w:cs="B Nazanin"/>
                <w:sz w:val="22"/>
                <w:szCs w:val="22"/>
                <w:rtl/>
              </w:rPr>
            </w:pPr>
            <w:r w:rsidRPr="00A40F03">
              <w:rPr>
                <w:rFonts w:cs="B Nazanin" w:hint="cs"/>
                <w:sz w:val="22"/>
                <w:szCs w:val="22"/>
                <w:rtl/>
              </w:rPr>
              <w:t xml:space="preserve">ذخیره سازی انرژی بادی </w:t>
            </w:r>
            <w:r w:rsidR="007A170F" w:rsidRPr="00A40F03">
              <w:rPr>
                <w:rFonts w:cs="B Nazanin" w:hint="cs"/>
                <w:sz w:val="22"/>
                <w:szCs w:val="22"/>
                <w:rtl/>
              </w:rPr>
              <w:t>و خورشیدی</w:t>
            </w:r>
          </w:p>
        </w:tc>
        <w:tc>
          <w:tcPr>
            <w:tcW w:w="2506" w:type="dxa"/>
          </w:tcPr>
          <w:p w14:paraId="341D9E6B" w14:textId="77777777" w:rsidR="00AA4D47" w:rsidRPr="00A40F03" w:rsidRDefault="007B36A8" w:rsidP="00791C69">
            <w:pPr>
              <w:jc w:val="center"/>
              <w:rPr>
                <w:rFonts w:cs="B Nazanin"/>
                <w:sz w:val="22"/>
                <w:szCs w:val="22"/>
              </w:rPr>
            </w:pPr>
            <w:r w:rsidRPr="00A40F03">
              <w:rPr>
                <w:rFonts w:cs="B Nazanin"/>
                <w:sz w:val="22"/>
                <w:szCs w:val="22"/>
              </w:rPr>
              <w:t>3 MW/18 MW h</w:t>
            </w:r>
          </w:p>
        </w:tc>
        <w:tc>
          <w:tcPr>
            <w:tcW w:w="3872" w:type="dxa"/>
          </w:tcPr>
          <w:p w14:paraId="6F533CF2" w14:textId="77777777" w:rsidR="00AA4D47" w:rsidRPr="00A40F03" w:rsidRDefault="007F5D31" w:rsidP="00791C69">
            <w:pPr>
              <w:jc w:val="center"/>
              <w:rPr>
                <w:rFonts w:cs="B Nazanin"/>
                <w:sz w:val="22"/>
                <w:szCs w:val="22"/>
                <w:rtl/>
              </w:rPr>
            </w:pPr>
            <w:r w:rsidRPr="00A40F03">
              <w:rPr>
                <w:rFonts w:cs="B Nazanin" w:hint="cs"/>
                <w:sz w:val="22"/>
                <w:szCs w:val="22"/>
                <w:rtl/>
              </w:rPr>
              <w:t xml:space="preserve">جزیره </w:t>
            </w:r>
            <w:r w:rsidRPr="00A40F03">
              <w:rPr>
                <w:rFonts w:cs="B Nazanin"/>
                <w:sz w:val="22"/>
                <w:szCs w:val="22"/>
              </w:rPr>
              <w:t>Graciosa</w:t>
            </w:r>
            <w:r w:rsidRPr="00A40F03">
              <w:rPr>
                <w:rFonts w:cs="B Nazanin" w:hint="cs"/>
                <w:sz w:val="22"/>
                <w:szCs w:val="22"/>
                <w:rtl/>
              </w:rPr>
              <w:t xml:space="preserve">، </w:t>
            </w:r>
            <w:proofErr w:type="spellStart"/>
            <w:r w:rsidRPr="00A40F03">
              <w:rPr>
                <w:rFonts w:cs="B Nazanin"/>
                <w:sz w:val="22"/>
                <w:szCs w:val="22"/>
              </w:rPr>
              <w:t>Younicos</w:t>
            </w:r>
            <w:proofErr w:type="spellEnd"/>
            <w:r w:rsidRPr="00A40F03">
              <w:rPr>
                <w:rFonts w:cs="B Nazanin" w:hint="cs"/>
                <w:sz w:val="22"/>
                <w:szCs w:val="22"/>
                <w:rtl/>
              </w:rPr>
              <w:t>، آلمان</w:t>
            </w:r>
          </w:p>
        </w:tc>
      </w:tr>
      <w:tr w:rsidR="00A10C56" w:rsidRPr="003F4CF7" w14:paraId="55253563" w14:textId="77777777" w:rsidTr="00A40F03">
        <w:trPr>
          <w:jc w:val="center"/>
        </w:trPr>
        <w:tc>
          <w:tcPr>
            <w:tcW w:w="3358" w:type="dxa"/>
          </w:tcPr>
          <w:p w14:paraId="67821103" w14:textId="77777777" w:rsidR="007A170F" w:rsidRPr="00A40F03" w:rsidRDefault="007A170F" w:rsidP="00791C69">
            <w:pPr>
              <w:jc w:val="center"/>
              <w:rPr>
                <w:rFonts w:cs="B Nazanin"/>
                <w:sz w:val="22"/>
                <w:szCs w:val="22"/>
                <w:rtl/>
              </w:rPr>
            </w:pPr>
            <w:r w:rsidRPr="00A40F03">
              <w:rPr>
                <w:rFonts w:cs="B Nazanin" w:hint="cs"/>
                <w:sz w:val="22"/>
                <w:szCs w:val="22"/>
                <w:rtl/>
              </w:rPr>
              <w:t>مدیریت بار</w:t>
            </w:r>
          </w:p>
        </w:tc>
        <w:tc>
          <w:tcPr>
            <w:tcW w:w="2506" w:type="dxa"/>
          </w:tcPr>
          <w:p w14:paraId="03D38732" w14:textId="77777777" w:rsidR="007A170F" w:rsidRPr="00A40F03" w:rsidRDefault="007B36A8" w:rsidP="00791C69">
            <w:pPr>
              <w:jc w:val="center"/>
              <w:rPr>
                <w:rFonts w:cs="B Nazanin"/>
                <w:sz w:val="22"/>
                <w:szCs w:val="22"/>
              </w:rPr>
            </w:pPr>
            <w:r w:rsidRPr="00A40F03">
              <w:rPr>
                <w:rFonts w:cs="B Nazanin"/>
                <w:sz w:val="22"/>
                <w:szCs w:val="22"/>
              </w:rPr>
              <w:t>40 MW</w:t>
            </w:r>
          </w:p>
        </w:tc>
        <w:tc>
          <w:tcPr>
            <w:tcW w:w="3872" w:type="dxa"/>
          </w:tcPr>
          <w:p w14:paraId="64F63A3D" w14:textId="77777777" w:rsidR="007A170F" w:rsidRPr="00A40F03" w:rsidRDefault="007F5D31" w:rsidP="00791C69">
            <w:pPr>
              <w:jc w:val="center"/>
              <w:rPr>
                <w:rFonts w:cs="B Nazanin"/>
                <w:sz w:val="22"/>
                <w:szCs w:val="22"/>
                <w:rtl/>
              </w:rPr>
            </w:pPr>
            <w:r w:rsidRPr="00A40F03">
              <w:rPr>
                <w:rFonts w:cs="B Nazanin" w:hint="cs"/>
                <w:sz w:val="22"/>
                <w:szCs w:val="22"/>
                <w:rtl/>
              </w:rPr>
              <w:t>جزیره ابوظبی، امارات متحده عربی</w:t>
            </w:r>
          </w:p>
        </w:tc>
      </w:tr>
    </w:tbl>
    <w:p w14:paraId="0F7E0124" w14:textId="77777777" w:rsidR="007F5D31" w:rsidRPr="003F4CF7" w:rsidRDefault="007F5D31" w:rsidP="003F4CF7">
      <w:pPr>
        <w:spacing w:after="0" w:line="360" w:lineRule="auto"/>
        <w:jc w:val="both"/>
        <w:rPr>
          <w:rFonts w:cs="B Nazanin"/>
        </w:rPr>
      </w:pPr>
    </w:p>
    <w:p w14:paraId="6FFE8450" w14:textId="77777777" w:rsidR="00CE38A0" w:rsidRDefault="00CE38A0" w:rsidP="003F4CF7">
      <w:pPr>
        <w:spacing w:after="0" w:line="360" w:lineRule="auto"/>
        <w:jc w:val="both"/>
        <w:rPr>
          <w:rFonts w:cs="B Nazanin"/>
          <w:b/>
          <w:bCs/>
        </w:rPr>
      </w:pPr>
      <w:r w:rsidRPr="00CE38A0">
        <w:rPr>
          <w:rFonts w:cs="B Nazanin"/>
          <w:b/>
          <w:bCs/>
          <w:rtl/>
        </w:rPr>
        <w:t>1) س</w:t>
      </w:r>
      <w:r w:rsidRPr="00CE38A0">
        <w:rPr>
          <w:rFonts w:cs="B Nazanin" w:hint="cs"/>
          <w:b/>
          <w:bCs/>
          <w:rtl/>
        </w:rPr>
        <w:t>ی</w:t>
      </w:r>
      <w:r w:rsidRPr="00CE38A0">
        <w:rPr>
          <w:rFonts w:cs="B Nazanin" w:hint="eastAsia"/>
          <w:b/>
          <w:bCs/>
          <w:rtl/>
        </w:rPr>
        <w:t>ستم‌ها</w:t>
      </w:r>
      <w:r w:rsidRPr="00CE38A0">
        <w:rPr>
          <w:rFonts w:cs="B Nazanin" w:hint="cs"/>
          <w:b/>
          <w:bCs/>
          <w:rtl/>
        </w:rPr>
        <w:t>ی</w:t>
      </w:r>
      <w:r w:rsidRPr="00CE38A0">
        <w:rPr>
          <w:rFonts w:cs="B Nazanin"/>
          <w:b/>
          <w:bCs/>
          <w:rtl/>
        </w:rPr>
        <w:t xml:space="preserve"> ذخ</w:t>
      </w:r>
      <w:r w:rsidRPr="00CE38A0">
        <w:rPr>
          <w:rFonts w:cs="B Nazanin" w:hint="cs"/>
          <w:b/>
          <w:bCs/>
          <w:rtl/>
        </w:rPr>
        <w:t>ی</w:t>
      </w:r>
      <w:r w:rsidRPr="00CE38A0">
        <w:rPr>
          <w:rFonts w:cs="B Nazanin" w:hint="eastAsia"/>
          <w:b/>
          <w:bCs/>
          <w:rtl/>
        </w:rPr>
        <w:t>ره</w:t>
      </w:r>
      <w:r w:rsidRPr="00CE38A0">
        <w:rPr>
          <w:rFonts w:cs="B Nazanin"/>
          <w:b/>
          <w:bCs/>
          <w:rtl/>
        </w:rPr>
        <w:t xml:space="preserve"> ساز</w:t>
      </w:r>
      <w:r w:rsidRPr="00CE38A0">
        <w:rPr>
          <w:rFonts w:cs="B Nazanin" w:hint="cs"/>
          <w:b/>
          <w:bCs/>
          <w:rtl/>
        </w:rPr>
        <w:t>ی</w:t>
      </w:r>
      <w:r w:rsidRPr="00CE38A0">
        <w:rPr>
          <w:rFonts w:cs="B Nazanin"/>
          <w:b/>
          <w:bCs/>
          <w:rtl/>
        </w:rPr>
        <w:t xml:space="preserve"> پ</w:t>
      </w:r>
      <w:r w:rsidRPr="00CE38A0">
        <w:rPr>
          <w:rFonts w:cs="B Nazanin" w:hint="cs"/>
          <w:b/>
          <w:bCs/>
          <w:rtl/>
        </w:rPr>
        <w:t>ی</w:t>
      </w:r>
      <w:r w:rsidRPr="00CE38A0">
        <w:rPr>
          <w:rFonts w:cs="B Nazanin" w:hint="eastAsia"/>
          <w:b/>
          <w:bCs/>
          <w:rtl/>
        </w:rPr>
        <w:t>لها</w:t>
      </w:r>
      <w:r w:rsidRPr="00CE38A0">
        <w:rPr>
          <w:rFonts w:cs="B Nazanin" w:hint="cs"/>
          <w:b/>
          <w:bCs/>
          <w:rtl/>
        </w:rPr>
        <w:t>ی</w:t>
      </w:r>
      <w:r w:rsidRPr="00CE38A0">
        <w:rPr>
          <w:rFonts w:cs="B Nazanin"/>
          <w:b/>
          <w:bCs/>
          <w:rtl/>
        </w:rPr>
        <w:t xml:space="preserve"> سوخت</w:t>
      </w:r>
      <w:r w:rsidRPr="00CE38A0">
        <w:rPr>
          <w:rFonts w:cs="B Nazanin" w:hint="cs"/>
          <w:b/>
          <w:bCs/>
          <w:rtl/>
        </w:rPr>
        <w:t>ی</w:t>
      </w:r>
      <w:r w:rsidRPr="00CE38A0">
        <w:rPr>
          <w:rFonts w:cs="B Nazanin"/>
          <w:b/>
          <w:bCs/>
          <w:rtl/>
        </w:rPr>
        <w:t xml:space="preserve"> ه</w:t>
      </w:r>
      <w:r w:rsidRPr="00CE38A0">
        <w:rPr>
          <w:rFonts w:cs="B Nazanin" w:hint="cs"/>
          <w:b/>
          <w:bCs/>
          <w:rtl/>
        </w:rPr>
        <w:t>ی</w:t>
      </w:r>
      <w:r w:rsidRPr="00CE38A0">
        <w:rPr>
          <w:rFonts w:cs="B Nazanin" w:hint="eastAsia"/>
          <w:b/>
          <w:bCs/>
          <w:rtl/>
        </w:rPr>
        <w:t>دروژن</w:t>
      </w:r>
      <w:r w:rsidRPr="00CE38A0">
        <w:rPr>
          <w:rFonts w:cs="B Nazanin" w:hint="cs"/>
          <w:b/>
          <w:bCs/>
          <w:rtl/>
        </w:rPr>
        <w:t>ی</w:t>
      </w:r>
    </w:p>
    <w:p w14:paraId="1226E0C9" w14:textId="77777777" w:rsidR="009D407B" w:rsidRPr="003F4CF7" w:rsidRDefault="00B842D7" w:rsidP="003F4CF7">
      <w:pPr>
        <w:spacing w:after="0" w:line="360" w:lineRule="auto"/>
        <w:jc w:val="both"/>
        <w:rPr>
          <w:rFonts w:cs="B Nazanin"/>
          <w:rtl/>
        </w:rPr>
      </w:pPr>
      <w:r w:rsidRPr="003F4CF7">
        <w:rPr>
          <w:rFonts w:cs="B Nazanin" w:hint="cs"/>
          <w:rtl/>
        </w:rPr>
        <w:t>پیلهای</w:t>
      </w:r>
      <w:r w:rsidRPr="003F4CF7">
        <w:rPr>
          <w:rFonts w:cs="B Nazanin"/>
          <w:rtl/>
        </w:rPr>
        <w:t xml:space="preserve"> </w:t>
      </w:r>
      <w:r w:rsidRPr="003F4CF7">
        <w:rPr>
          <w:rFonts w:cs="B Nazanin" w:hint="cs"/>
          <w:rtl/>
        </w:rPr>
        <w:t>سوختی</w:t>
      </w:r>
      <w:r w:rsidRPr="003F4CF7">
        <w:rPr>
          <w:rFonts w:cs="B Nazanin"/>
          <w:rtl/>
        </w:rPr>
        <w:t xml:space="preserve"> </w:t>
      </w:r>
      <w:r w:rsidRPr="003F4CF7">
        <w:rPr>
          <w:rFonts w:cs="B Nazanin" w:hint="cs"/>
          <w:rtl/>
        </w:rPr>
        <w:t>هیدروژنی (</w:t>
      </w:r>
      <w:r w:rsidRPr="003F4CF7">
        <w:rPr>
          <w:rFonts w:cs="B Nazanin"/>
        </w:rPr>
        <w:t>HFC</w:t>
      </w:r>
      <w:r w:rsidRPr="003F4CF7">
        <w:rPr>
          <w:rFonts w:cs="B Nazanin" w:hint="cs"/>
          <w:rtl/>
        </w:rPr>
        <w:t>)</w:t>
      </w:r>
      <w:r w:rsidR="00C26437" w:rsidRPr="003F4CF7">
        <w:rPr>
          <w:rFonts w:cs="B Nazanin" w:hint="cs"/>
          <w:rtl/>
        </w:rPr>
        <w:t>توجه</w:t>
      </w:r>
      <w:r w:rsidRPr="003F4CF7">
        <w:rPr>
          <w:rFonts w:cs="B Nazanin" w:hint="cs"/>
          <w:rtl/>
        </w:rPr>
        <w:t xml:space="preserve"> دانشگاهیان و صنعتگران را </w:t>
      </w:r>
      <w:r w:rsidR="00C26437" w:rsidRPr="003F4CF7">
        <w:rPr>
          <w:rFonts w:cs="B Nazanin" w:hint="cs"/>
          <w:rtl/>
        </w:rPr>
        <w:t>به</w:t>
      </w:r>
      <w:r w:rsidRPr="003F4CF7">
        <w:rPr>
          <w:rFonts w:cs="B Nazanin" w:hint="cs"/>
          <w:rtl/>
        </w:rPr>
        <w:t xml:space="preserve"> خود </w:t>
      </w:r>
      <w:r w:rsidR="00C26437" w:rsidRPr="003F4CF7">
        <w:rPr>
          <w:rFonts w:cs="B Nazanin" w:hint="cs"/>
          <w:rtl/>
        </w:rPr>
        <w:t xml:space="preserve">جلب </w:t>
      </w:r>
      <w:r w:rsidR="00517AAB" w:rsidRPr="003F4CF7">
        <w:rPr>
          <w:rFonts w:cs="B Nazanin" w:hint="cs"/>
          <w:rtl/>
        </w:rPr>
        <w:t>کرده‌اند</w:t>
      </w:r>
      <w:r w:rsidR="00C26437" w:rsidRPr="003F4CF7">
        <w:rPr>
          <w:rFonts w:cs="B Nazanin" w:hint="cs"/>
          <w:rtl/>
        </w:rPr>
        <w:t xml:space="preserve">، زیرا برای تولید برق بدون انتشار مناسب </w:t>
      </w:r>
      <w:r w:rsidR="009F4F3C" w:rsidRPr="003F4CF7">
        <w:rPr>
          <w:rFonts w:cs="B Nazanin" w:hint="cs"/>
          <w:rtl/>
        </w:rPr>
        <w:t xml:space="preserve">هستند </w:t>
      </w:r>
      <w:r w:rsidR="00C26437" w:rsidRPr="003F4CF7">
        <w:rPr>
          <w:rFonts w:cs="B Nazanin" w:hint="cs"/>
          <w:rtl/>
        </w:rPr>
        <w:t xml:space="preserve"> </w:t>
      </w:r>
      <w:r w:rsidR="009F4F3C" w:rsidRPr="003F4CF7">
        <w:rPr>
          <w:rFonts w:cs="B Nazanin" w:hint="cs"/>
          <w:rtl/>
        </w:rPr>
        <w:t xml:space="preserve">و </w:t>
      </w:r>
      <w:r w:rsidR="00517AAB" w:rsidRPr="003F4CF7">
        <w:rPr>
          <w:rFonts w:cs="B Nazanin" w:hint="cs"/>
          <w:rtl/>
        </w:rPr>
        <w:t>می‌توانند</w:t>
      </w:r>
      <w:r w:rsidR="009F4F3C" w:rsidRPr="003F4CF7">
        <w:rPr>
          <w:rFonts w:cs="B Nazanin" w:hint="cs"/>
          <w:rtl/>
        </w:rPr>
        <w:t xml:space="preserve"> برای تولید و توزیع در صنعت خودرو قابل استفاده باشند. زمانیکه پیل</w:t>
      </w:r>
      <w:r w:rsidR="009F4F3C" w:rsidRPr="003F4CF7">
        <w:rPr>
          <w:rFonts w:cs="B Nazanin"/>
          <w:rtl/>
        </w:rPr>
        <w:t xml:space="preserve"> </w:t>
      </w:r>
      <w:r w:rsidR="009F4F3C" w:rsidRPr="003F4CF7">
        <w:rPr>
          <w:rFonts w:cs="B Nazanin" w:hint="cs"/>
          <w:rtl/>
        </w:rPr>
        <w:t>سوختی</w:t>
      </w:r>
      <w:r w:rsidR="009F4F3C" w:rsidRPr="003F4CF7">
        <w:rPr>
          <w:rFonts w:cs="B Nazanin"/>
          <w:rtl/>
        </w:rPr>
        <w:t xml:space="preserve"> </w:t>
      </w:r>
      <w:r w:rsidR="009F4F3C" w:rsidRPr="003F4CF7">
        <w:rPr>
          <w:rFonts w:cs="B Nazanin" w:hint="cs"/>
          <w:rtl/>
        </w:rPr>
        <w:t>هیدروژنی (</w:t>
      </w:r>
      <w:r w:rsidR="009F4F3C" w:rsidRPr="003F4CF7">
        <w:rPr>
          <w:rFonts w:cs="B Nazanin"/>
        </w:rPr>
        <w:t>HFC</w:t>
      </w:r>
      <w:r w:rsidR="009F4F3C" w:rsidRPr="003F4CF7">
        <w:rPr>
          <w:rFonts w:cs="B Nazanin" w:hint="cs"/>
          <w:rtl/>
        </w:rPr>
        <w:t xml:space="preserve">) </w:t>
      </w:r>
      <w:r w:rsidR="00517AAB" w:rsidRPr="003F4CF7">
        <w:rPr>
          <w:rFonts w:cs="B Nazanin" w:hint="cs"/>
          <w:rtl/>
        </w:rPr>
        <w:t>می‌سوزد</w:t>
      </w:r>
      <w:r w:rsidR="009F4F3C" w:rsidRPr="003F4CF7">
        <w:rPr>
          <w:rFonts w:cs="B Nazanin" w:hint="cs"/>
          <w:rtl/>
        </w:rPr>
        <w:t xml:space="preserve"> تنها بخار آب را در محیط آزاد </w:t>
      </w:r>
      <w:r w:rsidR="00517AAB" w:rsidRPr="003F4CF7">
        <w:rPr>
          <w:rFonts w:cs="B Nazanin" w:hint="cs"/>
          <w:rtl/>
        </w:rPr>
        <w:t>می‌کند</w:t>
      </w:r>
      <w:r w:rsidR="009F4F3C" w:rsidRPr="003F4CF7">
        <w:rPr>
          <w:rFonts w:cs="B Nazanin" w:hint="cs"/>
          <w:rtl/>
        </w:rPr>
        <w:t xml:space="preserve">. </w:t>
      </w:r>
      <w:r w:rsidR="009F4F3C" w:rsidRPr="003F4CF7">
        <w:rPr>
          <w:rFonts w:cs="B Nazanin" w:hint="cs"/>
        </w:rPr>
        <w:t xml:space="preserve">HFC </w:t>
      </w:r>
      <w:r w:rsidR="00517AAB" w:rsidRPr="003F4CF7">
        <w:rPr>
          <w:rFonts w:cs="B Nazanin" w:hint="cs"/>
          <w:rtl/>
        </w:rPr>
        <w:t>سریع‌تر</w:t>
      </w:r>
      <w:r w:rsidR="009F4F3C" w:rsidRPr="003F4CF7">
        <w:rPr>
          <w:rFonts w:cs="B Nazanin" w:hint="cs"/>
          <w:rtl/>
        </w:rPr>
        <w:t xml:space="preserve"> </w:t>
      </w:r>
      <w:r w:rsidR="00517AAB" w:rsidRPr="003F4CF7">
        <w:rPr>
          <w:rFonts w:cs="B Nazanin" w:hint="cs"/>
          <w:rtl/>
        </w:rPr>
        <w:t>می‌سوزد</w:t>
      </w:r>
      <w:r w:rsidR="009F4F3C" w:rsidRPr="003F4CF7">
        <w:rPr>
          <w:rFonts w:cs="B Nazanin" w:hint="cs"/>
          <w:rtl/>
        </w:rPr>
        <w:t xml:space="preserve"> و در مقا</w:t>
      </w:r>
      <w:r w:rsidR="00CB5655" w:rsidRPr="003F4CF7">
        <w:rPr>
          <w:rFonts w:cs="B Nazanin" w:hint="cs"/>
          <w:rtl/>
        </w:rPr>
        <w:t xml:space="preserve">یسه با سایر </w:t>
      </w:r>
      <w:r w:rsidR="00517AAB" w:rsidRPr="003F4CF7">
        <w:rPr>
          <w:rFonts w:cs="B Nazanin" w:hint="cs"/>
          <w:rtl/>
        </w:rPr>
        <w:t>سوخت‌های</w:t>
      </w:r>
      <w:r w:rsidR="00CB5655" w:rsidRPr="003F4CF7">
        <w:rPr>
          <w:rFonts w:cs="B Nazanin" w:hint="cs"/>
          <w:rtl/>
        </w:rPr>
        <w:t xml:space="preserve"> هیدروکربنی</w:t>
      </w:r>
      <w:r w:rsidR="009F4F3C" w:rsidRPr="003F4CF7">
        <w:rPr>
          <w:rFonts w:cs="B Nazanin" w:hint="cs"/>
          <w:rtl/>
        </w:rPr>
        <w:t xml:space="preserve">، انرژی شیمیایی قابل توجهی در هر </w:t>
      </w:r>
      <w:r w:rsidR="00CB5655" w:rsidRPr="003F4CF7">
        <w:rPr>
          <w:rFonts w:cs="B Nazanin" w:hint="cs"/>
          <w:rtl/>
        </w:rPr>
        <w:t>جرم</w:t>
      </w:r>
      <w:r w:rsidR="00CB5655" w:rsidRPr="003F4CF7">
        <w:rPr>
          <w:rFonts w:cs="B Nazanin"/>
        </w:rPr>
        <w:t xml:space="preserve"> </w:t>
      </w:r>
      <w:r w:rsidR="00CB5655" w:rsidRPr="003F4CF7">
        <w:rPr>
          <w:rFonts w:cs="B Nazanin" w:hint="cs"/>
          <w:rtl/>
        </w:rPr>
        <w:t>دارد (</w:t>
      </w:r>
      <w:r w:rsidR="00CB5655" w:rsidRPr="003F4CF7">
        <w:rPr>
          <w:rFonts w:cs="B Nazanin"/>
        </w:rPr>
        <w:t>142 MJ</w:t>
      </w:r>
      <w:r w:rsidR="00CB5655" w:rsidRPr="003F4CF7">
        <w:rPr>
          <w:rFonts w:cs="B Nazanin" w:hint="cs"/>
          <w:rtl/>
        </w:rPr>
        <w:t xml:space="preserve">). </w:t>
      </w:r>
      <w:r w:rsidR="00CB5655" w:rsidRPr="003F4CF7">
        <w:rPr>
          <w:rFonts w:cs="B Nazanin"/>
        </w:rPr>
        <w:t xml:space="preserve">HFC </w:t>
      </w:r>
      <w:r w:rsidR="00CB5655" w:rsidRPr="003F4CF7">
        <w:rPr>
          <w:rFonts w:cs="B Nazanin" w:hint="cs"/>
          <w:rtl/>
        </w:rPr>
        <w:t xml:space="preserve">از نظر وزن دارای چگالی انرژی بالایی است و از نظر حجم چگالی انرژی پایینی دارد. </w:t>
      </w:r>
      <w:r w:rsidR="006A2FE6" w:rsidRPr="003F4CF7">
        <w:rPr>
          <w:rFonts w:cs="B Nazanin" w:hint="cs"/>
          <w:rtl/>
        </w:rPr>
        <w:t xml:space="preserve">ذخیره سازی هیدروژن تأثیر زیست محیطی مطلوبی دارد که باعث </w:t>
      </w:r>
      <w:r w:rsidR="00517AAB" w:rsidRPr="003F4CF7">
        <w:rPr>
          <w:rFonts w:cs="B Nazanin" w:hint="cs"/>
          <w:rtl/>
        </w:rPr>
        <w:t>می‌شود</w:t>
      </w:r>
      <w:r w:rsidR="006A2FE6" w:rsidRPr="003F4CF7">
        <w:rPr>
          <w:rFonts w:cs="B Nazanin" w:hint="cs"/>
          <w:rtl/>
        </w:rPr>
        <w:t xml:space="preserve"> کشورهای سراسر جهان چشم انداز اقتصاد هیدروژن را تقویت کنند (123). با توجه به منابع مواد اولیه موجود، هزینه تولید برق در هر واحد برای این فن آوری کاهش یافته است. شکل 19 یک طرح شماتیک از پیلهای</w:t>
      </w:r>
      <w:r w:rsidR="006A2FE6" w:rsidRPr="003F4CF7">
        <w:rPr>
          <w:rFonts w:cs="B Nazanin"/>
          <w:rtl/>
        </w:rPr>
        <w:t xml:space="preserve"> </w:t>
      </w:r>
      <w:r w:rsidR="006A2FE6" w:rsidRPr="003F4CF7">
        <w:rPr>
          <w:rFonts w:cs="B Nazanin" w:hint="cs"/>
          <w:rtl/>
        </w:rPr>
        <w:t>سوختی</w:t>
      </w:r>
      <w:r w:rsidR="006A2FE6" w:rsidRPr="003F4CF7">
        <w:rPr>
          <w:rFonts w:cs="B Nazanin"/>
          <w:rtl/>
        </w:rPr>
        <w:t xml:space="preserve"> </w:t>
      </w:r>
      <w:r w:rsidR="006A2FE6" w:rsidRPr="003F4CF7">
        <w:rPr>
          <w:rFonts w:cs="B Nazanin" w:hint="cs"/>
          <w:rtl/>
        </w:rPr>
        <w:t>هیدروژنی (</w:t>
      </w:r>
      <w:r w:rsidR="006A2FE6" w:rsidRPr="003F4CF7">
        <w:rPr>
          <w:rFonts w:cs="B Nazanin"/>
        </w:rPr>
        <w:t>HFC</w:t>
      </w:r>
      <w:r w:rsidR="006A2FE6" w:rsidRPr="003F4CF7">
        <w:rPr>
          <w:rFonts w:cs="B Nazanin" w:hint="cs"/>
          <w:rtl/>
        </w:rPr>
        <w:t xml:space="preserve">) را نشان </w:t>
      </w:r>
      <w:r w:rsidR="00517AAB" w:rsidRPr="003F4CF7">
        <w:rPr>
          <w:rFonts w:cs="B Nazanin" w:hint="cs"/>
          <w:rtl/>
        </w:rPr>
        <w:t>می‌دهد</w:t>
      </w:r>
      <w:r w:rsidR="006A2FE6" w:rsidRPr="003F4CF7">
        <w:rPr>
          <w:rFonts w:cs="B Nazanin" w:hint="cs"/>
          <w:rtl/>
        </w:rPr>
        <w:t xml:space="preserve">. </w:t>
      </w:r>
    </w:p>
    <w:p w14:paraId="788A2BE6" w14:textId="77777777" w:rsidR="00AE08F2" w:rsidRPr="003F4CF7" w:rsidRDefault="00CB7EC7" w:rsidP="003F4CF7">
      <w:pPr>
        <w:spacing w:after="0" w:line="360" w:lineRule="auto"/>
        <w:jc w:val="both"/>
        <w:rPr>
          <w:rFonts w:cs="B Nazanin"/>
          <w:rtl/>
        </w:rPr>
      </w:pPr>
      <w:r w:rsidRPr="003F4CF7">
        <w:rPr>
          <w:rFonts w:cs="B Nazanin" w:hint="cs"/>
          <w:rtl/>
        </w:rPr>
        <w:t xml:space="preserve">طبق این شکل، وقتی سوخت هیدروژن به سطح الکترود </w:t>
      </w:r>
      <w:r w:rsidR="00517AAB" w:rsidRPr="003F4CF7">
        <w:rPr>
          <w:rFonts w:cs="B Nazanin" w:hint="cs"/>
          <w:rtl/>
        </w:rPr>
        <w:t>می‌رسد</w:t>
      </w:r>
      <w:r w:rsidRPr="003F4CF7">
        <w:rPr>
          <w:rFonts w:cs="B Nazanin" w:hint="cs"/>
          <w:rtl/>
        </w:rPr>
        <w:t xml:space="preserve">، آن را بصورت </w:t>
      </w:r>
      <w:r w:rsidRPr="003F4CF7">
        <w:rPr>
          <w:rFonts w:cs="B Nazanin"/>
        </w:rPr>
        <w:t>HC</w:t>
      </w:r>
      <w:r w:rsidRPr="003F4CF7">
        <w:rPr>
          <w:rFonts w:cs="B Nazanin" w:hint="cs"/>
          <w:rtl/>
        </w:rPr>
        <w:t xml:space="preserve"> و </w:t>
      </w:r>
      <w:r w:rsidRPr="003F4CF7">
        <w:rPr>
          <w:rFonts w:cs="B Nazanin"/>
        </w:rPr>
        <w:t>e-</w:t>
      </w:r>
      <w:r w:rsidRPr="003F4CF7">
        <w:rPr>
          <w:rFonts w:cs="B Nazanin" w:hint="cs"/>
          <w:rtl/>
        </w:rPr>
        <w:t xml:space="preserve"> تجزیه </w:t>
      </w:r>
      <w:r w:rsidR="00517AAB" w:rsidRPr="003F4CF7">
        <w:rPr>
          <w:rFonts w:cs="B Nazanin" w:hint="cs"/>
          <w:rtl/>
        </w:rPr>
        <w:t>می‌کند</w:t>
      </w:r>
      <w:r w:rsidRPr="003F4CF7">
        <w:rPr>
          <w:rFonts w:cs="B Nazanin" w:hint="cs"/>
          <w:rtl/>
        </w:rPr>
        <w:t xml:space="preserve">. </w:t>
      </w:r>
      <w:r w:rsidRPr="003F4CF7">
        <w:rPr>
          <w:rFonts w:cs="B Nazanin"/>
        </w:rPr>
        <w:t>HC</w:t>
      </w:r>
      <w:r w:rsidRPr="003F4CF7">
        <w:rPr>
          <w:rFonts w:cs="B Nazanin" w:hint="cs"/>
          <w:rtl/>
        </w:rPr>
        <w:t xml:space="preserve"> از طریق الکترولیت حرکت </w:t>
      </w:r>
      <w:r w:rsidR="00517AAB" w:rsidRPr="003F4CF7">
        <w:rPr>
          <w:rFonts w:cs="B Nazanin" w:hint="cs"/>
          <w:rtl/>
        </w:rPr>
        <w:t>می‌کند</w:t>
      </w:r>
      <w:r w:rsidRPr="003F4CF7">
        <w:rPr>
          <w:rFonts w:cs="B Nazanin" w:hint="cs"/>
          <w:rtl/>
        </w:rPr>
        <w:t xml:space="preserve"> و به الکترود اکسیژن </w:t>
      </w:r>
      <w:r w:rsidR="00517AAB" w:rsidRPr="003F4CF7">
        <w:rPr>
          <w:rFonts w:cs="B Nazanin" w:hint="cs"/>
          <w:rtl/>
        </w:rPr>
        <w:t>می‌رسد</w:t>
      </w:r>
      <w:r w:rsidRPr="003F4CF7">
        <w:rPr>
          <w:rFonts w:cs="B Nazanin" w:hint="cs"/>
          <w:rtl/>
        </w:rPr>
        <w:t xml:space="preserve">. الکترون شروع به عبور از مدار خارجی </w:t>
      </w:r>
      <w:r w:rsidR="00517AAB" w:rsidRPr="003F4CF7">
        <w:rPr>
          <w:rFonts w:cs="B Nazanin" w:hint="cs"/>
          <w:rtl/>
        </w:rPr>
        <w:t>می‌کند</w:t>
      </w:r>
      <w:r w:rsidRPr="003F4CF7">
        <w:rPr>
          <w:rFonts w:cs="B Nazanin" w:hint="cs"/>
          <w:rtl/>
        </w:rPr>
        <w:t xml:space="preserve"> و نیروی بار را تأمین </w:t>
      </w:r>
      <w:r w:rsidR="00517AAB" w:rsidRPr="003F4CF7">
        <w:rPr>
          <w:rFonts w:cs="B Nazanin" w:hint="cs"/>
          <w:rtl/>
        </w:rPr>
        <w:t>می‌کند</w:t>
      </w:r>
      <w:r w:rsidRPr="003F4CF7">
        <w:rPr>
          <w:rFonts w:cs="B Nazanin" w:hint="cs"/>
          <w:rtl/>
        </w:rPr>
        <w:t xml:space="preserve">. </w:t>
      </w:r>
      <w:r w:rsidR="00517AAB" w:rsidRPr="003F4CF7">
        <w:rPr>
          <w:rFonts w:cs="B Nazanin" w:hint="cs"/>
          <w:rtl/>
        </w:rPr>
        <w:t>یون‌های</w:t>
      </w:r>
      <w:r w:rsidR="00D21DA2" w:rsidRPr="003F4CF7">
        <w:rPr>
          <w:rFonts w:cs="B Nazanin" w:hint="cs"/>
          <w:rtl/>
        </w:rPr>
        <w:t xml:space="preserve"> هیدروژن ، اکسیژن و </w:t>
      </w:r>
      <w:r w:rsidR="00517AAB" w:rsidRPr="003F4CF7">
        <w:rPr>
          <w:rFonts w:cs="B Nazanin" w:hint="cs"/>
          <w:rtl/>
        </w:rPr>
        <w:t>الکترون‌ها</w:t>
      </w:r>
      <w:r w:rsidR="00D21DA2" w:rsidRPr="003F4CF7">
        <w:rPr>
          <w:rFonts w:cs="B Nazanin" w:hint="cs"/>
          <w:rtl/>
        </w:rPr>
        <w:t xml:space="preserve"> با هم ترکیب </w:t>
      </w:r>
      <w:r w:rsidR="00517AAB" w:rsidRPr="003F4CF7">
        <w:rPr>
          <w:rFonts w:cs="B Nazanin" w:hint="cs"/>
          <w:rtl/>
        </w:rPr>
        <w:t>می‌شوند</w:t>
      </w:r>
      <w:r w:rsidR="00D21DA2" w:rsidRPr="003F4CF7">
        <w:rPr>
          <w:rFonts w:cs="B Nazanin" w:hint="cs"/>
          <w:rtl/>
        </w:rPr>
        <w:t xml:space="preserve"> تا آب را تشکیل دهند. </w:t>
      </w:r>
      <w:r w:rsidR="00517AAB" w:rsidRPr="003F4CF7">
        <w:rPr>
          <w:rFonts w:cs="B Nazanin" w:hint="cs"/>
          <w:rtl/>
        </w:rPr>
        <w:t>می‌توان</w:t>
      </w:r>
      <w:r w:rsidR="00D21DA2" w:rsidRPr="003F4CF7">
        <w:rPr>
          <w:rFonts w:cs="B Nazanin" w:hint="cs"/>
          <w:rtl/>
        </w:rPr>
        <w:t xml:space="preserve"> از الکترولایزر قدرت برای جدا کردن مولکول آب در هیدروژن و اکسیژن در فرآیند حلقه بسته</w:t>
      </w:r>
      <w:r w:rsidR="00C06B04" w:rsidRPr="003F4CF7">
        <w:rPr>
          <w:rFonts w:cs="B Nazanin" w:hint="cs"/>
          <w:rtl/>
        </w:rPr>
        <w:t xml:space="preserve"> رژنراتیو</w:t>
      </w:r>
      <w:r w:rsidR="00D21DA2" w:rsidRPr="003F4CF7">
        <w:rPr>
          <w:rFonts w:cs="B Nazanin" w:hint="cs"/>
          <w:rtl/>
        </w:rPr>
        <w:t xml:space="preserve"> استفاده کرد و در نتیجه برق تولید کرد</w:t>
      </w:r>
      <w:r w:rsidR="00C06B04" w:rsidRPr="003F4CF7">
        <w:rPr>
          <w:rFonts w:cs="B Nazanin" w:hint="cs"/>
          <w:rtl/>
        </w:rPr>
        <w:t xml:space="preserve">. این روند تا زمانی که میزان مورد نیاز برق تولید شود ، تکرار </w:t>
      </w:r>
      <w:r w:rsidR="00517AAB" w:rsidRPr="003F4CF7">
        <w:rPr>
          <w:rFonts w:cs="B Nazanin" w:hint="cs"/>
          <w:rtl/>
        </w:rPr>
        <w:t>می‌شود</w:t>
      </w:r>
      <w:r w:rsidR="00C06B04" w:rsidRPr="003F4CF7">
        <w:rPr>
          <w:rFonts w:cs="B Nazanin" w:hint="cs"/>
          <w:rtl/>
        </w:rPr>
        <w:t xml:space="preserve"> (124). سه نوع فن آوری الکترولیز وجود دارد: </w:t>
      </w:r>
      <w:r w:rsidR="0082152F" w:rsidRPr="003F4CF7">
        <w:rPr>
          <w:rFonts w:cs="B Nazanin" w:hint="cs"/>
          <w:rtl/>
        </w:rPr>
        <w:t>آلکالی</w:t>
      </w:r>
      <w:r w:rsidR="001A1698" w:rsidRPr="003F4CF7">
        <w:rPr>
          <w:rFonts w:cs="B Nazanin" w:hint="cs"/>
          <w:rtl/>
        </w:rPr>
        <w:t>ن، غشاء الکترولیت پلیمری (</w:t>
      </w:r>
      <w:r w:rsidR="001A1698" w:rsidRPr="003F4CF7">
        <w:rPr>
          <w:rFonts w:cs="B Nazanin"/>
        </w:rPr>
        <w:t>PEM</w:t>
      </w:r>
      <w:r w:rsidR="001A1698" w:rsidRPr="003F4CF7">
        <w:rPr>
          <w:rFonts w:cs="B Nazanin" w:hint="cs"/>
          <w:rtl/>
        </w:rPr>
        <w:t xml:space="preserve">)، و </w:t>
      </w:r>
      <w:r w:rsidR="00604055" w:rsidRPr="003F4CF7">
        <w:rPr>
          <w:rFonts w:cs="B Nazanin" w:hint="cs"/>
          <w:rtl/>
        </w:rPr>
        <w:t xml:space="preserve">الکترولیز اکسید جامد با دمای بالا (125). در بین </w:t>
      </w:r>
      <w:r w:rsidR="00604055" w:rsidRPr="003F4CF7">
        <w:rPr>
          <w:rFonts w:cs="B Nazanin" w:hint="cs"/>
          <w:rtl/>
        </w:rPr>
        <w:lastRenderedPageBreak/>
        <w:t xml:space="preserve">این </w:t>
      </w:r>
      <w:r w:rsidR="00517AAB" w:rsidRPr="003F4CF7">
        <w:rPr>
          <w:rFonts w:cs="B Nazanin" w:hint="cs"/>
          <w:rtl/>
        </w:rPr>
        <w:t>گزینه‌ها</w:t>
      </w:r>
      <w:r w:rsidR="00604055" w:rsidRPr="003F4CF7">
        <w:rPr>
          <w:rFonts w:cs="B Nazanin" w:hint="cs"/>
          <w:rtl/>
        </w:rPr>
        <w:t xml:space="preserve">، تکنیک </w:t>
      </w:r>
      <w:r w:rsidR="0082152F" w:rsidRPr="003F4CF7">
        <w:rPr>
          <w:rFonts w:cs="B Nazanin" w:hint="cs"/>
          <w:rtl/>
        </w:rPr>
        <w:t>آلکال</w:t>
      </w:r>
      <w:r w:rsidR="00604055" w:rsidRPr="003F4CF7">
        <w:rPr>
          <w:rFonts w:cs="B Nazanin" w:hint="cs"/>
          <w:rtl/>
        </w:rPr>
        <w:t>ین به دلیل کامل بودن و کم هزینه بودن، بسیار مناسب است (</w:t>
      </w:r>
      <w:r w:rsidR="00604055" w:rsidRPr="003F4CF7">
        <w:rPr>
          <w:rFonts w:cs="B Nazanin" w:hint="cs"/>
        </w:rPr>
        <w:t xml:space="preserve">525 </w:t>
      </w:r>
      <w:r w:rsidR="00604055" w:rsidRPr="003F4CF7">
        <w:rPr>
          <w:rFonts w:cs="B Nazanin" w:hint="cs"/>
          <w:rtl/>
        </w:rPr>
        <w:t xml:space="preserve">دلار / کیلو وات). </w:t>
      </w:r>
      <w:r w:rsidR="0082152F" w:rsidRPr="003F4CF7">
        <w:rPr>
          <w:rFonts w:cs="B Nazanin" w:hint="cs"/>
        </w:rPr>
        <w:t xml:space="preserve">PEM </w:t>
      </w:r>
      <w:r w:rsidR="0082152F" w:rsidRPr="003F4CF7">
        <w:rPr>
          <w:rFonts w:cs="B Nazanin" w:hint="cs"/>
          <w:rtl/>
        </w:rPr>
        <w:t xml:space="preserve">دارای چگالی توان بالایی است، البته به دلیل گران بودن مواد پرهزینه نیز هست (126). کارایی آلکالین و </w:t>
      </w:r>
      <w:r w:rsidR="0082152F" w:rsidRPr="003F4CF7">
        <w:rPr>
          <w:rFonts w:cs="B Nazanin"/>
        </w:rPr>
        <w:t>PEM</w:t>
      </w:r>
      <w:r w:rsidR="0082152F" w:rsidRPr="003F4CF7">
        <w:rPr>
          <w:rFonts w:cs="B Nazanin" w:hint="cs"/>
          <w:rtl/>
        </w:rPr>
        <w:t xml:space="preserve"> از 62 تا 82 درصد است که به تولید بستگی دارد و از بین </w:t>
      </w:r>
      <w:r w:rsidR="00800564" w:rsidRPr="003F4CF7">
        <w:rPr>
          <w:rFonts w:cs="B Nazanin" w:hint="cs"/>
          <w:rtl/>
        </w:rPr>
        <w:t>4.5 تا 7.5</w:t>
      </w:r>
      <w:r w:rsidR="0082152F" w:rsidRPr="003F4CF7">
        <w:rPr>
          <w:rFonts w:cs="B Nazanin" w:hint="cs"/>
          <w:rtl/>
        </w:rPr>
        <w:t xml:space="preserve"> کیلو وات ساعت در متر مکعب متغیر است</w:t>
      </w:r>
      <w:r w:rsidR="00800564" w:rsidRPr="003F4CF7">
        <w:rPr>
          <w:rFonts w:cs="B Nazanin" w:hint="cs"/>
          <w:rtl/>
        </w:rPr>
        <w:t xml:space="preserve">. با این حال، الکترولیز اکسید جامد، راندمان ولتاژ را بین 81 تا 86 درصد نشان </w:t>
      </w:r>
      <w:r w:rsidR="00517AAB" w:rsidRPr="003F4CF7">
        <w:rPr>
          <w:rFonts w:cs="B Nazanin" w:hint="cs"/>
          <w:rtl/>
        </w:rPr>
        <w:t>می‌دهد</w:t>
      </w:r>
      <w:r w:rsidR="00800564" w:rsidRPr="003F4CF7">
        <w:rPr>
          <w:rFonts w:cs="B Nazanin" w:hint="cs"/>
          <w:rtl/>
        </w:rPr>
        <w:t xml:space="preserve">، هرچند که </w:t>
      </w:r>
      <w:r w:rsidR="005F4501" w:rsidRPr="003F4CF7">
        <w:rPr>
          <w:rFonts w:cs="B Nazanin" w:hint="cs"/>
          <w:rtl/>
        </w:rPr>
        <w:t>از نظر غلبه بر مشکلات مربوط به خوردگی، آب بندی و سیکل حرارتی با چالشهایی مواجه است (125)، (127).</w:t>
      </w:r>
    </w:p>
    <w:p w14:paraId="67C30F30" w14:textId="77777777" w:rsidR="005F4501" w:rsidRPr="003F4CF7" w:rsidRDefault="002B3C13" w:rsidP="00A40F03">
      <w:pPr>
        <w:spacing w:after="0" w:line="360" w:lineRule="auto"/>
        <w:jc w:val="center"/>
        <w:rPr>
          <w:rFonts w:cs="B Nazanin"/>
          <w:rtl/>
        </w:rPr>
      </w:pPr>
      <w:r w:rsidRPr="003F4CF7">
        <w:rPr>
          <w:rFonts w:cs="B Nazanin"/>
          <w:noProof/>
          <w:rtl/>
        </w:rPr>
        <w:drawing>
          <wp:inline distT="0" distB="0" distL="0" distR="0" wp14:anchorId="5CBEA910" wp14:editId="1968BCB5">
            <wp:extent cx="4189155" cy="3171825"/>
            <wp:effectExtent l="0" t="0" r="1905" b="0"/>
            <wp:docPr id="49" name="Picture 49"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50-30\Desktop\Untitle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4971" cy="3176229"/>
                    </a:xfrm>
                    <a:prstGeom prst="rect">
                      <a:avLst/>
                    </a:prstGeom>
                    <a:noFill/>
                    <a:ln>
                      <a:noFill/>
                    </a:ln>
                  </pic:spPr>
                </pic:pic>
              </a:graphicData>
            </a:graphic>
          </wp:inline>
        </w:drawing>
      </w:r>
    </w:p>
    <w:p w14:paraId="412A8F5C" w14:textId="77777777" w:rsidR="002B3C13" w:rsidRPr="003F4CF7" w:rsidRDefault="002B3C13" w:rsidP="00A40F03">
      <w:pPr>
        <w:spacing w:after="0" w:line="360" w:lineRule="auto"/>
        <w:jc w:val="center"/>
        <w:rPr>
          <w:rFonts w:cs="B Nazanin"/>
          <w:rtl/>
        </w:rPr>
      </w:pPr>
      <w:r w:rsidRPr="003F4CF7">
        <w:rPr>
          <w:rFonts w:cs="B Nazanin" w:hint="cs"/>
          <w:rtl/>
        </w:rPr>
        <w:t xml:space="preserve">شکل 19. مکانیسم </w:t>
      </w:r>
      <w:r w:rsidRPr="003F4CF7">
        <w:rPr>
          <w:rFonts w:cs="B Nazanin"/>
        </w:rPr>
        <w:t>HFC</w:t>
      </w:r>
      <w:r w:rsidRPr="003F4CF7">
        <w:rPr>
          <w:rFonts w:cs="B Nazanin" w:hint="cs"/>
          <w:rtl/>
        </w:rPr>
        <w:t xml:space="preserve"> (44).</w:t>
      </w:r>
    </w:p>
    <w:p w14:paraId="18CA9DFB" w14:textId="77777777" w:rsidR="002B3C13" w:rsidRDefault="00C931EE" w:rsidP="003F4CF7">
      <w:pPr>
        <w:spacing w:after="0" w:line="360" w:lineRule="auto"/>
        <w:jc w:val="both"/>
        <w:rPr>
          <w:rFonts w:cs="B Nazanin"/>
        </w:rPr>
      </w:pPr>
      <w:r w:rsidRPr="003F4CF7">
        <w:rPr>
          <w:rFonts w:cs="B Nazanin" w:hint="cs"/>
          <w:rtl/>
        </w:rPr>
        <w:t>واکنش شیمیایی کلی در</w:t>
      </w:r>
      <w:r w:rsidRPr="003F4CF7">
        <w:rPr>
          <w:rFonts w:cs="B Nazanin" w:hint="cs"/>
        </w:rPr>
        <w:t xml:space="preserve"> HFC </w:t>
      </w:r>
      <w:r w:rsidRPr="003F4CF7">
        <w:rPr>
          <w:rFonts w:cs="B Nazanin" w:hint="cs"/>
          <w:rtl/>
        </w:rPr>
        <w:t xml:space="preserve">را </w:t>
      </w:r>
      <w:r w:rsidR="00517AAB" w:rsidRPr="003F4CF7">
        <w:rPr>
          <w:rFonts w:cs="B Nazanin" w:hint="cs"/>
          <w:rtl/>
        </w:rPr>
        <w:t>می‌توان</w:t>
      </w:r>
      <w:r w:rsidRPr="003F4CF7">
        <w:rPr>
          <w:rFonts w:cs="B Nazanin" w:hint="cs"/>
          <w:rtl/>
        </w:rPr>
        <w:t xml:space="preserve"> به شرح زیر نشان داد:</w:t>
      </w:r>
    </w:p>
    <w:p w14:paraId="301B6CB1" w14:textId="77777777" w:rsidR="00C931EE" w:rsidRPr="003F4CF7" w:rsidRDefault="00A40F03" w:rsidP="00A40F03">
      <w:pPr>
        <w:spacing w:after="0" w:line="360" w:lineRule="auto"/>
        <w:jc w:val="center"/>
        <w:rPr>
          <w:rFonts w:cs="B Nazanin"/>
          <w:rtl/>
        </w:rPr>
      </w:pPr>
      <w:r>
        <w:rPr>
          <w:noProof/>
        </w:rPr>
        <w:drawing>
          <wp:inline distT="0" distB="0" distL="0" distR="0" wp14:anchorId="621C22D3" wp14:editId="6C70E5E5">
            <wp:extent cx="3038475" cy="33065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52720" cy="332208"/>
                    </a:xfrm>
                    <a:prstGeom prst="rect">
                      <a:avLst/>
                    </a:prstGeom>
                  </pic:spPr>
                </pic:pic>
              </a:graphicData>
            </a:graphic>
          </wp:inline>
        </w:drawing>
      </w:r>
    </w:p>
    <w:p w14:paraId="27259938" w14:textId="77777777" w:rsidR="00C931EE" w:rsidRDefault="00C931EE" w:rsidP="003F4CF7">
      <w:pPr>
        <w:spacing w:after="0" w:line="360" w:lineRule="auto"/>
        <w:jc w:val="both"/>
        <w:rPr>
          <w:rFonts w:cs="B Nazanin"/>
        </w:rPr>
      </w:pPr>
      <w:r w:rsidRPr="003F4CF7">
        <w:rPr>
          <w:rFonts w:cs="B Nazanin" w:hint="cs"/>
          <w:rtl/>
        </w:rPr>
        <w:t xml:space="preserve">هیدروژن مورد نیاز را </w:t>
      </w:r>
      <w:r w:rsidR="00517AAB" w:rsidRPr="003F4CF7">
        <w:rPr>
          <w:rFonts w:cs="B Nazanin" w:hint="cs"/>
          <w:rtl/>
        </w:rPr>
        <w:t>می‌توان</w:t>
      </w:r>
      <w:r w:rsidRPr="003F4CF7">
        <w:rPr>
          <w:rFonts w:cs="B Nazanin" w:hint="cs"/>
          <w:rtl/>
        </w:rPr>
        <w:t xml:space="preserve"> در محل تولید کرد یا از منبع خارجی دیگری خریداری کرد. </w:t>
      </w:r>
      <w:r w:rsidR="00326945" w:rsidRPr="003F4CF7">
        <w:rPr>
          <w:rFonts w:cs="B Nazanin" w:hint="cs"/>
          <w:rtl/>
        </w:rPr>
        <w:t>تولید در محل ارزان</w:t>
      </w:r>
      <w:r w:rsidRPr="003F4CF7">
        <w:rPr>
          <w:rFonts w:cs="B Nazanin" w:hint="cs"/>
          <w:rtl/>
        </w:rPr>
        <w:t>تر از خرید هیدروژن از منبع دیگر است</w:t>
      </w:r>
      <w:r w:rsidR="00326945" w:rsidRPr="003F4CF7">
        <w:rPr>
          <w:rFonts w:cs="B Nazanin" w:hint="cs"/>
          <w:rtl/>
        </w:rPr>
        <w:t>. تولید هیدروژن از منابع مختلفی مانند گاز طبیعی، زغال سنگ، بنزین، سوخت دیزل،  الکترولیز آب و زیست توده در (128) مورد بررسی قرار گرفته است. مرجع (50) کاربرد ذخیره سازی هیدروژن را در یک</w:t>
      </w:r>
      <w:r w:rsidR="00326945" w:rsidRPr="003F4CF7">
        <w:rPr>
          <w:rFonts w:cs="B Nazanin" w:hint="cs"/>
        </w:rPr>
        <w:t xml:space="preserve"> </w:t>
      </w:r>
      <w:r w:rsidR="00147928" w:rsidRPr="003F4CF7">
        <w:rPr>
          <w:rFonts w:cs="B Nazanin" w:hint="cs"/>
          <w:rtl/>
        </w:rPr>
        <w:t>ریزشبکه (</w:t>
      </w:r>
      <w:r w:rsidR="00147928" w:rsidRPr="003F4CF7">
        <w:rPr>
          <w:rFonts w:cs="B Nazanin"/>
        </w:rPr>
        <w:t>MG</w:t>
      </w:r>
      <w:r w:rsidR="00147928" w:rsidRPr="003F4CF7">
        <w:rPr>
          <w:rFonts w:cs="B Nazanin" w:hint="cs"/>
          <w:rtl/>
        </w:rPr>
        <w:t xml:space="preserve">) </w:t>
      </w:r>
      <w:r w:rsidR="00326945" w:rsidRPr="003F4CF7">
        <w:rPr>
          <w:rFonts w:cs="B Nazanin" w:hint="cs"/>
          <w:rtl/>
        </w:rPr>
        <w:t xml:space="preserve">با ولتاژ کم </w:t>
      </w:r>
      <w:r w:rsidR="004E70BC" w:rsidRPr="003F4CF7">
        <w:rPr>
          <w:rFonts w:cs="B Nazanin" w:hint="cs"/>
          <w:rtl/>
        </w:rPr>
        <w:t xml:space="preserve">و استفاده از </w:t>
      </w:r>
      <w:r w:rsidR="004E70BC" w:rsidRPr="003F4CF7">
        <w:rPr>
          <w:rFonts w:cs="B Nazanin"/>
        </w:rPr>
        <w:t>HFC</w:t>
      </w:r>
      <w:r w:rsidR="004E70BC" w:rsidRPr="003F4CF7">
        <w:rPr>
          <w:rFonts w:cs="B Nazanin" w:hint="cs"/>
          <w:rtl/>
        </w:rPr>
        <w:t xml:space="preserve"> را نیز مورد بررسی قرار دارد. مطالعه حاضر نشان </w:t>
      </w:r>
      <w:r w:rsidR="00517AAB" w:rsidRPr="003F4CF7">
        <w:rPr>
          <w:rFonts w:cs="B Nazanin" w:hint="cs"/>
          <w:rtl/>
        </w:rPr>
        <w:t>می‌دهد</w:t>
      </w:r>
      <w:r w:rsidR="004E70BC" w:rsidRPr="003F4CF7">
        <w:rPr>
          <w:rFonts w:cs="B Nazanin" w:hint="cs"/>
          <w:rtl/>
        </w:rPr>
        <w:t xml:space="preserve"> که در صورت استفاده از طیف </w:t>
      </w:r>
      <w:r w:rsidR="00517AAB" w:rsidRPr="003F4CF7">
        <w:rPr>
          <w:rFonts w:cs="B Nazanin" w:hint="cs"/>
          <w:rtl/>
        </w:rPr>
        <w:t>گسترده‌ای</w:t>
      </w:r>
      <w:r w:rsidR="004E70BC" w:rsidRPr="003F4CF7">
        <w:rPr>
          <w:rFonts w:cs="B Nazanin" w:hint="cs"/>
          <w:rtl/>
        </w:rPr>
        <w:t xml:space="preserve"> از منابع تجدیدپذیر ، </w:t>
      </w:r>
      <w:r w:rsidR="004E70BC" w:rsidRPr="003F4CF7">
        <w:rPr>
          <w:rFonts w:cs="B Nazanin" w:hint="cs"/>
        </w:rPr>
        <w:t xml:space="preserve">HFC </w:t>
      </w:r>
      <w:r w:rsidR="00D91E5E" w:rsidRPr="003F4CF7">
        <w:rPr>
          <w:rFonts w:cs="B Nazanin" w:hint="cs"/>
          <w:rtl/>
        </w:rPr>
        <w:t xml:space="preserve"> در صورت استفاده از طیف وسیعی از منابع تجدید </w:t>
      </w:r>
      <w:r w:rsidR="00D91E5E" w:rsidRPr="003F4CF7">
        <w:rPr>
          <w:rFonts w:cs="B Nazanin" w:hint="cs"/>
          <w:rtl/>
        </w:rPr>
        <w:lastRenderedPageBreak/>
        <w:t xml:space="preserve">پذیر </w:t>
      </w:r>
      <w:r w:rsidR="00517AAB" w:rsidRPr="003F4CF7">
        <w:rPr>
          <w:rFonts w:cs="B Nazanin" w:hint="cs"/>
          <w:rtl/>
        </w:rPr>
        <w:t>می‌تواند</w:t>
      </w:r>
      <w:r w:rsidR="004E70BC" w:rsidRPr="003F4CF7">
        <w:rPr>
          <w:rFonts w:cs="B Nazanin" w:hint="cs"/>
          <w:rtl/>
        </w:rPr>
        <w:t xml:space="preserve"> از پتانسیل قابل توجهی برای کمک به </w:t>
      </w:r>
      <w:r w:rsidR="00B510CC" w:rsidRPr="003F4CF7">
        <w:rPr>
          <w:rFonts w:cs="B Nazanin" w:hint="cs"/>
          <w:rtl/>
        </w:rPr>
        <w:t>اگرگاتور</w:t>
      </w:r>
      <w:r w:rsidR="004E70BC" w:rsidRPr="003F4CF7">
        <w:rPr>
          <w:rFonts w:cs="B Nazanin" w:hint="cs"/>
          <w:rtl/>
        </w:rPr>
        <w:t xml:space="preserve"> و</w:t>
      </w:r>
      <w:r w:rsidR="004E70BC" w:rsidRPr="003F4CF7">
        <w:rPr>
          <w:rFonts w:cs="B Nazanin" w:hint="cs"/>
        </w:rPr>
        <w:t xml:space="preserve"> </w:t>
      </w:r>
      <w:r w:rsidR="00147928" w:rsidRPr="003F4CF7">
        <w:rPr>
          <w:rFonts w:cs="B Nazanin" w:hint="cs"/>
          <w:rtl/>
        </w:rPr>
        <w:t>ریزشبکه (</w:t>
      </w:r>
      <w:r w:rsidR="00147928" w:rsidRPr="003F4CF7">
        <w:rPr>
          <w:rFonts w:cs="B Nazanin"/>
        </w:rPr>
        <w:t>MG</w:t>
      </w:r>
      <w:r w:rsidR="00147928" w:rsidRPr="003F4CF7">
        <w:rPr>
          <w:rFonts w:cs="B Nazanin" w:hint="cs"/>
          <w:rtl/>
        </w:rPr>
        <w:t xml:space="preserve">) </w:t>
      </w:r>
      <w:r w:rsidR="004E70BC" w:rsidRPr="003F4CF7">
        <w:rPr>
          <w:rFonts w:cs="B Nazanin" w:hint="cs"/>
          <w:rtl/>
        </w:rPr>
        <w:t xml:space="preserve">برخوردار باشد. </w:t>
      </w:r>
      <w:r w:rsidR="00D91E5E" w:rsidRPr="003F4CF7">
        <w:rPr>
          <w:rFonts w:cs="B Nazanin" w:hint="cs"/>
          <w:rtl/>
        </w:rPr>
        <w:t xml:space="preserve">این روش ذخیره سازی را </w:t>
      </w:r>
      <w:r w:rsidR="00517AAB" w:rsidRPr="003F4CF7">
        <w:rPr>
          <w:rFonts w:cs="B Nazanin" w:hint="cs"/>
          <w:rtl/>
        </w:rPr>
        <w:t>می‌توان</w:t>
      </w:r>
      <w:r w:rsidR="00D91E5E" w:rsidRPr="003F4CF7">
        <w:rPr>
          <w:rFonts w:cs="B Nazanin" w:hint="cs"/>
          <w:rtl/>
        </w:rPr>
        <w:t xml:space="preserve"> به دو گروه دسته بندی کرد. یک گروه فیزیکی (در مرحله گاز یا مایع) و دیگری سیستم ذخیره سازی مبتنی بر مواد است. با این حال، تحقیقات نشان </w:t>
      </w:r>
      <w:r w:rsidR="00517AAB" w:rsidRPr="003F4CF7">
        <w:rPr>
          <w:rFonts w:cs="B Nazanin" w:hint="cs"/>
          <w:rtl/>
        </w:rPr>
        <w:t>می‌دهند</w:t>
      </w:r>
      <w:r w:rsidR="00D91E5E" w:rsidRPr="003F4CF7">
        <w:rPr>
          <w:rFonts w:cs="B Nazanin" w:hint="cs"/>
          <w:rtl/>
        </w:rPr>
        <w:t xml:space="preserve"> که یک سیستم فیزیکی نیاز به فشار بالایی دارد، در حالیکه هیدروژن مبتنی بر مواد مانند هیدرید فلز برای تشکیل هیدرید و </w:t>
      </w:r>
      <w:r w:rsidR="00472503" w:rsidRPr="003F4CF7">
        <w:rPr>
          <w:rFonts w:cs="B Nazanin" w:hint="cs"/>
          <w:rtl/>
        </w:rPr>
        <w:t>آزادسازی</w:t>
      </w:r>
      <w:r w:rsidR="00D91E5E" w:rsidRPr="003F4CF7">
        <w:rPr>
          <w:rFonts w:cs="B Nazanin" w:hint="cs"/>
          <w:rtl/>
        </w:rPr>
        <w:t xml:space="preserve"> هیدروژن به فشار و دما</w:t>
      </w:r>
      <w:r w:rsidR="00472503" w:rsidRPr="003F4CF7">
        <w:rPr>
          <w:rFonts w:cs="B Nazanin" w:hint="cs"/>
          <w:rtl/>
        </w:rPr>
        <w:t>ی</w:t>
      </w:r>
      <w:r w:rsidR="00D91E5E" w:rsidRPr="003F4CF7">
        <w:rPr>
          <w:rFonts w:cs="B Nazanin" w:hint="cs"/>
          <w:rtl/>
        </w:rPr>
        <w:t xml:space="preserve"> </w:t>
      </w:r>
      <w:r w:rsidR="00472503" w:rsidRPr="003F4CF7">
        <w:rPr>
          <w:rFonts w:cs="B Nazanin" w:hint="cs"/>
          <w:rtl/>
        </w:rPr>
        <w:t>بالایی</w:t>
      </w:r>
      <w:r w:rsidR="00D91E5E" w:rsidRPr="003F4CF7">
        <w:rPr>
          <w:rFonts w:cs="B Nazanin" w:hint="cs"/>
          <w:rtl/>
        </w:rPr>
        <w:t xml:space="preserve"> نیاز دارد</w:t>
      </w:r>
      <w:r w:rsidR="00472503" w:rsidRPr="003F4CF7">
        <w:rPr>
          <w:rFonts w:cs="B Nazanin" w:hint="cs"/>
          <w:rtl/>
        </w:rPr>
        <w:t xml:space="preserve">. </w:t>
      </w:r>
      <w:r w:rsidR="00517AAB" w:rsidRPr="003F4CF7">
        <w:rPr>
          <w:rFonts w:cs="B Nazanin" w:hint="cs"/>
          <w:rtl/>
        </w:rPr>
        <w:t>این‌ها</w:t>
      </w:r>
      <w:r w:rsidR="00472503" w:rsidRPr="003F4CF7">
        <w:rPr>
          <w:rFonts w:cs="B Nazanin" w:hint="cs"/>
          <w:rtl/>
        </w:rPr>
        <w:t xml:space="preserve"> محدودیتهای اصلی این فن آوری هستند. بنابراین، پیدا کردن یک ماده ایده آل برای حل این </w:t>
      </w:r>
      <w:r w:rsidR="00517AAB" w:rsidRPr="003F4CF7">
        <w:rPr>
          <w:rFonts w:cs="B Nazanin" w:hint="cs"/>
          <w:rtl/>
        </w:rPr>
        <w:t>محدودیت‌ها</w:t>
      </w:r>
      <w:r w:rsidR="00472503" w:rsidRPr="003F4CF7">
        <w:rPr>
          <w:rFonts w:cs="B Nazanin" w:hint="cs"/>
          <w:rtl/>
        </w:rPr>
        <w:t xml:space="preserve">، برای استفاده از این فن آوری همچنان یک چالش باقی </w:t>
      </w:r>
      <w:r w:rsidR="00517AAB" w:rsidRPr="003F4CF7">
        <w:rPr>
          <w:rFonts w:cs="B Nazanin" w:hint="cs"/>
          <w:rtl/>
        </w:rPr>
        <w:t>می‌ماند</w:t>
      </w:r>
      <w:r w:rsidR="00472503" w:rsidRPr="003F4CF7">
        <w:rPr>
          <w:rFonts w:cs="B Nazanin" w:hint="cs"/>
          <w:rtl/>
        </w:rPr>
        <w:t xml:space="preserve">. در </w:t>
      </w:r>
      <w:r w:rsidR="00517AAB" w:rsidRPr="003F4CF7">
        <w:rPr>
          <w:rFonts w:cs="B Nazanin" w:hint="cs"/>
          <w:rtl/>
        </w:rPr>
        <w:t>برنامه‌های</w:t>
      </w:r>
      <w:r w:rsidR="00472503" w:rsidRPr="003F4CF7">
        <w:rPr>
          <w:rFonts w:cs="B Nazanin" w:hint="cs"/>
          <w:rtl/>
        </w:rPr>
        <w:t xml:space="preserve"> تغییر بار، فن آوری ذخیره سازی هیدروژن اولویت دارد، اما این تکنیک پرهزینه است و بازدهی آن مهمترین معیار برای توسعه این فن آوری است (92). </w:t>
      </w:r>
    </w:p>
    <w:p w14:paraId="6873C7CB" w14:textId="77777777" w:rsidR="00A40F03" w:rsidRPr="003F4CF7" w:rsidRDefault="00A40F03" w:rsidP="003F4CF7">
      <w:pPr>
        <w:spacing w:after="0" w:line="360" w:lineRule="auto"/>
        <w:jc w:val="both"/>
        <w:rPr>
          <w:rFonts w:cs="B Nazanin"/>
          <w:rtl/>
        </w:rPr>
      </w:pPr>
    </w:p>
    <w:p w14:paraId="3CC49767" w14:textId="77777777" w:rsidR="00CE38A0" w:rsidRDefault="00CE38A0" w:rsidP="003F4CF7">
      <w:pPr>
        <w:spacing w:after="0" w:line="360" w:lineRule="auto"/>
        <w:jc w:val="both"/>
        <w:rPr>
          <w:rFonts w:cs="B Nazanin"/>
          <w:b/>
          <w:bCs/>
        </w:rPr>
      </w:pPr>
      <w:r w:rsidRPr="00CE38A0">
        <w:rPr>
          <w:rFonts w:cs="B Nazanin"/>
          <w:b/>
          <w:bCs/>
        </w:rPr>
        <w:t>D</w:t>
      </w:r>
      <w:r w:rsidRPr="00CE38A0">
        <w:rPr>
          <w:rFonts w:cs="B Nazanin"/>
          <w:b/>
          <w:bCs/>
          <w:rtl/>
        </w:rPr>
        <w:t>. س</w:t>
      </w:r>
      <w:r w:rsidRPr="00CE38A0">
        <w:rPr>
          <w:rFonts w:cs="B Nazanin" w:hint="cs"/>
          <w:b/>
          <w:bCs/>
          <w:rtl/>
        </w:rPr>
        <w:t>ی</w:t>
      </w:r>
      <w:r w:rsidRPr="00CE38A0">
        <w:rPr>
          <w:rFonts w:cs="B Nazanin" w:hint="eastAsia"/>
          <w:b/>
          <w:bCs/>
          <w:rtl/>
        </w:rPr>
        <w:t>ستم‌ها</w:t>
      </w:r>
      <w:r w:rsidRPr="00CE38A0">
        <w:rPr>
          <w:rFonts w:cs="B Nazanin" w:hint="cs"/>
          <w:b/>
          <w:bCs/>
          <w:rtl/>
        </w:rPr>
        <w:t>ی</w:t>
      </w:r>
      <w:r w:rsidRPr="00CE38A0">
        <w:rPr>
          <w:rFonts w:cs="B Nazanin"/>
          <w:b/>
          <w:bCs/>
          <w:rtl/>
        </w:rPr>
        <w:t xml:space="preserve"> ذخ</w:t>
      </w:r>
      <w:r w:rsidRPr="00CE38A0">
        <w:rPr>
          <w:rFonts w:cs="B Nazanin" w:hint="cs"/>
          <w:b/>
          <w:bCs/>
          <w:rtl/>
        </w:rPr>
        <w:t>ی</w:t>
      </w:r>
      <w:r w:rsidRPr="00CE38A0">
        <w:rPr>
          <w:rFonts w:cs="B Nazanin" w:hint="eastAsia"/>
          <w:b/>
          <w:bCs/>
          <w:rtl/>
        </w:rPr>
        <w:t>ره</w:t>
      </w:r>
      <w:r w:rsidRPr="00CE38A0">
        <w:rPr>
          <w:rFonts w:cs="B Nazanin"/>
          <w:b/>
          <w:bCs/>
          <w:rtl/>
        </w:rPr>
        <w:t xml:space="preserve"> الکتر</w:t>
      </w:r>
      <w:r w:rsidRPr="00CE38A0">
        <w:rPr>
          <w:rFonts w:cs="B Nazanin" w:hint="cs"/>
          <w:b/>
          <w:bCs/>
          <w:rtl/>
        </w:rPr>
        <w:t>ی</w:t>
      </w:r>
      <w:r w:rsidRPr="00CE38A0">
        <w:rPr>
          <w:rFonts w:cs="B Nazanin" w:hint="eastAsia"/>
          <w:b/>
          <w:bCs/>
          <w:rtl/>
        </w:rPr>
        <w:t>ک</w:t>
      </w:r>
      <w:r w:rsidRPr="00CE38A0">
        <w:rPr>
          <w:rFonts w:cs="B Nazanin" w:hint="cs"/>
          <w:b/>
          <w:bCs/>
          <w:rtl/>
        </w:rPr>
        <w:t>ی</w:t>
      </w:r>
    </w:p>
    <w:p w14:paraId="5CF13065" w14:textId="77777777" w:rsidR="00472503" w:rsidRPr="003F4CF7" w:rsidRDefault="005853E3" w:rsidP="003F4CF7">
      <w:pPr>
        <w:spacing w:after="0" w:line="360" w:lineRule="auto"/>
        <w:jc w:val="both"/>
        <w:rPr>
          <w:rFonts w:cs="B Nazanin"/>
          <w:rtl/>
        </w:rPr>
      </w:pPr>
      <w:r w:rsidRPr="003F4CF7">
        <w:rPr>
          <w:rFonts w:cs="B Nazanin" w:hint="cs"/>
          <w:rtl/>
        </w:rPr>
        <w:t>سیستم ذخیره انرژی الکتریکی (</w:t>
      </w:r>
      <w:r w:rsidRPr="003F4CF7">
        <w:rPr>
          <w:rFonts w:cs="B Nazanin"/>
        </w:rPr>
        <w:t>EESS</w:t>
      </w:r>
      <w:r w:rsidRPr="003F4CF7">
        <w:rPr>
          <w:rFonts w:cs="B Nazanin" w:hint="cs"/>
          <w:rtl/>
        </w:rPr>
        <w:t xml:space="preserve">) را </w:t>
      </w:r>
      <w:r w:rsidR="00517AAB" w:rsidRPr="003F4CF7">
        <w:rPr>
          <w:rFonts w:cs="B Nazanin" w:hint="cs"/>
          <w:rtl/>
        </w:rPr>
        <w:t>می‌توان</w:t>
      </w:r>
      <w:r w:rsidRPr="003F4CF7">
        <w:rPr>
          <w:rFonts w:cs="B Nazanin" w:hint="cs"/>
          <w:rtl/>
        </w:rPr>
        <w:t xml:space="preserve"> به عنوان ظرفیت ذخیره انرژی الکتریکی برای تولید برق و تأمین بار آن برای استفاده در صورت لزوم، تعریف کرد. </w:t>
      </w:r>
      <w:r w:rsidR="00A111E6" w:rsidRPr="003F4CF7">
        <w:rPr>
          <w:rFonts w:cs="B Nazanin" w:hint="cs"/>
          <w:rtl/>
        </w:rPr>
        <w:t xml:space="preserve">انرژی را </w:t>
      </w:r>
      <w:r w:rsidR="00517AAB" w:rsidRPr="003F4CF7">
        <w:rPr>
          <w:rFonts w:cs="B Nazanin" w:hint="cs"/>
          <w:rtl/>
        </w:rPr>
        <w:t>می‌توان</w:t>
      </w:r>
      <w:r w:rsidR="00A111E6" w:rsidRPr="003F4CF7">
        <w:rPr>
          <w:rFonts w:cs="B Nazanin" w:hint="cs"/>
          <w:rtl/>
        </w:rPr>
        <w:t xml:space="preserve"> با تغییر </w:t>
      </w:r>
      <w:r w:rsidR="00517AAB" w:rsidRPr="003F4CF7">
        <w:rPr>
          <w:rFonts w:cs="B Nazanin" w:hint="cs"/>
          <w:rtl/>
        </w:rPr>
        <w:t>زمینه‌های</w:t>
      </w:r>
      <w:r w:rsidR="00A111E6" w:rsidRPr="003F4CF7">
        <w:rPr>
          <w:rFonts w:cs="B Nazanin" w:hint="cs"/>
          <w:rtl/>
        </w:rPr>
        <w:t xml:space="preserve"> الکتریکی یا مغناطیسی با کمک </w:t>
      </w:r>
      <w:r w:rsidR="00517AAB" w:rsidRPr="003F4CF7">
        <w:rPr>
          <w:rFonts w:cs="B Nazanin" w:hint="cs"/>
          <w:rtl/>
        </w:rPr>
        <w:t>خازن‌ها</w:t>
      </w:r>
      <w:r w:rsidR="00A111E6" w:rsidRPr="003F4CF7">
        <w:rPr>
          <w:rFonts w:cs="B Nazanin" w:hint="cs"/>
          <w:rtl/>
        </w:rPr>
        <w:t xml:space="preserve"> یا آهنرباهای ابررسانا ذخیره کرد </w:t>
      </w:r>
      <w:r w:rsidR="00EF4A39" w:rsidRPr="003F4CF7">
        <w:rPr>
          <w:rFonts w:cs="B Nazanin" w:hint="cs"/>
          <w:rtl/>
        </w:rPr>
        <w:t xml:space="preserve">(92). </w:t>
      </w:r>
      <w:r w:rsidR="006939BC" w:rsidRPr="003F4CF7">
        <w:rPr>
          <w:rFonts w:cs="B Nazanin" w:hint="cs"/>
          <w:rtl/>
        </w:rPr>
        <w:t>سیستم شبکه قدرت فعلی</w:t>
      </w:r>
      <w:r w:rsidR="00EF4A39" w:rsidRPr="003F4CF7">
        <w:rPr>
          <w:rFonts w:cs="B Nazanin" w:hint="cs"/>
          <w:rtl/>
        </w:rPr>
        <w:t xml:space="preserve">، با </w:t>
      </w:r>
      <w:r w:rsidR="006939BC" w:rsidRPr="003F4CF7">
        <w:rPr>
          <w:rFonts w:cs="B Nazanin" w:hint="cs"/>
          <w:rtl/>
        </w:rPr>
        <w:t xml:space="preserve">چالشهایی در رابطه با </w:t>
      </w:r>
      <w:r w:rsidR="00EF4A39" w:rsidRPr="003F4CF7">
        <w:rPr>
          <w:rFonts w:cs="B Nazanin" w:hint="cs"/>
          <w:rtl/>
        </w:rPr>
        <w:t>ادغام سیستم انتقال و توزیع با منابع ان</w:t>
      </w:r>
      <w:r w:rsidR="006939BC" w:rsidRPr="003F4CF7">
        <w:rPr>
          <w:rFonts w:cs="B Nazanin" w:hint="cs"/>
          <w:rtl/>
        </w:rPr>
        <w:t xml:space="preserve">رژی تجدید پذیر مواجه است. بنابراین، </w:t>
      </w:r>
      <w:r w:rsidR="006939BC" w:rsidRPr="003F4CF7">
        <w:rPr>
          <w:rFonts w:cs="B Nazanin" w:hint="cs"/>
        </w:rPr>
        <w:t xml:space="preserve">EESS </w:t>
      </w:r>
      <w:r w:rsidR="006939BC" w:rsidRPr="003F4CF7">
        <w:rPr>
          <w:rFonts w:cs="B Nazanin" w:hint="cs"/>
          <w:rtl/>
        </w:rPr>
        <w:t xml:space="preserve">به عنوان یک فن آوری مناسب در نظر گرفته </w:t>
      </w:r>
      <w:r w:rsidR="00517AAB" w:rsidRPr="003F4CF7">
        <w:rPr>
          <w:rFonts w:cs="B Nazanin" w:hint="cs"/>
          <w:rtl/>
        </w:rPr>
        <w:t>می‌شود</w:t>
      </w:r>
      <w:r w:rsidR="006939BC" w:rsidRPr="003F4CF7">
        <w:rPr>
          <w:rFonts w:cs="B Nazanin" w:hint="cs"/>
          <w:rtl/>
        </w:rPr>
        <w:t xml:space="preserve"> که به دلیل ویژگیهای بسیار جذابی که در شبکه سیستم</w:t>
      </w:r>
      <w:r w:rsidR="006A4D8A" w:rsidRPr="003F4CF7">
        <w:rPr>
          <w:rFonts w:cs="B Nazanin" w:hint="cs"/>
          <w:rtl/>
        </w:rPr>
        <w:t xml:space="preserve"> دارد</w:t>
      </w:r>
      <w:r w:rsidR="006939BC" w:rsidRPr="003F4CF7">
        <w:rPr>
          <w:rFonts w:cs="B Nazanin" w:hint="cs"/>
          <w:rtl/>
        </w:rPr>
        <w:t xml:space="preserve">، این مسئله را کاهش </w:t>
      </w:r>
      <w:r w:rsidR="00517AAB" w:rsidRPr="003F4CF7">
        <w:rPr>
          <w:rFonts w:cs="B Nazanin" w:hint="cs"/>
          <w:rtl/>
        </w:rPr>
        <w:t>می‌دهد</w:t>
      </w:r>
      <w:r w:rsidR="006A4D8A" w:rsidRPr="003F4CF7">
        <w:rPr>
          <w:rFonts w:cs="B Nazanin" w:hint="cs"/>
          <w:rtl/>
        </w:rPr>
        <w:t xml:space="preserve">. این ویژگیها ممکن است در دوره اوج تقاضا به عملکرد شبکه سیستم </w:t>
      </w:r>
      <w:r w:rsidR="000407BE" w:rsidRPr="003F4CF7">
        <w:rPr>
          <w:rFonts w:cs="B Nazanin" w:hint="cs"/>
          <w:rtl/>
        </w:rPr>
        <w:t>قدرت، تعادل بار</w:t>
      </w:r>
      <w:r w:rsidR="006A4D8A" w:rsidRPr="003F4CF7">
        <w:rPr>
          <w:rFonts w:cs="B Nazanin" w:hint="cs"/>
          <w:rtl/>
        </w:rPr>
        <w:t xml:space="preserve">، بهبود کیفیت </w:t>
      </w:r>
      <w:r w:rsidR="000407BE" w:rsidRPr="003F4CF7">
        <w:rPr>
          <w:rFonts w:cs="B Nazanin" w:hint="cs"/>
          <w:rtl/>
        </w:rPr>
        <w:t>توان</w:t>
      </w:r>
      <w:r w:rsidR="006A4D8A" w:rsidRPr="003F4CF7">
        <w:rPr>
          <w:rFonts w:cs="B Nazanin" w:hint="cs"/>
          <w:rtl/>
        </w:rPr>
        <w:t>، پشتیبانی از</w:t>
      </w:r>
      <w:r w:rsidR="006A4D8A" w:rsidRPr="003F4CF7">
        <w:rPr>
          <w:rFonts w:cs="B Nazanin" w:hint="cs"/>
        </w:rPr>
        <w:t xml:space="preserve"> </w:t>
      </w:r>
      <w:r w:rsidR="00147928" w:rsidRPr="003F4CF7">
        <w:rPr>
          <w:rFonts w:cs="B Nazanin" w:hint="cs"/>
          <w:rtl/>
        </w:rPr>
        <w:t>ریزشبکه (</w:t>
      </w:r>
      <w:r w:rsidR="00147928" w:rsidRPr="003F4CF7">
        <w:rPr>
          <w:rFonts w:cs="B Nazanin"/>
        </w:rPr>
        <w:t>MG</w:t>
      </w:r>
      <w:r w:rsidR="00147928" w:rsidRPr="003F4CF7">
        <w:rPr>
          <w:rFonts w:cs="B Nazanin" w:hint="cs"/>
          <w:rtl/>
        </w:rPr>
        <w:t xml:space="preserve">) </w:t>
      </w:r>
      <w:r w:rsidR="006A4D8A" w:rsidRPr="003F4CF7">
        <w:rPr>
          <w:rFonts w:cs="B Nazanin" w:hint="cs"/>
          <w:rtl/>
        </w:rPr>
        <w:t xml:space="preserve">و کاهش </w:t>
      </w:r>
      <w:r w:rsidR="000407BE" w:rsidRPr="003F4CF7">
        <w:rPr>
          <w:rFonts w:cs="B Nazanin" w:hint="cs"/>
          <w:rtl/>
        </w:rPr>
        <w:t>نیاز</w:t>
      </w:r>
      <w:r w:rsidR="006A4D8A" w:rsidRPr="003F4CF7">
        <w:rPr>
          <w:rFonts w:cs="B Nazanin" w:hint="cs"/>
          <w:rtl/>
        </w:rPr>
        <w:t xml:space="preserve"> </w:t>
      </w:r>
      <w:r w:rsidR="000407BE" w:rsidRPr="003F4CF7">
        <w:rPr>
          <w:rFonts w:cs="B Nazanin" w:hint="cs"/>
          <w:rtl/>
        </w:rPr>
        <w:t>به ورود</w:t>
      </w:r>
      <w:r w:rsidR="006A4D8A" w:rsidRPr="003F4CF7">
        <w:rPr>
          <w:rFonts w:cs="B Nazanin" w:hint="cs"/>
          <w:rtl/>
        </w:rPr>
        <w:t xml:space="preserve"> انرژی الکتریکی کمک کند</w:t>
      </w:r>
      <w:r w:rsidR="000407BE" w:rsidRPr="003F4CF7">
        <w:rPr>
          <w:rFonts w:cs="B Nazanin" w:hint="cs"/>
          <w:rtl/>
        </w:rPr>
        <w:t xml:space="preserve"> (55). ابرخازنها (</w:t>
      </w:r>
      <w:r w:rsidR="000407BE" w:rsidRPr="003F4CF7">
        <w:rPr>
          <w:rFonts w:cs="B Nazanin"/>
        </w:rPr>
        <w:t>UC</w:t>
      </w:r>
      <w:r w:rsidR="000407BE" w:rsidRPr="003F4CF7">
        <w:rPr>
          <w:rFonts w:cs="B Nazanin" w:hint="cs"/>
          <w:rtl/>
        </w:rPr>
        <w:t xml:space="preserve">ها) و سیستمهای </w:t>
      </w:r>
      <w:r w:rsidR="000407BE" w:rsidRPr="003F4CF7">
        <w:rPr>
          <w:rFonts w:cs="B Nazanin"/>
        </w:rPr>
        <w:t>SMES</w:t>
      </w:r>
      <w:r w:rsidR="000407BE" w:rsidRPr="003F4CF7">
        <w:rPr>
          <w:rFonts w:cs="B Nazanin" w:hint="cs"/>
          <w:rtl/>
        </w:rPr>
        <w:t xml:space="preserve">، </w:t>
      </w:r>
      <w:r w:rsidR="00517AAB" w:rsidRPr="003F4CF7">
        <w:rPr>
          <w:rFonts w:cs="B Nazanin" w:hint="cs"/>
          <w:rtl/>
        </w:rPr>
        <w:t>نمونه‌هایی</w:t>
      </w:r>
      <w:r w:rsidR="000407BE" w:rsidRPr="003F4CF7">
        <w:rPr>
          <w:rFonts w:cs="B Nazanin" w:hint="cs"/>
          <w:rtl/>
        </w:rPr>
        <w:t xml:space="preserve"> از </w:t>
      </w:r>
      <w:r w:rsidR="000407BE" w:rsidRPr="003F4CF7">
        <w:rPr>
          <w:rFonts w:cs="B Nazanin"/>
        </w:rPr>
        <w:t>EESS</w:t>
      </w:r>
      <w:r w:rsidR="000407BE" w:rsidRPr="003F4CF7">
        <w:rPr>
          <w:rFonts w:cs="B Nazanin" w:hint="cs"/>
          <w:rtl/>
        </w:rPr>
        <w:t xml:space="preserve"> هستند (58).</w:t>
      </w:r>
      <w:r w:rsidR="00E2124D" w:rsidRPr="003F4CF7">
        <w:rPr>
          <w:rFonts w:cs="B Nazanin" w:hint="cs"/>
          <w:rtl/>
        </w:rPr>
        <w:t xml:space="preserve"> با توجه به اینکه آنها ظرفیت خازنهای معمولی محدود است،</w:t>
      </w:r>
      <w:r w:rsidR="000407BE" w:rsidRPr="003F4CF7">
        <w:rPr>
          <w:rFonts w:cs="B Nazanin" w:hint="cs"/>
          <w:rtl/>
        </w:rPr>
        <w:t xml:space="preserve"> در صورت وجود جریان </w:t>
      </w:r>
      <w:r w:rsidR="00E2124D" w:rsidRPr="003F4CF7">
        <w:rPr>
          <w:rFonts w:cs="B Nazanin" w:hint="cs"/>
          <w:rtl/>
        </w:rPr>
        <w:t>بالا</w:t>
      </w:r>
      <w:r w:rsidR="000407BE" w:rsidRPr="003F4CF7">
        <w:rPr>
          <w:rFonts w:cs="B Nazanin" w:hint="cs"/>
          <w:rtl/>
        </w:rPr>
        <w:t xml:space="preserve"> </w:t>
      </w:r>
      <w:r w:rsidR="00517AAB" w:rsidRPr="003F4CF7">
        <w:rPr>
          <w:rFonts w:cs="B Nazanin" w:hint="cs"/>
          <w:rtl/>
        </w:rPr>
        <w:t>می‌توان</w:t>
      </w:r>
      <w:r w:rsidR="000407BE" w:rsidRPr="003F4CF7">
        <w:rPr>
          <w:rFonts w:cs="B Nazanin" w:hint="cs"/>
          <w:rtl/>
        </w:rPr>
        <w:t xml:space="preserve"> از آنها به عنوان وسیله ذخیره كوتاه مدت استفاده كرد</w:t>
      </w:r>
      <w:r w:rsidR="00E2124D" w:rsidRPr="003F4CF7">
        <w:rPr>
          <w:rFonts w:cs="B Nazanin" w:hint="cs"/>
          <w:rtl/>
        </w:rPr>
        <w:t xml:space="preserve">. بنابراین، یک ابر خازن با ظرفیت ذخیره بالا </w:t>
      </w:r>
      <w:r w:rsidR="00517AAB" w:rsidRPr="003F4CF7">
        <w:rPr>
          <w:rFonts w:cs="B Nazanin" w:hint="cs"/>
          <w:rtl/>
        </w:rPr>
        <w:t>می‌تواند</w:t>
      </w:r>
      <w:r w:rsidR="00E2124D" w:rsidRPr="003F4CF7">
        <w:rPr>
          <w:rFonts w:cs="B Nazanin" w:hint="cs"/>
          <w:rtl/>
        </w:rPr>
        <w:t xml:space="preserve"> جایگزین</w:t>
      </w:r>
      <w:r w:rsidR="00451E33" w:rsidRPr="003F4CF7">
        <w:rPr>
          <w:rFonts w:cs="B Nazanin" w:hint="cs"/>
          <w:rtl/>
        </w:rPr>
        <w:t xml:space="preserve"> یک</w:t>
      </w:r>
      <w:r w:rsidR="00E2124D" w:rsidRPr="003F4CF7">
        <w:rPr>
          <w:rFonts w:cs="B Nazanin" w:hint="cs"/>
          <w:rtl/>
        </w:rPr>
        <w:t xml:space="preserve"> خازن معمولی شود که دارای </w:t>
      </w:r>
      <w:r w:rsidR="00451E33" w:rsidRPr="003F4CF7">
        <w:rPr>
          <w:rFonts w:cs="B Nazanin" w:hint="cs"/>
          <w:rtl/>
        </w:rPr>
        <w:t xml:space="preserve">ظرفیت خازنی بالایی است. </w:t>
      </w:r>
      <w:r w:rsidR="00CC4552" w:rsidRPr="003F4CF7">
        <w:rPr>
          <w:rFonts w:cs="B Nazanin" w:hint="cs"/>
        </w:rPr>
        <w:t xml:space="preserve">SME </w:t>
      </w:r>
      <w:r w:rsidR="00CC4552" w:rsidRPr="003F4CF7">
        <w:rPr>
          <w:rFonts w:cs="B Nazanin" w:hint="cs"/>
          <w:rtl/>
        </w:rPr>
        <w:t xml:space="preserve">در خروجی نیروگاههای برق برای تثبیت بازده و یا در بخش صنعتی ترجیح داده </w:t>
      </w:r>
      <w:r w:rsidR="00517AAB" w:rsidRPr="003F4CF7">
        <w:rPr>
          <w:rFonts w:cs="B Nazanin" w:hint="cs"/>
          <w:rtl/>
        </w:rPr>
        <w:t>می‌شوند</w:t>
      </w:r>
      <w:r w:rsidR="00CC4552" w:rsidRPr="003F4CF7">
        <w:rPr>
          <w:rFonts w:cs="B Nazanin" w:hint="cs"/>
          <w:rtl/>
        </w:rPr>
        <w:t xml:space="preserve">، در حالیکه اوج مصرف انرژی نیز باید در نظر گرفته شود (52). جزئیات این دو سیستم ذخیره سازی همراه با تحولات اخیر آنها، در زیربخشهای زیر به تفصیل شرح داده شده است. </w:t>
      </w:r>
    </w:p>
    <w:p w14:paraId="2BDA74B3" w14:textId="77777777" w:rsidR="00CE38A0" w:rsidRDefault="00CE38A0" w:rsidP="003F4CF7">
      <w:pPr>
        <w:spacing w:after="0" w:line="360" w:lineRule="auto"/>
        <w:jc w:val="both"/>
        <w:rPr>
          <w:rFonts w:cs="B Nazanin"/>
          <w:b/>
          <w:bCs/>
        </w:rPr>
      </w:pPr>
      <w:r w:rsidRPr="00CE38A0">
        <w:rPr>
          <w:rFonts w:cs="B Nazanin"/>
          <w:b/>
          <w:bCs/>
          <w:rtl/>
        </w:rPr>
        <w:lastRenderedPageBreak/>
        <w:t>1) س</w:t>
      </w:r>
      <w:r w:rsidRPr="00CE38A0">
        <w:rPr>
          <w:rFonts w:cs="B Nazanin" w:hint="cs"/>
          <w:b/>
          <w:bCs/>
          <w:rtl/>
        </w:rPr>
        <w:t>ی</w:t>
      </w:r>
      <w:r w:rsidRPr="00CE38A0">
        <w:rPr>
          <w:rFonts w:cs="B Nazanin" w:hint="eastAsia"/>
          <w:b/>
          <w:bCs/>
          <w:rtl/>
        </w:rPr>
        <w:t>ستم‌ها</w:t>
      </w:r>
      <w:r w:rsidRPr="00CE38A0">
        <w:rPr>
          <w:rFonts w:cs="B Nazanin" w:hint="cs"/>
          <w:b/>
          <w:bCs/>
          <w:rtl/>
        </w:rPr>
        <w:t>ی</w:t>
      </w:r>
      <w:r w:rsidRPr="00CE38A0">
        <w:rPr>
          <w:rFonts w:cs="B Nazanin"/>
          <w:b/>
          <w:bCs/>
          <w:rtl/>
        </w:rPr>
        <w:t xml:space="preserve"> ذخ</w:t>
      </w:r>
      <w:r w:rsidRPr="00CE38A0">
        <w:rPr>
          <w:rFonts w:cs="B Nazanin" w:hint="cs"/>
          <w:b/>
          <w:bCs/>
          <w:rtl/>
        </w:rPr>
        <w:t>ی</w:t>
      </w:r>
      <w:r w:rsidRPr="00CE38A0">
        <w:rPr>
          <w:rFonts w:cs="B Nazanin" w:hint="eastAsia"/>
          <w:b/>
          <w:bCs/>
          <w:rtl/>
        </w:rPr>
        <w:t>ره</w:t>
      </w:r>
      <w:r w:rsidRPr="00CE38A0">
        <w:rPr>
          <w:rFonts w:cs="B Nazanin"/>
          <w:b/>
          <w:bCs/>
          <w:rtl/>
        </w:rPr>
        <w:t xml:space="preserve"> ساز</w:t>
      </w:r>
      <w:r w:rsidRPr="00CE38A0">
        <w:rPr>
          <w:rFonts w:cs="B Nazanin" w:hint="cs"/>
          <w:b/>
          <w:bCs/>
          <w:rtl/>
        </w:rPr>
        <w:t>ی</w:t>
      </w:r>
      <w:r w:rsidRPr="00CE38A0">
        <w:rPr>
          <w:rFonts w:cs="B Nazanin"/>
          <w:b/>
          <w:bCs/>
          <w:rtl/>
        </w:rPr>
        <w:t xml:space="preserve"> ابرخازن</w:t>
      </w:r>
    </w:p>
    <w:p w14:paraId="76BBC0FB" w14:textId="77777777" w:rsidR="00CC4552" w:rsidRPr="003F4CF7" w:rsidRDefault="00325848" w:rsidP="003F4CF7">
      <w:pPr>
        <w:spacing w:after="0" w:line="360" w:lineRule="auto"/>
        <w:jc w:val="both"/>
        <w:rPr>
          <w:rFonts w:cs="B Nazanin"/>
          <w:rtl/>
        </w:rPr>
      </w:pPr>
      <w:r w:rsidRPr="003F4CF7">
        <w:rPr>
          <w:rFonts w:cs="B Nazanin"/>
        </w:rPr>
        <w:t>SC</w:t>
      </w:r>
      <w:r w:rsidRPr="003F4CF7">
        <w:rPr>
          <w:rFonts w:cs="B Nazanin" w:hint="cs"/>
          <w:rtl/>
        </w:rPr>
        <w:t xml:space="preserve">ها که همچنین </w:t>
      </w:r>
      <w:r w:rsidRPr="003F4CF7">
        <w:rPr>
          <w:rFonts w:cs="B Nazanin" w:hint="cs"/>
        </w:rPr>
        <w:t xml:space="preserve">UC </w:t>
      </w:r>
      <w:r w:rsidRPr="003F4CF7">
        <w:rPr>
          <w:rFonts w:cs="B Nazanin" w:hint="cs"/>
          <w:rtl/>
        </w:rPr>
        <w:t>یا خازن دو لایه الکتریکی</w:t>
      </w:r>
      <w:r w:rsidRPr="003F4CF7">
        <w:rPr>
          <w:rFonts w:cs="B Nazanin" w:hint="cs"/>
        </w:rPr>
        <w:t xml:space="preserve"> (EDLC) </w:t>
      </w:r>
      <w:r w:rsidRPr="003F4CF7">
        <w:rPr>
          <w:rFonts w:cs="B Nazanin" w:hint="cs"/>
          <w:rtl/>
        </w:rPr>
        <w:t xml:space="preserve">نیز نامیده </w:t>
      </w:r>
      <w:r w:rsidR="00517AAB" w:rsidRPr="003F4CF7">
        <w:rPr>
          <w:rFonts w:cs="B Nazanin" w:hint="cs"/>
          <w:rtl/>
        </w:rPr>
        <w:t>می‌شوند</w:t>
      </w:r>
      <w:r w:rsidRPr="003F4CF7">
        <w:rPr>
          <w:rFonts w:cs="B Nazanin" w:hint="cs"/>
          <w:rtl/>
        </w:rPr>
        <w:t xml:space="preserve"> را </w:t>
      </w:r>
      <w:r w:rsidR="00517AAB" w:rsidRPr="003F4CF7">
        <w:rPr>
          <w:rFonts w:cs="B Nazanin" w:hint="cs"/>
          <w:rtl/>
        </w:rPr>
        <w:t>می‌توان</w:t>
      </w:r>
      <w:r w:rsidRPr="003F4CF7">
        <w:rPr>
          <w:rFonts w:cs="B Nazanin" w:hint="cs"/>
          <w:rtl/>
        </w:rPr>
        <w:t xml:space="preserve"> به عنوان </w:t>
      </w:r>
      <w:r w:rsidR="00517AAB" w:rsidRPr="003F4CF7">
        <w:rPr>
          <w:rFonts w:cs="B Nazanin" w:hint="cs"/>
          <w:rtl/>
        </w:rPr>
        <w:t>دستگاه‌های</w:t>
      </w:r>
      <w:r w:rsidRPr="003F4CF7">
        <w:rPr>
          <w:rFonts w:cs="B Nazanin" w:hint="cs"/>
          <w:rtl/>
        </w:rPr>
        <w:t xml:space="preserve"> ذخیره سازی تعریف کرد که </w:t>
      </w:r>
      <w:r w:rsidR="00517AAB" w:rsidRPr="003F4CF7">
        <w:rPr>
          <w:rFonts w:cs="B Nazanin" w:hint="cs"/>
          <w:rtl/>
        </w:rPr>
        <w:t>می‌توانند</w:t>
      </w:r>
      <w:r w:rsidRPr="003F4CF7">
        <w:rPr>
          <w:rFonts w:cs="B Nazanin" w:hint="cs"/>
          <w:rtl/>
        </w:rPr>
        <w:t xml:space="preserve"> انرژی الکتریکی را بین دو الکترود رسانا ذخیره کنند</w:t>
      </w:r>
      <w:r w:rsidR="00362C09" w:rsidRPr="003F4CF7">
        <w:rPr>
          <w:rFonts w:cs="B Nazanin" w:hint="cs"/>
          <w:rtl/>
        </w:rPr>
        <w:t xml:space="preserve">. این فن آوری هیچ واکنشی شیمیایی ندارد. این </w:t>
      </w:r>
      <w:r w:rsidR="00362C09" w:rsidRPr="003F4CF7">
        <w:rPr>
          <w:rFonts w:cs="B Nazanin"/>
        </w:rPr>
        <w:t>SC</w:t>
      </w:r>
      <w:r w:rsidR="00362C09" w:rsidRPr="003F4CF7">
        <w:rPr>
          <w:rFonts w:cs="B Nazanin" w:hint="cs"/>
          <w:rtl/>
        </w:rPr>
        <w:t xml:space="preserve"> </w:t>
      </w:r>
      <w:r w:rsidR="00517AAB" w:rsidRPr="003F4CF7">
        <w:rPr>
          <w:rFonts w:cs="B Nazanin" w:hint="cs"/>
          <w:rtl/>
        </w:rPr>
        <w:t>می‌تواند</w:t>
      </w:r>
      <w:r w:rsidR="00362C09" w:rsidRPr="003F4CF7">
        <w:rPr>
          <w:rFonts w:cs="B Nazanin" w:hint="cs"/>
          <w:rtl/>
        </w:rPr>
        <w:t xml:space="preserve"> جایگزینی برای خازن کلاسیک مورد استفاده در </w:t>
      </w:r>
      <w:r w:rsidR="00517AAB" w:rsidRPr="003F4CF7">
        <w:rPr>
          <w:rFonts w:cs="B Nazanin" w:hint="cs"/>
          <w:rtl/>
        </w:rPr>
        <w:t>برنامه‌های</w:t>
      </w:r>
      <w:r w:rsidR="00362C09" w:rsidRPr="003F4CF7">
        <w:rPr>
          <w:rFonts w:cs="B Nazanin" w:hint="cs"/>
          <w:rtl/>
        </w:rPr>
        <w:t xml:space="preserve"> مختلف الکترونیکی و </w:t>
      </w:r>
      <w:r w:rsidR="00517AAB" w:rsidRPr="003F4CF7">
        <w:rPr>
          <w:rFonts w:cs="B Nazanin" w:hint="cs"/>
          <w:rtl/>
        </w:rPr>
        <w:t>باتری‌های</w:t>
      </w:r>
      <w:r w:rsidR="00362C09" w:rsidRPr="003F4CF7">
        <w:rPr>
          <w:rFonts w:cs="B Nazanin" w:hint="cs"/>
          <w:rtl/>
        </w:rPr>
        <w:t xml:space="preserve"> عمومی باشد. این فن آوری دارای ویژگیهای چگالی توان بالا و</w:t>
      </w:r>
      <w:r w:rsidR="00091446" w:rsidRPr="003F4CF7">
        <w:rPr>
          <w:rFonts w:cs="B Nazanin" w:hint="cs"/>
          <w:rtl/>
        </w:rPr>
        <w:t xml:space="preserve"> اوج</w:t>
      </w:r>
      <w:r w:rsidR="00362C09" w:rsidRPr="003F4CF7">
        <w:rPr>
          <w:rFonts w:cs="B Nazanin" w:hint="cs"/>
          <w:rtl/>
        </w:rPr>
        <w:t xml:space="preserve"> توان خروجی است</w:t>
      </w:r>
      <w:r w:rsidR="00091446" w:rsidRPr="003F4CF7">
        <w:rPr>
          <w:rFonts w:cs="B Nazanin" w:hint="cs"/>
          <w:rtl/>
        </w:rPr>
        <w:t xml:space="preserve">. چرخه عمر کاری بلندمدت آنها در مقایسه با باتری معمولی، </w:t>
      </w:r>
      <w:r w:rsidR="00517AAB" w:rsidRPr="003F4CF7">
        <w:rPr>
          <w:rFonts w:cs="B Nazanin" w:hint="cs"/>
          <w:rtl/>
        </w:rPr>
        <w:t>می‌تواند</w:t>
      </w:r>
      <w:r w:rsidR="00091446" w:rsidRPr="003F4CF7">
        <w:rPr>
          <w:rFonts w:cs="B Nazanin" w:hint="cs"/>
          <w:rtl/>
        </w:rPr>
        <w:t xml:space="preserve"> تا </w:t>
      </w:r>
      <w:r w:rsidR="00517AAB" w:rsidRPr="003F4CF7">
        <w:rPr>
          <w:rFonts w:cs="B Nazanin" w:hint="cs"/>
          <w:rtl/>
        </w:rPr>
        <w:t>میلیون‌ها</w:t>
      </w:r>
      <w:r w:rsidR="00091446" w:rsidRPr="003F4CF7">
        <w:rPr>
          <w:rFonts w:cs="B Nazanin" w:hint="cs"/>
          <w:rtl/>
        </w:rPr>
        <w:t xml:space="preserve"> بار شارژ و تخلیه شود (129). چگالی انرژی</w:t>
      </w:r>
      <w:r w:rsidR="00091446" w:rsidRPr="003F4CF7">
        <w:rPr>
          <w:rFonts w:cs="B Nazanin" w:hint="cs"/>
        </w:rPr>
        <w:t xml:space="preserve"> SC </w:t>
      </w:r>
      <w:r w:rsidR="00091446" w:rsidRPr="003F4CF7">
        <w:rPr>
          <w:rFonts w:cs="B Nazanin" w:hint="cs"/>
          <w:rtl/>
        </w:rPr>
        <w:t>به دلیل استفاده از</w:t>
      </w:r>
      <w:r w:rsidR="009D112D" w:rsidRPr="003F4CF7">
        <w:rPr>
          <w:rFonts w:cs="B Nazanin" w:hint="cs"/>
          <w:rtl/>
        </w:rPr>
        <w:t xml:space="preserve"> یک</w:t>
      </w:r>
      <w:r w:rsidR="00091446" w:rsidRPr="003F4CF7">
        <w:rPr>
          <w:rFonts w:cs="B Nazanin" w:hint="cs"/>
          <w:rtl/>
        </w:rPr>
        <w:t xml:space="preserve"> ماده سطح بالا مانند ک</w:t>
      </w:r>
      <w:r w:rsidR="009D112D" w:rsidRPr="003F4CF7">
        <w:rPr>
          <w:rFonts w:cs="B Nazanin" w:hint="cs"/>
          <w:rtl/>
        </w:rPr>
        <w:t xml:space="preserve">ربن فعال افزایش یافته است. </w:t>
      </w:r>
      <w:r w:rsidR="00E71E1B" w:rsidRPr="003F4CF7">
        <w:rPr>
          <w:rFonts w:cs="B Nazanin" w:hint="cs"/>
          <w:rtl/>
        </w:rPr>
        <w:t xml:space="preserve">در </w:t>
      </w:r>
      <w:r w:rsidR="0077213A" w:rsidRPr="003F4CF7">
        <w:rPr>
          <w:rFonts w:cs="B Nazanin" w:hint="cs"/>
          <w:rtl/>
        </w:rPr>
        <w:t>کاربردهای</w:t>
      </w:r>
      <w:r w:rsidR="00E71E1B" w:rsidRPr="003F4CF7">
        <w:rPr>
          <w:rFonts w:cs="B Nazanin" w:hint="cs"/>
          <w:rtl/>
        </w:rPr>
        <w:t xml:space="preserve"> سیستم برق مانند فن آوری ارتباطات و هوافضا، ممکن است بار پالسی وجود داشته باشد. </w:t>
      </w:r>
      <w:r w:rsidR="0077213A" w:rsidRPr="003F4CF7">
        <w:rPr>
          <w:rFonts w:cs="B Nazanin" w:hint="cs"/>
          <w:rtl/>
        </w:rPr>
        <w:t xml:space="preserve">این نوع بار </w:t>
      </w:r>
      <w:r w:rsidR="00517AAB" w:rsidRPr="003F4CF7">
        <w:rPr>
          <w:rFonts w:cs="B Nazanin" w:hint="cs"/>
          <w:rtl/>
        </w:rPr>
        <w:t>می‌تواند</w:t>
      </w:r>
      <w:r w:rsidR="0077213A" w:rsidRPr="003F4CF7">
        <w:rPr>
          <w:rFonts w:cs="B Nazanin" w:hint="cs"/>
          <w:rtl/>
        </w:rPr>
        <w:t xml:space="preserve"> باعث ایجاد اختلالات  شدید حرارتی و </w:t>
      </w:r>
      <w:r w:rsidR="00067C14" w:rsidRPr="003F4CF7">
        <w:rPr>
          <w:rFonts w:cs="B Nazanin" w:hint="cs"/>
          <w:rtl/>
        </w:rPr>
        <w:t>قدرتی</w:t>
      </w:r>
      <w:r w:rsidR="0077213A" w:rsidRPr="003F4CF7">
        <w:rPr>
          <w:rFonts w:cs="B Nazanin" w:hint="cs"/>
          <w:rtl/>
        </w:rPr>
        <w:t xml:space="preserve"> در کاربردهای</w:t>
      </w:r>
      <w:r w:rsidR="0077213A" w:rsidRPr="003F4CF7">
        <w:rPr>
          <w:rFonts w:cs="B Nazanin" w:hint="cs"/>
        </w:rPr>
        <w:t xml:space="preserve"> </w:t>
      </w:r>
      <w:r w:rsidR="00147928" w:rsidRPr="003F4CF7">
        <w:rPr>
          <w:rFonts w:cs="B Nazanin" w:hint="cs"/>
          <w:rtl/>
        </w:rPr>
        <w:t>ریزشبکه (</w:t>
      </w:r>
      <w:r w:rsidR="00147928" w:rsidRPr="003F4CF7">
        <w:rPr>
          <w:rFonts w:cs="B Nazanin"/>
        </w:rPr>
        <w:t>MG</w:t>
      </w:r>
      <w:r w:rsidR="00147928" w:rsidRPr="003F4CF7">
        <w:rPr>
          <w:rFonts w:cs="B Nazanin" w:hint="cs"/>
          <w:rtl/>
        </w:rPr>
        <w:t xml:space="preserve">) </w:t>
      </w:r>
      <w:r w:rsidR="0077213A" w:rsidRPr="003F4CF7">
        <w:rPr>
          <w:rFonts w:cs="B Nazanin" w:hint="cs"/>
          <w:rtl/>
        </w:rPr>
        <w:t>شود. دلیل اصلی معرفی</w:t>
      </w:r>
      <w:r w:rsidR="0077213A" w:rsidRPr="003F4CF7">
        <w:rPr>
          <w:rFonts w:cs="B Nazanin" w:hint="cs"/>
        </w:rPr>
        <w:t xml:space="preserve"> SC </w:t>
      </w:r>
      <w:r w:rsidR="0077213A" w:rsidRPr="003F4CF7">
        <w:rPr>
          <w:rFonts w:cs="B Nazanin" w:hint="cs"/>
          <w:rtl/>
        </w:rPr>
        <w:t xml:space="preserve">این است که  دارای واکنش سریع در مدیریت توان و  متعادل سازی </w:t>
      </w:r>
      <w:r w:rsidR="00067C14" w:rsidRPr="003F4CF7">
        <w:rPr>
          <w:rFonts w:cs="B Nazanin" w:hint="cs"/>
          <w:rtl/>
        </w:rPr>
        <w:t xml:space="preserve">آن با سیستمهای کنترل مناسب است و </w:t>
      </w:r>
      <w:r w:rsidR="00517AAB" w:rsidRPr="003F4CF7">
        <w:rPr>
          <w:rFonts w:cs="B Nazanin" w:hint="cs"/>
          <w:rtl/>
        </w:rPr>
        <w:t>می‌تواند</w:t>
      </w:r>
      <w:r w:rsidR="00067C14" w:rsidRPr="003F4CF7">
        <w:rPr>
          <w:rFonts w:cs="B Nazanin" w:hint="cs"/>
          <w:rtl/>
        </w:rPr>
        <w:t xml:space="preserve"> بر ای مشکلات غلبه کند (69)، (130)، (131). شکل 20 شکل اصلی یک ابرخازن را نشان </w:t>
      </w:r>
      <w:r w:rsidR="00517AAB" w:rsidRPr="003F4CF7">
        <w:rPr>
          <w:rFonts w:cs="B Nazanin" w:hint="cs"/>
          <w:rtl/>
        </w:rPr>
        <w:t>می‌دهد</w:t>
      </w:r>
      <w:r w:rsidR="00067C14" w:rsidRPr="003F4CF7">
        <w:rPr>
          <w:rFonts w:cs="B Nazanin" w:hint="cs"/>
          <w:rtl/>
        </w:rPr>
        <w:t xml:space="preserve">. </w:t>
      </w:r>
    </w:p>
    <w:p w14:paraId="1BE741BD" w14:textId="77777777" w:rsidR="00067C14" w:rsidRDefault="00067C14" w:rsidP="003F4CF7">
      <w:pPr>
        <w:spacing w:after="0" w:line="360" w:lineRule="auto"/>
        <w:jc w:val="both"/>
        <w:rPr>
          <w:rFonts w:cs="B Nazanin"/>
        </w:rPr>
      </w:pPr>
      <w:r w:rsidRPr="003F4CF7">
        <w:rPr>
          <w:rFonts w:cs="B Nazanin" w:hint="cs"/>
          <w:rtl/>
        </w:rPr>
        <w:t>ضرفیت خازنی</w:t>
      </w:r>
      <w:r w:rsidRPr="003F4CF7">
        <w:rPr>
          <w:rFonts w:cs="B Nazanin"/>
          <w:rtl/>
        </w:rPr>
        <w:t xml:space="preserve"> </w:t>
      </w:r>
      <w:r w:rsidRPr="003F4CF7">
        <w:rPr>
          <w:rFonts w:cs="B Nazanin"/>
        </w:rPr>
        <w:t>SC</w:t>
      </w:r>
      <w:r w:rsidRPr="003F4CF7">
        <w:rPr>
          <w:rFonts w:cs="B Nazanin"/>
          <w:rtl/>
        </w:rPr>
        <w:t xml:space="preserve"> </w:t>
      </w:r>
      <w:r w:rsidRPr="003F4CF7">
        <w:rPr>
          <w:rFonts w:cs="B Nazanin" w:hint="cs"/>
          <w:rtl/>
        </w:rPr>
        <w:t>ثابت</w:t>
      </w:r>
      <w:r w:rsidRPr="003F4CF7">
        <w:rPr>
          <w:rFonts w:cs="B Nazanin"/>
          <w:rtl/>
        </w:rPr>
        <w:t xml:space="preserve"> </w:t>
      </w:r>
      <w:r w:rsidRPr="003F4CF7">
        <w:rPr>
          <w:rFonts w:cs="B Nazanin" w:hint="cs"/>
          <w:rtl/>
        </w:rPr>
        <w:t>نیست</w:t>
      </w:r>
      <w:r w:rsidRPr="003F4CF7">
        <w:rPr>
          <w:rFonts w:cs="B Nazanin"/>
          <w:rtl/>
        </w:rPr>
        <w:t>.</w:t>
      </w:r>
      <w:r w:rsidRPr="003F4CF7">
        <w:rPr>
          <w:rFonts w:cs="B Nazanin" w:hint="cs"/>
          <w:rtl/>
        </w:rPr>
        <w:t xml:space="preserve"> در عوض، با تغییر ولتاژ و بسته به </w:t>
      </w:r>
      <w:r w:rsidR="00A62F0F" w:rsidRPr="003F4CF7">
        <w:rPr>
          <w:rFonts w:cs="B Nazanin" w:hint="cs"/>
          <w:rtl/>
        </w:rPr>
        <w:t xml:space="preserve">عرضه و تقاضای جریان از </w:t>
      </w:r>
      <w:r w:rsidR="00A62F0F" w:rsidRPr="003F4CF7">
        <w:rPr>
          <w:rFonts w:cs="B Nazanin"/>
        </w:rPr>
        <w:t>SC</w:t>
      </w:r>
      <w:r w:rsidR="00A62F0F" w:rsidRPr="003F4CF7">
        <w:rPr>
          <w:rFonts w:cs="B Nazanin" w:hint="cs"/>
          <w:rtl/>
        </w:rPr>
        <w:t xml:space="preserve"> متفاوت است. بنابراین، غلظت بار نیز متفاوت است. </w:t>
      </w:r>
      <w:r w:rsidR="00991642" w:rsidRPr="003F4CF7">
        <w:rPr>
          <w:rFonts w:cs="B Nazanin" w:hint="cs"/>
          <w:rtl/>
        </w:rPr>
        <w:t>تفاوت در</w:t>
      </w:r>
      <w:r w:rsidR="00A62F0F" w:rsidRPr="003F4CF7">
        <w:rPr>
          <w:rFonts w:cs="B Nazanin" w:hint="cs"/>
          <w:rtl/>
        </w:rPr>
        <w:t xml:space="preserve"> فاصله </w:t>
      </w:r>
      <w:r w:rsidR="00991642" w:rsidRPr="003F4CF7">
        <w:rPr>
          <w:rFonts w:cs="B Nazanin" w:hint="cs"/>
          <w:rtl/>
        </w:rPr>
        <w:t>جداسازی</w:t>
      </w:r>
      <w:r w:rsidR="00A62F0F" w:rsidRPr="003F4CF7">
        <w:rPr>
          <w:rFonts w:cs="B Nazanin" w:hint="cs"/>
          <w:rtl/>
        </w:rPr>
        <w:t xml:space="preserve"> بار</w:t>
      </w:r>
      <w:r w:rsidR="00991642" w:rsidRPr="003F4CF7">
        <w:rPr>
          <w:rFonts w:cs="B Nazanin" w:hint="cs"/>
          <w:rtl/>
        </w:rPr>
        <w:t xml:space="preserve"> ( برای مثال، طول دبی ، </w:t>
      </w:r>
      <w:r w:rsidR="00991642" w:rsidRPr="003F4CF7">
        <w:rPr>
          <w:rFonts w:cs="B Nazanin"/>
        </w:rPr>
        <w:t>dc</w:t>
      </w:r>
      <w:r w:rsidR="00991642" w:rsidRPr="003F4CF7">
        <w:rPr>
          <w:rFonts w:cs="B Nazanin" w:hint="cs"/>
          <w:rtl/>
        </w:rPr>
        <w:t xml:space="preserve">) که به سطح الکترولیت مربوط </w:t>
      </w:r>
      <w:r w:rsidR="00517AAB" w:rsidRPr="003F4CF7">
        <w:rPr>
          <w:rFonts w:cs="B Nazanin" w:hint="cs"/>
          <w:rtl/>
        </w:rPr>
        <w:t>می‌شود</w:t>
      </w:r>
      <w:r w:rsidR="00991642" w:rsidRPr="003F4CF7">
        <w:rPr>
          <w:rFonts w:cs="B Nazanin" w:hint="cs"/>
          <w:rtl/>
        </w:rPr>
        <w:t xml:space="preserve"> </w:t>
      </w:r>
      <w:r w:rsidR="00517AAB" w:rsidRPr="003F4CF7">
        <w:rPr>
          <w:rFonts w:cs="B Nazanin" w:hint="cs"/>
          <w:rtl/>
        </w:rPr>
        <w:t>می‌تواند</w:t>
      </w:r>
      <w:r w:rsidR="00991642" w:rsidRPr="003F4CF7">
        <w:rPr>
          <w:rFonts w:cs="B Nazanin" w:hint="cs"/>
          <w:rtl/>
        </w:rPr>
        <w:t xml:space="preserve"> بصورت زیر نشان داده شود</w:t>
      </w:r>
    </w:p>
    <w:p w14:paraId="11D1C083" w14:textId="77777777" w:rsidR="00991642" w:rsidRPr="003F4CF7" w:rsidRDefault="00A40F03" w:rsidP="00A40F03">
      <w:pPr>
        <w:spacing w:after="0" w:line="360" w:lineRule="auto"/>
        <w:jc w:val="center"/>
        <w:rPr>
          <w:rFonts w:cs="B Nazanin"/>
          <w:rtl/>
        </w:rPr>
      </w:pPr>
      <w:r>
        <w:rPr>
          <w:noProof/>
        </w:rPr>
        <w:drawing>
          <wp:inline distT="0" distB="0" distL="0" distR="0" wp14:anchorId="42307BF3" wp14:editId="590FF98F">
            <wp:extent cx="2257425" cy="512323"/>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71976" cy="515625"/>
                    </a:xfrm>
                    <a:prstGeom prst="rect">
                      <a:avLst/>
                    </a:prstGeom>
                  </pic:spPr>
                </pic:pic>
              </a:graphicData>
            </a:graphic>
          </wp:inline>
        </w:drawing>
      </w:r>
    </w:p>
    <w:p w14:paraId="36D314B1" w14:textId="77777777" w:rsidR="00A16CD5" w:rsidRDefault="00A16CD5" w:rsidP="003F4CF7">
      <w:pPr>
        <w:spacing w:after="0" w:line="360" w:lineRule="auto"/>
        <w:jc w:val="both"/>
        <w:rPr>
          <w:rFonts w:cs="B Nazanin"/>
        </w:rPr>
      </w:pPr>
      <w:r w:rsidRPr="003F4CF7">
        <w:rPr>
          <w:rFonts w:cs="B Nazanin" w:hint="cs"/>
          <w:rtl/>
        </w:rPr>
        <w:t>شکل 21 مدل معادل</w:t>
      </w:r>
      <w:r w:rsidRPr="003F4CF7">
        <w:rPr>
          <w:rFonts w:cs="B Nazanin" w:hint="cs"/>
        </w:rPr>
        <w:t xml:space="preserve"> SC </w:t>
      </w:r>
      <w:r w:rsidRPr="003F4CF7">
        <w:rPr>
          <w:rFonts w:cs="B Nazanin" w:hint="cs"/>
          <w:rtl/>
        </w:rPr>
        <w:t xml:space="preserve">را نشان </w:t>
      </w:r>
      <w:r w:rsidR="00517AAB" w:rsidRPr="003F4CF7">
        <w:rPr>
          <w:rFonts w:cs="B Nazanin" w:hint="cs"/>
          <w:rtl/>
        </w:rPr>
        <w:t>می‌دهد</w:t>
      </w:r>
      <w:r w:rsidRPr="003F4CF7">
        <w:rPr>
          <w:rFonts w:cs="B Nazanin" w:hint="cs"/>
          <w:rtl/>
        </w:rPr>
        <w:t xml:space="preserve">، که از دو خازن موازی تشکیل شده است: خازن ثابت. </w:t>
      </w:r>
      <w:r w:rsidR="00F82F27" w:rsidRPr="003F4CF7">
        <w:rPr>
          <w:rFonts w:cs="B Nazanin"/>
        </w:rPr>
        <w:t xml:space="preserve">. </w:t>
      </w:r>
      <w:r w:rsidR="00F82F27" w:rsidRPr="003F4CF7">
        <w:rPr>
          <w:rFonts w:cs="B Nazanin" w:hint="cs"/>
          <w:rtl/>
        </w:rPr>
        <w:t>(</w:t>
      </w:r>
      <w:r w:rsidR="00F82F27" w:rsidRPr="003F4CF7">
        <w:rPr>
          <w:rFonts w:cs="B Nazanin"/>
        </w:rPr>
        <w:t>co</w:t>
      </w:r>
      <w:r w:rsidR="00F82F27" w:rsidRPr="003F4CF7">
        <w:rPr>
          <w:rFonts w:cs="B Nazanin" w:hint="cs"/>
          <w:rtl/>
        </w:rPr>
        <w:t xml:space="preserve">)و </w:t>
      </w:r>
      <w:r w:rsidRPr="003F4CF7">
        <w:rPr>
          <w:rFonts w:cs="B Nazanin" w:hint="cs"/>
          <w:rtl/>
        </w:rPr>
        <w:t xml:space="preserve">ظرفیت خازنی وابسته به ولتاژ </w:t>
      </w:r>
      <w:r w:rsidR="00F82F27" w:rsidRPr="003F4CF7">
        <w:rPr>
          <w:rFonts w:cs="B Nazanin" w:hint="cs"/>
          <w:rtl/>
        </w:rPr>
        <w:t>(</w:t>
      </w:r>
      <w:r w:rsidR="00F82F27" w:rsidRPr="003F4CF7">
        <w:rPr>
          <w:rFonts w:cs="B Nazanin"/>
        </w:rPr>
        <w:t>k:vc</w:t>
      </w:r>
      <w:r w:rsidR="00F82F27" w:rsidRPr="003F4CF7">
        <w:rPr>
          <w:rFonts w:cs="B Nazanin" w:hint="cs"/>
          <w:rtl/>
        </w:rPr>
        <w:t>). بنابراین، کل ظرفیت خازنی نشاندهنده ظرفیت خازنی واقعی (</w:t>
      </w:r>
      <w:r w:rsidR="00F82F27" w:rsidRPr="003F4CF7">
        <w:rPr>
          <w:rFonts w:cs="B Nazanin"/>
        </w:rPr>
        <w:t>Cr</w:t>
      </w:r>
      <w:r w:rsidR="00F82F27" w:rsidRPr="003F4CF7">
        <w:rPr>
          <w:rFonts w:cs="B Nazanin" w:hint="cs"/>
          <w:rtl/>
        </w:rPr>
        <w:t xml:space="preserve">) در </w:t>
      </w:r>
      <w:r w:rsidR="00F82F27" w:rsidRPr="003F4CF7">
        <w:rPr>
          <w:rFonts w:cs="B Nazanin"/>
        </w:rPr>
        <w:t>SC</w:t>
      </w:r>
      <w:r w:rsidR="00F82F27" w:rsidRPr="003F4CF7">
        <w:rPr>
          <w:rFonts w:cs="B Nazanin" w:hint="cs"/>
          <w:rtl/>
        </w:rPr>
        <w:t xml:space="preserve"> است که بصورت زیر نشان داده </w:t>
      </w:r>
      <w:r w:rsidR="00517AAB" w:rsidRPr="003F4CF7">
        <w:rPr>
          <w:rFonts w:cs="B Nazanin" w:hint="cs"/>
          <w:rtl/>
        </w:rPr>
        <w:t>می‌شود</w:t>
      </w:r>
      <w:r w:rsidR="00F82F27" w:rsidRPr="003F4CF7">
        <w:rPr>
          <w:rFonts w:cs="B Nazanin" w:hint="cs"/>
          <w:rtl/>
        </w:rPr>
        <w:t>:</w:t>
      </w:r>
    </w:p>
    <w:p w14:paraId="5ACD9F7E" w14:textId="77777777" w:rsidR="00A40F03" w:rsidRPr="003F4CF7" w:rsidRDefault="00A40F03" w:rsidP="00A40F03">
      <w:pPr>
        <w:spacing w:after="0" w:line="360" w:lineRule="auto"/>
        <w:jc w:val="center"/>
        <w:rPr>
          <w:rFonts w:cs="B Nazanin"/>
          <w:rtl/>
        </w:rPr>
      </w:pPr>
      <w:r>
        <w:rPr>
          <w:noProof/>
        </w:rPr>
        <w:drawing>
          <wp:inline distT="0" distB="0" distL="0" distR="0" wp14:anchorId="54E5CC73" wp14:editId="0EE12807">
            <wp:extent cx="2247900" cy="28879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70263" cy="291666"/>
                    </a:xfrm>
                    <a:prstGeom prst="rect">
                      <a:avLst/>
                    </a:prstGeom>
                  </pic:spPr>
                </pic:pic>
              </a:graphicData>
            </a:graphic>
          </wp:inline>
        </w:drawing>
      </w:r>
    </w:p>
    <w:p w14:paraId="1D6C92C5" w14:textId="77777777" w:rsidR="00F82F27" w:rsidRPr="003F4CF7" w:rsidRDefault="00F82F27" w:rsidP="003F4CF7">
      <w:pPr>
        <w:spacing w:after="0" w:line="360" w:lineRule="auto"/>
        <w:jc w:val="both"/>
        <w:rPr>
          <w:rFonts w:cs="B Nazanin"/>
          <w:rtl/>
        </w:rPr>
      </w:pPr>
    </w:p>
    <w:p w14:paraId="69475BEB" w14:textId="77777777" w:rsidR="00F82F27" w:rsidRPr="003F4CF7" w:rsidRDefault="001E2701" w:rsidP="00A40F03">
      <w:pPr>
        <w:spacing w:after="0" w:line="360" w:lineRule="auto"/>
        <w:jc w:val="center"/>
        <w:rPr>
          <w:rFonts w:cs="B Nazanin"/>
          <w:rtl/>
        </w:rPr>
      </w:pPr>
      <w:r w:rsidRPr="003F4CF7">
        <w:rPr>
          <w:rFonts w:cs="B Nazanin"/>
          <w:noProof/>
          <w:rtl/>
        </w:rPr>
        <w:lastRenderedPageBreak/>
        <w:drawing>
          <wp:inline distT="0" distB="0" distL="0" distR="0" wp14:anchorId="6EC95C9F" wp14:editId="3DF335ED">
            <wp:extent cx="3619500" cy="2798164"/>
            <wp:effectExtent l="0" t="0" r="0" b="2540"/>
            <wp:docPr id="53" name="Picture 53"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50-30\Desktop\Untitled.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23007" cy="2800875"/>
                    </a:xfrm>
                    <a:prstGeom prst="rect">
                      <a:avLst/>
                    </a:prstGeom>
                    <a:noFill/>
                    <a:ln>
                      <a:noFill/>
                    </a:ln>
                  </pic:spPr>
                </pic:pic>
              </a:graphicData>
            </a:graphic>
          </wp:inline>
        </w:drawing>
      </w:r>
    </w:p>
    <w:p w14:paraId="719E23BB" w14:textId="77777777" w:rsidR="001E2701" w:rsidRPr="003F4CF7" w:rsidRDefault="001E2701" w:rsidP="00A40F03">
      <w:pPr>
        <w:spacing w:after="0" w:line="360" w:lineRule="auto"/>
        <w:jc w:val="center"/>
        <w:rPr>
          <w:rFonts w:cs="B Nazanin"/>
          <w:rtl/>
        </w:rPr>
      </w:pPr>
      <w:r w:rsidRPr="003F4CF7">
        <w:rPr>
          <w:rFonts w:cs="B Nazanin" w:hint="cs"/>
          <w:rtl/>
        </w:rPr>
        <w:t xml:space="preserve">شکل20. یک نمای شماتیک از </w:t>
      </w:r>
      <w:r w:rsidRPr="003F4CF7">
        <w:rPr>
          <w:rFonts w:cs="B Nazanin"/>
        </w:rPr>
        <w:t>SC</w:t>
      </w:r>
      <w:r w:rsidRPr="003F4CF7">
        <w:rPr>
          <w:rFonts w:cs="B Nazanin" w:hint="cs"/>
          <w:rtl/>
        </w:rPr>
        <w:t xml:space="preserve"> یا </w:t>
      </w:r>
      <w:r w:rsidRPr="003F4CF7">
        <w:rPr>
          <w:rFonts w:cs="B Nazanin"/>
        </w:rPr>
        <w:t>UC</w:t>
      </w:r>
      <w:r w:rsidRPr="003F4CF7">
        <w:rPr>
          <w:rFonts w:cs="B Nazanin" w:hint="cs"/>
          <w:rtl/>
        </w:rPr>
        <w:t xml:space="preserve"> یا </w:t>
      </w:r>
      <w:r w:rsidRPr="003F4CF7">
        <w:rPr>
          <w:rFonts w:cs="B Nazanin"/>
        </w:rPr>
        <w:t>EDLC</w:t>
      </w:r>
      <w:r w:rsidRPr="003F4CF7">
        <w:rPr>
          <w:rFonts w:cs="B Nazanin" w:hint="cs"/>
          <w:rtl/>
        </w:rPr>
        <w:t xml:space="preserve"> (62).</w:t>
      </w:r>
    </w:p>
    <w:p w14:paraId="5ACDA336" w14:textId="77777777" w:rsidR="001E2701" w:rsidRPr="003F4CF7" w:rsidRDefault="001E2701" w:rsidP="00A40F03">
      <w:pPr>
        <w:spacing w:after="0" w:line="360" w:lineRule="auto"/>
        <w:jc w:val="center"/>
        <w:rPr>
          <w:rFonts w:cs="B Nazanin"/>
          <w:rtl/>
        </w:rPr>
      </w:pPr>
      <w:r w:rsidRPr="003F4CF7">
        <w:rPr>
          <w:rFonts w:cs="B Nazanin"/>
          <w:noProof/>
        </w:rPr>
        <w:drawing>
          <wp:inline distT="0" distB="0" distL="0" distR="0" wp14:anchorId="366889CF" wp14:editId="637B9354">
            <wp:extent cx="3114675" cy="1730375"/>
            <wp:effectExtent l="0" t="0" r="952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34056" cy="1741142"/>
                    </a:xfrm>
                    <a:prstGeom prst="rect">
                      <a:avLst/>
                    </a:prstGeom>
                  </pic:spPr>
                </pic:pic>
              </a:graphicData>
            </a:graphic>
          </wp:inline>
        </w:drawing>
      </w:r>
    </w:p>
    <w:p w14:paraId="1DFB2636" w14:textId="77777777" w:rsidR="001E2701" w:rsidRPr="003F4CF7" w:rsidRDefault="001E2701" w:rsidP="00A40F03">
      <w:pPr>
        <w:spacing w:after="0" w:line="360" w:lineRule="auto"/>
        <w:jc w:val="center"/>
        <w:rPr>
          <w:rFonts w:cs="B Nazanin"/>
          <w:rtl/>
        </w:rPr>
      </w:pPr>
      <w:r w:rsidRPr="003F4CF7">
        <w:rPr>
          <w:rFonts w:cs="B Nazanin" w:hint="cs"/>
          <w:rtl/>
        </w:rPr>
        <w:t xml:space="preserve">شکل21. مدل معادل </w:t>
      </w:r>
      <w:r w:rsidRPr="003F4CF7">
        <w:rPr>
          <w:rFonts w:cs="B Nazanin"/>
        </w:rPr>
        <w:t xml:space="preserve">SC </w:t>
      </w:r>
      <w:r w:rsidRPr="003F4CF7">
        <w:rPr>
          <w:rFonts w:cs="B Nazanin" w:hint="cs"/>
          <w:rtl/>
        </w:rPr>
        <w:t xml:space="preserve"> (132).</w:t>
      </w:r>
    </w:p>
    <w:p w14:paraId="46F5A60E" w14:textId="77777777" w:rsidR="001E2701" w:rsidRPr="003F4CF7" w:rsidRDefault="00F87869" w:rsidP="003F4CF7">
      <w:pPr>
        <w:spacing w:after="0" w:line="360" w:lineRule="auto"/>
        <w:jc w:val="both"/>
        <w:rPr>
          <w:rFonts w:cs="B Nazanin"/>
          <w:rtl/>
        </w:rPr>
      </w:pPr>
      <w:r w:rsidRPr="003F4CF7">
        <w:rPr>
          <w:rFonts w:cs="B Nazanin" w:hint="cs"/>
          <w:rtl/>
        </w:rPr>
        <w:t xml:space="preserve">در (33)، استفاده از </w:t>
      </w:r>
      <w:r w:rsidR="003E0F3B" w:rsidRPr="003F4CF7">
        <w:rPr>
          <w:rFonts w:cs="B Nazanin" w:hint="cs"/>
          <w:rtl/>
        </w:rPr>
        <w:t>ابرخازن</w:t>
      </w:r>
      <w:r w:rsidRPr="003F4CF7">
        <w:rPr>
          <w:rFonts w:cs="B Nazanin" w:hint="cs"/>
          <w:rtl/>
        </w:rPr>
        <w:t xml:space="preserve"> برای عملکرد مناسب</w:t>
      </w:r>
      <w:r w:rsidRPr="003F4CF7">
        <w:rPr>
          <w:rFonts w:cs="B Nazanin" w:hint="cs"/>
        </w:rPr>
        <w:t xml:space="preserve"> </w:t>
      </w:r>
      <w:r w:rsidR="00147928" w:rsidRPr="003F4CF7">
        <w:rPr>
          <w:rFonts w:cs="B Nazanin" w:hint="cs"/>
          <w:rtl/>
        </w:rPr>
        <w:t>ریزشبکه (</w:t>
      </w:r>
      <w:r w:rsidR="00147928" w:rsidRPr="003F4CF7">
        <w:rPr>
          <w:rFonts w:cs="B Nazanin"/>
        </w:rPr>
        <w:t>MG</w:t>
      </w:r>
      <w:r w:rsidR="00147928" w:rsidRPr="003F4CF7">
        <w:rPr>
          <w:rFonts w:cs="B Nazanin" w:hint="cs"/>
          <w:rtl/>
        </w:rPr>
        <w:t xml:space="preserve">) </w:t>
      </w:r>
      <w:r w:rsidR="003E0F3B" w:rsidRPr="003F4CF7">
        <w:rPr>
          <w:rFonts w:cs="B Nazanin" w:hint="cs"/>
          <w:rtl/>
        </w:rPr>
        <w:t>در حالت</w:t>
      </w:r>
      <w:r w:rsidRPr="003F4CF7">
        <w:rPr>
          <w:rFonts w:cs="B Nazanin" w:hint="cs"/>
          <w:rtl/>
        </w:rPr>
        <w:t xml:space="preserve">های </w:t>
      </w:r>
      <w:r w:rsidR="003E0F3B" w:rsidRPr="003F4CF7">
        <w:rPr>
          <w:rFonts w:cs="B Nazanin" w:hint="cs"/>
          <w:rtl/>
        </w:rPr>
        <w:t>متصل به</w:t>
      </w:r>
      <w:r w:rsidRPr="003F4CF7">
        <w:rPr>
          <w:rFonts w:cs="B Nazanin" w:hint="cs"/>
          <w:rtl/>
        </w:rPr>
        <w:t xml:space="preserve"> شبکه و </w:t>
      </w:r>
      <w:r w:rsidR="00517AAB" w:rsidRPr="003F4CF7">
        <w:rPr>
          <w:rFonts w:cs="B Nazanin" w:hint="cs"/>
          <w:rtl/>
        </w:rPr>
        <w:t>جزیره‌ای</w:t>
      </w:r>
      <w:r w:rsidRPr="003F4CF7">
        <w:rPr>
          <w:rFonts w:cs="B Nazanin" w:hint="cs"/>
          <w:rtl/>
        </w:rPr>
        <w:t xml:space="preserve"> </w:t>
      </w:r>
      <w:r w:rsidR="003E0F3B" w:rsidRPr="003F4CF7">
        <w:rPr>
          <w:rFonts w:cs="B Nazanin" w:hint="cs"/>
          <w:rtl/>
        </w:rPr>
        <w:t>در</w:t>
      </w:r>
      <w:r w:rsidRPr="003F4CF7">
        <w:rPr>
          <w:rFonts w:cs="B Nazanin" w:hint="cs"/>
          <w:rtl/>
        </w:rPr>
        <w:t xml:space="preserve"> شرایط عادی و معیوب</w:t>
      </w:r>
      <w:r w:rsidR="003E0F3B" w:rsidRPr="003F4CF7">
        <w:rPr>
          <w:rFonts w:cs="B Nazanin" w:hint="cs"/>
          <w:rtl/>
        </w:rPr>
        <w:t xml:space="preserve"> نشان داده شده است. </w:t>
      </w:r>
      <w:r w:rsidR="006F7A9A" w:rsidRPr="003F4CF7">
        <w:rPr>
          <w:rFonts w:cs="B Nazanin" w:hint="cs"/>
          <w:rtl/>
        </w:rPr>
        <w:t>در (134) کاربرد دیگر</w:t>
      </w:r>
      <w:r w:rsidR="006F7A9A" w:rsidRPr="003F4CF7">
        <w:rPr>
          <w:rFonts w:cs="B Nazanin" w:hint="cs"/>
        </w:rPr>
        <w:t xml:space="preserve"> SC </w:t>
      </w:r>
      <w:r w:rsidR="006F7A9A" w:rsidRPr="003F4CF7">
        <w:rPr>
          <w:rFonts w:cs="B Nazanin" w:hint="cs"/>
          <w:rtl/>
        </w:rPr>
        <w:t xml:space="preserve">در راه آهن مورد بحث قرار گرفت، درحالیکه </w:t>
      </w:r>
      <w:r w:rsidR="006F7A9A" w:rsidRPr="003F4CF7">
        <w:rPr>
          <w:rFonts w:cs="B Nazanin" w:hint="cs"/>
        </w:rPr>
        <w:t>55.5</w:t>
      </w:r>
      <w:r w:rsidR="006F7A9A" w:rsidRPr="003F4CF7">
        <w:rPr>
          <w:rFonts w:ascii="Arial" w:hAnsi="Arial" w:cs="Arial" w:hint="cs"/>
          <w:rtl/>
        </w:rPr>
        <w:t>٪</w:t>
      </w:r>
      <w:r w:rsidR="006F7A9A" w:rsidRPr="003F4CF7">
        <w:rPr>
          <w:rFonts w:cs="B Nazanin" w:hint="cs"/>
        </w:rPr>
        <w:t xml:space="preserve"> </w:t>
      </w:r>
      <w:r w:rsidR="006F7A9A" w:rsidRPr="003F4CF7">
        <w:rPr>
          <w:rFonts w:cs="B Nazanin" w:hint="cs"/>
          <w:rtl/>
        </w:rPr>
        <w:t xml:space="preserve"> از راندمان سیستم برای آن ثبت شد. در کاربردهای دیگر، راندمان</w:t>
      </w:r>
      <w:r w:rsidR="006F7A9A" w:rsidRPr="003F4CF7">
        <w:rPr>
          <w:rFonts w:cs="B Nazanin" w:hint="cs"/>
        </w:rPr>
        <w:t xml:space="preserve"> SC </w:t>
      </w:r>
      <w:r w:rsidR="006F7A9A" w:rsidRPr="003F4CF7">
        <w:rPr>
          <w:rFonts w:cs="B Nazanin" w:hint="cs"/>
          <w:rtl/>
        </w:rPr>
        <w:t>تقریباً بین 84</w:t>
      </w:r>
      <w:r w:rsidR="006F7A9A" w:rsidRPr="003F4CF7">
        <w:rPr>
          <w:rFonts w:ascii="Arial" w:hAnsi="Arial" w:cs="Arial" w:hint="cs"/>
          <w:rtl/>
        </w:rPr>
        <w:t>٪</w:t>
      </w:r>
      <w:r w:rsidR="006F7A9A" w:rsidRPr="003F4CF7">
        <w:rPr>
          <w:rFonts w:cs="B Nazanin" w:hint="cs"/>
          <w:rtl/>
        </w:rPr>
        <w:t xml:space="preserve"> -97</w:t>
      </w:r>
      <w:r w:rsidR="006F7A9A" w:rsidRPr="003F4CF7">
        <w:rPr>
          <w:rFonts w:ascii="Arial" w:hAnsi="Arial" w:cs="Arial" w:hint="cs"/>
          <w:rtl/>
        </w:rPr>
        <w:t>٪</w:t>
      </w:r>
      <w:r w:rsidR="006F7A9A" w:rsidRPr="003F4CF7">
        <w:rPr>
          <w:rFonts w:cs="B Nazanin" w:hint="cs"/>
          <w:rtl/>
        </w:rPr>
        <w:t xml:space="preserve"> است. </w:t>
      </w:r>
      <w:r w:rsidR="00665CE3" w:rsidRPr="003F4CF7">
        <w:rPr>
          <w:rFonts w:cs="B Nazanin"/>
        </w:rPr>
        <w:t>SC</w:t>
      </w:r>
      <w:r w:rsidR="00665CE3" w:rsidRPr="003F4CF7">
        <w:rPr>
          <w:rFonts w:cs="B Nazanin" w:hint="cs"/>
          <w:rtl/>
        </w:rPr>
        <w:t xml:space="preserve"> </w:t>
      </w:r>
      <w:r w:rsidR="006F7A9A" w:rsidRPr="003F4CF7">
        <w:rPr>
          <w:rFonts w:cs="B Nazanin" w:hint="cs"/>
          <w:rtl/>
        </w:rPr>
        <w:t xml:space="preserve">با وجود داشتن همه این مزایا، </w:t>
      </w:r>
      <w:r w:rsidR="00665CE3" w:rsidRPr="003F4CF7">
        <w:rPr>
          <w:rFonts w:cs="B Nazanin" w:hint="cs"/>
          <w:rtl/>
        </w:rPr>
        <w:t xml:space="preserve">دارای معایبی نیز هست که عبارتند از میزان بالای خود-تخلیه (تا 40 درصد در هر روز) و قیمت آن (6000 دلار / کیلووات ساعت). </w:t>
      </w:r>
      <w:r w:rsidR="00914BA9" w:rsidRPr="003F4CF7">
        <w:rPr>
          <w:rFonts w:cs="B Nazanin" w:hint="cs"/>
          <w:rtl/>
        </w:rPr>
        <w:t>مطالعه حاضر برای غلبه بر این چالشها، بر روی</w:t>
      </w:r>
      <w:r w:rsidR="00914BA9" w:rsidRPr="003F4CF7">
        <w:rPr>
          <w:rFonts w:cs="B Nazanin" w:hint="cs"/>
        </w:rPr>
        <w:t xml:space="preserve"> SC </w:t>
      </w:r>
      <w:r w:rsidR="00914BA9" w:rsidRPr="003F4CF7">
        <w:rPr>
          <w:rFonts w:cs="B Nazanin" w:hint="cs"/>
          <w:rtl/>
        </w:rPr>
        <w:t xml:space="preserve">های چند لایه مقرون به </w:t>
      </w:r>
      <w:r w:rsidR="00517AAB" w:rsidRPr="003F4CF7">
        <w:rPr>
          <w:rFonts w:cs="B Nazanin" w:hint="cs"/>
          <w:rtl/>
        </w:rPr>
        <w:t>صرفه‌ای</w:t>
      </w:r>
      <w:r w:rsidR="00914BA9" w:rsidRPr="003F4CF7">
        <w:rPr>
          <w:rFonts w:cs="B Nazanin" w:hint="cs"/>
          <w:rtl/>
        </w:rPr>
        <w:t xml:space="preserve"> تمرکز دارد که متشکل از موادی، مانند کربن، گرافن یا کاغذ است (55)، (135). محققان هم اكنون بر توسعه الكترود مبتنی بر نانوذرات بسیار كوچك</w:t>
      </w:r>
      <w:r w:rsidR="00914BA9" w:rsidRPr="003F4CF7">
        <w:rPr>
          <w:rFonts w:cs="B Nazanin" w:hint="cs"/>
        </w:rPr>
        <w:t xml:space="preserve"> Si </w:t>
      </w:r>
      <w:r w:rsidR="00E603F6" w:rsidRPr="003F4CF7">
        <w:rPr>
          <w:rFonts w:cs="B Nazanin" w:hint="cs"/>
          <w:rtl/>
        </w:rPr>
        <w:t>موجود</w:t>
      </w:r>
      <w:r w:rsidR="00914BA9" w:rsidRPr="003F4CF7">
        <w:rPr>
          <w:rFonts w:cs="B Nazanin" w:hint="cs"/>
          <w:rtl/>
        </w:rPr>
        <w:t xml:space="preserve"> در</w:t>
      </w:r>
      <w:r w:rsidR="00E603F6" w:rsidRPr="003F4CF7">
        <w:rPr>
          <w:rFonts w:cs="B Nazanin" w:hint="cs"/>
          <w:rtl/>
        </w:rPr>
        <w:t xml:space="preserve"> پلی انیلین برای </w:t>
      </w:r>
      <w:r w:rsidR="00E603F6" w:rsidRPr="003F4CF7">
        <w:rPr>
          <w:rFonts w:cs="B Nazanin"/>
        </w:rPr>
        <w:t>SC</w:t>
      </w:r>
      <w:r w:rsidR="00E603F6" w:rsidRPr="003F4CF7">
        <w:rPr>
          <w:rFonts w:cs="B Nazanin" w:hint="cs"/>
          <w:rtl/>
        </w:rPr>
        <w:t xml:space="preserve"> متمرکز </w:t>
      </w:r>
      <w:r w:rsidR="00517AAB" w:rsidRPr="003F4CF7">
        <w:rPr>
          <w:rFonts w:cs="B Nazanin" w:hint="cs"/>
          <w:rtl/>
        </w:rPr>
        <w:t>شده‌اند</w:t>
      </w:r>
      <w:r w:rsidR="00E603F6" w:rsidRPr="003F4CF7">
        <w:rPr>
          <w:rFonts w:cs="B Nazanin" w:hint="cs"/>
          <w:rtl/>
        </w:rPr>
        <w:t xml:space="preserve"> (136). </w:t>
      </w:r>
    </w:p>
    <w:p w14:paraId="58F04904" w14:textId="77777777" w:rsidR="00CE38A0" w:rsidRDefault="00CE38A0" w:rsidP="003F4CF7">
      <w:pPr>
        <w:spacing w:after="0" w:line="360" w:lineRule="auto"/>
        <w:jc w:val="both"/>
        <w:rPr>
          <w:rFonts w:cs="B Nazanin"/>
          <w:b/>
          <w:bCs/>
        </w:rPr>
      </w:pPr>
      <w:r w:rsidRPr="00CE38A0">
        <w:rPr>
          <w:rFonts w:cs="B Nazanin"/>
          <w:b/>
          <w:bCs/>
          <w:rtl/>
        </w:rPr>
        <w:lastRenderedPageBreak/>
        <w:t>2) س</w:t>
      </w:r>
      <w:r w:rsidRPr="00CE38A0">
        <w:rPr>
          <w:rFonts w:cs="B Nazanin" w:hint="cs"/>
          <w:b/>
          <w:bCs/>
          <w:rtl/>
        </w:rPr>
        <w:t>ی</w:t>
      </w:r>
      <w:r w:rsidRPr="00CE38A0">
        <w:rPr>
          <w:rFonts w:cs="B Nazanin" w:hint="eastAsia"/>
          <w:b/>
          <w:bCs/>
          <w:rtl/>
        </w:rPr>
        <w:t>ستم‌ها</w:t>
      </w:r>
      <w:r w:rsidRPr="00CE38A0">
        <w:rPr>
          <w:rFonts w:cs="B Nazanin" w:hint="cs"/>
          <w:b/>
          <w:bCs/>
          <w:rtl/>
        </w:rPr>
        <w:t>ی</w:t>
      </w:r>
      <w:r w:rsidRPr="00CE38A0">
        <w:rPr>
          <w:rFonts w:cs="B Nazanin"/>
          <w:b/>
          <w:bCs/>
          <w:rtl/>
        </w:rPr>
        <w:t xml:space="preserve"> ذخ</w:t>
      </w:r>
      <w:r w:rsidRPr="00CE38A0">
        <w:rPr>
          <w:rFonts w:cs="B Nazanin" w:hint="cs"/>
          <w:b/>
          <w:bCs/>
          <w:rtl/>
        </w:rPr>
        <w:t>ی</w:t>
      </w:r>
      <w:r w:rsidRPr="00CE38A0">
        <w:rPr>
          <w:rFonts w:cs="B Nazanin" w:hint="eastAsia"/>
          <w:b/>
          <w:bCs/>
          <w:rtl/>
        </w:rPr>
        <w:t>ره</w:t>
      </w:r>
      <w:r w:rsidRPr="00CE38A0">
        <w:rPr>
          <w:rFonts w:cs="B Nazanin"/>
          <w:b/>
          <w:bCs/>
          <w:rtl/>
        </w:rPr>
        <w:t xml:space="preserve"> انرژ</w:t>
      </w:r>
      <w:r w:rsidRPr="00CE38A0">
        <w:rPr>
          <w:rFonts w:cs="B Nazanin" w:hint="cs"/>
          <w:b/>
          <w:bCs/>
          <w:rtl/>
        </w:rPr>
        <w:t>ی</w:t>
      </w:r>
      <w:r w:rsidRPr="00CE38A0">
        <w:rPr>
          <w:rFonts w:cs="B Nazanin"/>
          <w:b/>
          <w:bCs/>
          <w:rtl/>
        </w:rPr>
        <w:t xml:space="preserve"> فوق مغناط</w:t>
      </w:r>
      <w:r w:rsidRPr="00CE38A0">
        <w:rPr>
          <w:rFonts w:cs="B Nazanin" w:hint="cs"/>
          <w:b/>
          <w:bCs/>
          <w:rtl/>
        </w:rPr>
        <w:t>ی</w:t>
      </w:r>
      <w:r w:rsidRPr="00CE38A0">
        <w:rPr>
          <w:rFonts w:cs="B Nazanin" w:hint="eastAsia"/>
          <w:b/>
          <w:bCs/>
          <w:rtl/>
        </w:rPr>
        <w:t>س</w:t>
      </w:r>
      <w:r w:rsidRPr="00CE38A0">
        <w:rPr>
          <w:rFonts w:cs="B Nazanin" w:hint="cs"/>
          <w:b/>
          <w:bCs/>
          <w:rtl/>
        </w:rPr>
        <w:t>ی</w:t>
      </w:r>
    </w:p>
    <w:p w14:paraId="152E07CE" w14:textId="77777777" w:rsidR="00E603F6" w:rsidRPr="003F4CF7" w:rsidRDefault="00517AAB" w:rsidP="003F4CF7">
      <w:pPr>
        <w:spacing w:after="0" w:line="360" w:lineRule="auto"/>
        <w:jc w:val="both"/>
        <w:rPr>
          <w:rFonts w:cs="B Nazanin"/>
          <w:rtl/>
        </w:rPr>
      </w:pPr>
      <w:r w:rsidRPr="003F4CF7">
        <w:rPr>
          <w:rFonts w:cs="B Nazanin" w:hint="cs"/>
          <w:rtl/>
        </w:rPr>
        <w:t>سیستم‌های</w:t>
      </w:r>
      <w:r w:rsidR="00BA68BF" w:rsidRPr="003F4CF7">
        <w:rPr>
          <w:rFonts w:cs="B Nazanin" w:hint="cs"/>
        </w:rPr>
        <w:t xml:space="preserve"> SMES </w:t>
      </w:r>
      <w:r w:rsidRPr="003F4CF7">
        <w:rPr>
          <w:rFonts w:cs="B Nazanin" w:hint="cs"/>
          <w:rtl/>
        </w:rPr>
        <w:t>عمدتاً</w:t>
      </w:r>
      <w:r w:rsidR="00BA68BF" w:rsidRPr="003F4CF7">
        <w:rPr>
          <w:rFonts w:cs="B Nazanin" w:hint="cs"/>
          <w:rtl/>
        </w:rPr>
        <w:t xml:space="preserve"> بر مبنای</w:t>
      </w:r>
      <w:r w:rsidR="004A31A2" w:rsidRPr="003F4CF7">
        <w:rPr>
          <w:rFonts w:cs="B Nazanin" w:hint="cs"/>
          <w:rtl/>
        </w:rPr>
        <w:t xml:space="preserve"> اصل</w:t>
      </w:r>
      <w:r w:rsidR="00BA68BF" w:rsidRPr="003F4CF7">
        <w:rPr>
          <w:rFonts w:cs="B Nazanin" w:hint="cs"/>
          <w:rtl/>
        </w:rPr>
        <w:t xml:space="preserve"> الکترودینامیک کار </w:t>
      </w:r>
      <w:r w:rsidRPr="003F4CF7">
        <w:rPr>
          <w:rFonts w:cs="B Nazanin" w:hint="cs"/>
          <w:rtl/>
        </w:rPr>
        <w:t>می‌کنند</w:t>
      </w:r>
      <w:r w:rsidR="004A31A2" w:rsidRPr="003F4CF7">
        <w:rPr>
          <w:rFonts w:cs="B Nazanin" w:hint="cs"/>
          <w:rtl/>
        </w:rPr>
        <w:t xml:space="preserve"> (137). </w:t>
      </w:r>
      <w:r w:rsidR="00582E4C" w:rsidRPr="003F4CF7">
        <w:rPr>
          <w:rFonts w:cs="B Nazanin" w:hint="cs"/>
          <w:rtl/>
        </w:rPr>
        <w:t>در این سیستم ذخیره سازی، انرژی با گردش جریان در یک کویل ابررسانا با کمک مبدل</w:t>
      </w:r>
      <w:r w:rsidR="00582E4C" w:rsidRPr="003F4CF7">
        <w:rPr>
          <w:rFonts w:cs="B Nazanin" w:hint="cs"/>
        </w:rPr>
        <w:t xml:space="preserve"> AC </w:t>
      </w:r>
      <w:r w:rsidR="00582E4C" w:rsidRPr="003F4CF7">
        <w:rPr>
          <w:rFonts w:cs="B Nazanin" w:hint="cs"/>
          <w:rtl/>
        </w:rPr>
        <w:t>به</w:t>
      </w:r>
      <w:r w:rsidR="00582E4C" w:rsidRPr="003F4CF7">
        <w:rPr>
          <w:rFonts w:cs="B Nazanin" w:hint="cs"/>
        </w:rPr>
        <w:t xml:space="preserve"> DC</w:t>
      </w:r>
      <w:r w:rsidR="00582E4C" w:rsidRPr="003F4CF7">
        <w:rPr>
          <w:rFonts w:cs="B Nazanin" w:hint="cs"/>
          <w:rtl/>
        </w:rPr>
        <w:t xml:space="preserve">، در میدان مغناطیسی ذخیره </w:t>
      </w:r>
      <w:r w:rsidRPr="003F4CF7">
        <w:rPr>
          <w:rFonts w:cs="B Nazanin" w:hint="cs"/>
          <w:rtl/>
        </w:rPr>
        <w:t>می‌شود</w:t>
      </w:r>
      <w:r w:rsidR="00582E4C" w:rsidRPr="003F4CF7">
        <w:rPr>
          <w:rFonts w:cs="B Nazanin" w:hint="cs"/>
          <w:rtl/>
        </w:rPr>
        <w:t xml:space="preserve"> (حالت شارژ). </w:t>
      </w:r>
      <w:r w:rsidR="00384A4C" w:rsidRPr="003F4CF7">
        <w:rPr>
          <w:rFonts w:cs="B Nazanin" w:hint="cs"/>
          <w:rtl/>
        </w:rPr>
        <w:t xml:space="preserve">با این حال، انرژی ذخیره شده را </w:t>
      </w:r>
      <w:r w:rsidRPr="003F4CF7">
        <w:rPr>
          <w:rFonts w:cs="B Nazanin" w:hint="cs"/>
          <w:rtl/>
        </w:rPr>
        <w:t>می‌توان</w:t>
      </w:r>
      <w:r w:rsidR="00384A4C" w:rsidRPr="003F4CF7">
        <w:rPr>
          <w:rFonts w:cs="B Nazanin" w:hint="cs"/>
          <w:rtl/>
        </w:rPr>
        <w:t xml:space="preserve"> با استفاده از مبدل</w:t>
      </w:r>
      <w:r w:rsidR="00384A4C" w:rsidRPr="003F4CF7">
        <w:rPr>
          <w:rFonts w:cs="B Nazanin" w:hint="cs"/>
        </w:rPr>
        <w:t xml:space="preserve"> DC </w:t>
      </w:r>
      <w:r w:rsidR="00384A4C" w:rsidRPr="003F4CF7">
        <w:rPr>
          <w:rFonts w:cs="B Nazanin" w:hint="cs"/>
          <w:rtl/>
        </w:rPr>
        <w:t>به</w:t>
      </w:r>
      <w:r w:rsidR="00384A4C" w:rsidRPr="003F4CF7">
        <w:rPr>
          <w:rFonts w:cs="B Nazanin" w:hint="cs"/>
        </w:rPr>
        <w:t xml:space="preserve"> AC </w:t>
      </w:r>
      <w:r w:rsidR="00384A4C" w:rsidRPr="003F4CF7">
        <w:rPr>
          <w:rFonts w:cs="B Nazanin" w:hint="cs"/>
          <w:rtl/>
        </w:rPr>
        <w:t>به شبکه بازگرداند</w:t>
      </w:r>
      <w:r w:rsidR="00384A4C" w:rsidRPr="003F4CF7">
        <w:rPr>
          <w:rFonts w:cs="B Nazanin"/>
        </w:rPr>
        <w:t xml:space="preserve"> </w:t>
      </w:r>
      <w:r w:rsidR="00384A4C" w:rsidRPr="003F4CF7">
        <w:rPr>
          <w:rFonts w:cs="B Nazanin" w:hint="cs"/>
          <w:rtl/>
        </w:rPr>
        <w:t xml:space="preserve">(حالت تخلیه). </w:t>
      </w:r>
      <w:r w:rsidR="00D870D6" w:rsidRPr="003F4CF7">
        <w:rPr>
          <w:rFonts w:cs="B Nazanin" w:hint="cs"/>
          <w:rtl/>
        </w:rPr>
        <w:t xml:space="preserve">تلفات اهمی در این فن آوری </w:t>
      </w:r>
      <w:r w:rsidRPr="003F4CF7">
        <w:rPr>
          <w:rFonts w:cs="B Nazanin" w:hint="cs"/>
          <w:rtl/>
        </w:rPr>
        <w:t>می‌توانند</w:t>
      </w:r>
      <w:r w:rsidR="00D870D6" w:rsidRPr="003F4CF7">
        <w:rPr>
          <w:rFonts w:cs="B Nazanin" w:hint="cs"/>
          <w:rtl/>
        </w:rPr>
        <w:t xml:space="preserve"> سیستم گرما ایجاد کنند و در نتیجه باعث عدم ثبات حرارتی</w:t>
      </w:r>
      <w:r w:rsidR="00D870D6" w:rsidRPr="003F4CF7">
        <w:rPr>
          <w:rFonts w:cs="B Nazanin" w:hint="cs"/>
        </w:rPr>
        <w:t xml:space="preserve"> SMES </w:t>
      </w:r>
      <w:r w:rsidR="00D870D6" w:rsidRPr="003F4CF7">
        <w:rPr>
          <w:rFonts w:cs="B Nazanin" w:hint="cs"/>
          <w:rtl/>
        </w:rPr>
        <w:t xml:space="preserve">شود (138). برای کاهش این اتلاف اهمی، درجه حرارت </w:t>
      </w:r>
      <w:r w:rsidR="00546648" w:rsidRPr="003F4CF7">
        <w:rPr>
          <w:rFonts w:cs="B Nazanin" w:hint="cs"/>
          <w:rtl/>
        </w:rPr>
        <w:t>کویل</w:t>
      </w:r>
      <w:r w:rsidR="00D870D6" w:rsidRPr="003F4CF7">
        <w:rPr>
          <w:rFonts w:cs="B Nazanin" w:hint="cs"/>
          <w:rtl/>
        </w:rPr>
        <w:t xml:space="preserve"> ، </w:t>
      </w:r>
      <w:r w:rsidRPr="003F4CF7">
        <w:rPr>
          <w:rFonts w:cs="B Nazanin" w:hint="cs"/>
          <w:rtl/>
        </w:rPr>
        <w:t>پایین‌تر</w:t>
      </w:r>
      <w:r w:rsidR="00546648" w:rsidRPr="003F4CF7">
        <w:rPr>
          <w:rFonts w:cs="B Nazanin" w:hint="cs"/>
          <w:rtl/>
        </w:rPr>
        <w:t xml:space="preserve"> از</w:t>
      </w:r>
      <w:r w:rsidR="00D870D6" w:rsidRPr="003F4CF7">
        <w:rPr>
          <w:rFonts w:cs="B Nazanin" w:hint="cs"/>
          <w:rtl/>
        </w:rPr>
        <w:t xml:space="preserve"> دمای </w:t>
      </w:r>
      <w:r w:rsidR="00546648" w:rsidRPr="003F4CF7">
        <w:rPr>
          <w:rFonts w:cs="B Nazanin" w:hint="cs"/>
          <w:rtl/>
        </w:rPr>
        <w:t>ابرخازن</w:t>
      </w:r>
      <w:r w:rsidR="00D870D6" w:rsidRPr="003F4CF7">
        <w:rPr>
          <w:rFonts w:cs="B Nazanin" w:hint="cs"/>
          <w:rtl/>
        </w:rPr>
        <w:t xml:space="preserve"> آن حفظ </w:t>
      </w:r>
      <w:r w:rsidRPr="003F4CF7">
        <w:rPr>
          <w:rFonts w:cs="B Nazanin" w:hint="cs"/>
          <w:rtl/>
        </w:rPr>
        <w:t>می‌شود</w:t>
      </w:r>
      <w:r w:rsidR="00546648" w:rsidRPr="003F4CF7">
        <w:rPr>
          <w:rFonts w:cs="B Nazanin" w:hint="cs"/>
          <w:rtl/>
        </w:rPr>
        <w:t xml:space="preserve">. </w:t>
      </w:r>
    </w:p>
    <w:p w14:paraId="21EE2C26" w14:textId="77777777" w:rsidR="00546648" w:rsidRPr="003F4CF7" w:rsidRDefault="00756BD3" w:rsidP="00A40F03">
      <w:pPr>
        <w:spacing w:after="0" w:line="360" w:lineRule="auto"/>
        <w:jc w:val="center"/>
        <w:rPr>
          <w:rFonts w:cs="B Nazanin"/>
          <w:rtl/>
        </w:rPr>
      </w:pPr>
      <w:r w:rsidRPr="003F4CF7">
        <w:rPr>
          <w:rFonts w:cs="B Nazanin"/>
          <w:noProof/>
          <w:rtl/>
        </w:rPr>
        <w:drawing>
          <wp:inline distT="0" distB="0" distL="0" distR="0" wp14:anchorId="16CFE226" wp14:editId="40237D1C">
            <wp:extent cx="4961168" cy="2238375"/>
            <wp:effectExtent l="0" t="0" r="0" b="0"/>
            <wp:docPr id="55" name="Picture 55"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50-30\Desktop\Untitled.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80358" cy="2247033"/>
                    </a:xfrm>
                    <a:prstGeom prst="rect">
                      <a:avLst/>
                    </a:prstGeom>
                    <a:noFill/>
                    <a:ln>
                      <a:noFill/>
                    </a:ln>
                  </pic:spPr>
                </pic:pic>
              </a:graphicData>
            </a:graphic>
          </wp:inline>
        </w:drawing>
      </w:r>
    </w:p>
    <w:p w14:paraId="49207E21" w14:textId="77777777" w:rsidR="00756BD3" w:rsidRPr="003F4CF7" w:rsidRDefault="00756BD3" w:rsidP="00A40F03">
      <w:pPr>
        <w:spacing w:after="0" w:line="360" w:lineRule="auto"/>
        <w:jc w:val="center"/>
        <w:rPr>
          <w:rFonts w:cs="B Nazanin"/>
          <w:rtl/>
        </w:rPr>
      </w:pPr>
      <w:r w:rsidRPr="003F4CF7">
        <w:rPr>
          <w:rFonts w:cs="B Nazanin" w:hint="cs"/>
          <w:rtl/>
        </w:rPr>
        <w:t xml:space="preserve">شکل22. نمودار اصلی سیستم </w:t>
      </w:r>
      <w:r w:rsidRPr="003F4CF7">
        <w:rPr>
          <w:rFonts w:cs="B Nazanin"/>
        </w:rPr>
        <w:t>SMES</w:t>
      </w:r>
      <w:r w:rsidRPr="003F4CF7">
        <w:rPr>
          <w:rFonts w:cs="B Nazanin" w:hint="cs"/>
          <w:rtl/>
        </w:rPr>
        <w:t xml:space="preserve"> (69).</w:t>
      </w:r>
    </w:p>
    <w:p w14:paraId="7E938709" w14:textId="77777777" w:rsidR="00756BD3" w:rsidRDefault="00440201" w:rsidP="003F4CF7">
      <w:pPr>
        <w:spacing w:after="0" w:line="360" w:lineRule="auto"/>
        <w:jc w:val="both"/>
        <w:rPr>
          <w:rFonts w:cs="B Nazanin"/>
        </w:rPr>
      </w:pPr>
      <w:r w:rsidRPr="003F4CF7">
        <w:rPr>
          <w:rFonts w:cs="B Nazanin" w:hint="cs"/>
          <w:rtl/>
        </w:rPr>
        <w:t>دو نوع سیستم</w:t>
      </w:r>
      <w:r w:rsidRPr="003F4CF7">
        <w:rPr>
          <w:rFonts w:cs="B Nazanin" w:hint="cs"/>
        </w:rPr>
        <w:t xml:space="preserve"> SMES </w:t>
      </w:r>
      <w:r w:rsidRPr="003F4CF7">
        <w:rPr>
          <w:rFonts w:cs="B Nazanin" w:hint="cs"/>
          <w:rtl/>
        </w:rPr>
        <w:t xml:space="preserve">را </w:t>
      </w:r>
      <w:r w:rsidR="00517AAB" w:rsidRPr="003F4CF7">
        <w:rPr>
          <w:rFonts w:cs="B Nazanin" w:hint="cs"/>
          <w:rtl/>
        </w:rPr>
        <w:t>می‌توان</w:t>
      </w:r>
      <w:r w:rsidRPr="003F4CF7">
        <w:rPr>
          <w:rFonts w:cs="B Nazanin" w:hint="cs"/>
          <w:rtl/>
        </w:rPr>
        <w:t xml:space="preserve"> به شرح زیر توصیف کرد: </w:t>
      </w:r>
      <w:r w:rsidRPr="003F4CF7">
        <w:rPr>
          <w:rFonts w:cs="B Nazanin" w:hint="cs"/>
        </w:rPr>
        <w:t xml:space="preserve">SMES </w:t>
      </w:r>
      <w:r w:rsidRPr="003F4CF7">
        <w:rPr>
          <w:rFonts w:cs="B Nazanin" w:hint="cs"/>
          <w:rtl/>
        </w:rPr>
        <w:t>با درجه حرارت بالا (</w:t>
      </w:r>
      <w:r w:rsidRPr="003F4CF7">
        <w:rPr>
          <w:rFonts w:cs="B Nazanin"/>
        </w:rPr>
        <w:t>HTS</w:t>
      </w:r>
      <w:r w:rsidRPr="003F4CF7">
        <w:rPr>
          <w:rFonts w:cs="B Nazanin" w:hint="cs"/>
          <w:rtl/>
        </w:rPr>
        <w:t xml:space="preserve">) که تقریباً در 70 </w:t>
      </w:r>
      <w:r w:rsidRPr="003F4CF7">
        <w:rPr>
          <w:rFonts w:cs="B Nazanin"/>
        </w:rPr>
        <w:t>K</w:t>
      </w:r>
      <w:r w:rsidRPr="003F4CF7">
        <w:rPr>
          <w:rFonts w:cs="B Nazanin" w:hint="cs"/>
          <w:rtl/>
        </w:rPr>
        <w:t xml:space="preserve"> کار </w:t>
      </w:r>
      <w:r w:rsidR="00517AAB" w:rsidRPr="003F4CF7">
        <w:rPr>
          <w:rFonts w:cs="B Nazanin" w:hint="cs"/>
          <w:rtl/>
        </w:rPr>
        <w:t>می‌کند</w:t>
      </w:r>
      <w:r w:rsidRPr="003F4CF7">
        <w:rPr>
          <w:rFonts w:cs="B Nazanin" w:hint="cs"/>
          <w:rtl/>
        </w:rPr>
        <w:t xml:space="preserve"> و</w:t>
      </w:r>
      <w:r w:rsidRPr="003F4CF7">
        <w:rPr>
          <w:rFonts w:cs="B Nazanin" w:hint="cs"/>
        </w:rPr>
        <w:t xml:space="preserve"> SMES </w:t>
      </w:r>
      <w:r w:rsidRPr="003F4CF7">
        <w:rPr>
          <w:rFonts w:cs="B Nazanin" w:hint="cs"/>
          <w:rtl/>
        </w:rPr>
        <w:t>با درجه حرارت پایین (</w:t>
      </w:r>
      <w:r w:rsidRPr="003F4CF7">
        <w:rPr>
          <w:rFonts w:cs="B Nazanin"/>
        </w:rPr>
        <w:t>LTS</w:t>
      </w:r>
      <w:r w:rsidRPr="003F4CF7">
        <w:rPr>
          <w:rFonts w:cs="B Nazanin" w:hint="cs"/>
          <w:rtl/>
        </w:rPr>
        <w:t xml:space="preserve">) که </w:t>
      </w:r>
      <w:r w:rsidR="00517AAB" w:rsidRPr="003F4CF7">
        <w:rPr>
          <w:rFonts w:cs="B Nazanin" w:hint="cs"/>
          <w:rtl/>
        </w:rPr>
        <w:t>تقریباً</w:t>
      </w:r>
      <w:r w:rsidRPr="003F4CF7">
        <w:rPr>
          <w:rFonts w:cs="B Nazanin" w:hint="cs"/>
          <w:rtl/>
        </w:rPr>
        <w:t xml:space="preserve"> در </w:t>
      </w:r>
      <w:r w:rsidRPr="003F4CF7">
        <w:rPr>
          <w:rFonts w:cs="B Nazanin"/>
        </w:rPr>
        <w:t>7K</w:t>
      </w:r>
      <w:r w:rsidRPr="003F4CF7">
        <w:rPr>
          <w:rFonts w:cs="B Nazanin" w:hint="cs"/>
          <w:rtl/>
        </w:rPr>
        <w:t xml:space="preserve"> کار </w:t>
      </w:r>
      <w:r w:rsidR="00517AAB" w:rsidRPr="003F4CF7">
        <w:rPr>
          <w:rFonts w:cs="B Nazanin" w:hint="cs"/>
          <w:rtl/>
        </w:rPr>
        <w:t>می‌کند</w:t>
      </w:r>
      <w:r w:rsidRPr="003F4CF7">
        <w:rPr>
          <w:rFonts w:cs="B Nazanin" w:hint="cs"/>
          <w:rtl/>
        </w:rPr>
        <w:t>. شکل 22 نمودار اصلی سیستم</w:t>
      </w:r>
      <w:r w:rsidRPr="003F4CF7">
        <w:rPr>
          <w:rFonts w:cs="B Nazanin" w:hint="cs"/>
        </w:rPr>
        <w:t xml:space="preserve"> SMES </w:t>
      </w:r>
      <w:r w:rsidRPr="003F4CF7">
        <w:rPr>
          <w:rFonts w:cs="B Nazanin" w:hint="cs"/>
          <w:rtl/>
        </w:rPr>
        <w:t xml:space="preserve">را نشان </w:t>
      </w:r>
      <w:r w:rsidR="00517AAB" w:rsidRPr="003F4CF7">
        <w:rPr>
          <w:rFonts w:cs="B Nazanin" w:hint="cs"/>
          <w:rtl/>
        </w:rPr>
        <w:t>می‌دهد</w:t>
      </w:r>
      <w:r w:rsidRPr="003F4CF7">
        <w:rPr>
          <w:rFonts w:cs="B Nazanin" w:hint="cs"/>
          <w:rtl/>
        </w:rPr>
        <w:t xml:space="preserve"> (69). سیستم</w:t>
      </w:r>
      <w:r w:rsidRPr="003F4CF7">
        <w:rPr>
          <w:rFonts w:cs="B Nazanin" w:hint="cs"/>
        </w:rPr>
        <w:t xml:space="preserve"> LTS</w:t>
      </w:r>
      <w:r w:rsidRPr="003F4CF7">
        <w:rPr>
          <w:rFonts w:cs="B Nazanin" w:hint="cs"/>
          <w:rtl/>
        </w:rPr>
        <w:t xml:space="preserve"> نسبت به سیستم</w:t>
      </w:r>
      <w:r w:rsidRPr="003F4CF7">
        <w:rPr>
          <w:rFonts w:cs="B Nazanin" w:hint="cs"/>
        </w:rPr>
        <w:t xml:space="preserve"> HTS</w:t>
      </w:r>
      <w:r w:rsidRPr="003F4CF7">
        <w:rPr>
          <w:rFonts w:cs="B Nazanin" w:hint="cs"/>
          <w:rtl/>
        </w:rPr>
        <w:t xml:space="preserve"> فن آوری کاملتری است. این روش </w:t>
      </w:r>
      <w:r w:rsidR="00517AAB" w:rsidRPr="003F4CF7">
        <w:rPr>
          <w:rFonts w:cs="B Nazanin" w:hint="cs"/>
          <w:rtl/>
        </w:rPr>
        <w:t>می‌تواند</w:t>
      </w:r>
      <w:r w:rsidRPr="003F4CF7">
        <w:rPr>
          <w:rFonts w:cs="B Nazanin" w:hint="cs"/>
          <w:rtl/>
        </w:rPr>
        <w:t xml:space="preserve"> واکنش سریعی را</w:t>
      </w:r>
      <w:r w:rsidR="00A73BDA" w:rsidRPr="003F4CF7">
        <w:rPr>
          <w:rFonts w:cs="B Nazanin" w:hint="cs"/>
          <w:rtl/>
        </w:rPr>
        <w:t xml:space="preserve"> در عرض چند میلی ثانیه نسبت به شارژ و تخلیه نشان دهد. علاوه بر این، این سیستم دارای چگالی انرژی بالا (</w:t>
      </w:r>
      <w:r w:rsidR="00A73BDA" w:rsidRPr="003F4CF7">
        <w:rPr>
          <w:rFonts w:cs="B Nazanin"/>
        </w:rPr>
        <w:t>4 kW/l</w:t>
      </w:r>
      <w:r w:rsidR="00A73BDA" w:rsidRPr="003F4CF7">
        <w:rPr>
          <w:rFonts w:cs="B Nazanin" w:hint="cs"/>
          <w:rtl/>
        </w:rPr>
        <w:t>) و راندمان بالا (98</w:t>
      </w:r>
      <w:r w:rsidR="00A73BDA" w:rsidRPr="003F4CF7">
        <w:rPr>
          <w:rFonts w:ascii="Arial" w:hAnsi="Arial" w:cs="Arial" w:hint="cs"/>
          <w:rtl/>
        </w:rPr>
        <w:t>٪</w:t>
      </w:r>
      <w:r w:rsidR="00A73BDA" w:rsidRPr="003F4CF7">
        <w:rPr>
          <w:rFonts w:ascii="Times New Roman" w:hAnsi="Times New Roman" w:cs="B Nazanin" w:hint="cs"/>
          <w:rtl/>
        </w:rPr>
        <w:t>-</w:t>
      </w:r>
      <w:r w:rsidR="00A73BDA" w:rsidRPr="003F4CF7">
        <w:rPr>
          <w:rFonts w:cs="B Nazanin" w:hint="cs"/>
          <w:rtl/>
        </w:rPr>
        <w:t xml:space="preserve"> 95</w:t>
      </w:r>
      <w:r w:rsidR="00A73BDA" w:rsidRPr="003F4CF7">
        <w:rPr>
          <w:rFonts w:ascii="Arial" w:hAnsi="Arial" w:cs="Arial" w:hint="cs"/>
          <w:rtl/>
        </w:rPr>
        <w:t>٪</w:t>
      </w:r>
      <w:r w:rsidR="00A73BDA" w:rsidRPr="003F4CF7">
        <w:rPr>
          <w:rFonts w:cs="B Nazanin" w:hint="cs"/>
          <w:rtl/>
        </w:rPr>
        <w:t xml:space="preserve">) با طول عمر تقریبی 30 سال است. انرژی ذخیره شده در </w:t>
      </w:r>
      <w:r w:rsidR="00517AAB" w:rsidRPr="003F4CF7">
        <w:rPr>
          <w:rFonts w:cs="B Nazanin" w:hint="cs"/>
          <w:rtl/>
        </w:rPr>
        <w:t>دستگاه‌های</w:t>
      </w:r>
      <w:r w:rsidR="00A73BDA" w:rsidRPr="003F4CF7">
        <w:rPr>
          <w:rFonts w:cs="B Nazanin" w:hint="cs"/>
        </w:rPr>
        <w:t xml:space="preserve"> SMES </w:t>
      </w:r>
      <w:r w:rsidR="00A73BDA" w:rsidRPr="003F4CF7">
        <w:rPr>
          <w:rFonts w:cs="B Nazanin" w:hint="cs"/>
          <w:rtl/>
        </w:rPr>
        <w:t xml:space="preserve">را </w:t>
      </w:r>
      <w:r w:rsidR="00517AAB" w:rsidRPr="003F4CF7">
        <w:rPr>
          <w:rFonts w:cs="B Nazanin" w:hint="cs"/>
          <w:rtl/>
        </w:rPr>
        <w:t>می‌توان</w:t>
      </w:r>
      <w:r w:rsidR="00A73BDA" w:rsidRPr="003F4CF7">
        <w:rPr>
          <w:rFonts w:cs="B Nazanin" w:hint="cs"/>
          <w:rtl/>
        </w:rPr>
        <w:t xml:space="preserve"> به صورت زیر بیان کرد: </w:t>
      </w:r>
    </w:p>
    <w:p w14:paraId="7CB0564F" w14:textId="77777777" w:rsidR="00A40F03" w:rsidRPr="003F4CF7" w:rsidRDefault="00A40F03" w:rsidP="00A40F03">
      <w:pPr>
        <w:spacing w:after="0" w:line="360" w:lineRule="auto"/>
        <w:jc w:val="center"/>
        <w:rPr>
          <w:rFonts w:cs="B Nazanin"/>
          <w:rtl/>
        </w:rPr>
      </w:pPr>
      <w:r>
        <w:rPr>
          <w:noProof/>
        </w:rPr>
        <w:drawing>
          <wp:inline distT="0" distB="0" distL="0" distR="0" wp14:anchorId="2C836294" wp14:editId="4769A593">
            <wp:extent cx="2362200" cy="452336"/>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76714" cy="455115"/>
                    </a:xfrm>
                    <a:prstGeom prst="rect">
                      <a:avLst/>
                    </a:prstGeom>
                  </pic:spPr>
                </pic:pic>
              </a:graphicData>
            </a:graphic>
          </wp:inline>
        </w:drawing>
      </w:r>
    </w:p>
    <w:p w14:paraId="13EC0039" w14:textId="77777777" w:rsidR="00A73BDA" w:rsidRPr="003F4CF7" w:rsidRDefault="00A73BDA" w:rsidP="003F4CF7">
      <w:pPr>
        <w:spacing w:after="0" w:line="360" w:lineRule="auto"/>
        <w:jc w:val="both"/>
        <w:rPr>
          <w:rFonts w:cs="B Nazanin"/>
          <w:rtl/>
        </w:rPr>
      </w:pPr>
    </w:p>
    <w:p w14:paraId="5FD1575B" w14:textId="77777777" w:rsidR="00A73BDA" w:rsidRPr="003F4CF7" w:rsidRDefault="00A73BDA" w:rsidP="003F4CF7">
      <w:pPr>
        <w:spacing w:after="0" w:line="360" w:lineRule="auto"/>
        <w:jc w:val="both"/>
        <w:rPr>
          <w:rFonts w:cs="B Nazanin"/>
          <w:rtl/>
        </w:rPr>
      </w:pPr>
      <w:r w:rsidRPr="003F4CF7">
        <w:rPr>
          <w:rFonts w:cs="B Nazanin" w:hint="cs"/>
          <w:rtl/>
        </w:rPr>
        <w:lastRenderedPageBreak/>
        <w:t xml:space="preserve">که در اینجا </w:t>
      </w:r>
      <w:r w:rsidRPr="003F4CF7">
        <w:rPr>
          <w:rFonts w:cs="B Nazanin"/>
        </w:rPr>
        <w:t>L</w:t>
      </w:r>
      <w:r w:rsidRPr="003F4CF7">
        <w:rPr>
          <w:rFonts w:cs="B Nazanin" w:hint="cs"/>
          <w:rtl/>
        </w:rPr>
        <w:t xml:space="preserve"> نشاندهنده</w:t>
      </w:r>
      <w:r w:rsidR="008933EB" w:rsidRPr="003F4CF7">
        <w:rPr>
          <w:rFonts w:cs="B Nazanin" w:hint="cs"/>
          <w:rtl/>
        </w:rPr>
        <w:t xml:space="preserve"> ضریب</w:t>
      </w:r>
      <w:r w:rsidRPr="003F4CF7">
        <w:rPr>
          <w:rFonts w:cs="B Nazanin" w:hint="cs"/>
          <w:rtl/>
        </w:rPr>
        <w:t xml:space="preserve"> خودالقایی کویل است، </w:t>
      </w:r>
      <w:r w:rsidRPr="003F4CF7">
        <w:rPr>
          <w:rFonts w:cs="B Nazanin"/>
        </w:rPr>
        <w:t>I</w:t>
      </w:r>
      <w:r w:rsidRPr="003F4CF7">
        <w:rPr>
          <w:rFonts w:cs="B Nazanin" w:hint="cs"/>
          <w:rtl/>
        </w:rPr>
        <w:t xml:space="preserve"> مقدار جریانی است که در کویل جریان پیدا </w:t>
      </w:r>
      <w:r w:rsidR="00517AAB" w:rsidRPr="003F4CF7">
        <w:rPr>
          <w:rFonts w:cs="B Nazanin" w:hint="cs"/>
          <w:rtl/>
        </w:rPr>
        <w:t>می‌کند</w:t>
      </w:r>
      <w:r w:rsidRPr="003F4CF7">
        <w:rPr>
          <w:rFonts w:cs="B Nazanin" w:hint="cs"/>
          <w:rtl/>
        </w:rPr>
        <w:t xml:space="preserve">، و </w:t>
      </w:r>
      <w:r w:rsidRPr="003F4CF7">
        <w:rPr>
          <w:rFonts w:cs="B Nazanin"/>
        </w:rPr>
        <w:t>WLS</w:t>
      </w:r>
      <w:r w:rsidRPr="003F4CF7">
        <w:rPr>
          <w:rFonts w:cs="B Nazanin" w:hint="cs"/>
          <w:rtl/>
        </w:rPr>
        <w:t xml:space="preserve"> مقدار انرژی ذخیره شده در کویل است. </w:t>
      </w:r>
    </w:p>
    <w:p w14:paraId="7D11374A" w14:textId="77777777" w:rsidR="008933EB" w:rsidRDefault="00517AAB" w:rsidP="003F4CF7">
      <w:pPr>
        <w:spacing w:after="0" w:line="360" w:lineRule="auto"/>
        <w:jc w:val="both"/>
        <w:rPr>
          <w:rFonts w:cs="B Nazanin"/>
        </w:rPr>
      </w:pPr>
      <w:r w:rsidRPr="003F4CF7">
        <w:rPr>
          <w:rFonts w:cs="B Nazanin" w:hint="cs"/>
          <w:rtl/>
        </w:rPr>
        <w:t>سیستم‌های</w:t>
      </w:r>
      <w:r w:rsidR="008933EB" w:rsidRPr="003F4CF7">
        <w:rPr>
          <w:rFonts w:cs="B Nazanin" w:hint="cs"/>
        </w:rPr>
        <w:t xml:space="preserve"> SMES </w:t>
      </w:r>
      <w:r w:rsidR="008933EB" w:rsidRPr="003F4CF7">
        <w:rPr>
          <w:rFonts w:cs="B Nazanin" w:hint="cs"/>
          <w:rtl/>
        </w:rPr>
        <w:t xml:space="preserve">در محدوده 0.1-تا 10 مگاوات برای مصارف تجاری در دسترس هستند. با پیشرفت فن آوری، انتظار </w:t>
      </w:r>
      <w:r w:rsidRPr="003F4CF7">
        <w:rPr>
          <w:rFonts w:cs="B Nazanin" w:hint="cs"/>
          <w:rtl/>
        </w:rPr>
        <w:t>می‌رود</w:t>
      </w:r>
      <w:r w:rsidR="008933EB" w:rsidRPr="003F4CF7">
        <w:rPr>
          <w:rFonts w:cs="B Nazanin" w:hint="cs"/>
          <w:rtl/>
        </w:rPr>
        <w:t xml:space="preserve"> که این ظرفیت در دهه آینده به حدود 100 مگاوات / ساعت برسد. اما به دلیل پیچیدگی سیستم خنک کننده و </w:t>
      </w:r>
      <w:r w:rsidR="005E2EBC" w:rsidRPr="003F4CF7">
        <w:rPr>
          <w:rFonts w:cs="B Nazanin" w:hint="cs"/>
          <w:rtl/>
        </w:rPr>
        <w:t>جنس</w:t>
      </w:r>
      <w:r w:rsidR="008933EB" w:rsidRPr="003F4CF7">
        <w:rPr>
          <w:rFonts w:cs="B Nazanin" w:hint="cs"/>
          <w:rtl/>
        </w:rPr>
        <w:t xml:space="preserve"> </w:t>
      </w:r>
      <w:r w:rsidR="005E2EBC" w:rsidRPr="003F4CF7">
        <w:rPr>
          <w:rFonts w:cs="B Nazanin" w:hint="cs"/>
          <w:rtl/>
        </w:rPr>
        <w:t>کویل، هزینه نصب سیستم</w:t>
      </w:r>
      <w:r w:rsidR="005E2EBC" w:rsidRPr="003F4CF7">
        <w:rPr>
          <w:rFonts w:cs="B Nazanin" w:hint="cs"/>
        </w:rPr>
        <w:t xml:space="preserve"> SMES </w:t>
      </w:r>
      <w:r w:rsidR="005E2EBC" w:rsidRPr="003F4CF7">
        <w:rPr>
          <w:rFonts w:cs="B Nazanin" w:hint="cs"/>
          <w:rtl/>
        </w:rPr>
        <w:t>هنوز</w:t>
      </w:r>
      <w:r w:rsidR="005E2EBC" w:rsidRPr="003F4CF7">
        <w:rPr>
          <w:rFonts w:cs="B Nazanin"/>
        </w:rPr>
        <w:t xml:space="preserve"> </w:t>
      </w:r>
      <w:r w:rsidR="005E2EBC" w:rsidRPr="003F4CF7">
        <w:rPr>
          <w:rFonts w:cs="B Nazanin" w:hint="cs"/>
          <w:rtl/>
        </w:rPr>
        <w:t>هم بالاست (</w:t>
      </w:r>
      <w:r w:rsidR="005E2EBC" w:rsidRPr="003F4CF7">
        <w:rPr>
          <w:rFonts w:cs="B Nazanin"/>
        </w:rPr>
        <w:t>$10,000/kWh</w:t>
      </w:r>
      <w:r w:rsidR="005E2EBC" w:rsidRPr="003F4CF7">
        <w:rPr>
          <w:rFonts w:cs="B Nazanin" w:hint="cs"/>
          <w:rtl/>
        </w:rPr>
        <w:t xml:space="preserve">) (58)(71). علاوه براین، تغییرات مکرر در جریان عملیاتی این فن آوری، موجب ناپایداری </w:t>
      </w:r>
      <w:r w:rsidR="005E2EBC" w:rsidRPr="003F4CF7">
        <w:rPr>
          <w:rFonts w:cs="B Nazanin" w:hint="cs"/>
        </w:rPr>
        <w:t xml:space="preserve">SMES </w:t>
      </w:r>
      <w:r w:rsidR="005E2EBC" w:rsidRPr="003F4CF7">
        <w:rPr>
          <w:rFonts w:cs="B Nazanin" w:hint="cs"/>
          <w:rtl/>
        </w:rPr>
        <w:t xml:space="preserve"> </w:t>
      </w:r>
      <w:r w:rsidRPr="003F4CF7">
        <w:rPr>
          <w:rFonts w:cs="B Nazanin" w:hint="cs"/>
          <w:rtl/>
        </w:rPr>
        <w:t>می‌شود</w:t>
      </w:r>
      <w:r w:rsidR="005E2EBC" w:rsidRPr="003F4CF7">
        <w:rPr>
          <w:rFonts w:cs="B Nazanin" w:hint="cs"/>
          <w:rtl/>
        </w:rPr>
        <w:t xml:space="preserve">. این مسئله در (138) حل شد. </w:t>
      </w:r>
      <w:r w:rsidR="007C6CFA" w:rsidRPr="003F4CF7">
        <w:rPr>
          <w:rFonts w:cs="B Nazanin" w:hint="cs"/>
          <w:rtl/>
        </w:rPr>
        <w:t>فن آوری</w:t>
      </w:r>
      <w:r w:rsidR="007C6CFA" w:rsidRPr="003F4CF7">
        <w:rPr>
          <w:rFonts w:cs="B Nazanin" w:hint="cs"/>
        </w:rPr>
        <w:t xml:space="preserve"> SMES </w:t>
      </w:r>
      <w:r w:rsidR="007C6CFA" w:rsidRPr="003F4CF7">
        <w:rPr>
          <w:rFonts w:cs="B Nazanin" w:hint="cs"/>
          <w:rtl/>
        </w:rPr>
        <w:t>اساساً در</w:t>
      </w:r>
      <w:r w:rsidR="007C6CFA" w:rsidRPr="003F4CF7">
        <w:rPr>
          <w:rFonts w:cs="B Nazanin" w:hint="cs"/>
        </w:rPr>
        <w:t xml:space="preserve"> UPS </w:t>
      </w:r>
      <w:r w:rsidR="007C6CFA" w:rsidRPr="003F4CF7">
        <w:rPr>
          <w:rFonts w:cs="B Nazanin" w:hint="cs"/>
          <w:rtl/>
        </w:rPr>
        <w:t xml:space="preserve">ها قابل استفاده است و کیفیت انرژی را بهبود </w:t>
      </w:r>
      <w:r w:rsidRPr="003F4CF7">
        <w:rPr>
          <w:rFonts w:cs="B Nazanin" w:hint="cs"/>
          <w:rtl/>
        </w:rPr>
        <w:t>می‌بخشد</w:t>
      </w:r>
      <w:r w:rsidR="007C6CFA" w:rsidRPr="003F4CF7">
        <w:rPr>
          <w:rFonts w:cs="B Nazanin" w:hint="cs"/>
          <w:rtl/>
        </w:rPr>
        <w:t xml:space="preserve">. این فن آوری به دلیل ویژگیهای منعطفی که در تبادل قدرت واقعی و راکتیو ارائه </w:t>
      </w:r>
      <w:r w:rsidRPr="003F4CF7">
        <w:rPr>
          <w:rFonts w:cs="B Nazanin" w:hint="cs"/>
          <w:rtl/>
        </w:rPr>
        <w:t>می‌دهد</w:t>
      </w:r>
      <w:r w:rsidR="007C6CFA" w:rsidRPr="003F4CF7">
        <w:rPr>
          <w:rFonts w:cs="B Nazanin" w:hint="cs"/>
          <w:rtl/>
        </w:rPr>
        <w:t xml:space="preserve">، برای </w:t>
      </w:r>
      <w:r w:rsidRPr="003F4CF7">
        <w:rPr>
          <w:rFonts w:cs="B Nazanin" w:hint="cs"/>
          <w:rtl/>
        </w:rPr>
        <w:t>برنامه‌های</w:t>
      </w:r>
      <w:r w:rsidR="007C6CFA" w:rsidRPr="003F4CF7">
        <w:rPr>
          <w:rFonts w:cs="B Nazanin" w:hint="cs"/>
        </w:rPr>
        <w:t xml:space="preserve"> </w:t>
      </w:r>
      <w:r w:rsidR="00147928" w:rsidRPr="003F4CF7">
        <w:rPr>
          <w:rFonts w:cs="B Nazanin" w:hint="cs"/>
          <w:rtl/>
        </w:rPr>
        <w:t>ریزشبکه (</w:t>
      </w:r>
      <w:r w:rsidR="00147928" w:rsidRPr="003F4CF7">
        <w:rPr>
          <w:rFonts w:cs="B Nazanin"/>
        </w:rPr>
        <w:t>MG</w:t>
      </w:r>
      <w:r w:rsidR="00147928" w:rsidRPr="003F4CF7">
        <w:rPr>
          <w:rFonts w:cs="B Nazanin" w:hint="cs"/>
          <w:rtl/>
        </w:rPr>
        <w:t xml:space="preserve">) </w:t>
      </w:r>
      <w:r w:rsidR="007C6CFA" w:rsidRPr="003F4CF7">
        <w:rPr>
          <w:rFonts w:cs="B Nazanin" w:hint="cs"/>
          <w:rtl/>
        </w:rPr>
        <w:t xml:space="preserve">متداول شده است (139). مطالعات فعلی در مورد </w:t>
      </w:r>
      <w:r w:rsidRPr="003F4CF7">
        <w:rPr>
          <w:rFonts w:cs="B Nazanin" w:hint="cs"/>
          <w:rtl/>
        </w:rPr>
        <w:t>دستگاه‌های</w:t>
      </w:r>
      <w:r w:rsidR="007C6CFA" w:rsidRPr="003F4CF7">
        <w:rPr>
          <w:rFonts w:cs="B Nazanin" w:hint="cs"/>
        </w:rPr>
        <w:t xml:space="preserve"> SMES </w:t>
      </w:r>
      <w:r w:rsidR="00361316" w:rsidRPr="003F4CF7">
        <w:rPr>
          <w:rFonts w:cs="B Nazanin" w:hint="cs"/>
          <w:rtl/>
        </w:rPr>
        <w:t>با هدف کاهش هزینه کویل</w:t>
      </w:r>
      <w:r w:rsidR="007C6CFA" w:rsidRPr="003F4CF7">
        <w:rPr>
          <w:rFonts w:cs="B Nazanin" w:hint="cs"/>
          <w:rtl/>
        </w:rPr>
        <w:t xml:space="preserve">ها و </w:t>
      </w:r>
      <w:r w:rsidRPr="003F4CF7">
        <w:rPr>
          <w:rFonts w:cs="B Nazanin" w:hint="cs"/>
          <w:rtl/>
        </w:rPr>
        <w:t>سیستم‌های</w:t>
      </w:r>
      <w:r w:rsidR="007C6CFA" w:rsidRPr="003F4CF7">
        <w:rPr>
          <w:rFonts w:cs="B Nazanin" w:hint="cs"/>
          <w:rtl/>
        </w:rPr>
        <w:t xml:space="preserve"> خنک کننده انجام شده است تا این وسیله ذخیره سازی</w:t>
      </w:r>
      <w:r w:rsidR="00361316" w:rsidRPr="003F4CF7">
        <w:rPr>
          <w:rFonts w:cs="B Nazanin" w:hint="cs"/>
          <w:rtl/>
        </w:rPr>
        <w:t xml:space="preserve"> را</w:t>
      </w:r>
      <w:r w:rsidR="007C6CFA" w:rsidRPr="003F4CF7">
        <w:rPr>
          <w:rFonts w:cs="B Nazanin" w:hint="cs"/>
          <w:rtl/>
        </w:rPr>
        <w:t xml:space="preserve"> برای مصرف کنندگان جذاب</w:t>
      </w:r>
      <w:r w:rsidR="00361316" w:rsidRPr="003F4CF7">
        <w:rPr>
          <w:rFonts w:cs="B Nazanin" w:hint="cs"/>
          <w:rtl/>
        </w:rPr>
        <w:t xml:space="preserve">تر کند. علاوه بر این، </w:t>
      </w:r>
      <w:r w:rsidRPr="003F4CF7">
        <w:rPr>
          <w:rFonts w:cs="B Nazanin" w:hint="cs"/>
          <w:rtl/>
        </w:rPr>
        <w:t>می‌توان</w:t>
      </w:r>
      <w:r w:rsidR="00361316" w:rsidRPr="003F4CF7">
        <w:rPr>
          <w:rFonts w:cs="B Nazanin" w:hint="cs"/>
          <w:rtl/>
        </w:rPr>
        <w:t xml:space="preserve"> یک سیستم</w:t>
      </w:r>
      <w:r w:rsidR="00361316" w:rsidRPr="003F4CF7">
        <w:rPr>
          <w:rFonts w:cs="B Nazanin" w:hint="cs"/>
        </w:rPr>
        <w:t xml:space="preserve"> SMES </w:t>
      </w:r>
      <w:r w:rsidR="00361316" w:rsidRPr="003F4CF7">
        <w:rPr>
          <w:rFonts w:cs="B Nazanin" w:hint="cs"/>
          <w:rtl/>
        </w:rPr>
        <w:t xml:space="preserve">ترکیبی را برای افزایش ظرفیت ذخیره سازی توسعه داد (140). </w:t>
      </w:r>
    </w:p>
    <w:p w14:paraId="18830E0B" w14:textId="77777777" w:rsidR="00A40F03" w:rsidRPr="003F4CF7" w:rsidRDefault="00A40F03" w:rsidP="003F4CF7">
      <w:pPr>
        <w:spacing w:after="0" w:line="360" w:lineRule="auto"/>
        <w:jc w:val="both"/>
        <w:rPr>
          <w:rFonts w:cs="B Nazanin"/>
          <w:rtl/>
        </w:rPr>
      </w:pPr>
    </w:p>
    <w:p w14:paraId="76BE6EB8" w14:textId="77777777" w:rsidR="00CE38A0" w:rsidRDefault="00CE38A0" w:rsidP="003F4CF7">
      <w:pPr>
        <w:spacing w:after="0" w:line="360" w:lineRule="auto"/>
        <w:jc w:val="both"/>
        <w:rPr>
          <w:rFonts w:cs="B Nazanin"/>
          <w:b/>
          <w:bCs/>
        </w:rPr>
      </w:pPr>
      <w:r w:rsidRPr="00CE38A0">
        <w:rPr>
          <w:rFonts w:cs="B Nazanin"/>
          <w:b/>
          <w:bCs/>
        </w:rPr>
        <w:t>E</w:t>
      </w:r>
      <w:r w:rsidRPr="00CE38A0">
        <w:rPr>
          <w:rFonts w:cs="B Nazanin"/>
          <w:b/>
          <w:bCs/>
          <w:rtl/>
        </w:rPr>
        <w:t>. س</w:t>
      </w:r>
      <w:r w:rsidRPr="00CE38A0">
        <w:rPr>
          <w:rFonts w:cs="B Nazanin" w:hint="cs"/>
          <w:b/>
          <w:bCs/>
          <w:rtl/>
        </w:rPr>
        <w:t>ی</w:t>
      </w:r>
      <w:r w:rsidRPr="00CE38A0">
        <w:rPr>
          <w:rFonts w:cs="B Nazanin" w:hint="eastAsia"/>
          <w:b/>
          <w:bCs/>
          <w:rtl/>
        </w:rPr>
        <w:t>ستم‌ها</w:t>
      </w:r>
      <w:r w:rsidRPr="00CE38A0">
        <w:rPr>
          <w:rFonts w:cs="B Nazanin" w:hint="cs"/>
          <w:b/>
          <w:bCs/>
          <w:rtl/>
        </w:rPr>
        <w:t>ی</w:t>
      </w:r>
      <w:r w:rsidRPr="00CE38A0">
        <w:rPr>
          <w:rFonts w:cs="B Nazanin"/>
          <w:b/>
          <w:bCs/>
          <w:rtl/>
        </w:rPr>
        <w:t xml:space="preserve"> ذخ</w:t>
      </w:r>
      <w:r w:rsidRPr="00CE38A0">
        <w:rPr>
          <w:rFonts w:cs="B Nazanin" w:hint="cs"/>
          <w:b/>
          <w:bCs/>
          <w:rtl/>
        </w:rPr>
        <w:t>ی</w:t>
      </w:r>
      <w:r w:rsidRPr="00CE38A0">
        <w:rPr>
          <w:rFonts w:cs="B Nazanin" w:hint="eastAsia"/>
          <w:b/>
          <w:bCs/>
          <w:rtl/>
        </w:rPr>
        <w:t>ره</w:t>
      </w:r>
      <w:r w:rsidRPr="00CE38A0">
        <w:rPr>
          <w:rFonts w:cs="B Nazanin"/>
          <w:b/>
          <w:bCs/>
          <w:rtl/>
        </w:rPr>
        <w:t xml:space="preserve"> ساز</w:t>
      </w:r>
      <w:r w:rsidRPr="00CE38A0">
        <w:rPr>
          <w:rFonts w:cs="B Nazanin" w:hint="cs"/>
          <w:b/>
          <w:bCs/>
          <w:rtl/>
        </w:rPr>
        <w:t>ی</w:t>
      </w:r>
      <w:r w:rsidRPr="00CE38A0">
        <w:rPr>
          <w:rFonts w:cs="B Nazanin"/>
          <w:b/>
          <w:bCs/>
          <w:rtl/>
        </w:rPr>
        <w:t xml:space="preserve"> حرارت</w:t>
      </w:r>
      <w:r w:rsidRPr="00CE38A0">
        <w:rPr>
          <w:rFonts w:cs="B Nazanin" w:hint="cs"/>
          <w:b/>
          <w:bCs/>
          <w:rtl/>
        </w:rPr>
        <w:t>ی</w:t>
      </w:r>
    </w:p>
    <w:p w14:paraId="02AA87ED" w14:textId="77777777" w:rsidR="00D870D6" w:rsidRPr="003F4CF7" w:rsidRDefault="00E7717F" w:rsidP="003F4CF7">
      <w:pPr>
        <w:spacing w:after="0" w:line="360" w:lineRule="auto"/>
        <w:jc w:val="both"/>
        <w:rPr>
          <w:rFonts w:cs="B Nazanin"/>
          <w:rtl/>
        </w:rPr>
      </w:pPr>
      <w:r w:rsidRPr="003F4CF7">
        <w:rPr>
          <w:rFonts w:cs="B Nazanin" w:hint="cs"/>
          <w:rtl/>
        </w:rPr>
        <w:t>سیستم ذخیره انرژی حرارتی (</w:t>
      </w:r>
      <w:r w:rsidRPr="003F4CF7">
        <w:rPr>
          <w:rFonts w:cs="B Nazanin"/>
        </w:rPr>
        <w:t>TES</w:t>
      </w:r>
      <w:r w:rsidRPr="003F4CF7">
        <w:rPr>
          <w:rFonts w:cs="B Nazanin" w:hint="cs"/>
          <w:rtl/>
        </w:rPr>
        <w:t xml:space="preserve">) این قابلیت را دارد که انرژی را به صورت گرما یا </w:t>
      </w:r>
      <w:r w:rsidR="001366B5" w:rsidRPr="003F4CF7">
        <w:rPr>
          <w:rFonts w:cs="B Nazanin" w:hint="cs"/>
          <w:rtl/>
        </w:rPr>
        <w:t>منجمد</w:t>
      </w:r>
      <w:r w:rsidRPr="003F4CF7">
        <w:rPr>
          <w:rFonts w:cs="B Nazanin" w:hint="cs"/>
          <w:rtl/>
        </w:rPr>
        <w:t xml:space="preserve"> ذخیره کند </w:t>
      </w:r>
      <w:r w:rsidR="001366B5" w:rsidRPr="003F4CF7">
        <w:rPr>
          <w:rFonts w:cs="B Nazanin" w:hint="cs"/>
          <w:rtl/>
        </w:rPr>
        <w:t xml:space="preserve">و در صورت نیاز بعداً آزاد نماید. این یک فن آوری جایگزین برای استفاده از </w:t>
      </w:r>
      <w:r w:rsidR="00517AAB" w:rsidRPr="003F4CF7">
        <w:rPr>
          <w:rFonts w:cs="B Nazanin" w:hint="cs"/>
          <w:rtl/>
        </w:rPr>
        <w:t>سوخت‌های</w:t>
      </w:r>
      <w:r w:rsidR="001366B5" w:rsidRPr="003F4CF7">
        <w:rPr>
          <w:rFonts w:cs="B Nazanin" w:hint="cs"/>
          <w:rtl/>
        </w:rPr>
        <w:t xml:space="preserve"> فسیلی است و </w:t>
      </w:r>
      <w:r w:rsidR="00517AAB" w:rsidRPr="003F4CF7">
        <w:rPr>
          <w:rFonts w:cs="B Nazanin" w:hint="cs"/>
          <w:rtl/>
        </w:rPr>
        <w:t>می‌تواند</w:t>
      </w:r>
      <w:r w:rsidR="001366B5" w:rsidRPr="003F4CF7">
        <w:rPr>
          <w:rFonts w:cs="B Nazanin" w:hint="cs"/>
          <w:rtl/>
        </w:rPr>
        <w:t xml:space="preserve"> تقاضای مقررات مربوط به انرژی پایدار را برآورده سازد</w:t>
      </w:r>
      <w:r w:rsidR="00C65568" w:rsidRPr="003F4CF7">
        <w:rPr>
          <w:rFonts w:cs="B Nazanin" w:hint="cs"/>
          <w:rtl/>
        </w:rPr>
        <w:t>. تحقیقات در مورد</w:t>
      </w:r>
      <w:r w:rsidR="00C65568" w:rsidRPr="003F4CF7">
        <w:rPr>
          <w:rFonts w:cs="B Nazanin" w:hint="cs"/>
        </w:rPr>
        <w:t xml:space="preserve"> TES </w:t>
      </w:r>
      <w:r w:rsidR="00C65568" w:rsidRPr="003F4CF7">
        <w:rPr>
          <w:rFonts w:cs="B Nazanin" w:hint="cs"/>
          <w:rtl/>
        </w:rPr>
        <w:t>نشان داده است كه استفاده از</w:t>
      </w:r>
      <w:r w:rsidR="00C65568" w:rsidRPr="003F4CF7">
        <w:rPr>
          <w:rFonts w:cs="B Nazanin" w:hint="cs"/>
        </w:rPr>
        <w:t xml:space="preserve"> TES </w:t>
      </w:r>
      <w:r w:rsidR="00C65568" w:rsidRPr="003F4CF7">
        <w:rPr>
          <w:rFonts w:cs="B Nazanin" w:hint="cs"/>
          <w:rtl/>
        </w:rPr>
        <w:t>بین سالهای 2017 و 2022 تا 11 درصد رشد داشته باشد (41). این فن آوری برای استفاده در بخش</w:t>
      </w:r>
      <w:r w:rsidR="00C9494A" w:rsidRPr="003F4CF7">
        <w:rPr>
          <w:rFonts w:cs="B Nazanin" w:hint="cs"/>
          <w:rtl/>
        </w:rPr>
        <w:t>های صنعتی و مسکونی، مانند سیستمهای گرمایش یا سرمایش</w:t>
      </w:r>
      <w:r w:rsidR="00C65568" w:rsidRPr="003F4CF7">
        <w:rPr>
          <w:rFonts w:cs="B Nazanin" w:hint="cs"/>
          <w:rtl/>
        </w:rPr>
        <w:t>، تغییر بار و تولید برق مناسب است</w:t>
      </w:r>
      <w:r w:rsidR="00C9494A" w:rsidRPr="003F4CF7">
        <w:rPr>
          <w:rFonts w:cs="B Nazanin" w:hint="cs"/>
          <w:rtl/>
        </w:rPr>
        <w:t>. کاربردهای مختلف</w:t>
      </w:r>
      <w:r w:rsidR="00C9494A" w:rsidRPr="003F4CF7">
        <w:rPr>
          <w:rFonts w:cs="B Nazanin" w:hint="cs"/>
        </w:rPr>
        <w:t xml:space="preserve"> TES </w:t>
      </w:r>
      <w:r w:rsidR="00F150EB" w:rsidRPr="003F4CF7">
        <w:rPr>
          <w:rFonts w:cs="B Nazanin" w:hint="cs"/>
          <w:rtl/>
        </w:rPr>
        <w:t>در مطالعات قبلی مورد</w:t>
      </w:r>
      <w:r w:rsidR="00C9494A" w:rsidRPr="003F4CF7">
        <w:rPr>
          <w:rFonts w:cs="B Nazanin" w:hint="cs"/>
          <w:rtl/>
        </w:rPr>
        <w:t xml:space="preserve"> بحث قرار گرفته است</w:t>
      </w:r>
      <w:r w:rsidR="00F150EB" w:rsidRPr="003F4CF7">
        <w:rPr>
          <w:rFonts w:cs="B Nazanin" w:hint="cs"/>
          <w:rtl/>
        </w:rPr>
        <w:t xml:space="preserve"> (142). </w:t>
      </w:r>
    </w:p>
    <w:p w14:paraId="632D44F8" w14:textId="77777777" w:rsidR="00F150EB" w:rsidRPr="003F4CF7" w:rsidRDefault="00F150EB" w:rsidP="003F4CF7">
      <w:pPr>
        <w:spacing w:after="0" w:line="360" w:lineRule="auto"/>
        <w:jc w:val="both"/>
        <w:rPr>
          <w:rFonts w:cs="B Nazanin"/>
          <w:rtl/>
        </w:rPr>
      </w:pPr>
      <w:r w:rsidRPr="003F4CF7">
        <w:rPr>
          <w:rFonts w:cs="B Nazanin" w:hint="cs"/>
          <w:rtl/>
        </w:rPr>
        <w:t xml:space="preserve">با توجه به اینکه </w:t>
      </w:r>
      <w:r w:rsidRPr="003F4CF7">
        <w:rPr>
          <w:rFonts w:cs="B Nazanin"/>
        </w:rPr>
        <w:t>TES</w:t>
      </w:r>
      <w:r w:rsidRPr="003F4CF7">
        <w:rPr>
          <w:rFonts w:cs="B Nazanin" w:hint="cs"/>
          <w:rtl/>
        </w:rPr>
        <w:t xml:space="preserve"> دمای عملیاتی بالایی دارد، </w:t>
      </w:r>
      <w:r w:rsidR="00517AAB" w:rsidRPr="003F4CF7">
        <w:rPr>
          <w:rFonts w:cs="B Nazanin" w:hint="cs"/>
          <w:rtl/>
        </w:rPr>
        <w:t>می‌توان</w:t>
      </w:r>
      <w:r w:rsidRPr="003F4CF7">
        <w:rPr>
          <w:rFonts w:cs="B Nazanin" w:hint="cs"/>
          <w:rtl/>
        </w:rPr>
        <w:t xml:space="preserve"> آن را به دو گروه تقسیم کرد: </w:t>
      </w:r>
      <w:r w:rsidRPr="003F4CF7">
        <w:rPr>
          <w:rFonts w:cs="B Nazanin"/>
        </w:rPr>
        <w:t>TES</w:t>
      </w:r>
      <w:r w:rsidRPr="003F4CF7">
        <w:rPr>
          <w:rFonts w:cs="B Nazanin" w:hint="cs"/>
          <w:rtl/>
        </w:rPr>
        <w:t xml:space="preserve"> با دمای پایین (</w:t>
      </w:r>
      <w:r w:rsidRPr="003F4CF7">
        <w:rPr>
          <w:rFonts w:cs="B Nazanin"/>
        </w:rPr>
        <w:t>LTTES</w:t>
      </w:r>
      <w:r w:rsidRPr="003F4CF7">
        <w:rPr>
          <w:rFonts w:cs="B Nazanin" w:hint="cs"/>
          <w:rtl/>
        </w:rPr>
        <w:t xml:space="preserve">) و </w:t>
      </w:r>
      <w:r w:rsidRPr="003F4CF7">
        <w:rPr>
          <w:rFonts w:cs="B Nazanin"/>
        </w:rPr>
        <w:t>TES</w:t>
      </w:r>
      <w:r w:rsidRPr="003F4CF7">
        <w:rPr>
          <w:rFonts w:cs="B Nazanin" w:hint="cs"/>
          <w:rtl/>
        </w:rPr>
        <w:t xml:space="preserve"> با دمای بالا (</w:t>
      </w:r>
      <w:r w:rsidRPr="003F4CF7">
        <w:rPr>
          <w:rFonts w:cs="B Nazanin"/>
        </w:rPr>
        <w:t>HTTES</w:t>
      </w:r>
      <w:r w:rsidRPr="003F4CF7">
        <w:rPr>
          <w:rFonts w:cs="B Nazanin" w:hint="cs"/>
          <w:rtl/>
        </w:rPr>
        <w:t xml:space="preserve">). </w:t>
      </w:r>
      <w:r w:rsidR="00DE3266" w:rsidRPr="003F4CF7">
        <w:rPr>
          <w:rFonts w:cs="B Nazanin"/>
        </w:rPr>
        <w:t>LTTES</w:t>
      </w:r>
      <w:r w:rsidR="00DE3266" w:rsidRPr="003F4CF7">
        <w:rPr>
          <w:rFonts w:cs="B Nazanin" w:hint="cs"/>
          <w:rtl/>
        </w:rPr>
        <w:t xml:space="preserve"> در دمای زیر 200 درجه سانتیگراد کار </w:t>
      </w:r>
      <w:r w:rsidR="00517AAB" w:rsidRPr="003F4CF7">
        <w:rPr>
          <w:rFonts w:cs="B Nazanin" w:hint="cs"/>
          <w:rtl/>
        </w:rPr>
        <w:t>می‌کند</w:t>
      </w:r>
      <w:r w:rsidR="00DE3266" w:rsidRPr="003F4CF7">
        <w:rPr>
          <w:rFonts w:cs="B Nazanin" w:hint="cs"/>
          <w:rtl/>
        </w:rPr>
        <w:t xml:space="preserve"> و و </w:t>
      </w:r>
      <w:r w:rsidR="00517AAB" w:rsidRPr="003F4CF7">
        <w:rPr>
          <w:rFonts w:cs="B Nazanin" w:hint="cs"/>
          <w:rtl/>
        </w:rPr>
        <w:t>می‌تواند</w:t>
      </w:r>
      <w:r w:rsidR="00DE3266" w:rsidRPr="003F4CF7">
        <w:rPr>
          <w:rFonts w:cs="B Nazanin" w:hint="cs"/>
          <w:rtl/>
        </w:rPr>
        <w:t xml:space="preserve"> ، در اجاق </w:t>
      </w:r>
      <w:r w:rsidR="00DE3266" w:rsidRPr="003F4CF7">
        <w:rPr>
          <w:rFonts w:cs="B Nazanin" w:hint="cs"/>
          <w:rtl/>
        </w:rPr>
        <w:lastRenderedPageBreak/>
        <w:t>خورشیدی و آب گرمکن مورد استفاده قرار گیرد (</w:t>
      </w:r>
      <w:proofErr w:type="gramStart"/>
      <w:r w:rsidR="00DE3266" w:rsidRPr="003F4CF7">
        <w:rPr>
          <w:rFonts w:cs="B Nazanin" w:hint="cs"/>
          <w:rtl/>
        </w:rPr>
        <w:t>143)،</w:t>
      </w:r>
      <w:proofErr w:type="gramEnd"/>
      <w:r w:rsidR="00DE3266" w:rsidRPr="003F4CF7">
        <w:rPr>
          <w:rFonts w:cs="B Nazanin" w:hint="cs"/>
          <w:rtl/>
        </w:rPr>
        <w:t xml:space="preserve"> (144). بعلاوه </w:t>
      </w:r>
      <w:r w:rsidR="00DE3266" w:rsidRPr="003F4CF7">
        <w:rPr>
          <w:rFonts w:cs="B Nazanin"/>
        </w:rPr>
        <w:t>TES</w:t>
      </w:r>
      <w:r w:rsidR="00DE3266" w:rsidRPr="003F4CF7">
        <w:rPr>
          <w:rFonts w:cs="B Nazanin" w:hint="cs"/>
          <w:rtl/>
        </w:rPr>
        <w:t xml:space="preserve"> با دمای بالا (</w:t>
      </w:r>
      <w:r w:rsidR="00DE3266" w:rsidRPr="003F4CF7">
        <w:rPr>
          <w:rFonts w:cs="B Nazanin"/>
        </w:rPr>
        <w:t>HTTES</w:t>
      </w:r>
      <w:r w:rsidR="00DE3266" w:rsidRPr="003F4CF7">
        <w:rPr>
          <w:rFonts w:cs="B Nazanin" w:hint="cs"/>
          <w:rtl/>
        </w:rPr>
        <w:t xml:space="preserve">) را </w:t>
      </w:r>
      <w:r w:rsidR="00517AAB" w:rsidRPr="003F4CF7">
        <w:rPr>
          <w:rFonts w:cs="B Nazanin" w:hint="cs"/>
          <w:rtl/>
        </w:rPr>
        <w:t>می‌توان</w:t>
      </w:r>
      <w:r w:rsidR="00DE3266" w:rsidRPr="003F4CF7">
        <w:rPr>
          <w:rFonts w:cs="B Nazanin" w:hint="cs"/>
          <w:rtl/>
        </w:rPr>
        <w:t xml:space="preserve"> به سه دسته تقسیم کرد: سیستم حرارت محسوس (</w:t>
      </w:r>
      <w:r w:rsidR="00DE3266" w:rsidRPr="003F4CF7">
        <w:rPr>
          <w:rFonts w:cs="B Nazanin"/>
        </w:rPr>
        <w:t>SHS</w:t>
      </w:r>
      <w:r w:rsidR="00DE3266" w:rsidRPr="003F4CF7">
        <w:rPr>
          <w:rFonts w:cs="B Nazanin" w:hint="cs"/>
          <w:rtl/>
        </w:rPr>
        <w:t xml:space="preserve">)، </w:t>
      </w:r>
      <w:r w:rsidR="003D7A0F" w:rsidRPr="003F4CF7">
        <w:rPr>
          <w:rFonts w:cs="B Nazanin" w:hint="cs"/>
          <w:rtl/>
        </w:rPr>
        <w:t>سیستم گرمای نهان (</w:t>
      </w:r>
      <w:r w:rsidR="003D7A0F" w:rsidRPr="003F4CF7">
        <w:rPr>
          <w:rFonts w:cs="B Nazanin"/>
        </w:rPr>
        <w:t>LHS</w:t>
      </w:r>
      <w:r w:rsidR="003D7A0F" w:rsidRPr="003F4CF7">
        <w:rPr>
          <w:rFonts w:cs="B Nazanin" w:hint="cs"/>
          <w:rtl/>
        </w:rPr>
        <w:t>)، و سیستم جذب سطحی و جذب (</w:t>
      </w:r>
      <w:r w:rsidR="003D7A0F" w:rsidRPr="003F4CF7">
        <w:rPr>
          <w:rFonts w:cs="B Nazanin"/>
        </w:rPr>
        <w:t>AAS</w:t>
      </w:r>
      <w:r w:rsidR="003D7A0F" w:rsidRPr="003F4CF7">
        <w:rPr>
          <w:rFonts w:cs="B Nazanin" w:hint="cs"/>
          <w:rtl/>
        </w:rPr>
        <w:t xml:space="preserve">). </w:t>
      </w:r>
      <w:r w:rsidR="003D7A0F" w:rsidRPr="003F4CF7">
        <w:rPr>
          <w:rFonts w:cs="B Nazanin"/>
        </w:rPr>
        <w:t xml:space="preserve"> </w:t>
      </w:r>
      <w:r w:rsidR="003D7A0F" w:rsidRPr="003F4CF7">
        <w:rPr>
          <w:rFonts w:cs="B Nazanin" w:hint="cs"/>
        </w:rPr>
        <w:t xml:space="preserve">SHS </w:t>
      </w:r>
      <w:r w:rsidR="003D7A0F" w:rsidRPr="003F4CF7">
        <w:rPr>
          <w:rFonts w:cs="B Nazanin" w:hint="cs"/>
          <w:rtl/>
        </w:rPr>
        <w:t xml:space="preserve">را </w:t>
      </w:r>
      <w:r w:rsidR="00517AAB" w:rsidRPr="003F4CF7">
        <w:rPr>
          <w:rFonts w:cs="B Nazanin" w:hint="cs"/>
          <w:rtl/>
        </w:rPr>
        <w:t>می‌توان</w:t>
      </w:r>
      <w:r w:rsidR="003D7A0F" w:rsidRPr="003F4CF7">
        <w:rPr>
          <w:rFonts w:cs="B Nazanin" w:hint="cs"/>
          <w:rtl/>
        </w:rPr>
        <w:t xml:space="preserve"> بر حسب درجه حرارت ارزیابی</w:t>
      </w:r>
      <w:r w:rsidR="00420967" w:rsidRPr="003F4CF7">
        <w:rPr>
          <w:rFonts w:cs="B Nazanin" w:hint="cs"/>
          <w:rtl/>
        </w:rPr>
        <w:t xml:space="preserve"> کرد </w:t>
      </w:r>
      <w:r w:rsidR="003D7A0F" w:rsidRPr="003F4CF7">
        <w:rPr>
          <w:rFonts w:cs="B Nazanin" w:hint="cs"/>
          <w:rtl/>
        </w:rPr>
        <w:t>و ظرفیت گرما به همراه جرم محیط</w:t>
      </w:r>
      <w:r w:rsidR="00420967" w:rsidRPr="003F4CF7">
        <w:rPr>
          <w:rFonts w:cs="B Nazanin" w:hint="cs"/>
          <w:rtl/>
        </w:rPr>
        <w:t xml:space="preserve"> آن تعیین کننده ظرفیت ذخیره سازی سیستم</w:t>
      </w:r>
      <w:r w:rsidR="00420967" w:rsidRPr="003F4CF7">
        <w:rPr>
          <w:rFonts w:cs="B Nazanin" w:hint="cs"/>
        </w:rPr>
        <w:t xml:space="preserve"> TES</w:t>
      </w:r>
      <w:r w:rsidR="00420967" w:rsidRPr="003F4CF7">
        <w:rPr>
          <w:rFonts w:cs="B Nazanin" w:hint="cs"/>
          <w:rtl/>
        </w:rPr>
        <w:t xml:space="preserve"> است (8). </w:t>
      </w:r>
      <w:r w:rsidR="00517AAB" w:rsidRPr="003F4CF7">
        <w:rPr>
          <w:rFonts w:cs="B Nazanin" w:hint="cs"/>
          <w:rtl/>
        </w:rPr>
        <w:t>رسانه‌های</w:t>
      </w:r>
      <w:r w:rsidR="00420967" w:rsidRPr="003F4CF7">
        <w:rPr>
          <w:rFonts w:cs="B Nazanin" w:hint="cs"/>
          <w:rtl/>
        </w:rPr>
        <w:t xml:space="preserve"> ذخیره سازی </w:t>
      </w:r>
      <w:r w:rsidR="00517AAB" w:rsidRPr="003F4CF7">
        <w:rPr>
          <w:rFonts w:cs="B Nazanin" w:hint="cs"/>
          <w:rtl/>
        </w:rPr>
        <w:t>می‌توانند</w:t>
      </w:r>
      <w:r w:rsidR="00DA1C1B" w:rsidRPr="003F4CF7">
        <w:rPr>
          <w:rFonts w:cs="B Nazanin" w:hint="cs"/>
          <w:rtl/>
        </w:rPr>
        <w:t xml:space="preserve"> به شکلهای مختلفی باشند، مثل مایع (آب، ن</w:t>
      </w:r>
      <w:r w:rsidR="00D5002B" w:rsidRPr="003F4CF7">
        <w:rPr>
          <w:rFonts w:cs="B Nazanin" w:hint="cs"/>
          <w:rtl/>
        </w:rPr>
        <w:t>مک مذاب، و روغن حرارتی)، جامد (سنگ ، بتن ، فلز و خاک)، یا مایع با مواد پرکننده جامد ( سنگ/نمک مذاب) (145). اندازه مهمترین اشکال این</w:t>
      </w:r>
      <w:r w:rsidR="00D5002B" w:rsidRPr="003F4CF7">
        <w:rPr>
          <w:rFonts w:cs="B Nazanin" w:hint="cs"/>
        </w:rPr>
        <w:t xml:space="preserve"> SHS </w:t>
      </w:r>
      <w:r w:rsidR="00D5002B" w:rsidRPr="003F4CF7">
        <w:rPr>
          <w:rFonts w:cs="B Nazanin" w:hint="cs"/>
          <w:rtl/>
        </w:rPr>
        <w:t>است.</w:t>
      </w:r>
    </w:p>
    <w:p w14:paraId="5ABBCEF0" w14:textId="77777777" w:rsidR="00D5002B" w:rsidRDefault="00D5002B" w:rsidP="003F4CF7">
      <w:pPr>
        <w:spacing w:after="0" w:line="360" w:lineRule="auto"/>
        <w:jc w:val="both"/>
        <w:rPr>
          <w:rFonts w:cs="B Nazanin"/>
        </w:rPr>
      </w:pPr>
      <w:r w:rsidRPr="003F4CF7">
        <w:rPr>
          <w:rFonts w:cs="B Nazanin"/>
        </w:rPr>
        <w:t>LHS</w:t>
      </w:r>
      <w:r w:rsidRPr="003F4CF7">
        <w:rPr>
          <w:rFonts w:cs="B Nazanin" w:hint="cs"/>
          <w:rtl/>
        </w:rPr>
        <w:t xml:space="preserve"> نسبت به دما حساس نیست. رسانایی حرارتی یکی از ویژگیهای ضروری این فن آوری است که </w:t>
      </w:r>
      <w:r w:rsidR="00517AAB" w:rsidRPr="003F4CF7">
        <w:rPr>
          <w:rFonts w:cs="B Nazanin" w:hint="cs"/>
          <w:rtl/>
        </w:rPr>
        <w:t>می‌توان</w:t>
      </w:r>
      <w:r w:rsidRPr="003F4CF7">
        <w:rPr>
          <w:rFonts w:cs="B Nazanin" w:hint="cs"/>
          <w:rtl/>
        </w:rPr>
        <w:t xml:space="preserve"> آن را </w:t>
      </w:r>
      <w:r w:rsidR="00B37D48" w:rsidRPr="003F4CF7">
        <w:rPr>
          <w:rFonts w:cs="B Nazanin" w:hint="cs"/>
          <w:rtl/>
        </w:rPr>
        <w:t xml:space="preserve">با استفاده از پارافین، </w:t>
      </w:r>
      <w:r w:rsidR="00517AAB" w:rsidRPr="003F4CF7">
        <w:rPr>
          <w:rFonts w:cs="B Nazanin" w:hint="cs"/>
          <w:rtl/>
        </w:rPr>
        <w:t>پرکننده‌های</w:t>
      </w:r>
      <w:r w:rsidR="00B37D48" w:rsidRPr="003F4CF7">
        <w:rPr>
          <w:rFonts w:cs="B Nazanin" w:hint="cs"/>
          <w:rtl/>
        </w:rPr>
        <w:t xml:space="preserve"> فلزی، </w:t>
      </w:r>
      <w:r w:rsidR="00517AAB" w:rsidRPr="003F4CF7">
        <w:rPr>
          <w:rFonts w:cs="B Nazanin" w:hint="cs"/>
          <w:rtl/>
        </w:rPr>
        <w:t>سازه‌های</w:t>
      </w:r>
      <w:r w:rsidR="00B37D48" w:rsidRPr="003F4CF7">
        <w:rPr>
          <w:rFonts w:cs="B Nazanin" w:hint="cs"/>
          <w:rtl/>
        </w:rPr>
        <w:t xml:space="preserve"> ماتریس فلزی</w:t>
      </w:r>
      <w:r w:rsidRPr="003F4CF7">
        <w:rPr>
          <w:rFonts w:cs="B Nazanin" w:hint="cs"/>
          <w:rtl/>
        </w:rPr>
        <w:t xml:space="preserve">، لوله </w:t>
      </w:r>
      <w:r w:rsidR="00B37D48" w:rsidRPr="003F4CF7">
        <w:rPr>
          <w:rFonts w:cs="B Nazanin" w:hint="cs"/>
          <w:rtl/>
        </w:rPr>
        <w:t>پره دار</w:t>
      </w:r>
      <w:r w:rsidRPr="003F4CF7">
        <w:rPr>
          <w:rFonts w:cs="B Nazanin" w:hint="cs"/>
          <w:rtl/>
        </w:rPr>
        <w:t xml:space="preserve"> و </w:t>
      </w:r>
      <w:r w:rsidR="00517AAB" w:rsidRPr="003F4CF7">
        <w:rPr>
          <w:rFonts w:cs="B Nazanin" w:hint="cs"/>
          <w:rtl/>
        </w:rPr>
        <w:t>براده‌های</w:t>
      </w:r>
      <w:r w:rsidRPr="003F4CF7">
        <w:rPr>
          <w:rFonts w:cs="B Nazanin" w:hint="cs"/>
          <w:rtl/>
        </w:rPr>
        <w:t xml:space="preserve"> آلومینیومی</w:t>
      </w:r>
      <w:r w:rsidR="00B37D48" w:rsidRPr="003F4CF7">
        <w:rPr>
          <w:rFonts w:cs="B Nazanin" w:hint="cs"/>
          <w:rtl/>
        </w:rPr>
        <w:t xml:space="preserve"> بهبود بخشید. از </w:t>
      </w:r>
      <w:r w:rsidR="00B37D48" w:rsidRPr="003F4CF7">
        <w:rPr>
          <w:rFonts w:cs="B Nazanin"/>
        </w:rPr>
        <w:t> </w:t>
      </w:r>
      <w:hyperlink r:id="rId64" w:history="1">
        <w:r w:rsidR="00B37D48" w:rsidRPr="003F4CF7">
          <w:rPr>
            <w:rStyle w:val="Hyperlink"/>
            <w:rFonts w:cs="B Nazanin"/>
            <w:color w:val="auto"/>
            <w:u w:val="none"/>
            <w:rtl/>
          </w:rPr>
          <w:t>ماده تغییر فاز دهنده</w:t>
        </w:r>
      </w:hyperlink>
      <w:r w:rsidR="00B37D48" w:rsidRPr="003F4CF7">
        <w:rPr>
          <w:rFonts w:cs="B Nazanin" w:hint="cs"/>
          <w:rtl/>
        </w:rPr>
        <w:t xml:space="preserve"> به عنوان رسانه ذخیره سازی استفاده </w:t>
      </w:r>
      <w:r w:rsidR="00517AAB" w:rsidRPr="003F4CF7">
        <w:rPr>
          <w:rFonts w:cs="B Nazanin" w:hint="cs"/>
          <w:rtl/>
        </w:rPr>
        <w:t>می‌شود</w:t>
      </w:r>
      <w:r w:rsidR="00B37D48" w:rsidRPr="003F4CF7">
        <w:rPr>
          <w:rFonts w:cs="B Nazanin" w:hint="cs"/>
          <w:rtl/>
        </w:rPr>
        <w:t xml:space="preserve"> که </w:t>
      </w:r>
      <w:r w:rsidR="00517AAB" w:rsidRPr="003F4CF7">
        <w:rPr>
          <w:rFonts w:cs="B Nazanin" w:hint="cs"/>
          <w:rtl/>
        </w:rPr>
        <w:t>می‌تواند</w:t>
      </w:r>
      <w:r w:rsidR="00B63B33" w:rsidRPr="003F4CF7">
        <w:rPr>
          <w:rFonts w:cs="B Nazanin" w:hint="cs"/>
          <w:rtl/>
        </w:rPr>
        <w:t xml:space="preserve"> دارای مبنای آلی ، غیرآلی و بیولوژیکی باشد. عوامل تعیین کننده ظرفیت ذخیره</w:t>
      </w:r>
      <w:r w:rsidR="00B63B33" w:rsidRPr="003F4CF7">
        <w:rPr>
          <w:rFonts w:cs="B Nazanin"/>
        </w:rPr>
        <w:t xml:space="preserve"> </w:t>
      </w:r>
      <w:r w:rsidR="00B63B33" w:rsidRPr="003F4CF7">
        <w:rPr>
          <w:rFonts w:cs="B Nazanin" w:hint="cs"/>
          <w:rtl/>
        </w:rPr>
        <w:t xml:space="preserve">سازی، چگالی و آنتالپی هستند (8)، (52)، (145). </w:t>
      </w:r>
      <w:r w:rsidR="00B63B33" w:rsidRPr="003F4CF7">
        <w:rPr>
          <w:rFonts w:cs="B Nazanin"/>
        </w:rPr>
        <w:t>AAS</w:t>
      </w:r>
      <w:r w:rsidR="00B63B33" w:rsidRPr="003F4CF7">
        <w:rPr>
          <w:rFonts w:cs="B Nazanin" w:hint="cs"/>
          <w:rtl/>
        </w:rPr>
        <w:t xml:space="preserve"> </w:t>
      </w:r>
      <w:proofErr w:type="spellStart"/>
      <w:r w:rsidR="00B63B33" w:rsidRPr="003F4CF7">
        <w:rPr>
          <w:rFonts w:cs="B Nazanin" w:hint="cs"/>
        </w:rPr>
        <w:t>AAS</w:t>
      </w:r>
      <w:proofErr w:type="spellEnd"/>
      <w:r w:rsidR="00B63B33" w:rsidRPr="003F4CF7">
        <w:rPr>
          <w:rFonts w:cs="B Nazanin" w:hint="cs"/>
        </w:rPr>
        <w:t xml:space="preserve"> </w:t>
      </w:r>
      <w:r w:rsidR="00B63B33" w:rsidRPr="003F4CF7">
        <w:rPr>
          <w:rFonts w:cs="B Nazanin" w:hint="cs"/>
          <w:rtl/>
        </w:rPr>
        <w:t xml:space="preserve">روش غیرمستقیم ذخیره انرژی به </w:t>
      </w:r>
      <w:r w:rsidR="008E28D0" w:rsidRPr="003F4CF7">
        <w:rPr>
          <w:rFonts w:cs="B Nazanin" w:hint="cs"/>
          <w:rtl/>
        </w:rPr>
        <w:t xml:space="preserve">صورت گرما است که در آن انرژی در طی فرآیند فیزیکی-شیمیایی ذخیره </w:t>
      </w:r>
      <w:r w:rsidR="00517AAB" w:rsidRPr="003F4CF7">
        <w:rPr>
          <w:rFonts w:cs="B Nazanin" w:hint="cs"/>
          <w:rtl/>
        </w:rPr>
        <w:t>می‌شود</w:t>
      </w:r>
      <w:r w:rsidR="008E28D0" w:rsidRPr="003F4CF7">
        <w:rPr>
          <w:rFonts w:cs="B Nazanin" w:hint="cs"/>
          <w:rtl/>
        </w:rPr>
        <w:t xml:space="preserve">. آن را سیستم ذخیره سازی حرارتی و شیمیایی نیز </w:t>
      </w:r>
      <w:r w:rsidR="00517AAB" w:rsidRPr="003F4CF7">
        <w:rPr>
          <w:rFonts w:cs="B Nazanin" w:hint="cs"/>
          <w:rtl/>
        </w:rPr>
        <w:t>می‌نامند</w:t>
      </w:r>
      <w:r w:rsidR="008E28D0" w:rsidRPr="003F4CF7">
        <w:rPr>
          <w:rFonts w:cs="B Nazanin" w:hint="cs"/>
          <w:rtl/>
        </w:rPr>
        <w:t xml:space="preserve">. </w:t>
      </w:r>
      <w:r w:rsidR="00517AAB" w:rsidRPr="003F4CF7">
        <w:rPr>
          <w:rFonts w:cs="B Nazanin" w:hint="cs"/>
          <w:rtl/>
        </w:rPr>
        <w:t>مهم‌ترین</w:t>
      </w:r>
      <w:r w:rsidR="008E28D0" w:rsidRPr="003F4CF7">
        <w:rPr>
          <w:rFonts w:cs="B Nazanin" w:hint="cs"/>
          <w:rtl/>
        </w:rPr>
        <w:t xml:space="preserve"> مزیت این روش، چگالی انرژی بالای آن است (</w:t>
      </w:r>
      <w:r w:rsidR="00517AAB" w:rsidRPr="003F4CF7">
        <w:rPr>
          <w:rFonts w:cs="B Nazanin" w:hint="cs"/>
          <w:rtl/>
        </w:rPr>
        <w:t>تقریباً</w:t>
      </w:r>
      <w:r w:rsidR="008E28D0" w:rsidRPr="003F4CF7">
        <w:rPr>
          <w:rFonts w:cs="B Nazanin" w:hint="cs"/>
          <w:rtl/>
        </w:rPr>
        <w:t xml:space="preserve"> </w:t>
      </w:r>
      <w:r w:rsidR="008E28D0" w:rsidRPr="003F4CF7">
        <w:rPr>
          <w:rFonts w:cs="B Nazanin"/>
        </w:rPr>
        <w:t>1000 MJ/m3</w:t>
      </w:r>
      <w:r w:rsidR="008E28D0" w:rsidRPr="003F4CF7">
        <w:rPr>
          <w:rFonts w:cs="B Nazanin" w:hint="cs"/>
          <w:rtl/>
        </w:rPr>
        <w:t xml:space="preserve">) (145). </w:t>
      </w:r>
      <w:r w:rsidR="008E28D0" w:rsidRPr="003F4CF7">
        <w:rPr>
          <w:rFonts w:cs="B Nazanin"/>
        </w:rPr>
        <w:t>TES</w:t>
      </w:r>
      <w:r w:rsidR="008E28D0" w:rsidRPr="003F4CF7">
        <w:rPr>
          <w:rFonts w:cs="B Nazanin" w:hint="cs"/>
          <w:rtl/>
        </w:rPr>
        <w:t xml:space="preserve"> با توجه به پایین بودن هزینه سرمایه </w:t>
      </w:r>
      <w:r w:rsidR="005F3E90" w:rsidRPr="003F4CF7">
        <w:rPr>
          <w:rFonts w:cs="B Nazanin" w:hint="cs"/>
          <w:rtl/>
        </w:rPr>
        <w:t>(</w:t>
      </w:r>
      <w:r w:rsidR="005F3E90" w:rsidRPr="003F4CF7">
        <w:rPr>
          <w:rFonts w:cs="B Nazanin"/>
        </w:rPr>
        <w:t>$3–60/kWh</w:t>
      </w:r>
      <w:r w:rsidR="005F3E90" w:rsidRPr="003F4CF7">
        <w:rPr>
          <w:rFonts w:cs="B Nazanin" w:hint="cs"/>
          <w:rtl/>
        </w:rPr>
        <w:t>) ، میزان پایین خود-تخلیه (</w:t>
      </w:r>
      <w:r w:rsidR="005F3E90" w:rsidRPr="003F4CF7">
        <w:rPr>
          <w:rFonts w:cs="B Nazanin"/>
        </w:rPr>
        <w:t>-0.05%-1%</w:t>
      </w:r>
      <w:r w:rsidR="005F3E90" w:rsidRPr="003F4CF7">
        <w:rPr>
          <w:rFonts w:cs="B Nazanin" w:hint="cs"/>
          <w:rtl/>
        </w:rPr>
        <w:t>) ، انرژی ایمن، سازگاری با محیط زیست، و چگالی انرژی قابل قبول (146). با این حال، عمر مورد انتظار آن کم است (</w:t>
      </w:r>
      <w:r w:rsidR="005F3E90" w:rsidRPr="003F4CF7">
        <w:rPr>
          <w:rFonts w:cs="B Nazanin"/>
        </w:rPr>
        <w:t>-30%–60%</w:t>
      </w:r>
      <w:r w:rsidR="005F3E90" w:rsidRPr="003F4CF7">
        <w:rPr>
          <w:rFonts w:cs="B Nazanin" w:hint="cs"/>
          <w:rtl/>
        </w:rPr>
        <w:t>)</w:t>
      </w:r>
      <w:r w:rsidR="00D35BB3" w:rsidRPr="003F4CF7">
        <w:rPr>
          <w:rFonts w:cs="B Nazanin" w:hint="cs"/>
          <w:rtl/>
        </w:rPr>
        <w:t xml:space="preserve">. </w:t>
      </w:r>
      <w:r w:rsidR="00517AAB" w:rsidRPr="003F4CF7">
        <w:rPr>
          <w:rFonts w:cs="B Nazanin" w:hint="cs"/>
          <w:rtl/>
        </w:rPr>
        <w:t>رایج‌ترین</w:t>
      </w:r>
      <w:r w:rsidR="00D35BB3" w:rsidRPr="003F4CF7">
        <w:rPr>
          <w:rFonts w:cs="B Nazanin" w:hint="cs"/>
          <w:rtl/>
        </w:rPr>
        <w:t xml:space="preserve"> کاربرد این فن آوری، ادغام آن با</w:t>
      </w:r>
      <w:r w:rsidR="00D35BB3" w:rsidRPr="003F4CF7">
        <w:rPr>
          <w:rFonts w:cs="B Nazanin" w:hint="cs"/>
        </w:rPr>
        <w:t xml:space="preserve"> </w:t>
      </w:r>
      <w:r w:rsidR="000E3647" w:rsidRPr="003F4CF7">
        <w:rPr>
          <w:rFonts w:cs="B Nazanin" w:hint="cs"/>
          <w:rtl/>
        </w:rPr>
        <w:t>ریزشبکه (</w:t>
      </w:r>
      <w:r w:rsidR="000E3647" w:rsidRPr="003F4CF7">
        <w:rPr>
          <w:rFonts w:cs="B Nazanin"/>
        </w:rPr>
        <w:t>MG</w:t>
      </w:r>
      <w:r w:rsidR="000E3647" w:rsidRPr="003F4CF7">
        <w:rPr>
          <w:rFonts w:cs="B Nazanin" w:hint="cs"/>
          <w:rtl/>
        </w:rPr>
        <w:t xml:space="preserve">) </w:t>
      </w:r>
      <w:r w:rsidR="00D35BB3" w:rsidRPr="003F4CF7">
        <w:rPr>
          <w:rFonts w:cs="B Nazanin" w:hint="cs"/>
          <w:rtl/>
        </w:rPr>
        <w:t xml:space="preserve">است، چونکه </w:t>
      </w:r>
      <w:r w:rsidR="00517AAB" w:rsidRPr="003F4CF7">
        <w:rPr>
          <w:rFonts w:cs="B Nazanin" w:hint="cs"/>
          <w:rtl/>
        </w:rPr>
        <w:t>می‌تواند</w:t>
      </w:r>
      <w:r w:rsidR="00D35BB3" w:rsidRPr="003F4CF7">
        <w:rPr>
          <w:rFonts w:cs="B Nazanin" w:hint="cs"/>
          <w:rtl/>
        </w:rPr>
        <w:t xml:space="preserve"> یخ را در </w:t>
      </w:r>
      <w:r w:rsidR="00517AAB" w:rsidRPr="003F4CF7">
        <w:rPr>
          <w:rFonts w:cs="B Nazanin" w:hint="cs"/>
          <w:rtl/>
        </w:rPr>
        <w:t>شب‌ها</w:t>
      </w:r>
      <w:r w:rsidR="00D35BB3" w:rsidRPr="003F4CF7">
        <w:rPr>
          <w:rFonts w:cs="B Nazanin" w:hint="cs"/>
          <w:rtl/>
        </w:rPr>
        <w:t xml:space="preserve"> را ذخیره کند و با استفاده از آب برای خنک کردن سیستم تبرید در طول روز انرژی آزاد کند (147). بنابراین، تحقیقات پیشرفته در مورد چرخه عمر </w:t>
      </w:r>
      <w:r w:rsidR="00517AAB" w:rsidRPr="003F4CF7">
        <w:rPr>
          <w:rFonts w:cs="B Nazanin" w:hint="cs"/>
          <w:rtl/>
        </w:rPr>
        <w:t>طولانی‌تر</w:t>
      </w:r>
      <w:r w:rsidR="00D35BB3" w:rsidRPr="003F4CF7">
        <w:rPr>
          <w:rFonts w:cs="B Nazanin" w:hint="cs"/>
          <w:rtl/>
        </w:rPr>
        <w:t xml:space="preserve">، </w:t>
      </w:r>
      <w:r w:rsidR="00517AAB" w:rsidRPr="003F4CF7">
        <w:rPr>
          <w:rFonts w:cs="B Nazanin" w:hint="cs"/>
          <w:rtl/>
        </w:rPr>
        <w:t>می‌تواند</w:t>
      </w:r>
      <w:r w:rsidR="00D35BB3" w:rsidRPr="003F4CF7">
        <w:rPr>
          <w:rFonts w:cs="B Nazanin" w:hint="cs"/>
          <w:rtl/>
        </w:rPr>
        <w:t xml:space="preserve"> کاربرد این سیستم را بسیار جذابتر کند.</w:t>
      </w:r>
    </w:p>
    <w:p w14:paraId="71FEACCB" w14:textId="77777777" w:rsidR="00A40F03" w:rsidRPr="003F4CF7" w:rsidRDefault="00A40F03" w:rsidP="003F4CF7">
      <w:pPr>
        <w:spacing w:after="0" w:line="360" w:lineRule="auto"/>
        <w:jc w:val="both"/>
        <w:rPr>
          <w:rFonts w:cs="B Nazanin"/>
          <w:rtl/>
        </w:rPr>
      </w:pPr>
    </w:p>
    <w:p w14:paraId="5237DF42" w14:textId="77777777" w:rsidR="00CE38A0" w:rsidRDefault="00CE38A0" w:rsidP="003F4CF7">
      <w:pPr>
        <w:spacing w:after="0" w:line="360" w:lineRule="auto"/>
        <w:jc w:val="both"/>
        <w:rPr>
          <w:rFonts w:cs="B Nazanin"/>
          <w:b/>
          <w:bCs/>
        </w:rPr>
      </w:pPr>
      <w:r w:rsidRPr="00CE38A0">
        <w:rPr>
          <w:rFonts w:cs="B Nazanin"/>
          <w:b/>
          <w:bCs/>
        </w:rPr>
        <w:t>F</w:t>
      </w:r>
      <w:r w:rsidRPr="00CE38A0">
        <w:rPr>
          <w:rFonts w:cs="B Nazanin"/>
          <w:b/>
          <w:bCs/>
          <w:rtl/>
        </w:rPr>
        <w:t>. س</w:t>
      </w:r>
      <w:r w:rsidRPr="00CE38A0">
        <w:rPr>
          <w:rFonts w:cs="B Nazanin" w:hint="cs"/>
          <w:b/>
          <w:bCs/>
          <w:rtl/>
        </w:rPr>
        <w:t>ی</w:t>
      </w:r>
      <w:r w:rsidRPr="00CE38A0">
        <w:rPr>
          <w:rFonts w:cs="B Nazanin" w:hint="eastAsia"/>
          <w:b/>
          <w:bCs/>
          <w:rtl/>
        </w:rPr>
        <w:t>ستم‌ها</w:t>
      </w:r>
      <w:r w:rsidRPr="00CE38A0">
        <w:rPr>
          <w:rFonts w:cs="B Nazanin" w:hint="cs"/>
          <w:b/>
          <w:bCs/>
          <w:rtl/>
        </w:rPr>
        <w:t>ی</w:t>
      </w:r>
      <w:r w:rsidRPr="00CE38A0">
        <w:rPr>
          <w:rFonts w:cs="B Nazanin"/>
          <w:b/>
          <w:bCs/>
          <w:rtl/>
        </w:rPr>
        <w:t xml:space="preserve"> ذخ</w:t>
      </w:r>
      <w:r w:rsidRPr="00CE38A0">
        <w:rPr>
          <w:rFonts w:cs="B Nazanin" w:hint="cs"/>
          <w:b/>
          <w:bCs/>
          <w:rtl/>
        </w:rPr>
        <w:t>ی</w:t>
      </w:r>
      <w:r w:rsidRPr="00CE38A0">
        <w:rPr>
          <w:rFonts w:cs="B Nazanin" w:hint="eastAsia"/>
          <w:b/>
          <w:bCs/>
          <w:rtl/>
        </w:rPr>
        <w:t>ره</w:t>
      </w:r>
      <w:r w:rsidRPr="00CE38A0">
        <w:rPr>
          <w:rFonts w:cs="B Nazanin"/>
          <w:b/>
          <w:bCs/>
          <w:rtl/>
        </w:rPr>
        <w:t xml:space="preserve"> ساز</w:t>
      </w:r>
      <w:r w:rsidRPr="00CE38A0">
        <w:rPr>
          <w:rFonts w:cs="B Nazanin" w:hint="cs"/>
          <w:b/>
          <w:bCs/>
          <w:rtl/>
        </w:rPr>
        <w:t>ی</w:t>
      </w:r>
      <w:r w:rsidRPr="00CE38A0">
        <w:rPr>
          <w:rFonts w:cs="B Nazanin"/>
          <w:b/>
          <w:bCs/>
          <w:rtl/>
        </w:rPr>
        <w:t xml:space="preserve"> انرژ</w:t>
      </w:r>
      <w:r w:rsidRPr="00CE38A0">
        <w:rPr>
          <w:rFonts w:cs="B Nazanin" w:hint="cs"/>
          <w:b/>
          <w:bCs/>
          <w:rtl/>
        </w:rPr>
        <w:t>ی</w:t>
      </w:r>
      <w:r w:rsidRPr="00CE38A0">
        <w:rPr>
          <w:rFonts w:cs="B Nazanin"/>
          <w:b/>
          <w:bCs/>
          <w:rtl/>
        </w:rPr>
        <w:t xml:space="preserve"> ترک</w:t>
      </w:r>
      <w:r w:rsidRPr="00CE38A0">
        <w:rPr>
          <w:rFonts w:cs="B Nazanin" w:hint="cs"/>
          <w:b/>
          <w:bCs/>
          <w:rtl/>
        </w:rPr>
        <w:t>ی</w:t>
      </w:r>
      <w:r w:rsidRPr="00CE38A0">
        <w:rPr>
          <w:rFonts w:cs="B Nazanin" w:hint="eastAsia"/>
          <w:b/>
          <w:bCs/>
          <w:rtl/>
        </w:rPr>
        <w:t>ب</w:t>
      </w:r>
      <w:r w:rsidRPr="00CE38A0">
        <w:rPr>
          <w:rFonts w:cs="B Nazanin" w:hint="cs"/>
          <w:b/>
          <w:bCs/>
          <w:rtl/>
        </w:rPr>
        <w:t>ی</w:t>
      </w:r>
    </w:p>
    <w:p w14:paraId="447CB607" w14:textId="77777777" w:rsidR="00D35BB3" w:rsidRPr="003F4CF7" w:rsidRDefault="002E0FF2" w:rsidP="003F4CF7">
      <w:pPr>
        <w:spacing w:after="0" w:line="360" w:lineRule="auto"/>
        <w:jc w:val="both"/>
        <w:rPr>
          <w:rFonts w:cs="B Nazanin"/>
          <w:rtl/>
        </w:rPr>
      </w:pPr>
      <w:r w:rsidRPr="003F4CF7">
        <w:rPr>
          <w:rFonts w:cs="B Nazanin"/>
        </w:rPr>
        <w:t>ESS</w:t>
      </w:r>
      <w:r w:rsidRPr="003F4CF7">
        <w:rPr>
          <w:rFonts w:cs="B Nazanin" w:hint="cs"/>
          <w:rtl/>
        </w:rPr>
        <w:t xml:space="preserve"> ترکیبی (</w:t>
      </w:r>
      <w:r w:rsidRPr="003F4CF7">
        <w:rPr>
          <w:rFonts w:cs="B Nazanin"/>
        </w:rPr>
        <w:t>HESS</w:t>
      </w:r>
      <w:r w:rsidRPr="003F4CF7">
        <w:rPr>
          <w:rFonts w:cs="B Nazanin" w:hint="cs"/>
          <w:rtl/>
        </w:rPr>
        <w:t>) به ادغام دو یا چند</w:t>
      </w:r>
      <w:r w:rsidRPr="003F4CF7">
        <w:rPr>
          <w:rFonts w:cs="B Nazanin" w:hint="cs"/>
        </w:rPr>
        <w:t xml:space="preserve"> ESS </w:t>
      </w:r>
      <w:r w:rsidR="00B56771" w:rsidRPr="003F4CF7">
        <w:rPr>
          <w:rFonts w:cs="B Nazanin" w:hint="cs"/>
          <w:rtl/>
        </w:rPr>
        <w:t>اشاره دارد</w:t>
      </w:r>
      <w:r w:rsidRPr="003F4CF7">
        <w:rPr>
          <w:rFonts w:cs="B Nazanin" w:hint="cs"/>
          <w:rtl/>
        </w:rPr>
        <w:t xml:space="preserve"> </w:t>
      </w:r>
      <w:r w:rsidR="00B56771" w:rsidRPr="003F4CF7">
        <w:rPr>
          <w:rFonts w:cs="B Nazanin" w:hint="cs"/>
          <w:rtl/>
        </w:rPr>
        <w:t>که برای</w:t>
      </w:r>
      <w:r w:rsidRPr="003F4CF7">
        <w:rPr>
          <w:rFonts w:cs="B Nazanin" w:hint="cs"/>
          <w:rtl/>
        </w:rPr>
        <w:t xml:space="preserve"> دستیابی به مزایای </w:t>
      </w:r>
      <w:r w:rsidR="00070F54" w:rsidRPr="003F4CF7">
        <w:rPr>
          <w:rFonts w:cs="B Nazanin" w:hint="cs"/>
          <w:rtl/>
        </w:rPr>
        <w:t xml:space="preserve">هر </w:t>
      </w:r>
      <w:r w:rsidR="00070F54" w:rsidRPr="003F4CF7">
        <w:rPr>
          <w:rFonts w:cs="B Nazanin"/>
        </w:rPr>
        <w:t>ESS</w:t>
      </w:r>
      <w:r w:rsidRPr="003F4CF7">
        <w:rPr>
          <w:rFonts w:cs="B Nazanin" w:hint="cs"/>
        </w:rPr>
        <w:t xml:space="preserve"> </w:t>
      </w:r>
      <w:r w:rsidR="0062117C" w:rsidRPr="003F4CF7">
        <w:rPr>
          <w:rFonts w:cs="B Nazanin" w:hint="cs"/>
          <w:rtl/>
        </w:rPr>
        <w:t>برای کسب ویژگی</w:t>
      </w:r>
      <w:r w:rsidR="00B56771" w:rsidRPr="003F4CF7">
        <w:rPr>
          <w:rFonts w:cs="B Nazanin" w:hint="cs"/>
          <w:rtl/>
        </w:rPr>
        <w:t xml:space="preserve">های عالی در یک کاربرد خاص استفاده </w:t>
      </w:r>
      <w:r w:rsidR="00517AAB" w:rsidRPr="003F4CF7">
        <w:rPr>
          <w:rFonts w:cs="B Nazanin" w:hint="cs"/>
          <w:rtl/>
        </w:rPr>
        <w:t>می‌شوند</w:t>
      </w:r>
      <w:r w:rsidR="00B56771" w:rsidRPr="003F4CF7">
        <w:rPr>
          <w:rFonts w:cs="B Nazanin" w:hint="cs"/>
          <w:rtl/>
        </w:rPr>
        <w:t>. ارائه کلیه ویژگیها با یک نوع</w:t>
      </w:r>
      <w:r w:rsidR="00B56771" w:rsidRPr="003F4CF7">
        <w:rPr>
          <w:rFonts w:cs="B Nazanin" w:hint="cs"/>
        </w:rPr>
        <w:t xml:space="preserve"> ESS </w:t>
      </w:r>
      <w:r w:rsidR="00B56771" w:rsidRPr="003F4CF7">
        <w:rPr>
          <w:rFonts w:cs="B Nazanin" w:hint="cs"/>
          <w:rtl/>
        </w:rPr>
        <w:t>امکان پذیر نیست. بنابراین، ادغام</w:t>
      </w:r>
      <w:r w:rsidR="00B56771" w:rsidRPr="003F4CF7">
        <w:rPr>
          <w:rFonts w:cs="B Nazanin" w:hint="cs"/>
        </w:rPr>
        <w:t xml:space="preserve"> ESS </w:t>
      </w:r>
      <w:r w:rsidR="00B56771" w:rsidRPr="003F4CF7">
        <w:rPr>
          <w:rFonts w:cs="B Nazanin" w:hint="cs"/>
          <w:rtl/>
        </w:rPr>
        <w:lastRenderedPageBreak/>
        <w:t>به</w:t>
      </w:r>
      <w:r w:rsidR="005F218D" w:rsidRPr="003F4CF7">
        <w:rPr>
          <w:rFonts w:cs="B Nazanin" w:hint="cs"/>
          <w:rtl/>
        </w:rPr>
        <w:t xml:space="preserve"> یک تقاضا برای فن آوری</w:t>
      </w:r>
      <w:r w:rsidR="00B56771" w:rsidRPr="003F4CF7">
        <w:rPr>
          <w:rFonts w:cs="B Nazanin" w:hint="cs"/>
          <w:rtl/>
        </w:rPr>
        <w:t xml:space="preserve">های </w:t>
      </w:r>
      <w:r w:rsidR="005F218D" w:rsidRPr="003F4CF7">
        <w:rPr>
          <w:rFonts w:cs="B Nazanin" w:hint="cs"/>
          <w:rtl/>
        </w:rPr>
        <w:t>مدرنی</w:t>
      </w:r>
      <w:r w:rsidR="00B56771" w:rsidRPr="003F4CF7">
        <w:rPr>
          <w:rFonts w:cs="B Nazanin" w:hint="cs"/>
          <w:rtl/>
        </w:rPr>
        <w:t xml:space="preserve"> مانند</w:t>
      </w:r>
      <w:r w:rsidR="00B56771" w:rsidRPr="003F4CF7">
        <w:rPr>
          <w:rFonts w:cs="B Nazanin" w:hint="cs"/>
        </w:rPr>
        <w:t xml:space="preserve"> </w:t>
      </w:r>
      <w:r w:rsidR="000E3647" w:rsidRPr="003F4CF7">
        <w:rPr>
          <w:rFonts w:cs="B Nazanin" w:hint="cs"/>
          <w:rtl/>
        </w:rPr>
        <w:t>ریزشبکه (</w:t>
      </w:r>
      <w:r w:rsidR="000E3647" w:rsidRPr="003F4CF7">
        <w:rPr>
          <w:rFonts w:cs="B Nazanin"/>
        </w:rPr>
        <w:t>MG</w:t>
      </w:r>
      <w:r w:rsidR="000E3647" w:rsidRPr="003F4CF7">
        <w:rPr>
          <w:rFonts w:cs="B Nazanin" w:hint="cs"/>
          <w:rtl/>
        </w:rPr>
        <w:t xml:space="preserve">) </w:t>
      </w:r>
      <w:r w:rsidR="005F218D" w:rsidRPr="003F4CF7">
        <w:rPr>
          <w:rFonts w:cs="B Nazanin" w:hint="cs"/>
          <w:rtl/>
        </w:rPr>
        <w:t>تبدیل شده</w:t>
      </w:r>
      <w:r w:rsidR="00B56771" w:rsidRPr="003F4CF7">
        <w:rPr>
          <w:rFonts w:cs="B Nazanin" w:hint="cs"/>
          <w:rtl/>
        </w:rPr>
        <w:t xml:space="preserve"> است</w:t>
      </w:r>
      <w:r w:rsidR="005F218D" w:rsidRPr="003F4CF7">
        <w:rPr>
          <w:rFonts w:cs="B Nazanin" w:hint="cs"/>
          <w:rtl/>
        </w:rPr>
        <w:t xml:space="preserve">. طبق (148)، </w:t>
      </w:r>
      <w:r w:rsidR="00517AAB" w:rsidRPr="003F4CF7">
        <w:rPr>
          <w:rFonts w:cs="B Nazanin" w:hint="cs"/>
          <w:rtl/>
        </w:rPr>
        <w:t>دستگاه‌های</w:t>
      </w:r>
      <w:r w:rsidR="005F218D" w:rsidRPr="003F4CF7">
        <w:rPr>
          <w:rFonts w:cs="B Nazanin" w:hint="cs"/>
        </w:rPr>
        <w:t xml:space="preserve"> ESS </w:t>
      </w:r>
      <w:r w:rsidR="005F218D" w:rsidRPr="003F4CF7">
        <w:rPr>
          <w:rFonts w:cs="B Nazanin" w:hint="cs"/>
          <w:rtl/>
        </w:rPr>
        <w:t xml:space="preserve">با توان بالا برای واکنش سریع </w:t>
      </w:r>
      <w:r w:rsidR="0062117C" w:rsidRPr="003F4CF7">
        <w:rPr>
          <w:rFonts w:cs="B Nazanin" w:hint="cs"/>
          <w:rtl/>
        </w:rPr>
        <w:t>با</w:t>
      </w:r>
      <w:r w:rsidR="005F218D" w:rsidRPr="003F4CF7">
        <w:rPr>
          <w:rFonts w:cs="B Nazanin" w:hint="cs"/>
          <w:rtl/>
        </w:rPr>
        <w:t xml:space="preserve"> سرعت بالا </w:t>
      </w:r>
      <w:r w:rsidR="0062117C" w:rsidRPr="003F4CF7">
        <w:rPr>
          <w:rFonts w:cs="B Nazanin" w:hint="cs"/>
          <w:rtl/>
        </w:rPr>
        <w:t xml:space="preserve">و </w:t>
      </w:r>
      <w:r w:rsidR="005F218D" w:rsidRPr="003F4CF7">
        <w:rPr>
          <w:rFonts w:cs="B Nazanin" w:hint="cs"/>
          <w:rtl/>
        </w:rPr>
        <w:t xml:space="preserve">برای مدت زمان کوتاه مفید هستند، در حالیکه </w:t>
      </w:r>
      <w:r w:rsidR="00517AAB" w:rsidRPr="003F4CF7">
        <w:rPr>
          <w:rFonts w:cs="B Nazanin" w:hint="cs"/>
          <w:rtl/>
        </w:rPr>
        <w:t>دستگاه‌های</w:t>
      </w:r>
      <w:r w:rsidR="005F218D" w:rsidRPr="003F4CF7">
        <w:rPr>
          <w:rFonts w:cs="B Nazanin" w:hint="cs"/>
          <w:rtl/>
        </w:rPr>
        <w:t xml:space="preserve"> پر انرژی ، واکنش </w:t>
      </w:r>
      <w:r w:rsidR="00184FF1" w:rsidRPr="003F4CF7">
        <w:rPr>
          <w:rFonts w:cs="B Nazanin" w:hint="cs"/>
          <w:rtl/>
        </w:rPr>
        <w:t>آرامتری</w:t>
      </w:r>
      <w:r w:rsidR="005F218D" w:rsidRPr="003F4CF7">
        <w:rPr>
          <w:rFonts w:cs="B Nazanin" w:hint="cs"/>
          <w:rtl/>
        </w:rPr>
        <w:t xml:space="preserve"> را </w:t>
      </w:r>
      <w:r w:rsidR="00184FF1" w:rsidRPr="003F4CF7">
        <w:rPr>
          <w:rFonts w:cs="B Nazanin" w:hint="cs"/>
          <w:rtl/>
        </w:rPr>
        <w:t xml:space="preserve">در مدت زمان بیشتری </w:t>
      </w:r>
      <w:r w:rsidR="005F218D" w:rsidRPr="003F4CF7">
        <w:rPr>
          <w:rFonts w:cs="B Nazanin" w:hint="cs"/>
          <w:rtl/>
        </w:rPr>
        <w:t xml:space="preserve">نشان </w:t>
      </w:r>
      <w:r w:rsidR="00517AAB" w:rsidRPr="003F4CF7">
        <w:rPr>
          <w:rFonts w:cs="B Nazanin" w:hint="cs"/>
          <w:rtl/>
        </w:rPr>
        <w:t>می‌دهند</w:t>
      </w:r>
      <w:r w:rsidR="00184FF1" w:rsidRPr="003F4CF7">
        <w:rPr>
          <w:rFonts w:cs="B Nazanin" w:hint="cs"/>
          <w:rtl/>
        </w:rPr>
        <w:t xml:space="preserve">. </w:t>
      </w:r>
      <w:r w:rsidR="000E3647" w:rsidRPr="003F4CF7">
        <w:rPr>
          <w:rFonts w:cs="B Nazanin" w:hint="cs"/>
          <w:rtl/>
        </w:rPr>
        <w:t>ریزشبکه (</w:t>
      </w:r>
      <w:r w:rsidR="000E3647" w:rsidRPr="003F4CF7">
        <w:rPr>
          <w:rFonts w:cs="B Nazanin"/>
        </w:rPr>
        <w:t>MG</w:t>
      </w:r>
      <w:r w:rsidR="000E3647" w:rsidRPr="003F4CF7">
        <w:rPr>
          <w:rFonts w:cs="B Nazanin" w:hint="cs"/>
          <w:rtl/>
        </w:rPr>
        <w:t xml:space="preserve">) </w:t>
      </w:r>
      <w:r w:rsidR="00184FF1" w:rsidRPr="003F4CF7">
        <w:rPr>
          <w:rFonts w:cs="B Nazanin" w:hint="cs"/>
          <w:rtl/>
        </w:rPr>
        <w:t>به</w:t>
      </w:r>
      <w:r w:rsidR="00184FF1" w:rsidRPr="003F4CF7">
        <w:rPr>
          <w:rFonts w:cs="B Nazanin" w:hint="cs"/>
        </w:rPr>
        <w:t xml:space="preserve"> ESS </w:t>
      </w:r>
      <w:r w:rsidR="00270C80" w:rsidRPr="003F4CF7">
        <w:rPr>
          <w:rFonts w:cs="B Nazanin" w:hint="cs"/>
          <w:rtl/>
        </w:rPr>
        <w:t xml:space="preserve">نیاز دارد </w:t>
      </w:r>
      <w:r w:rsidR="0062117C" w:rsidRPr="003F4CF7">
        <w:rPr>
          <w:rFonts w:cs="B Nazanin" w:hint="cs"/>
          <w:rtl/>
        </w:rPr>
        <w:t>که از</w:t>
      </w:r>
      <w:r w:rsidR="00270C80" w:rsidRPr="003F4CF7">
        <w:rPr>
          <w:rFonts w:cs="B Nazanin" w:hint="cs"/>
          <w:rtl/>
        </w:rPr>
        <w:t xml:space="preserve"> ویژگیهای سیستم</w:t>
      </w:r>
      <w:r w:rsidR="0062117C" w:rsidRPr="003F4CF7">
        <w:rPr>
          <w:rFonts w:cs="B Nazanin" w:hint="cs"/>
          <w:rtl/>
        </w:rPr>
        <w:t xml:space="preserve"> پر</w:t>
      </w:r>
      <w:r w:rsidR="00270C80" w:rsidRPr="003F4CF7">
        <w:rPr>
          <w:rFonts w:cs="B Nazanin" w:hint="cs"/>
          <w:rtl/>
        </w:rPr>
        <w:t xml:space="preserve"> قدرت و ذخیره انرژی بالا برای بهبود پایداری و قابلیت اطمینان سیستم و همچنین کاهش مشکلات کیفیت انرژی استفاده </w:t>
      </w:r>
      <w:r w:rsidR="00517AAB" w:rsidRPr="003F4CF7">
        <w:rPr>
          <w:rFonts w:cs="B Nazanin" w:hint="cs"/>
          <w:rtl/>
        </w:rPr>
        <w:t>می‌کند</w:t>
      </w:r>
      <w:r w:rsidR="00270C80" w:rsidRPr="003F4CF7">
        <w:rPr>
          <w:rFonts w:cs="B Nazanin" w:hint="cs"/>
          <w:rtl/>
        </w:rPr>
        <w:t xml:space="preserve"> (149). </w:t>
      </w:r>
    </w:p>
    <w:p w14:paraId="7F5FF638" w14:textId="77777777" w:rsidR="0062117C" w:rsidRPr="003F4CF7" w:rsidRDefault="0062117C" w:rsidP="003F4CF7">
      <w:pPr>
        <w:spacing w:after="0" w:line="360" w:lineRule="auto"/>
        <w:jc w:val="both"/>
        <w:rPr>
          <w:rFonts w:cs="B Nazanin"/>
          <w:rtl/>
        </w:rPr>
      </w:pPr>
      <w:r w:rsidRPr="003F4CF7">
        <w:rPr>
          <w:rFonts w:cs="B Nazanin" w:hint="cs"/>
          <w:rtl/>
        </w:rPr>
        <w:t>استراتژی کنترل</w:t>
      </w:r>
      <w:r w:rsidRPr="003F4CF7">
        <w:rPr>
          <w:rFonts w:cs="B Nazanin" w:hint="cs"/>
        </w:rPr>
        <w:t xml:space="preserve"> HESS</w:t>
      </w:r>
      <w:r w:rsidR="00517AAB" w:rsidRPr="003F4CF7">
        <w:rPr>
          <w:rFonts w:cs="B Nazanin" w:hint="cs"/>
          <w:rtl/>
        </w:rPr>
        <w:t>پیچیده‌تر</w:t>
      </w:r>
      <w:r w:rsidR="009D27F1" w:rsidRPr="003F4CF7">
        <w:rPr>
          <w:rFonts w:cs="B Nazanin" w:hint="cs"/>
          <w:rtl/>
        </w:rPr>
        <w:t xml:space="preserve"> از</w:t>
      </w:r>
      <w:r w:rsidR="009D27F1" w:rsidRPr="003F4CF7">
        <w:rPr>
          <w:rFonts w:cs="B Nazanin" w:hint="cs"/>
        </w:rPr>
        <w:t xml:space="preserve"> ESS </w:t>
      </w:r>
      <w:r w:rsidR="009D27F1" w:rsidRPr="003F4CF7">
        <w:rPr>
          <w:rFonts w:cs="B Nazanin" w:hint="cs"/>
          <w:rtl/>
        </w:rPr>
        <w:t xml:space="preserve">تنها است و دارای ویژگیهای زیادی مثل ویژگیهای </w:t>
      </w:r>
      <w:r w:rsidR="00517AAB" w:rsidRPr="003F4CF7">
        <w:rPr>
          <w:rFonts w:cs="B Nazanin" w:hint="cs"/>
          <w:rtl/>
        </w:rPr>
        <w:t>شارژ</w:t>
      </w:r>
      <w:r w:rsidR="00B76DB9" w:rsidRPr="003F4CF7">
        <w:rPr>
          <w:rFonts w:cs="B Nazanin" w:hint="cs"/>
          <w:rtl/>
        </w:rPr>
        <w:t xml:space="preserve"> / تخلیه</w:t>
      </w:r>
      <w:r w:rsidR="004D7AC1" w:rsidRPr="003F4CF7">
        <w:rPr>
          <w:rFonts w:cs="B Nazanin" w:hint="cs"/>
          <w:rtl/>
        </w:rPr>
        <w:t>، زمان پاسخ</w:t>
      </w:r>
      <w:r w:rsidR="009D27F1" w:rsidRPr="003F4CF7">
        <w:rPr>
          <w:rFonts w:cs="B Nazanin" w:hint="cs"/>
          <w:rtl/>
        </w:rPr>
        <w:t>،</w:t>
      </w:r>
      <w:r w:rsidR="004D7AC1" w:rsidRPr="003F4CF7">
        <w:rPr>
          <w:rFonts w:cs="B Nazanin" w:hint="cs"/>
          <w:rtl/>
        </w:rPr>
        <w:t xml:space="preserve"> توزیع نیرو</w:t>
      </w:r>
      <w:r w:rsidR="009D27F1" w:rsidRPr="003F4CF7">
        <w:rPr>
          <w:rFonts w:cs="B Nazanin" w:hint="cs"/>
          <w:rtl/>
        </w:rPr>
        <w:t>، چرخه عمر و کارایی</w:t>
      </w:r>
      <w:r w:rsidR="00072BBE" w:rsidRPr="003F4CF7">
        <w:rPr>
          <w:rFonts w:cs="B Nazanin" w:hint="cs"/>
          <w:rtl/>
        </w:rPr>
        <w:t xml:space="preserve"> </w:t>
      </w:r>
      <w:r w:rsidR="00517AAB" w:rsidRPr="003F4CF7">
        <w:rPr>
          <w:rFonts w:cs="B Nazanin" w:hint="cs"/>
          <w:rtl/>
        </w:rPr>
        <w:t>می‌باشند</w:t>
      </w:r>
      <w:r w:rsidR="00072BBE" w:rsidRPr="003F4CF7">
        <w:rPr>
          <w:rFonts w:cs="B Nazanin" w:hint="cs"/>
          <w:rtl/>
        </w:rPr>
        <w:t>. این تحول جدید برای ذخیره انرژی توسط چندین محقق با استفاده از تکنیکهای مختلفی مورد بررسی قرار گرفته است. پیکره بندیهای احتمالی</w:t>
      </w:r>
      <w:r w:rsidR="00072BBE" w:rsidRPr="003F4CF7">
        <w:rPr>
          <w:rFonts w:cs="B Nazanin" w:hint="cs"/>
        </w:rPr>
        <w:t xml:space="preserve"> HESS</w:t>
      </w:r>
      <w:r w:rsidR="00072BBE" w:rsidRPr="003F4CF7">
        <w:rPr>
          <w:rFonts w:cs="B Nazanin" w:hint="cs"/>
          <w:rtl/>
        </w:rPr>
        <w:t xml:space="preserve"> در جدول 4 ارائه شده است (148). </w:t>
      </w:r>
    </w:p>
    <w:p w14:paraId="1F75ADB8" w14:textId="77777777" w:rsidR="00932C65" w:rsidRPr="003F4CF7" w:rsidRDefault="00072BBE" w:rsidP="00A40F03">
      <w:pPr>
        <w:spacing w:after="0" w:line="360" w:lineRule="auto"/>
        <w:jc w:val="center"/>
        <w:rPr>
          <w:rFonts w:cs="B Nazanin"/>
        </w:rPr>
      </w:pPr>
      <w:r w:rsidRPr="003F4CF7">
        <w:rPr>
          <w:rFonts w:cs="B Nazanin" w:hint="cs"/>
          <w:rtl/>
        </w:rPr>
        <w:t>جدول4. نمودار پیکره بندیهای احتمالی</w:t>
      </w:r>
      <w:r w:rsidRPr="003F4CF7">
        <w:rPr>
          <w:rFonts w:cs="B Nazanin" w:hint="cs"/>
        </w:rPr>
        <w:t xml:space="preserve"> HESS</w:t>
      </w:r>
      <w:r w:rsidRPr="003F4CF7">
        <w:rPr>
          <w:rFonts w:cs="B Nazanin" w:hint="cs"/>
          <w:rtl/>
        </w:rPr>
        <w:t>(148).</w:t>
      </w:r>
    </w:p>
    <w:tbl>
      <w:tblPr>
        <w:tblStyle w:val="TableGrid"/>
        <w:bidiVisual/>
        <w:tblW w:w="7938" w:type="dxa"/>
        <w:jc w:val="center"/>
        <w:tblLook w:val="04A0" w:firstRow="1" w:lastRow="0" w:firstColumn="1" w:lastColumn="0" w:noHBand="0" w:noVBand="1"/>
      </w:tblPr>
      <w:tblGrid>
        <w:gridCol w:w="4006"/>
        <w:gridCol w:w="3932"/>
      </w:tblGrid>
      <w:tr w:rsidR="00A10C56" w:rsidRPr="003F4CF7" w14:paraId="3642B9DC" w14:textId="77777777" w:rsidTr="00A10C56">
        <w:trPr>
          <w:jc w:val="center"/>
        </w:trPr>
        <w:tc>
          <w:tcPr>
            <w:tcW w:w="4917" w:type="dxa"/>
          </w:tcPr>
          <w:p w14:paraId="00962A90" w14:textId="77777777" w:rsidR="005803DB" w:rsidRPr="00A40F03" w:rsidRDefault="00517AAB" w:rsidP="00A40F03">
            <w:pPr>
              <w:jc w:val="center"/>
              <w:rPr>
                <w:rFonts w:cs="B Nazanin"/>
                <w:b/>
                <w:bCs/>
                <w:rtl/>
              </w:rPr>
            </w:pPr>
            <w:r w:rsidRPr="00A40F03">
              <w:rPr>
                <w:rFonts w:cs="B Nazanin" w:hint="cs"/>
                <w:b/>
                <w:bCs/>
                <w:rtl/>
              </w:rPr>
              <w:t>دستگاه‌های</w:t>
            </w:r>
            <w:r w:rsidR="005803DB" w:rsidRPr="00A40F03">
              <w:rPr>
                <w:rFonts w:cs="B Nazanin" w:hint="cs"/>
                <w:b/>
                <w:bCs/>
                <w:rtl/>
              </w:rPr>
              <w:t xml:space="preserve"> ذخیره سازی که توان بالایی را فراهم </w:t>
            </w:r>
            <w:r w:rsidRPr="00A40F03">
              <w:rPr>
                <w:rFonts w:cs="B Nazanin" w:hint="cs"/>
                <w:b/>
                <w:bCs/>
                <w:rtl/>
              </w:rPr>
              <w:t>می‌آورند</w:t>
            </w:r>
          </w:p>
        </w:tc>
        <w:tc>
          <w:tcPr>
            <w:tcW w:w="4819" w:type="dxa"/>
          </w:tcPr>
          <w:p w14:paraId="1BEB8B11" w14:textId="77777777" w:rsidR="005803DB" w:rsidRPr="00A40F03" w:rsidRDefault="00517AAB" w:rsidP="00A40F03">
            <w:pPr>
              <w:jc w:val="center"/>
              <w:rPr>
                <w:rFonts w:cs="B Nazanin"/>
                <w:b/>
                <w:bCs/>
                <w:rtl/>
              </w:rPr>
            </w:pPr>
            <w:r w:rsidRPr="00A40F03">
              <w:rPr>
                <w:rFonts w:cs="B Nazanin" w:hint="cs"/>
                <w:b/>
                <w:bCs/>
                <w:rtl/>
              </w:rPr>
              <w:t>دستگاه‌های</w:t>
            </w:r>
            <w:r w:rsidR="005803DB" w:rsidRPr="00A40F03">
              <w:rPr>
                <w:rFonts w:cs="B Nazanin" w:hint="cs"/>
                <w:b/>
                <w:bCs/>
                <w:rtl/>
              </w:rPr>
              <w:t xml:space="preserve"> ذخیره سازی که انرژی بالایی را فراهم </w:t>
            </w:r>
            <w:r w:rsidRPr="00A40F03">
              <w:rPr>
                <w:rFonts w:cs="B Nazanin" w:hint="cs"/>
                <w:b/>
                <w:bCs/>
                <w:rtl/>
              </w:rPr>
              <w:t>می‌آورند</w:t>
            </w:r>
          </w:p>
        </w:tc>
      </w:tr>
      <w:tr w:rsidR="00A10C56" w:rsidRPr="003F4CF7" w14:paraId="37E55AA3" w14:textId="77777777" w:rsidTr="00A10C56">
        <w:trPr>
          <w:jc w:val="center"/>
        </w:trPr>
        <w:tc>
          <w:tcPr>
            <w:tcW w:w="4917" w:type="dxa"/>
          </w:tcPr>
          <w:p w14:paraId="38E0F21E" w14:textId="77777777" w:rsidR="005803DB" w:rsidRPr="00A40F03" w:rsidRDefault="005803DB" w:rsidP="00A40F03">
            <w:pPr>
              <w:jc w:val="center"/>
              <w:rPr>
                <w:rFonts w:cs="B Nazanin"/>
                <w:sz w:val="22"/>
                <w:szCs w:val="22"/>
                <w:rtl/>
              </w:rPr>
            </w:pPr>
            <w:r w:rsidRPr="00A40F03">
              <w:rPr>
                <w:rFonts w:cs="B Nazanin" w:hint="cs"/>
                <w:sz w:val="22"/>
                <w:szCs w:val="22"/>
                <w:rtl/>
              </w:rPr>
              <w:t>ابرخازن (</w:t>
            </w:r>
            <w:r w:rsidRPr="00A40F03">
              <w:rPr>
                <w:rFonts w:cs="B Nazanin"/>
                <w:sz w:val="22"/>
                <w:szCs w:val="22"/>
              </w:rPr>
              <w:t>SC</w:t>
            </w:r>
            <w:r w:rsidRPr="00A40F03">
              <w:rPr>
                <w:rFonts w:cs="B Nazanin" w:hint="cs"/>
                <w:sz w:val="22"/>
                <w:szCs w:val="22"/>
                <w:rtl/>
              </w:rPr>
              <w:t>)</w:t>
            </w:r>
          </w:p>
          <w:p w14:paraId="28B54C1B" w14:textId="77777777" w:rsidR="00650CAF" w:rsidRPr="00A40F03" w:rsidRDefault="00650CAF" w:rsidP="00A40F03">
            <w:pPr>
              <w:jc w:val="center"/>
              <w:rPr>
                <w:rFonts w:cs="B Nazanin"/>
                <w:sz w:val="22"/>
                <w:szCs w:val="22"/>
                <w:rtl/>
              </w:rPr>
            </w:pPr>
            <w:r w:rsidRPr="00A40F03">
              <w:rPr>
                <w:rFonts w:cs="B Nazanin"/>
                <w:sz w:val="22"/>
                <w:szCs w:val="22"/>
              </w:rPr>
              <w:t>SMES</w:t>
            </w:r>
          </w:p>
          <w:p w14:paraId="4E356E2A" w14:textId="77777777" w:rsidR="00650CAF" w:rsidRPr="00A40F03" w:rsidRDefault="00650CAF" w:rsidP="00A40F03">
            <w:pPr>
              <w:jc w:val="center"/>
              <w:rPr>
                <w:rFonts w:cs="B Nazanin"/>
                <w:sz w:val="22"/>
                <w:szCs w:val="22"/>
                <w:rtl/>
              </w:rPr>
            </w:pPr>
            <w:r w:rsidRPr="00A40F03">
              <w:rPr>
                <w:rFonts w:cs="B Nazanin"/>
                <w:sz w:val="22"/>
                <w:szCs w:val="22"/>
              </w:rPr>
              <w:t>FES</w:t>
            </w:r>
          </w:p>
        </w:tc>
        <w:tc>
          <w:tcPr>
            <w:tcW w:w="4819" w:type="dxa"/>
          </w:tcPr>
          <w:p w14:paraId="72D03099" w14:textId="77777777" w:rsidR="005803DB" w:rsidRPr="00A40F03" w:rsidRDefault="005803DB" w:rsidP="00A40F03">
            <w:pPr>
              <w:jc w:val="center"/>
              <w:rPr>
                <w:rFonts w:cs="B Nazanin"/>
                <w:sz w:val="22"/>
                <w:szCs w:val="22"/>
                <w:rtl/>
              </w:rPr>
            </w:pPr>
            <w:r w:rsidRPr="00A40F03">
              <w:rPr>
                <w:rFonts w:cs="B Nazanin" w:hint="cs"/>
                <w:sz w:val="22"/>
                <w:szCs w:val="22"/>
                <w:rtl/>
              </w:rPr>
              <w:t>باتری</w:t>
            </w:r>
          </w:p>
        </w:tc>
      </w:tr>
      <w:tr w:rsidR="00A10C56" w:rsidRPr="003F4CF7" w14:paraId="79D83D5E" w14:textId="77777777" w:rsidTr="00A10C56">
        <w:trPr>
          <w:jc w:val="center"/>
        </w:trPr>
        <w:tc>
          <w:tcPr>
            <w:tcW w:w="4917" w:type="dxa"/>
          </w:tcPr>
          <w:p w14:paraId="74D2FF32" w14:textId="77777777" w:rsidR="00650CAF" w:rsidRPr="00A40F03" w:rsidRDefault="00650CAF" w:rsidP="00A40F03">
            <w:pPr>
              <w:jc w:val="center"/>
              <w:rPr>
                <w:rFonts w:cs="B Nazanin"/>
                <w:sz w:val="22"/>
                <w:szCs w:val="22"/>
                <w:rtl/>
              </w:rPr>
            </w:pPr>
            <w:r w:rsidRPr="00A40F03">
              <w:rPr>
                <w:rFonts w:cs="B Nazanin" w:hint="cs"/>
                <w:sz w:val="22"/>
                <w:szCs w:val="22"/>
                <w:rtl/>
              </w:rPr>
              <w:t>ابرخارن</w:t>
            </w:r>
          </w:p>
          <w:p w14:paraId="5D951527" w14:textId="77777777" w:rsidR="00650CAF" w:rsidRPr="00A40F03" w:rsidRDefault="00650CAF" w:rsidP="00A40F03">
            <w:pPr>
              <w:jc w:val="center"/>
              <w:rPr>
                <w:rFonts w:cs="B Nazanin"/>
                <w:sz w:val="22"/>
                <w:szCs w:val="22"/>
                <w:rtl/>
              </w:rPr>
            </w:pPr>
            <w:r w:rsidRPr="00A40F03">
              <w:rPr>
                <w:rFonts w:cs="B Nazanin"/>
                <w:sz w:val="22"/>
                <w:szCs w:val="22"/>
              </w:rPr>
              <w:t>SMES</w:t>
            </w:r>
          </w:p>
          <w:p w14:paraId="3B5959E7" w14:textId="77777777" w:rsidR="00650CAF" w:rsidRPr="00A40F03" w:rsidRDefault="00650CAF" w:rsidP="00A40F03">
            <w:pPr>
              <w:jc w:val="center"/>
              <w:rPr>
                <w:rFonts w:cs="B Nazanin"/>
                <w:sz w:val="22"/>
                <w:szCs w:val="22"/>
                <w:rtl/>
              </w:rPr>
            </w:pPr>
            <w:r w:rsidRPr="00A40F03">
              <w:rPr>
                <w:rFonts w:cs="B Nazanin"/>
                <w:sz w:val="22"/>
                <w:szCs w:val="22"/>
              </w:rPr>
              <w:t>FES</w:t>
            </w:r>
          </w:p>
          <w:p w14:paraId="6DDAB97F" w14:textId="77777777" w:rsidR="00650CAF" w:rsidRPr="00A40F03" w:rsidRDefault="00650CAF" w:rsidP="00A40F03">
            <w:pPr>
              <w:jc w:val="center"/>
              <w:rPr>
                <w:rFonts w:cs="B Nazanin"/>
                <w:sz w:val="22"/>
                <w:szCs w:val="22"/>
              </w:rPr>
            </w:pPr>
            <w:r w:rsidRPr="00A40F03">
              <w:rPr>
                <w:rFonts w:cs="B Nazanin" w:hint="cs"/>
                <w:sz w:val="22"/>
                <w:szCs w:val="22"/>
                <w:rtl/>
              </w:rPr>
              <w:t>باتری</w:t>
            </w:r>
          </w:p>
        </w:tc>
        <w:tc>
          <w:tcPr>
            <w:tcW w:w="4819" w:type="dxa"/>
          </w:tcPr>
          <w:p w14:paraId="7B0B4162" w14:textId="77777777" w:rsidR="005803DB" w:rsidRPr="00A40F03" w:rsidRDefault="00650CAF" w:rsidP="00A40F03">
            <w:pPr>
              <w:jc w:val="center"/>
              <w:rPr>
                <w:rFonts w:cs="B Nazanin"/>
                <w:sz w:val="22"/>
                <w:szCs w:val="22"/>
                <w:rtl/>
              </w:rPr>
            </w:pPr>
            <w:r w:rsidRPr="00A40F03">
              <w:rPr>
                <w:rFonts w:cs="B Nazanin" w:hint="cs"/>
                <w:sz w:val="22"/>
                <w:szCs w:val="22"/>
                <w:rtl/>
              </w:rPr>
              <w:t>هوای فشرده (</w:t>
            </w:r>
            <w:r w:rsidRPr="00A40F03">
              <w:rPr>
                <w:rFonts w:cs="B Nazanin"/>
                <w:sz w:val="22"/>
                <w:szCs w:val="22"/>
              </w:rPr>
              <w:t>CAES</w:t>
            </w:r>
            <w:r w:rsidRPr="00A40F03">
              <w:rPr>
                <w:rFonts w:cs="B Nazanin" w:hint="cs"/>
                <w:sz w:val="22"/>
                <w:szCs w:val="22"/>
                <w:rtl/>
              </w:rPr>
              <w:t>)</w:t>
            </w:r>
          </w:p>
        </w:tc>
      </w:tr>
      <w:tr w:rsidR="00A10C56" w:rsidRPr="003F4CF7" w14:paraId="2700B306" w14:textId="77777777" w:rsidTr="00A10C56">
        <w:trPr>
          <w:jc w:val="center"/>
        </w:trPr>
        <w:tc>
          <w:tcPr>
            <w:tcW w:w="4917" w:type="dxa"/>
          </w:tcPr>
          <w:p w14:paraId="77B72739" w14:textId="77777777" w:rsidR="005803DB" w:rsidRPr="00A40F03" w:rsidRDefault="00650CAF" w:rsidP="00A40F03">
            <w:pPr>
              <w:jc w:val="center"/>
              <w:rPr>
                <w:rFonts w:cs="B Nazanin"/>
                <w:sz w:val="22"/>
                <w:szCs w:val="22"/>
              </w:rPr>
            </w:pPr>
            <w:r w:rsidRPr="00A40F03">
              <w:rPr>
                <w:rFonts w:cs="B Nazanin"/>
                <w:sz w:val="22"/>
                <w:szCs w:val="22"/>
              </w:rPr>
              <w:t>SE</w:t>
            </w:r>
          </w:p>
          <w:p w14:paraId="48689B16" w14:textId="77777777" w:rsidR="00650CAF" w:rsidRPr="00A40F03" w:rsidRDefault="00650CAF" w:rsidP="00A40F03">
            <w:pPr>
              <w:jc w:val="center"/>
              <w:rPr>
                <w:rFonts w:cs="B Nazanin"/>
                <w:sz w:val="22"/>
                <w:szCs w:val="22"/>
              </w:rPr>
            </w:pPr>
            <w:r w:rsidRPr="00A40F03">
              <w:rPr>
                <w:rFonts w:cs="B Nazanin"/>
                <w:sz w:val="22"/>
                <w:szCs w:val="22"/>
              </w:rPr>
              <w:t>SMES</w:t>
            </w:r>
          </w:p>
          <w:p w14:paraId="70126BB0" w14:textId="77777777" w:rsidR="00650CAF" w:rsidRPr="00A40F03" w:rsidRDefault="00650CAF" w:rsidP="00A40F03">
            <w:pPr>
              <w:jc w:val="center"/>
              <w:rPr>
                <w:rFonts w:cs="B Nazanin"/>
                <w:sz w:val="22"/>
                <w:szCs w:val="22"/>
              </w:rPr>
            </w:pPr>
            <w:r w:rsidRPr="00A40F03">
              <w:rPr>
                <w:rFonts w:cs="B Nazanin"/>
                <w:sz w:val="22"/>
                <w:szCs w:val="22"/>
              </w:rPr>
              <w:t>FES</w:t>
            </w:r>
          </w:p>
          <w:p w14:paraId="0DBA30D5" w14:textId="77777777" w:rsidR="00650CAF" w:rsidRPr="00A40F03" w:rsidRDefault="00650CAF" w:rsidP="00A40F03">
            <w:pPr>
              <w:jc w:val="center"/>
              <w:rPr>
                <w:rFonts w:cs="B Nazanin"/>
                <w:sz w:val="22"/>
                <w:szCs w:val="22"/>
                <w:rtl/>
              </w:rPr>
            </w:pPr>
            <w:r w:rsidRPr="00A40F03">
              <w:rPr>
                <w:rFonts w:cs="B Nazanin" w:hint="cs"/>
                <w:sz w:val="22"/>
                <w:szCs w:val="22"/>
                <w:rtl/>
              </w:rPr>
              <w:t>باتری</w:t>
            </w:r>
          </w:p>
        </w:tc>
        <w:tc>
          <w:tcPr>
            <w:tcW w:w="4819" w:type="dxa"/>
          </w:tcPr>
          <w:p w14:paraId="3AF01274" w14:textId="77777777" w:rsidR="005803DB" w:rsidRPr="00A40F03" w:rsidRDefault="00650CAF" w:rsidP="00A40F03">
            <w:pPr>
              <w:jc w:val="center"/>
              <w:rPr>
                <w:rFonts w:cs="B Nazanin"/>
                <w:sz w:val="22"/>
                <w:szCs w:val="22"/>
                <w:rtl/>
              </w:rPr>
            </w:pPr>
            <w:r w:rsidRPr="00A40F03">
              <w:rPr>
                <w:rFonts w:cs="B Nazanin" w:hint="cs"/>
                <w:sz w:val="22"/>
                <w:szCs w:val="22"/>
                <w:rtl/>
              </w:rPr>
              <w:t>پیل سوختی</w:t>
            </w:r>
          </w:p>
        </w:tc>
      </w:tr>
      <w:tr w:rsidR="00A10C56" w:rsidRPr="003F4CF7" w14:paraId="57A766C1" w14:textId="77777777" w:rsidTr="00A10C56">
        <w:trPr>
          <w:jc w:val="center"/>
        </w:trPr>
        <w:tc>
          <w:tcPr>
            <w:tcW w:w="4917" w:type="dxa"/>
          </w:tcPr>
          <w:p w14:paraId="60E0C093" w14:textId="77777777" w:rsidR="005803DB" w:rsidRPr="00A40F03" w:rsidRDefault="00650CAF" w:rsidP="00A40F03">
            <w:pPr>
              <w:jc w:val="center"/>
              <w:rPr>
                <w:rFonts w:cs="B Nazanin"/>
                <w:sz w:val="22"/>
                <w:szCs w:val="22"/>
              </w:rPr>
            </w:pPr>
            <w:r w:rsidRPr="00A40F03">
              <w:rPr>
                <w:rFonts w:cs="B Nazanin"/>
                <w:sz w:val="22"/>
                <w:szCs w:val="22"/>
              </w:rPr>
              <w:t>SC</w:t>
            </w:r>
          </w:p>
          <w:p w14:paraId="2948A79D" w14:textId="77777777" w:rsidR="00650CAF" w:rsidRPr="00A40F03" w:rsidRDefault="00650CAF" w:rsidP="00A40F03">
            <w:pPr>
              <w:jc w:val="center"/>
              <w:rPr>
                <w:rFonts w:cs="B Nazanin"/>
                <w:sz w:val="22"/>
                <w:szCs w:val="22"/>
              </w:rPr>
            </w:pPr>
            <w:r w:rsidRPr="00A40F03">
              <w:rPr>
                <w:rFonts w:cs="B Nazanin"/>
                <w:sz w:val="22"/>
                <w:szCs w:val="22"/>
              </w:rPr>
              <w:t>SMES</w:t>
            </w:r>
          </w:p>
          <w:p w14:paraId="6352EE33" w14:textId="77777777" w:rsidR="00650CAF" w:rsidRPr="00A40F03" w:rsidRDefault="00650CAF" w:rsidP="00A40F03">
            <w:pPr>
              <w:jc w:val="center"/>
              <w:rPr>
                <w:rFonts w:cs="B Nazanin"/>
                <w:sz w:val="22"/>
                <w:szCs w:val="22"/>
              </w:rPr>
            </w:pPr>
            <w:r w:rsidRPr="00A40F03">
              <w:rPr>
                <w:rFonts w:cs="B Nazanin"/>
                <w:sz w:val="22"/>
                <w:szCs w:val="22"/>
              </w:rPr>
              <w:t>FES</w:t>
            </w:r>
          </w:p>
          <w:p w14:paraId="7F891542" w14:textId="77777777" w:rsidR="00650CAF" w:rsidRPr="00A40F03" w:rsidRDefault="00650CAF" w:rsidP="00A40F03">
            <w:pPr>
              <w:jc w:val="center"/>
              <w:rPr>
                <w:rFonts w:cs="B Nazanin"/>
                <w:sz w:val="22"/>
                <w:szCs w:val="22"/>
                <w:rtl/>
              </w:rPr>
            </w:pPr>
            <w:r w:rsidRPr="00A40F03">
              <w:rPr>
                <w:rFonts w:cs="B Nazanin" w:hint="cs"/>
                <w:sz w:val="22"/>
                <w:szCs w:val="22"/>
                <w:rtl/>
              </w:rPr>
              <w:t>باتری</w:t>
            </w:r>
          </w:p>
        </w:tc>
        <w:tc>
          <w:tcPr>
            <w:tcW w:w="4819" w:type="dxa"/>
          </w:tcPr>
          <w:p w14:paraId="4901730C" w14:textId="77777777" w:rsidR="005803DB" w:rsidRPr="00A40F03" w:rsidRDefault="00650CAF" w:rsidP="00A40F03">
            <w:pPr>
              <w:jc w:val="center"/>
              <w:rPr>
                <w:rFonts w:cs="B Nazanin"/>
                <w:sz w:val="22"/>
                <w:szCs w:val="22"/>
                <w:rtl/>
              </w:rPr>
            </w:pPr>
            <w:r w:rsidRPr="00A40F03">
              <w:rPr>
                <w:rFonts w:cs="B Nazanin" w:hint="cs"/>
                <w:sz w:val="22"/>
                <w:szCs w:val="22"/>
                <w:rtl/>
              </w:rPr>
              <w:t>پمپ</w:t>
            </w:r>
            <w:r w:rsidR="00B257D0" w:rsidRPr="00A40F03">
              <w:rPr>
                <w:rFonts w:cs="B Nazanin" w:hint="cs"/>
                <w:sz w:val="22"/>
                <w:szCs w:val="22"/>
                <w:rtl/>
              </w:rPr>
              <w:t xml:space="preserve"> آبی</w:t>
            </w:r>
          </w:p>
        </w:tc>
      </w:tr>
    </w:tbl>
    <w:p w14:paraId="4C1DDA52" w14:textId="77777777" w:rsidR="008F3719" w:rsidRPr="003F4CF7" w:rsidRDefault="008F3719" w:rsidP="003F4CF7">
      <w:pPr>
        <w:spacing w:after="0" w:line="360" w:lineRule="auto"/>
        <w:jc w:val="both"/>
        <w:rPr>
          <w:rFonts w:cs="B Nazanin"/>
          <w:rtl/>
        </w:rPr>
      </w:pPr>
    </w:p>
    <w:p w14:paraId="304D5E52" w14:textId="77777777" w:rsidR="00B257D0" w:rsidRDefault="00B257D0" w:rsidP="003F4CF7">
      <w:pPr>
        <w:spacing w:after="0" w:line="360" w:lineRule="auto"/>
        <w:jc w:val="both"/>
        <w:rPr>
          <w:rFonts w:cs="B Nazanin"/>
        </w:rPr>
      </w:pPr>
      <w:r w:rsidRPr="003F4CF7">
        <w:rPr>
          <w:rFonts w:cs="B Nazanin" w:hint="cs"/>
          <w:rtl/>
        </w:rPr>
        <w:t xml:space="preserve">بررسی مقالات مربوط به فن آوری </w:t>
      </w:r>
      <w:r w:rsidRPr="003F4CF7">
        <w:rPr>
          <w:rFonts w:cs="B Nazanin"/>
        </w:rPr>
        <w:t>HESS</w:t>
      </w:r>
      <w:r w:rsidRPr="003F4CF7">
        <w:rPr>
          <w:rFonts w:cs="B Nazanin" w:hint="cs"/>
          <w:rtl/>
        </w:rPr>
        <w:t xml:space="preserve"> نشان داد که </w:t>
      </w:r>
      <w:r w:rsidR="00A72CE7" w:rsidRPr="003F4CF7">
        <w:rPr>
          <w:rFonts w:cs="B Nazanin" w:hint="cs"/>
          <w:rtl/>
        </w:rPr>
        <w:t xml:space="preserve">برای کاربردهای </w:t>
      </w:r>
      <w:r w:rsidR="000E3647" w:rsidRPr="003F4CF7">
        <w:rPr>
          <w:rFonts w:cs="B Nazanin" w:hint="cs"/>
          <w:rtl/>
        </w:rPr>
        <w:t>ریزشبکه (</w:t>
      </w:r>
      <w:r w:rsidR="000E3647" w:rsidRPr="003F4CF7">
        <w:rPr>
          <w:rFonts w:cs="B Nazanin"/>
        </w:rPr>
        <w:t>MG</w:t>
      </w:r>
      <w:r w:rsidR="000E3647" w:rsidRPr="003F4CF7">
        <w:rPr>
          <w:rFonts w:cs="B Nazanin" w:hint="cs"/>
          <w:rtl/>
        </w:rPr>
        <w:t xml:space="preserve">) </w:t>
      </w:r>
      <w:r w:rsidR="00A72CE7" w:rsidRPr="003F4CF7">
        <w:rPr>
          <w:rFonts w:cs="B Nazanin" w:hint="cs"/>
          <w:rtl/>
        </w:rPr>
        <w:t>، امکان ادغام باتری/</w:t>
      </w:r>
      <w:r w:rsidR="00A72CE7" w:rsidRPr="003F4CF7">
        <w:rPr>
          <w:rFonts w:cs="B Nazanin"/>
        </w:rPr>
        <w:t>SC</w:t>
      </w:r>
      <w:r w:rsidR="00A72CE7" w:rsidRPr="003F4CF7">
        <w:rPr>
          <w:rFonts w:cs="B Nazanin" w:hint="cs"/>
          <w:rtl/>
        </w:rPr>
        <w:t xml:space="preserve"> (16)، باتری/</w:t>
      </w:r>
      <w:r w:rsidR="00A72CE7" w:rsidRPr="003F4CF7">
        <w:rPr>
          <w:rFonts w:cs="B Nazanin"/>
        </w:rPr>
        <w:t>SMES</w:t>
      </w:r>
      <w:r w:rsidR="00A72CE7" w:rsidRPr="003F4CF7">
        <w:rPr>
          <w:rFonts w:cs="B Nazanin" w:hint="cs"/>
          <w:rtl/>
        </w:rPr>
        <w:t xml:space="preserve"> (22)، (150)، باتری/ </w:t>
      </w:r>
      <w:r w:rsidR="00A72CE7" w:rsidRPr="003F4CF7">
        <w:rPr>
          <w:rFonts w:cs="B Nazanin"/>
        </w:rPr>
        <w:t>FC</w:t>
      </w:r>
      <w:r w:rsidR="00A72CE7" w:rsidRPr="003F4CF7">
        <w:rPr>
          <w:rFonts w:cs="B Nazanin" w:hint="cs"/>
          <w:rtl/>
        </w:rPr>
        <w:t xml:space="preserve"> (151)، </w:t>
      </w:r>
      <w:r w:rsidR="00A72CE7" w:rsidRPr="003F4CF7">
        <w:rPr>
          <w:rFonts w:cs="B Nazanin"/>
        </w:rPr>
        <w:t>FC/SC</w:t>
      </w:r>
      <w:r w:rsidR="00A72CE7" w:rsidRPr="003F4CF7">
        <w:rPr>
          <w:rFonts w:cs="B Nazanin" w:hint="cs"/>
          <w:rtl/>
        </w:rPr>
        <w:t xml:space="preserve"> (132)، و </w:t>
      </w:r>
      <w:r w:rsidR="00A72CE7" w:rsidRPr="003F4CF7">
        <w:rPr>
          <w:rFonts w:cs="B Nazanin"/>
        </w:rPr>
        <w:t>SC/RFB</w:t>
      </w:r>
      <w:r w:rsidR="00A72CE7" w:rsidRPr="003F4CF7">
        <w:rPr>
          <w:rFonts w:cs="B Nazanin" w:hint="cs"/>
          <w:rtl/>
        </w:rPr>
        <w:t xml:space="preserve"> (149)</w:t>
      </w:r>
      <w:r w:rsidR="00DE51EB" w:rsidRPr="003F4CF7">
        <w:rPr>
          <w:rFonts w:cs="B Nazanin" w:hint="cs"/>
          <w:rtl/>
        </w:rPr>
        <w:t xml:space="preserve"> وجود دارد. فن آوری باتری/</w:t>
      </w:r>
      <w:r w:rsidR="00DE51EB" w:rsidRPr="003F4CF7">
        <w:rPr>
          <w:rFonts w:cs="B Nazanin"/>
        </w:rPr>
        <w:t>SC</w:t>
      </w:r>
      <w:r w:rsidR="00DE51EB" w:rsidRPr="003F4CF7">
        <w:rPr>
          <w:rFonts w:cs="B Nazanin" w:hint="cs"/>
          <w:rtl/>
        </w:rPr>
        <w:t xml:space="preserve"> در حال حاضر بسیار محبوب است و کاربرد </w:t>
      </w:r>
      <w:r w:rsidR="00517AAB" w:rsidRPr="003F4CF7">
        <w:rPr>
          <w:rFonts w:cs="B Nazanin" w:hint="cs"/>
          <w:rtl/>
        </w:rPr>
        <w:t>گسترده‌ای</w:t>
      </w:r>
      <w:r w:rsidR="00DE51EB" w:rsidRPr="003F4CF7">
        <w:rPr>
          <w:rFonts w:cs="B Nazanin" w:hint="cs"/>
          <w:rtl/>
        </w:rPr>
        <w:t xml:space="preserve"> دارد. توپولوژی باتری/ </w:t>
      </w:r>
      <w:r w:rsidR="00DE51EB" w:rsidRPr="003F4CF7">
        <w:rPr>
          <w:rFonts w:cs="B Nazanin"/>
        </w:rPr>
        <w:t>SMES HESS</w:t>
      </w:r>
      <w:r w:rsidR="00DE51EB" w:rsidRPr="003F4CF7">
        <w:rPr>
          <w:rFonts w:cs="B Nazanin" w:hint="cs"/>
          <w:rtl/>
        </w:rPr>
        <w:t xml:space="preserve"> به منظور بهبود </w:t>
      </w:r>
      <w:r w:rsidR="00DE51EB" w:rsidRPr="003F4CF7">
        <w:rPr>
          <w:rFonts w:cs="B Nazanin" w:hint="cs"/>
          <w:rtl/>
        </w:rPr>
        <w:lastRenderedPageBreak/>
        <w:t xml:space="preserve">راندمان یک نیروگاه بادی مورد بررسی قرار گرفته است (152) که نوسان بارها را در </w:t>
      </w:r>
      <w:r w:rsidR="00504245" w:rsidRPr="003F4CF7">
        <w:rPr>
          <w:rFonts w:cs="B Nazanin" w:hint="cs"/>
          <w:rtl/>
        </w:rPr>
        <w:t xml:space="preserve">استفاده از راه آهن جبران </w:t>
      </w:r>
      <w:r w:rsidR="00517AAB" w:rsidRPr="003F4CF7">
        <w:rPr>
          <w:rFonts w:cs="B Nazanin" w:hint="cs"/>
          <w:rtl/>
        </w:rPr>
        <w:t>می‌کند</w:t>
      </w:r>
      <w:r w:rsidR="00504245" w:rsidRPr="003F4CF7">
        <w:rPr>
          <w:rFonts w:cs="B Nazanin" w:hint="cs"/>
          <w:rtl/>
        </w:rPr>
        <w:t xml:space="preserve"> (153)، عمر باتری را افزایش </w:t>
      </w:r>
      <w:r w:rsidR="00517AAB" w:rsidRPr="003F4CF7">
        <w:rPr>
          <w:rFonts w:cs="B Nazanin" w:hint="cs"/>
          <w:rtl/>
        </w:rPr>
        <w:t>می‌دهد</w:t>
      </w:r>
      <w:r w:rsidR="00504245" w:rsidRPr="003F4CF7">
        <w:rPr>
          <w:rFonts w:cs="B Nazanin" w:hint="cs"/>
          <w:rtl/>
        </w:rPr>
        <w:t xml:space="preserve"> (154) و فرکانس را در </w:t>
      </w:r>
      <w:r w:rsidR="000E3647" w:rsidRPr="003F4CF7">
        <w:rPr>
          <w:rFonts w:cs="B Nazanin" w:hint="cs"/>
          <w:rtl/>
        </w:rPr>
        <w:t>ریزشبکه (</w:t>
      </w:r>
      <w:r w:rsidR="000E3647" w:rsidRPr="003F4CF7">
        <w:rPr>
          <w:rFonts w:cs="B Nazanin"/>
        </w:rPr>
        <w:t>MG</w:t>
      </w:r>
      <w:r w:rsidR="000E3647" w:rsidRPr="003F4CF7">
        <w:rPr>
          <w:rFonts w:cs="B Nazanin" w:hint="cs"/>
          <w:rtl/>
        </w:rPr>
        <w:t xml:space="preserve">) </w:t>
      </w:r>
      <w:r w:rsidR="00504245" w:rsidRPr="003F4CF7">
        <w:rPr>
          <w:rFonts w:cs="B Nazanin" w:hint="cs"/>
          <w:rtl/>
        </w:rPr>
        <w:t xml:space="preserve">کنترل </w:t>
      </w:r>
      <w:r w:rsidR="00517AAB" w:rsidRPr="003F4CF7">
        <w:rPr>
          <w:rFonts w:cs="B Nazanin" w:hint="cs"/>
          <w:rtl/>
        </w:rPr>
        <w:t>می‌کند</w:t>
      </w:r>
      <w:r w:rsidR="00504245" w:rsidRPr="003F4CF7">
        <w:rPr>
          <w:rFonts w:cs="B Nazanin" w:hint="cs"/>
          <w:rtl/>
        </w:rPr>
        <w:t xml:space="preserve"> (150). از نظر استفاده در </w:t>
      </w:r>
      <w:r w:rsidR="00504245" w:rsidRPr="003F4CF7">
        <w:rPr>
          <w:rFonts w:cs="B Nazanin"/>
        </w:rPr>
        <w:t>MG</w:t>
      </w:r>
      <w:r w:rsidR="00504245" w:rsidRPr="003F4CF7">
        <w:rPr>
          <w:rFonts w:cs="B Nazanin" w:hint="cs"/>
          <w:rtl/>
        </w:rPr>
        <w:t xml:space="preserve">، </w:t>
      </w:r>
      <w:r w:rsidR="00504245" w:rsidRPr="003F4CF7">
        <w:rPr>
          <w:rFonts w:cs="B Nazanin"/>
        </w:rPr>
        <w:t>HESS</w:t>
      </w:r>
      <w:r w:rsidR="00504245" w:rsidRPr="003F4CF7">
        <w:rPr>
          <w:rFonts w:cs="B Nazanin" w:hint="cs"/>
          <w:rtl/>
        </w:rPr>
        <w:t xml:space="preserve">در مقایسه با یک سیستم تنها دارای باتری عملکرد بهتری را از نظر تثبیت فرکانس نشان </w:t>
      </w:r>
      <w:r w:rsidR="00517AAB" w:rsidRPr="003F4CF7">
        <w:rPr>
          <w:rFonts w:cs="B Nazanin" w:hint="cs"/>
          <w:rtl/>
        </w:rPr>
        <w:t>می‌دهد</w:t>
      </w:r>
      <w:r w:rsidR="00504245" w:rsidRPr="003F4CF7">
        <w:rPr>
          <w:rFonts w:cs="B Nazanin" w:hint="cs"/>
          <w:rtl/>
        </w:rPr>
        <w:t xml:space="preserve">. در این کاربرد، چرخه عمر باتری بهبود </w:t>
      </w:r>
      <w:r w:rsidR="00517AAB" w:rsidRPr="003F4CF7">
        <w:rPr>
          <w:rFonts w:cs="B Nazanin" w:hint="cs"/>
          <w:rtl/>
        </w:rPr>
        <w:t>می‌یابد</w:t>
      </w:r>
      <w:r w:rsidR="00504245" w:rsidRPr="003F4CF7">
        <w:rPr>
          <w:rFonts w:cs="B Nazanin" w:hint="cs"/>
          <w:rtl/>
        </w:rPr>
        <w:t xml:space="preserve">، زیرا </w:t>
      </w:r>
      <w:r w:rsidR="007E30C6" w:rsidRPr="003F4CF7">
        <w:rPr>
          <w:rFonts w:cs="B Nazanin" w:hint="cs"/>
          <w:rtl/>
        </w:rPr>
        <w:t xml:space="preserve">در برابر شارژ و تخلیه در فرکانس بالا و جریانهای اوج محافظت </w:t>
      </w:r>
      <w:r w:rsidR="00517AAB" w:rsidRPr="003F4CF7">
        <w:rPr>
          <w:rFonts w:cs="B Nazanin" w:hint="cs"/>
          <w:rtl/>
        </w:rPr>
        <w:t>می‌شود</w:t>
      </w:r>
      <w:r w:rsidR="007E30C6" w:rsidRPr="003F4CF7">
        <w:rPr>
          <w:rFonts w:cs="B Nazanin" w:hint="cs"/>
          <w:rtl/>
        </w:rPr>
        <w:t xml:space="preserve">. مرجع (22) نشان </w:t>
      </w:r>
      <w:r w:rsidR="00517AAB" w:rsidRPr="003F4CF7">
        <w:rPr>
          <w:rFonts w:cs="B Nazanin" w:hint="cs"/>
          <w:rtl/>
        </w:rPr>
        <w:t>می‌دهد</w:t>
      </w:r>
      <w:r w:rsidR="007E30C6" w:rsidRPr="003F4CF7">
        <w:rPr>
          <w:rFonts w:cs="B Nazanin" w:hint="cs"/>
          <w:rtl/>
        </w:rPr>
        <w:t xml:space="preserve"> که با استفاده از توپولوژی پیشنهادی</w:t>
      </w:r>
      <w:r w:rsidR="007E30C6" w:rsidRPr="003F4CF7">
        <w:rPr>
          <w:rFonts w:cs="B Nazanin" w:hint="cs"/>
        </w:rPr>
        <w:t xml:space="preserve"> HESS </w:t>
      </w:r>
      <w:r w:rsidR="00517AAB" w:rsidRPr="003F4CF7">
        <w:rPr>
          <w:rFonts w:cs="B Nazanin" w:hint="cs"/>
          <w:rtl/>
        </w:rPr>
        <w:t>می‌توان</w:t>
      </w:r>
      <w:r w:rsidR="007E30C6" w:rsidRPr="003F4CF7">
        <w:rPr>
          <w:rFonts w:cs="B Nazanin" w:hint="cs"/>
          <w:rtl/>
        </w:rPr>
        <w:t xml:space="preserve"> عمر باتری را از 5.7 به 9.2 سال افزایش داد. مرجع (151) یک توپولوژي</w:t>
      </w:r>
      <w:r w:rsidR="007E30C6" w:rsidRPr="003F4CF7">
        <w:rPr>
          <w:rFonts w:cs="B Nazanin" w:hint="cs"/>
        </w:rPr>
        <w:t xml:space="preserve"> HESS </w:t>
      </w:r>
      <w:r w:rsidR="007E30C6" w:rsidRPr="003F4CF7">
        <w:rPr>
          <w:rFonts w:cs="B Nazanin" w:hint="cs"/>
          <w:rtl/>
        </w:rPr>
        <w:t>باتري</w:t>
      </w:r>
      <w:r w:rsidR="00FE0C61" w:rsidRPr="003F4CF7">
        <w:rPr>
          <w:rFonts w:cs="B Nazanin" w:hint="cs"/>
        </w:rPr>
        <w:t xml:space="preserve"> </w:t>
      </w:r>
      <w:r w:rsidR="00FE0C61" w:rsidRPr="003F4CF7">
        <w:rPr>
          <w:rFonts w:cs="B Nazanin" w:hint="cs"/>
          <w:rtl/>
        </w:rPr>
        <w:t xml:space="preserve">/ </w:t>
      </w:r>
      <w:r w:rsidR="00FE0C61" w:rsidRPr="003F4CF7">
        <w:rPr>
          <w:rFonts w:cs="B Nazanin"/>
        </w:rPr>
        <w:t>FC</w:t>
      </w:r>
      <w:r w:rsidR="00FE0C61" w:rsidRPr="003F4CF7">
        <w:rPr>
          <w:rFonts w:cs="B Nazanin" w:hint="cs"/>
          <w:rtl/>
        </w:rPr>
        <w:t xml:space="preserve"> را نشان داد که در آن باتری به عنوان وسیله ذخیره اصلی برای مدت کوتاه و متوسطی استفاده شده  و</w:t>
      </w:r>
      <w:r w:rsidR="00FE0C61" w:rsidRPr="003F4CF7">
        <w:rPr>
          <w:rFonts w:cs="B Nazanin" w:hint="cs"/>
        </w:rPr>
        <w:t xml:space="preserve"> HFC </w:t>
      </w:r>
      <w:r w:rsidR="00FE0C61" w:rsidRPr="003F4CF7">
        <w:rPr>
          <w:rFonts w:cs="B Nazanin" w:hint="cs"/>
          <w:rtl/>
        </w:rPr>
        <w:t xml:space="preserve">به عنوان یک وسیله ذخیره طولانی مدت مورد استفاده قرار گرفته بود. محدودیت واکنش آهسته در باتری </w:t>
      </w:r>
      <w:r w:rsidR="000F6B2C" w:rsidRPr="003F4CF7">
        <w:rPr>
          <w:rFonts w:cs="B Nazanin" w:hint="cs"/>
          <w:rtl/>
        </w:rPr>
        <w:t xml:space="preserve">را </w:t>
      </w:r>
      <w:r w:rsidR="00517AAB" w:rsidRPr="003F4CF7">
        <w:rPr>
          <w:rFonts w:cs="B Nazanin" w:hint="cs"/>
          <w:rtl/>
        </w:rPr>
        <w:t>می‌توان</w:t>
      </w:r>
      <w:r w:rsidR="000F6B2C" w:rsidRPr="003F4CF7">
        <w:rPr>
          <w:rFonts w:cs="B Nazanin" w:hint="cs"/>
          <w:rtl/>
        </w:rPr>
        <w:t xml:space="preserve"> با ویژگی</w:t>
      </w:r>
      <w:r w:rsidR="00FE0C61" w:rsidRPr="003F4CF7">
        <w:rPr>
          <w:rFonts w:cs="B Nazanin" w:hint="cs"/>
          <w:rtl/>
        </w:rPr>
        <w:t xml:space="preserve">های </w:t>
      </w:r>
      <w:r w:rsidR="000F6B2C" w:rsidRPr="003F4CF7">
        <w:rPr>
          <w:rFonts w:cs="B Nazanin" w:hint="cs"/>
          <w:rtl/>
        </w:rPr>
        <w:t>واکنش</w:t>
      </w:r>
      <w:r w:rsidR="00FE0C61" w:rsidRPr="003F4CF7">
        <w:rPr>
          <w:rFonts w:cs="B Nazanin" w:hint="cs"/>
          <w:rtl/>
        </w:rPr>
        <w:t xml:space="preserve"> سریع</w:t>
      </w:r>
      <w:r w:rsidR="00FE0C61" w:rsidRPr="003F4CF7">
        <w:rPr>
          <w:rFonts w:cs="B Nazanin" w:hint="cs"/>
        </w:rPr>
        <w:t xml:space="preserve"> HFC </w:t>
      </w:r>
      <w:r w:rsidR="000F6B2C" w:rsidRPr="003F4CF7">
        <w:rPr>
          <w:rFonts w:cs="B Nazanin" w:hint="cs"/>
          <w:rtl/>
        </w:rPr>
        <w:t>جبران کرد. علاوه بر این ، این توپولوژی</w:t>
      </w:r>
      <w:r w:rsidR="000F6B2C" w:rsidRPr="003F4CF7">
        <w:rPr>
          <w:rFonts w:cs="B Nazanin" w:hint="cs"/>
        </w:rPr>
        <w:t xml:space="preserve"> HESS </w:t>
      </w:r>
      <w:r w:rsidR="000F6B2C" w:rsidRPr="003F4CF7">
        <w:rPr>
          <w:rFonts w:cs="B Nazanin" w:hint="cs"/>
          <w:rtl/>
        </w:rPr>
        <w:t xml:space="preserve">، قدرت </w:t>
      </w:r>
      <w:r w:rsidR="00071F5A" w:rsidRPr="003F4CF7">
        <w:rPr>
          <w:rFonts w:cs="B Nazanin" w:hint="cs"/>
          <w:rtl/>
        </w:rPr>
        <w:t>بخصوص</w:t>
      </w:r>
      <w:r w:rsidR="000F6B2C" w:rsidRPr="003F4CF7">
        <w:rPr>
          <w:rFonts w:cs="B Nazanin" w:hint="cs"/>
          <w:rtl/>
        </w:rPr>
        <w:t xml:space="preserve"> بالاتر</w:t>
      </w:r>
      <w:r w:rsidR="00071F5A" w:rsidRPr="003F4CF7">
        <w:rPr>
          <w:rFonts w:cs="B Nazanin" w:hint="cs"/>
          <w:rtl/>
        </w:rPr>
        <w:t>ی را</w:t>
      </w:r>
      <w:r w:rsidR="000F6B2C" w:rsidRPr="003F4CF7">
        <w:rPr>
          <w:rFonts w:cs="B Nazanin" w:hint="cs"/>
          <w:rtl/>
        </w:rPr>
        <w:t xml:space="preserve"> </w:t>
      </w:r>
      <w:r w:rsidR="00071F5A" w:rsidRPr="003F4CF7">
        <w:rPr>
          <w:rFonts w:cs="B Nazanin" w:hint="cs"/>
          <w:rtl/>
        </w:rPr>
        <w:t>نسبت به</w:t>
      </w:r>
      <w:r w:rsidR="000F6B2C" w:rsidRPr="003F4CF7">
        <w:rPr>
          <w:rFonts w:cs="B Nazanin" w:hint="cs"/>
        </w:rPr>
        <w:t xml:space="preserve"> HFC </w:t>
      </w:r>
      <w:r w:rsidR="00071F5A" w:rsidRPr="003F4CF7">
        <w:rPr>
          <w:rFonts w:cs="B Nazanin" w:hint="cs"/>
          <w:rtl/>
        </w:rPr>
        <w:t xml:space="preserve"> تنها </w:t>
      </w:r>
      <w:r w:rsidR="000F6B2C" w:rsidRPr="003F4CF7">
        <w:rPr>
          <w:rFonts w:cs="B Nazanin" w:hint="cs"/>
          <w:rtl/>
        </w:rPr>
        <w:t xml:space="preserve">نشان </w:t>
      </w:r>
      <w:r w:rsidR="00517AAB" w:rsidRPr="003F4CF7">
        <w:rPr>
          <w:rFonts w:cs="B Nazanin" w:hint="cs"/>
          <w:rtl/>
        </w:rPr>
        <w:t>می‌دهد</w:t>
      </w:r>
      <w:r w:rsidR="000F6B2C" w:rsidRPr="003F4CF7">
        <w:rPr>
          <w:rFonts w:cs="B Nazanin" w:hint="cs"/>
          <w:rtl/>
        </w:rPr>
        <w:t xml:space="preserve">. </w:t>
      </w:r>
      <w:r w:rsidR="000F6B2C" w:rsidRPr="003F4CF7">
        <w:rPr>
          <w:rFonts w:cs="B Nazanin" w:hint="cs"/>
        </w:rPr>
        <w:t>FC / SC HESS</w:t>
      </w:r>
      <w:r w:rsidR="000F6B2C" w:rsidRPr="003F4CF7">
        <w:rPr>
          <w:rFonts w:cs="B Nazanin" w:hint="cs"/>
          <w:rtl/>
        </w:rPr>
        <w:t xml:space="preserve"> همچنین برای کاربردهای </w:t>
      </w:r>
      <w:r w:rsidR="000E3647" w:rsidRPr="003F4CF7">
        <w:rPr>
          <w:rFonts w:cs="B Nazanin" w:hint="cs"/>
          <w:rtl/>
        </w:rPr>
        <w:t>ریزشبکه (</w:t>
      </w:r>
      <w:r w:rsidR="000E3647" w:rsidRPr="003F4CF7">
        <w:rPr>
          <w:rFonts w:cs="B Nazanin"/>
        </w:rPr>
        <w:t>MG</w:t>
      </w:r>
      <w:r w:rsidR="000E3647" w:rsidRPr="003F4CF7">
        <w:rPr>
          <w:rFonts w:cs="B Nazanin" w:hint="cs"/>
          <w:rtl/>
        </w:rPr>
        <w:t xml:space="preserve">) </w:t>
      </w:r>
      <w:r w:rsidR="000F6B2C" w:rsidRPr="003F4CF7">
        <w:rPr>
          <w:rFonts w:cs="B Nazanin" w:hint="cs"/>
          <w:rtl/>
        </w:rPr>
        <w:t xml:space="preserve">عملکرد بهتری را (راندمان 8.5%) نسبت به سیستم ذخیره سازی </w:t>
      </w:r>
      <w:r w:rsidR="000F6B2C" w:rsidRPr="003F4CF7">
        <w:rPr>
          <w:rFonts w:cs="B Nazanin"/>
        </w:rPr>
        <w:t>FC</w:t>
      </w:r>
      <w:r w:rsidR="000F6B2C" w:rsidRPr="003F4CF7">
        <w:rPr>
          <w:rFonts w:cs="B Nazanin" w:hint="cs"/>
          <w:rtl/>
        </w:rPr>
        <w:t xml:space="preserve"> تنها </w:t>
      </w:r>
      <w:r w:rsidR="00371449" w:rsidRPr="003F4CF7">
        <w:rPr>
          <w:rFonts w:cs="B Nazanin" w:hint="cs"/>
          <w:rtl/>
        </w:rPr>
        <w:t xml:space="preserve">نشان </w:t>
      </w:r>
      <w:r w:rsidR="00517AAB" w:rsidRPr="003F4CF7">
        <w:rPr>
          <w:rFonts w:cs="B Nazanin" w:hint="cs"/>
          <w:rtl/>
        </w:rPr>
        <w:t>می‌دهد</w:t>
      </w:r>
      <w:r w:rsidR="00371449" w:rsidRPr="003F4CF7">
        <w:rPr>
          <w:rFonts w:cs="B Nazanin" w:hint="cs"/>
          <w:rtl/>
        </w:rPr>
        <w:t xml:space="preserve"> (132).</w:t>
      </w:r>
    </w:p>
    <w:p w14:paraId="23284429" w14:textId="77777777" w:rsidR="00A40F03" w:rsidRPr="003F4CF7" w:rsidRDefault="00A40F03" w:rsidP="003F4CF7">
      <w:pPr>
        <w:spacing w:after="0" w:line="360" w:lineRule="auto"/>
        <w:jc w:val="both"/>
        <w:rPr>
          <w:rFonts w:cs="B Nazanin"/>
          <w:rtl/>
        </w:rPr>
      </w:pPr>
    </w:p>
    <w:p w14:paraId="5ACBA099" w14:textId="77777777" w:rsidR="00BD26D6" w:rsidRPr="003F4CF7" w:rsidRDefault="00071F5A" w:rsidP="003F4CF7">
      <w:pPr>
        <w:spacing w:after="0" w:line="360" w:lineRule="auto"/>
        <w:jc w:val="both"/>
        <w:rPr>
          <w:rFonts w:cs="B Nazanin"/>
          <w:b/>
          <w:bCs/>
          <w:rtl/>
        </w:rPr>
      </w:pPr>
      <w:r w:rsidRPr="003F4CF7">
        <w:rPr>
          <w:rFonts w:cs="B Nazanin"/>
          <w:b/>
          <w:bCs/>
        </w:rPr>
        <w:t>a</w:t>
      </w:r>
      <w:r w:rsidRPr="003F4CF7">
        <w:rPr>
          <w:rFonts w:cs="B Nazanin" w:hint="cs"/>
          <w:b/>
          <w:bCs/>
          <w:rtl/>
        </w:rPr>
        <w:t xml:space="preserve">: </w:t>
      </w:r>
      <w:r w:rsidR="00BD26D6" w:rsidRPr="003F4CF7">
        <w:rPr>
          <w:rFonts w:cs="B Nazanin" w:hint="cs"/>
          <w:b/>
          <w:bCs/>
          <w:rtl/>
        </w:rPr>
        <w:t>کاربرد سیستم ذخیره سازی انرژی باتری/ ابرخازن در ریزشبکه (</w:t>
      </w:r>
      <w:r w:rsidR="00BD26D6" w:rsidRPr="003F4CF7">
        <w:rPr>
          <w:rFonts w:cs="B Nazanin"/>
          <w:b/>
          <w:bCs/>
        </w:rPr>
        <w:t>MG</w:t>
      </w:r>
      <w:r w:rsidR="00BD26D6" w:rsidRPr="003F4CF7">
        <w:rPr>
          <w:rFonts w:cs="B Nazanin" w:hint="cs"/>
          <w:b/>
          <w:bCs/>
          <w:rtl/>
        </w:rPr>
        <w:t>)</w:t>
      </w:r>
    </w:p>
    <w:p w14:paraId="50DD0744" w14:textId="77777777" w:rsidR="00071F5A" w:rsidRPr="003F4CF7" w:rsidRDefault="00BD26D6" w:rsidP="003F4CF7">
      <w:pPr>
        <w:spacing w:after="0" w:line="360" w:lineRule="auto"/>
        <w:jc w:val="both"/>
        <w:rPr>
          <w:rFonts w:cs="B Nazanin"/>
          <w:rtl/>
        </w:rPr>
      </w:pPr>
      <w:r w:rsidRPr="003F4CF7">
        <w:rPr>
          <w:rFonts w:cs="B Nazanin" w:hint="cs"/>
          <w:rtl/>
        </w:rPr>
        <w:t>بسیاری از مطالعات ، هیبریداسیون باتری</w:t>
      </w:r>
      <w:r w:rsidRPr="003F4CF7">
        <w:rPr>
          <w:rFonts w:cs="B Nazanin" w:hint="cs"/>
        </w:rPr>
        <w:t xml:space="preserve"> </w:t>
      </w:r>
      <w:r w:rsidRPr="003F4CF7">
        <w:rPr>
          <w:rFonts w:cs="B Nazanin" w:hint="cs"/>
          <w:rtl/>
        </w:rPr>
        <w:t>/</w:t>
      </w:r>
      <w:r w:rsidRPr="003F4CF7">
        <w:rPr>
          <w:rFonts w:cs="B Nazanin"/>
        </w:rPr>
        <w:t xml:space="preserve"> SC</w:t>
      </w:r>
      <w:r w:rsidRPr="003F4CF7">
        <w:rPr>
          <w:rFonts w:cs="B Nazanin" w:hint="cs"/>
          <w:rtl/>
        </w:rPr>
        <w:t xml:space="preserve"> را</w:t>
      </w:r>
      <w:r w:rsidRPr="003F4CF7">
        <w:rPr>
          <w:rFonts w:cs="B Nazanin" w:hint="cs"/>
        </w:rPr>
        <w:t xml:space="preserve"> </w:t>
      </w:r>
      <w:r w:rsidRPr="003F4CF7">
        <w:rPr>
          <w:rFonts w:cs="B Nazanin" w:hint="cs"/>
          <w:rtl/>
        </w:rPr>
        <w:t xml:space="preserve">برای سالها مورد بررسی قرار </w:t>
      </w:r>
      <w:r w:rsidR="00517AAB" w:rsidRPr="003F4CF7">
        <w:rPr>
          <w:rFonts w:cs="B Nazanin" w:hint="cs"/>
          <w:rtl/>
        </w:rPr>
        <w:t>داده‌اند</w:t>
      </w:r>
      <w:r w:rsidRPr="003F4CF7">
        <w:rPr>
          <w:rFonts w:cs="B Nazanin" w:hint="cs"/>
          <w:rtl/>
        </w:rPr>
        <w:t xml:space="preserve">. این موضوع بسیار مورد توجه محققان است، زیرا </w:t>
      </w:r>
      <w:r w:rsidR="00517AAB" w:rsidRPr="003F4CF7">
        <w:rPr>
          <w:rFonts w:cs="B Nazanin" w:hint="cs"/>
          <w:rtl/>
        </w:rPr>
        <w:t>می‌تواند</w:t>
      </w:r>
      <w:r w:rsidRPr="003F4CF7">
        <w:rPr>
          <w:rFonts w:cs="B Nazanin" w:hint="cs"/>
          <w:rtl/>
        </w:rPr>
        <w:t xml:space="preserve"> ظرفیت ذخیره </w:t>
      </w:r>
      <w:r w:rsidR="0062473E" w:rsidRPr="003F4CF7">
        <w:rPr>
          <w:rFonts w:cs="B Nazanin" w:hint="cs"/>
          <w:rtl/>
        </w:rPr>
        <w:t>سازی</w:t>
      </w:r>
      <w:r w:rsidRPr="003F4CF7">
        <w:rPr>
          <w:rFonts w:cs="B Nazanin" w:hint="cs"/>
          <w:rtl/>
        </w:rPr>
        <w:t xml:space="preserve"> نسبتاً </w:t>
      </w:r>
      <w:r w:rsidR="0062473E" w:rsidRPr="003F4CF7">
        <w:rPr>
          <w:rFonts w:cs="B Nazanin" w:hint="cs"/>
          <w:rtl/>
        </w:rPr>
        <w:t>بالایی را با ویژگی</w:t>
      </w:r>
      <w:r w:rsidRPr="003F4CF7">
        <w:rPr>
          <w:rFonts w:cs="B Nazanin" w:hint="cs"/>
          <w:rtl/>
        </w:rPr>
        <w:t>های شارژ و تخلیه</w:t>
      </w:r>
      <w:r w:rsidR="0062473E" w:rsidRPr="003F4CF7">
        <w:rPr>
          <w:rFonts w:cs="B Nazanin" w:hint="cs"/>
          <w:rtl/>
        </w:rPr>
        <w:t xml:space="preserve"> سریع فراهم آورد (155). یک مدل پویا برای این ساختار در (156) ارائه شده است. این مدل قادر به تثبیت نوسان فرکانس در کاربرد</w:t>
      </w:r>
      <w:r w:rsidR="0062473E" w:rsidRPr="003F4CF7">
        <w:rPr>
          <w:rFonts w:cs="B Nazanin" w:hint="cs"/>
        </w:rPr>
        <w:t xml:space="preserve"> </w:t>
      </w:r>
      <w:r w:rsidR="000E3647" w:rsidRPr="003F4CF7">
        <w:rPr>
          <w:rFonts w:cs="B Nazanin" w:hint="cs"/>
          <w:rtl/>
        </w:rPr>
        <w:t>ریزشبکه (</w:t>
      </w:r>
      <w:r w:rsidR="000E3647" w:rsidRPr="003F4CF7">
        <w:rPr>
          <w:rFonts w:cs="B Nazanin"/>
        </w:rPr>
        <w:t>MG</w:t>
      </w:r>
      <w:r w:rsidR="000E3647" w:rsidRPr="003F4CF7">
        <w:rPr>
          <w:rFonts w:cs="B Nazanin" w:hint="cs"/>
          <w:rtl/>
        </w:rPr>
        <w:t xml:space="preserve">) </w:t>
      </w:r>
      <w:r w:rsidR="0062473E" w:rsidRPr="003F4CF7">
        <w:rPr>
          <w:rFonts w:cs="B Nazanin" w:hint="cs"/>
          <w:rtl/>
        </w:rPr>
        <w:t>است. استفاده از</w:t>
      </w:r>
      <w:r w:rsidR="0062473E" w:rsidRPr="003F4CF7">
        <w:rPr>
          <w:rFonts w:cs="B Nazanin" w:hint="cs"/>
        </w:rPr>
        <w:t xml:space="preserve"> SC </w:t>
      </w:r>
      <w:r w:rsidR="0062473E" w:rsidRPr="003F4CF7">
        <w:rPr>
          <w:rFonts w:cs="B Nazanin" w:hint="cs"/>
          <w:rtl/>
        </w:rPr>
        <w:t>با محدود کردن نوسانات و گذ</w:t>
      </w:r>
      <w:r w:rsidR="00A134E8" w:rsidRPr="003F4CF7">
        <w:rPr>
          <w:rFonts w:cs="B Nazanin" w:hint="cs"/>
          <w:rtl/>
        </w:rPr>
        <w:t>ارهای ناگهانی</w:t>
      </w:r>
      <w:r w:rsidR="0062473E" w:rsidRPr="003F4CF7">
        <w:rPr>
          <w:rFonts w:cs="B Nazanin" w:hint="cs"/>
          <w:rtl/>
        </w:rPr>
        <w:t xml:space="preserve">، باتری را از </w:t>
      </w:r>
      <w:r w:rsidR="00A134E8" w:rsidRPr="003F4CF7">
        <w:rPr>
          <w:rFonts w:cs="B Nazanin" w:hint="cs"/>
          <w:rtl/>
        </w:rPr>
        <w:t>تنش و فشار</w:t>
      </w:r>
      <w:r w:rsidR="0062473E" w:rsidRPr="003F4CF7">
        <w:rPr>
          <w:rFonts w:cs="B Nazanin" w:hint="cs"/>
          <w:rtl/>
        </w:rPr>
        <w:t xml:space="preserve"> خلاص </w:t>
      </w:r>
      <w:r w:rsidR="00517AAB" w:rsidRPr="003F4CF7">
        <w:rPr>
          <w:rFonts w:cs="B Nazanin" w:hint="cs"/>
          <w:rtl/>
        </w:rPr>
        <w:t>می‌کند</w:t>
      </w:r>
      <w:r w:rsidR="00A134E8" w:rsidRPr="003F4CF7">
        <w:rPr>
          <w:rFonts w:cs="B Nazanin" w:hint="cs"/>
          <w:rtl/>
        </w:rPr>
        <w:t>. غیر از این ویژگیها، محافظت از قدرت داخلی سیستم و استفاده کامل از انرژی نیز نکات مهمی برای</w:t>
      </w:r>
      <w:r w:rsidR="00A134E8" w:rsidRPr="003F4CF7">
        <w:rPr>
          <w:rFonts w:cs="B Nazanin" w:hint="cs"/>
        </w:rPr>
        <w:t xml:space="preserve"> HESS </w:t>
      </w:r>
      <w:r w:rsidR="00A134E8" w:rsidRPr="003F4CF7">
        <w:rPr>
          <w:rFonts w:cs="B Nazanin" w:hint="cs"/>
          <w:rtl/>
        </w:rPr>
        <w:t>است (157). همانطور</w:t>
      </w:r>
      <w:r w:rsidR="00A212AD" w:rsidRPr="003F4CF7">
        <w:rPr>
          <w:rFonts w:cs="B Nazanin" w:hint="cs"/>
          <w:rtl/>
        </w:rPr>
        <w:t xml:space="preserve"> که در شکل 23 نشان داده شده است</w:t>
      </w:r>
      <w:r w:rsidR="00A134E8" w:rsidRPr="003F4CF7">
        <w:rPr>
          <w:rFonts w:cs="B Nazanin" w:hint="cs"/>
          <w:rtl/>
        </w:rPr>
        <w:t xml:space="preserve">، یک </w:t>
      </w:r>
      <w:r w:rsidR="00A212AD" w:rsidRPr="003F4CF7">
        <w:rPr>
          <w:rFonts w:cs="B Nazanin" w:hint="cs"/>
          <w:rtl/>
        </w:rPr>
        <w:t xml:space="preserve">شبکه با تلفیق سیستم </w:t>
      </w:r>
      <w:r w:rsidR="000E3647" w:rsidRPr="003F4CF7">
        <w:rPr>
          <w:rFonts w:cs="B Nazanin" w:hint="cs"/>
          <w:rtl/>
        </w:rPr>
        <w:t>ریزشبکه (</w:t>
      </w:r>
      <w:r w:rsidR="000E3647" w:rsidRPr="003F4CF7">
        <w:rPr>
          <w:rFonts w:cs="B Nazanin"/>
        </w:rPr>
        <w:t>MG</w:t>
      </w:r>
      <w:r w:rsidR="000E3647" w:rsidRPr="003F4CF7">
        <w:rPr>
          <w:rFonts w:cs="B Nazanin" w:hint="cs"/>
          <w:rtl/>
        </w:rPr>
        <w:t xml:space="preserve">) </w:t>
      </w:r>
      <w:r w:rsidR="00A212AD" w:rsidRPr="003F4CF7">
        <w:rPr>
          <w:rFonts w:cs="B Nazanin" w:hint="cs"/>
          <w:rtl/>
        </w:rPr>
        <w:t xml:space="preserve">ترکیبی </w:t>
      </w:r>
      <w:r w:rsidR="00C650CF" w:rsidRPr="003F4CF7">
        <w:rPr>
          <w:rFonts w:cs="B Nazanin" w:hint="cs"/>
          <w:rtl/>
        </w:rPr>
        <w:t xml:space="preserve">با </w:t>
      </w:r>
      <w:r w:rsidR="00C650CF" w:rsidRPr="003F4CF7">
        <w:rPr>
          <w:rFonts w:cs="B Nazanin"/>
        </w:rPr>
        <w:t>HESS</w:t>
      </w:r>
      <w:r w:rsidR="00C650CF" w:rsidRPr="003F4CF7">
        <w:rPr>
          <w:rFonts w:cs="B Nazanin" w:hint="cs"/>
          <w:rtl/>
        </w:rPr>
        <w:t xml:space="preserve"> </w:t>
      </w:r>
      <w:r w:rsidR="00A134E8" w:rsidRPr="003F4CF7">
        <w:rPr>
          <w:rFonts w:cs="B Nazanin" w:hint="cs"/>
          <w:rtl/>
        </w:rPr>
        <w:t>توسعه داده شده است</w:t>
      </w:r>
      <w:r w:rsidR="00A212AD" w:rsidRPr="003F4CF7">
        <w:rPr>
          <w:rFonts w:cs="B Nazanin" w:hint="cs"/>
          <w:rtl/>
        </w:rPr>
        <w:t xml:space="preserve"> (158). </w:t>
      </w:r>
      <w:r w:rsidR="000E3647" w:rsidRPr="003F4CF7">
        <w:rPr>
          <w:rFonts w:cs="B Nazanin" w:hint="cs"/>
          <w:rtl/>
        </w:rPr>
        <w:t>ریزشبکه (</w:t>
      </w:r>
      <w:r w:rsidR="000E3647" w:rsidRPr="003F4CF7">
        <w:rPr>
          <w:rFonts w:cs="B Nazanin"/>
        </w:rPr>
        <w:t>MG</w:t>
      </w:r>
      <w:r w:rsidR="000E3647" w:rsidRPr="003F4CF7">
        <w:rPr>
          <w:rFonts w:cs="B Nazanin" w:hint="cs"/>
          <w:rtl/>
        </w:rPr>
        <w:t xml:space="preserve">) </w:t>
      </w:r>
      <w:r w:rsidR="00C650CF" w:rsidRPr="003F4CF7">
        <w:rPr>
          <w:rFonts w:cs="B Nazanin" w:hint="cs"/>
          <w:rtl/>
        </w:rPr>
        <w:t>با ویژگیهایی که به عنوان یکسوساز از سمت</w:t>
      </w:r>
      <w:r w:rsidR="00C650CF" w:rsidRPr="003F4CF7">
        <w:rPr>
          <w:rFonts w:cs="B Nazanin" w:hint="cs"/>
        </w:rPr>
        <w:t xml:space="preserve"> AC </w:t>
      </w:r>
      <w:r w:rsidR="00C650CF" w:rsidRPr="003F4CF7">
        <w:rPr>
          <w:rFonts w:cs="B Nazanin" w:hint="cs"/>
          <w:rtl/>
        </w:rPr>
        <w:t>و به عنوان مبدل از سمت</w:t>
      </w:r>
      <w:r w:rsidR="00C650CF" w:rsidRPr="003F4CF7">
        <w:rPr>
          <w:rFonts w:cs="B Nazanin" w:hint="cs"/>
        </w:rPr>
        <w:t xml:space="preserve"> DC </w:t>
      </w:r>
      <w:r w:rsidR="00C650CF" w:rsidRPr="003F4CF7">
        <w:rPr>
          <w:rFonts w:cs="B Nazanin" w:hint="cs"/>
          <w:rtl/>
        </w:rPr>
        <w:t xml:space="preserve">دارد یک نقش مهم دوگانه را ایفا </w:t>
      </w:r>
      <w:r w:rsidR="00517AAB" w:rsidRPr="003F4CF7">
        <w:rPr>
          <w:rFonts w:cs="B Nazanin" w:hint="cs"/>
          <w:rtl/>
        </w:rPr>
        <w:t>می‌کند</w:t>
      </w:r>
      <w:r w:rsidR="00C650CF" w:rsidRPr="003F4CF7">
        <w:rPr>
          <w:rFonts w:cs="B Nazanin" w:hint="cs"/>
          <w:rtl/>
        </w:rPr>
        <w:t xml:space="preserve">. </w:t>
      </w:r>
    </w:p>
    <w:p w14:paraId="4A6C94F1" w14:textId="77777777" w:rsidR="00C650CF" w:rsidRPr="003F4CF7" w:rsidRDefault="00D821C3" w:rsidP="00A40F03">
      <w:pPr>
        <w:spacing w:after="0" w:line="360" w:lineRule="auto"/>
        <w:jc w:val="center"/>
        <w:rPr>
          <w:rFonts w:cs="B Nazanin"/>
          <w:rtl/>
        </w:rPr>
      </w:pPr>
      <w:r w:rsidRPr="003F4CF7">
        <w:rPr>
          <w:rFonts w:cs="B Nazanin"/>
          <w:noProof/>
          <w:rtl/>
        </w:rPr>
        <w:lastRenderedPageBreak/>
        <w:drawing>
          <wp:inline distT="0" distB="0" distL="0" distR="0" wp14:anchorId="3B01E220" wp14:editId="524CCAC7">
            <wp:extent cx="4464552" cy="3819525"/>
            <wp:effectExtent l="0" t="0" r="0" b="0"/>
            <wp:docPr id="43" name="Picture 43" descr="C:\Users\G50-3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50-30\Desktop\Untitled.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71547" cy="3825509"/>
                    </a:xfrm>
                    <a:prstGeom prst="rect">
                      <a:avLst/>
                    </a:prstGeom>
                    <a:noFill/>
                    <a:ln>
                      <a:noFill/>
                    </a:ln>
                  </pic:spPr>
                </pic:pic>
              </a:graphicData>
            </a:graphic>
          </wp:inline>
        </w:drawing>
      </w:r>
    </w:p>
    <w:p w14:paraId="429AC834" w14:textId="77777777" w:rsidR="00D821C3" w:rsidRPr="003F4CF7" w:rsidRDefault="00D821C3" w:rsidP="00A40F03">
      <w:pPr>
        <w:spacing w:after="0" w:line="360" w:lineRule="auto"/>
        <w:jc w:val="center"/>
        <w:rPr>
          <w:rFonts w:cs="B Nazanin"/>
          <w:rtl/>
        </w:rPr>
      </w:pPr>
      <w:r w:rsidRPr="003F4CF7">
        <w:rPr>
          <w:rFonts w:cs="B Nazanin" w:hint="cs"/>
          <w:rtl/>
        </w:rPr>
        <w:t xml:space="preserve">شکل 23. توپولوژی سیستم </w:t>
      </w:r>
      <w:r w:rsidRPr="003F4CF7">
        <w:rPr>
          <w:rFonts w:cs="B Nazanin"/>
        </w:rPr>
        <w:t>MG</w:t>
      </w:r>
      <w:r w:rsidRPr="003F4CF7">
        <w:rPr>
          <w:rFonts w:cs="B Nazanin" w:hint="cs"/>
          <w:rtl/>
        </w:rPr>
        <w:t xml:space="preserve"> ترکیبی با </w:t>
      </w:r>
      <w:r w:rsidRPr="003F4CF7">
        <w:rPr>
          <w:rFonts w:cs="B Nazanin"/>
        </w:rPr>
        <w:t>HESS</w:t>
      </w:r>
      <w:r w:rsidRPr="003F4CF7">
        <w:rPr>
          <w:rFonts w:cs="B Nazanin" w:hint="cs"/>
          <w:rtl/>
        </w:rPr>
        <w:t xml:space="preserve"> (158).</w:t>
      </w:r>
    </w:p>
    <w:p w14:paraId="46FF46E3" w14:textId="77777777" w:rsidR="00D821C3" w:rsidRDefault="00D821C3" w:rsidP="003F4CF7">
      <w:pPr>
        <w:spacing w:after="0" w:line="360" w:lineRule="auto"/>
        <w:jc w:val="both"/>
        <w:rPr>
          <w:rFonts w:cs="B Nazanin"/>
        </w:rPr>
      </w:pPr>
      <w:r w:rsidRPr="003F4CF7">
        <w:rPr>
          <w:rFonts w:cs="B Nazanin" w:hint="cs"/>
          <w:rtl/>
        </w:rPr>
        <w:t>این فن آوری</w:t>
      </w:r>
      <w:r w:rsidRPr="003F4CF7">
        <w:rPr>
          <w:rFonts w:cs="B Nazanin" w:hint="cs"/>
        </w:rPr>
        <w:t xml:space="preserve"> HESS </w:t>
      </w:r>
      <w:r w:rsidRPr="003F4CF7">
        <w:rPr>
          <w:rFonts w:cs="B Nazanin" w:hint="cs"/>
          <w:rtl/>
        </w:rPr>
        <w:t>با استفاده از اوج</w:t>
      </w:r>
      <w:r w:rsidR="009D7406" w:rsidRPr="003F4CF7">
        <w:rPr>
          <w:rFonts w:cs="B Nazanin" w:hint="cs"/>
          <w:rtl/>
        </w:rPr>
        <w:t xml:space="preserve"> زدایی و واکنش بار حرارتی مرتبط با آن</w:t>
      </w:r>
      <w:r w:rsidRPr="003F4CF7">
        <w:rPr>
          <w:rFonts w:cs="B Nazanin" w:hint="cs"/>
          <w:rtl/>
        </w:rPr>
        <w:t>، چرخه عمر را تا 75</w:t>
      </w:r>
      <w:r w:rsidRPr="003F4CF7">
        <w:rPr>
          <w:rFonts w:ascii="Arial" w:hAnsi="Arial" w:cs="Arial" w:hint="cs"/>
          <w:rtl/>
        </w:rPr>
        <w:t>٪</w:t>
      </w:r>
      <w:r w:rsidRPr="003F4CF7">
        <w:rPr>
          <w:rFonts w:cs="B Nazanin" w:hint="cs"/>
          <w:rtl/>
        </w:rPr>
        <w:t xml:space="preserve"> بهبود </w:t>
      </w:r>
      <w:r w:rsidR="00517AAB" w:rsidRPr="003F4CF7">
        <w:rPr>
          <w:rFonts w:cs="B Nazanin" w:hint="cs"/>
          <w:rtl/>
        </w:rPr>
        <w:t>می‌بخشد</w:t>
      </w:r>
      <w:r w:rsidR="001B53C8" w:rsidRPr="003F4CF7">
        <w:rPr>
          <w:rFonts w:cs="B Nazanin" w:hint="cs"/>
        </w:rPr>
        <w:t xml:space="preserve"> </w:t>
      </w:r>
      <w:r w:rsidR="001B53C8" w:rsidRPr="003F4CF7">
        <w:rPr>
          <w:rFonts w:cs="B Nazanin" w:hint="cs"/>
          <w:rtl/>
        </w:rPr>
        <w:t xml:space="preserve"> (159). کلیه تحقیقات مرتبط با باتری/</w:t>
      </w:r>
      <w:r w:rsidR="001B53C8" w:rsidRPr="003F4CF7">
        <w:rPr>
          <w:rFonts w:cs="B Nazanin" w:hint="cs"/>
        </w:rPr>
        <w:t xml:space="preserve"> SC </w:t>
      </w:r>
      <w:r w:rsidR="001B53C8" w:rsidRPr="003F4CF7">
        <w:rPr>
          <w:rFonts w:cs="B Nazanin" w:hint="cs"/>
          <w:rtl/>
        </w:rPr>
        <w:t xml:space="preserve">نشان </w:t>
      </w:r>
      <w:r w:rsidR="00517AAB" w:rsidRPr="003F4CF7">
        <w:rPr>
          <w:rFonts w:cs="B Nazanin" w:hint="cs"/>
          <w:rtl/>
        </w:rPr>
        <w:t>می‌دهند</w:t>
      </w:r>
      <w:r w:rsidR="001B53C8" w:rsidRPr="003F4CF7">
        <w:rPr>
          <w:rFonts w:cs="B Nazanin" w:hint="cs"/>
          <w:rtl/>
        </w:rPr>
        <w:t xml:space="preserve"> که این یک فن آوری بسیار پیشرفته، قابل اطمینان و به راحتی قابل دسترس است که تقاضای سیستم را برآورده </w:t>
      </w:r>
      <w:r w:rsidR="00517AAB" w:rsidRPr="003F4CF7">
        <w:rPr>
          <w:rFonts w:cs="B Nazanin" w:hint="cs"/>
          <w:rtl/>
        </w:rPr>
        <w:t>می‌کند</w:t>
      </w:r>
      <w:r w:rsidR="001B53C8" w:rsidRPr="003F4CF7">
        <w:rPr>
          <w:rFonts w:cs="B Nazanin" w:hint="cs"/>
          <w:rtl/>
        </w:rPr>
        <w:t xml:space="preserve"> و عملکرد باتری را بهینه </w:t>
      </w:r>
      <w:r w:rsidR="00517AAB" w:rsidRPr="003F4CF7">
        <w:rPr>
          <w:rFonts w:cs="B Nazanin" w:hint="cs"/>
          <w:rtl/>
        </w:rPr>
        <w:t>می‌سازد</w:t>
      </w:r>
      <w:r w:rsidR="001B53C8" w:rsidRPr="003F4CF7">
        <w:rPr>
          <w:rFonts w:cs="B Nazanin" w:hint="cs"/>
          <w:rtl/>
        </w:rPr>
        <w:t>. بنابراین، با استفاده از این مکانیسم</w:t>
      </w:r>
      <w:r w:rsidR="001B53C8" w:rsidRPr="003F4CF7">
        <w:rPr>
          <w:rFonts w:cs="B Nazanin" w:hint="cs"/>
        </w:rPr>
        <w:t xml:space="preserve"> HESS </w:t>
      </w:r>
      <w:r w:rsidR="001B53C8" w:rsidRPr="003F4CF7">
        <w:rPr>
          <w:rFonts w:cs="B Nazanin" w:hint="cs"/>
          <w:rtl/>
        </w:rPr>
        <w:t>، راندمان سیستم و عمر مورد انتظار باتری بهبود یافته است.</w:t>
      </w:r>
    </w:p>
    <w:p w14:paraId="4A4F3DB1" w14:textId="77777777" w:rsidR="00A40F03" w:rsidRPr="003F4CF7" w:rsidRDefault="00A40F03" w:rsidP="003F4CF7">
      <w:pPr>
        <w:spacing w:after="0" w:line="360" w:lineRule="auto"/>
        <w:jc w:val="both"/>
        <w:rPr>
          <w:rFonts w:cs="B Nazanin"/>
          <w:rtl/>
        </w:rPr>
      </w:pPr>
    </w:p>
    <w:p w14:paraId="5CFE973A" w14:textId="77777777" w:rsidR="001B53C8" w:rsidRPr="00A40F03" w:rsidRDefault="001B53C8" w:rsidP="003F4CF7">
      <w:pPr>
        <w:spacing w:after="0" w:line="360" w:lineRule="auto"/>
        <w:jc w:val="both"/>
        <w:rPr>
          <w:rFonts w:cs="B Nazanin"/>
          <w:b/>
          <w:bCs/>
          <w:rtl/>
        </w:rPr>
      </w:pPr>
      <w:r w:rsidRPr="00A40F03">
        <w:rPr>
          <w:rFonts w:cs="B Nazanin" w:hint="cs"/>
          <w:b/>
          <w:bCs/>
          <w:rtl/>
        </w:rPr>
        <w:t>4. مسائل و چالشهای</w:t>
      </w:r>
      <w:r w:rsidRPr="00A40F03">
        <w:rPr>
          <w:rFonts w:cs="B Nazanin" w:hint="cs"/>
          <w:b/>
          <w:bCs/>
        </w:rPr>
        <w:t xml:space="preserve"> ESS </w:t>
      </w:r>
      <w:r w:rsidRPr="00A40F03">
        <w:rPr>
          <w:rFonts w:cs="B Nazanin" w:hint="cs"/>
          <w:b/>
          <w:bCs/>
          <w:rtl/>
        </w:rPr>
        <w:t xml:space="preserve">در </w:t>
      </w:r>
      <w:r w:rsidR="00517AAB" w:rsidRPr="00A40F03">
        <w:rPr>
          <w:rFonts w:cs="B Nazanin" w:hint="cs"/>
          <w:b/>
          <w:bCs/>
          <w:rtl/>
        </w:rPr>
        <w:t>کاربردهای</w:t>
      </w:r>
      <w:r w:rsidRPr="00A40F03">
        <w:rPr>
          <w:rFonts w:cs="B Nazanin" w:hint="cs"/>
          <w:b/>
          <w:bCs/>
        </w:rPr>
        <w:t xml:space="preserve"> MG</w:t>
      </w:r>
    </w:p>
    <w:p w14:paraId="2DFC6370" w14:textId="77777777" w:rsidR="001B53C8" w:rsidRDefault="001B53C8" w:rsidP="003F4CF7">
      <w:pPr>
        <w:spacing w:after="0" w:line="360" w:lineRule="auto"/>
        <w:jc w:val="both"/>
        <w:rPr>
          <w:rFonts w:cs="B Nazanin"/>
        </w:rPr>
      </w:pPr>
      <w:r w:rsidRPr="003F4CF7">
        <w:rPr>
          <w:rFonts w:cs="B Nazanin" w:hint="cs"/>
          <w:rtl/>
        </w:rPr>
        <w:t>وضعیت فعلی فن آوری</w:t>
      </w:r>
      <w:r w:rsidRPr="003F4CF7">
        <w:rPr>
          <w:rFonts w:cs="B Nazanin" w:hint="cs"/>
        </w:rPr>
        <w:t xml:space="preserve"> ESS </w:t>
      </w:r>
      <w:r w:rsidRPr="003F4CF7">
        <w:rPr>
          <w:rFonts w:cs="B Nazanin" w:hint="cs"/>
          <w:rtl/>
        </w:rPr>
        <w:t xml:space="preserve">در کنار </w:t>
      </w:r>
      <w:r w:rsidR="00427A53" w:rsidRPr="003F4CF7">
        <w:rPr>
          <w:rFonts w:cs="B Nazanin" w:hint="cs"/>
          <w:rtl/>
        </w:rPr>
        <w:t>تحولات</w:t>
      </w:r>
      <w:r w:rsidRPr="003F4CF7">
        <w:rPr>
          <w:rFonts w:cs="B Nazanin" w:hint="cs"/>
        </w:rPr>
        <w:t xml:space="preserve"> HESS </w:t>
      </w:r>
      <w:r w:rsidR="00517AAB" w:rsidRPr="003F4CF7">
        <w:rPr>
          <w:rFonts w:cs="B Nazanin" w:hint="cs"/>
          <w:rtl/>
        </w:rPr>
        <w:t>می‌تواند</w:t>
      </w:r>
      <w:r w:rsidR="00427A53" w:rsidRPr="003F4CF7">
        <w:rPr>
          <w:rFonts w:cs="B Nazanin" w:hint="cs"/>
          <w:rtl/>
        </w:rPr>
        <w:t xml:space="preserve"> بسیاری از چالش</w:t>
      </w:r>
      <w:r w:rsidRPr="003F4CF7">
        <w:rPr>
          <w:rFonts w:cs="B Nazanin" w:hint="cs"/>
          <w:rtl/>
        </w:rPr>
        <w:t xml:space="preserve">های پیش روی </w:t>
      </w:r>
      <w:r w:rsidR="00427A53" w:rsidRPr="003F4CF7">
        <w:rPr>
          <w:rFonts w:cs="B Nazanin" w:hint="cs"/>
          <w:rtl/>
        </w:rPr>
        <w:t>فن آوری</w:t>
      </w:r>
      <w:r w:rsidRPr="003F4CF7">
        <w:rPr>
          <w:rFonts w:cs="B Nazanin" w:hint="cs"/>
          <w:rtl/>
        </w:rPr>
        <w:t xml:space="preserve"> قبلی مانند راندمان یا ظرفیت ذخیره سازی را کاهش دهد</w:t>
      </w:r>
      <w:r w:rsidR="00427A53" w:rsidRPr="003F4CF7">
        <w:rPr>
          <w:rFonts w:cs="B Nazanin" w:hint="cs"/>
          <w:rtl/>
        </w:rPr>
        <w:t xml:space="preserve">. با این حال، دامنه توسعه بیشتر این فن آوری برای کاربردهای آینده در فن آوری </w:t>
      </w:r>
      <w:r w:rsidR="00427A53" w:rsidRPr="003F4CF7">
        <w:rPr>
          <w:rFonts w:cs="B Nazanin" w:hint="cs"/>
        </w:rPr>
        <w:t xml:space="preserve"> </w:t>
      </w:r>
      <w:r w:rsidR="000E3647" w:rsidRPr="003F4CF7">
        <w:rPr>
          <w:rFonts w:cs="B Nazanin" w:hint="cs"/>
          <w:rtl/>
        </w:rPr>
        <w:t>ریزشبکه (</w:t>
      </w:r>
      <w:r w:rsidR="000E3647" w:rsidRPr="003F4CF7">
        <w:rPr>
          <w:rFonts w:cs="B Nazanin"/>
        </w:rPr>
        <w:t>MG</w:t>
      </w:r>
      <w:r w:rsidR="000E3647" w:rsidRPr="003F4CF7">
        <w:rPr>
          <w:rFonts w:cs="B Nazanin" w:hint="cs"/>
          <w:rtl/>
        </w:rPr>
        <w:t xml:space="preserve">) با </w:t>
      </w:r>
      <w:r w:rsidR="00427A53" w:rsidRPr="003F4CF7">
        <w:rPr>
          <w:rFonts w:cs="B Nazanin" w:hint="cs"/>
          <w:rtl/>
        </w:rPr>
        <w:t xml:space="preserve">توجه به این فن آوری </w:t>
      </w:r>
      <w:r w:rsidR="00427A53" w:rsidRPr="003F4CF7">
        <w:rPr>
          <w:rFonts w:cs="B Nazanin" w:hint="cs"/>
        </w:rPr>
        <w:t xml:space="preserve"> BESS</w:t>
      </w:r>
      <w:r w:rsidR="00427A53" w:rsidRPr="003F4CF7">
        <w:rPr>
          <w:rFonts w:cs="B Nazanin" w:hint="cs"/>
          <w:rtl/>
        </w:rPr>
        <w:t xml:space="preserve">، </w:t>
      </w:r>
      <w:r w:rsidR="0092137B" w:rsidRPr="003F4CF7">
        <w:rPr>
          <w:rFonts w:cs="B Nazanin" w:hint="cs"/>
          <w:rtl/>
        </w:rPr>
        <w:t xml:space="preserve">جذابیت خود را به دلیل فرسودگی تقویمی و فرسودگی </w:t>
      </w:r>
      <w:r w:rsidR="00517AAB" w:rsidRPr="003F4CF7">
        <w:rPr>
          <w:rFonts w:cs="B Nazanin" w:hint="cs"/>
          <w:rtl/>
        </w:rPr>
        <w:t>چرخه‌ای</w:t>
      </w:r>
      <w:r w:rsidR="0092137B" w:rsidRPr="003F4CF7">
        <w:rPr>
          <w:rFonts w:cs="B Nazanin" w:hint="cs"/>
          <w:rtl/>
        </w:rPr>
        <w:t xml:space="preserve"> از دست داده است (160). تحقیقات کنونی بر روی اندازه ، هزینه ، ایمنی یا مدیریت کارآمد انرژی در سیستم </w:t>
      </w:r>
      <w:r w:rsidR="0092137B" w:rsidRPr="003F4CF7">
        <w:rPr>
          <w:rFonts w:cs="B Nazanin" w:hint="cs"/>
          <w:rtl/>
        </w:rPr>
        <w:lastRenderedPageBreak/>
        <w:t xml:space="preserve">تمرکز </w:t>
      </w:r>
      <w:r w:rsidR="00517AAB" w:rsidRPr="003F4CF7">
        <w:rPr>
          <w:rFonts w:cs="B Nazanin" w:hint="cs"/>
          <w:rtl/>
        </w:rPr>
        <w:t>کرده‌اند</w:t>
      </w:r>
      <w:r w:rsidR="0092137B" w:rsidRPr="003F4CF7">
        <w:rPr>
          <w:rFonts w:cs="B Nazanin" w:hint="cs"/>
          <w:rtl/>
        </w:rPr>
        <w:t xml:space="preserve">. بنابراین، موضوعات و چالشهای کلیدی راجع به انتخاب مواد ، رابط الکترونیکی </w:t>
      </w:r>
      <w:r w:rsidR="00EA4F16" w:rsidRPr="003F4CF7">
        <w:rPr>
          <w:rFonts w:cs="B Nazanin" w:hint="cs"/>
          <w:rtl/>
        </w:rPr>
        <w:t>توان</w:t>
      </w:r>
      <w:r w:rsidR="0092137B" w:rsidRPr="003F4CF7">
        <w:rPr>
          <w:rFonts w:cs="B Nazanin" w:hint="cs"/>
          <w:rtl/>
        </w:rPr>
        <w:t xml:space="preserve"> ، تعادل انرژی بین</w:t>
      </w:r>
      <w:r w:rsidR="0092137B" w:rsidRPr="003F4CF7">
        <w:rPr>
          <w:rFonts w:cs="B Nazanin" w:hint="cs"/>
        </w:rPr>
        <w:t xml:space="preserve"> ESS </w:t>
      </w:r>
      <w:r w:rsidR="0092137B" w:rsidRPr="003F4CF7">
        <w:rPr>
          <w:rFonts w:cs="B Nazanin" w:hint="cs"/>
          <w:rtl/>
        </w:rPr>
        <w:t>و</w:t>
      </w:r>
      <w:r w:rsidR="0092137B" w:rsidRPr="003F4CF7">
        <w:rPr>
          <w:rFonts w:cs="B Nazanin" w:hint="cs"/>
        </w:rPr>
        <w:t xml:space="preserve"> </w:t>
      </w:r>
      <w:r w:rsidR="000E3647" w:rsidRPr="003F4CF7">
        <w:rPr>
          <w:rFonts w:cs="B Nazanin" w:hint="cs"/>
          <w:rtl/>
        </w:rPr>
        <w:t>ریزشبکه (</w:t>
      </w:r>
      <w:r w:rsidR="000E3647" w:rsidRPr="003F4CF7">
        <w:rPr>
          <w:rFonts w:cs="B Nazanin"/>
        </w:rPr>
        <w:t>MG</w:t>
      </w:r>
      <w:r w:rsidR="000E3647" w:rsidRPr="003F4CF7">
        <w:rPr>
          <w:rFonts w:cs="B Nazanin" w:hint="cs"/>
          <w:rtl/>
        </w:rPr>
        <w:t xml:space="preserve">) </w:t>
      </w:r>
      <w:r w:rsidR="0092137B" w:rsidRPr="003F4CF7">
        <w:rPr>
          <w:rFonts w:cs="B Nazanin" w:hint="cs"/>
          <w:rtl/>
        </w:rPr>
        <w:t xml:space="preserve">، تأثیر محیط زیست و ایمنی این </w:t>
      </w:r>
      <w:r w:rsidR="00EA4F16" w:rsidRPr="003F4CF7">
        <w:rPr>
          <w:rFonts w:cs="B Nazanin" w:hint="cs"/>
          <w:rtl/>
        </w:rPr>
        <w:t>فن آوری</w:t>
      </w:r>
      <w:r w:rsidR="0092137B" w:rsidRPr="003F4CF7">
        <w:rPr>
          <w:rFonts w:cs="B Nazanin" w:hint="cs"/>
          <w:rtl/>
        </w:rPr>
        <w:t xml:space="preserve"> </w:t>
      </w:r>
      <w:r w:rsidR="00EA4F16" w:rsidRPr="003F4CF7">
        <w:rPr>
          <w:rFonts w:cs="B Nazanin" w:hint="cs"/>
          <w:rtl/>
        </w:rPr>
        <w:t xml:space="preserve">را </w:t>
      </w:r>
      <w:r w:rsidR="00517AAB" w:rsidRPr="003F4CF7">
        <w:rPr>
          <w:rFonts w:cs="B Nazanin" w:hint="cs"/>
          <w:rtl/>
        </w:rPr>
        <w:t>می‌توان</w:t>
      </w:r>
      <w:r w:rsidR="00EA4F16" w:rsidRPr="003F4CF7">
        <w:rPr>
          <w:rFonts w:cs="B Nazanin" w:hint="cs"/>
          <w:rtl/>
        </w:rPr>
        <w:t xml:space="preserve"> </w:t>
      </w:r>
      <w:r w:rsidR="0092137B" w:rsidRPr="003F4CF7">
        <w:rPr>
          <w:rFonts w:cs="B Nazanin" w:hint="cs"/>
          <w:rtl/>
        </w:rPr>
        <w:t>شناسایی کرد</w:t>
      </w:r>
      <w:r w:rsidR="00EA4F16" w:rsidRPr="003F4CF7">
        <w:rPr>
          <w:rFonts w:cs="B Nazanin" w:hint="cs"/>
          <w:rtl/>
        </w:rPr>
        <w:t xml:space="preserve">. زیربخشهای زیر </w:t>
      </w:r>
      <w:r w:rsidR="00A5644A" w:rsidRPr="003F4CF7">
        <w:rPr>
          <w:rFonts w:cs="B Nazanin" w:hint="cs"/>
          <w:rtl/>
        </w:rPr>
        <w:t>بررسی دقیقی</w:t>
      </w:r>
      <w:r w:rsidR="00EA4F16" w:rsidRPr="003F4CF7">
        <w:rPr>
          <w:rFonts w:cs="B Nazanin" w:hint="cs"/>
          <w:rtl/>
        </w:rPr>
        <w:t xml:space="preserve"> از این موضوعات کلیدی را همراه با </w:t>
      </w:r>
      <w:r w:rsidR="00517AAB" w:rsidRPr="003F4CF7">
        <w:rPr>
          <w:rFonts w:cs="B Nazanin" w:hint="cs"/>
          <w:rtl/>
        </w:rPr>
        <w:t>توصیه‌های</w:t>
      </w:r>
      <w:r w:rsidR="00EA4F16" w:rsidRPr="003F4CF7">
        <w:rPr>
          <w:rFonts w:cs="B Nazanin" w:hint="cs"/>
          <w:rtl/>
        </w:rPr>
        <w:t xml:space="preserve"> انتخابی ارائه </w:t>
      </w:r>
      <w:r w:rsidR="00517AAB" w:rsidRPr="003F4CF7">
        <w:rPr>
          <w:rFonts w:cs="B Nazanin" w:hint="cs"/>
          <w:rtl/>
        </w:rPr>
        <w:t>می‌دهد</w:t>
      </w:r>
      <w:r w:rsidR="00EA4F16" w:rsidRPr="003F4CF7">
        <w:rPr>
          <w:rFonts w:cs="B Nazanin" w:hint="cs"/>
          <w:rtl/>
        </w:rPr>
        <w:t xml:space="preserve">. </w:t>
      </w:r>
    </w:p>
    <w:p w14:paraId="467F9196" w14:textId="77777777" w:rsidR="00A40F03" w:rsidRPr="003F4CF7" w:rsidRDefault="00A40F03" w:rsidP="003F4CF7">
      <w:pPr>
        <w:spacing w:after="0" w:line="360" w:lineRule="auto"/>
        <w:jc w:val="both"/>
        <w:rPr>
          <w:rFonts w:cs="B Nazanin"/>
          <w:rtl/>
        </w:rPr>
      </w:pPr>
    </w:p>
    <w:p w14:paraId="2700EF6D" w14:textId="77777777" w:rsidR="00CE38A0" w:rsidRDefault="00CE38A0" w:rsidP="003F4CF7">
      <w:pPr>
        <w:spacing w:after="0" w:line="360" w:lineRule="auto"/>
        <w:jc w:val="both"/>
        <w:rPr>
          <w:rFonts w:cs="B Nazanin"/>
          <w:b/>
          <w:bCs/>
        </w:rPr>
      </w:pPr>
      <w:r w:rsidRPr="00CE38A0">
        <w:rPr>
          <w:rFonts w:cs="B Nazanin"/>
          <w:b/>
          <w:bCs/>
        </w:rPr>
        <w:t>A</w:t>
      </w:r>
      <w:r w:rsidRPr="00CE38A0">
        <w:rPr>
          <w:rFonts w:cs="B Nazanin"/>
          <w:b/>
          <w:bCs/>
          <w:rtl/>
        </w:rPr>
        <w:t>. انتخاب مواد</w:t>
      </w:r>
    </w:p>
    <w:p w14:paraId="69EDEA75" w14:textId="77777777" w:rsidR="00A5644A" w:rsidRDefault="00680849" w:rsidP="003F4CF7">
      <w:pPr>
        <w:spacing w:after="0" w:line="360" w:lineRule="auto"/>
        <w:jc w:val="both"/>
        <w:rPr>
          <w:rFonts w:cs="B Nazanin"/>
        </w:rPr>
      </w:pPr>
      <w:r w:rsidRPr="003F4CF7">
        <w:rPr>
          <w:rFonts w:cs="B Nazanin" w:hint="cs"/>
          <w:rtl/>
        </w:rPr>
        <w:t>انتخاب</w:t>
      </w:r>
      <w:r w:rsidRPr="003F4CF7">
        <w:rPr>
          <w:rFonts w:cs="B Nazanin"/>
          <w:rtl/>
        </w:rPr>
        <w:t xml:space="preserve"> </w:t>
      </w:r>
      <w:r w:rsidRPr="003F4CF7">
        <w:rPr>
          <w:rFonts w:cs="B Nazanin" w:hint="cs"/>
          <w:rtl/>
        </w:rPr>
        <w:t>مواد،</w:t>
      </w:r>
      <w:r w:rsidRPr="003F4CF7">
        <w:rPr>
          <w:rFonts w:cs="B Nazanin"/>
          <w:rtl/>
        </w:rPr>
        <w:t xml:space="preserve"> </w:t>
      </w:r>
      <w:r w:rsidRPr="003F4CF7">
        <w:rPr>
          <w:rFonts w:cs="B Nazanin" w:hint="cs"/>
          <w:rtl/>
        </w:rPr>
        <w:t>هزینه</w:t>
      </w:r>
      <w:r w:rsidRPr="003F4CF7">
        <w:rPr>
          <w:rFonts w:cs="B Nazanin"/>
          <w:rtl/>
        </w:rPr>
        <w:t xml:space="preserve"> </w:t>
      </w:r>
      <w:r w:rsidRPr="003F4CF7">
        <w:rPr>
          <w:rFonts w:cs="B Nazanin" w:hint="cs"/>
          <w:rtl/>
        </w:rPr>
        <w:t>مواد</w:t>
      </w:r>
      <w:r w:rsidRPr="003F4CF7">
        <w:rPr>
          <w:rFonts w:cs="B Nazanin"/>
          <w:rtl/>
        </w:rPr>
        <w:t xml:space="preserve"> </w:t>
      </w:r>
      <w:r w:rsidRPr="003F4CF7">
        <w:rPr>
          <w:rFonts w:cs="B Nazanin" w:hint="cs"/>
          <w:rtl/>
        </w:rPr>
        <w:t>و</w:t>
      </w:r>
      <w:r w:rsidRPr="003F4CF7">
        <w:rPr>
          <w:rFonts w:cs="B Nazanin"/>
          <w:rtl/>
        </w:rPr>
        <w:t xml:space="preserve"> </w:t>
      </w:r>
      <w:r w:rsidRPr="003F4CF7">
        <w:rPr>
          <w:rFonts w:cs="B Nazanin" w:hint="cs"/>
          <w:rtl/>
        </w:rPr>
        <w:t>در</w:t>
      </w:r>
      <w:r w:rsidRPr="003F4CF7">
        <w:rPr>
          <w:rFonts w:cs="B Nazanin"/>
          <w:rtl/>
        </w:rPr>
        <w:t xml:space="preserve"> </w:t>
      </w:r>
      <w:r w:rsidRPr="003F4CF7">
        <w:rPr>
          <w:rFonts w:cs="B Nazanin" w:hint="cs"/>
          <w:rtl/>
        </w:rPr>
        <w:t>دسترس</w:t>
      </w:r>
      <w:r w:rsidRPr="003F4CF7">
        <w:rPr>
          <w:rFonts w:cs="B Nazanin"/>
          <w:rtl/>
        </w:rPr>
        <w:t xml:space="preserve"> </w:t>
      </w:r>
      <w:r w:rsidRPr="003F4CF7">
        <w:rPr>
          <w:rFonts w:cs="B Nazanin" w:hint="cs"/>
          <w:rtl/>
        </w:rPr>
        <w:t>بودن</w:t>
      </w:r>
      <w:r w:rsidRPr="003F4CF7">
        <w:rPr>
          <w:rFonts w:cs="B Nazanin"/>
          <w:rtl/>
        </w:rPr>
        <w:t xml:space="preserve"> </w:t>
      </w:r>
      <w:r w:rsidRPr="003F4CF7">
        <w:rPr>
          <w:rFonts w:cs="B Nazanin" w:hint="cs"/>
          <w:rtl/>
        </w:rPr>
        <w:t>مواد</w:t>
      </w:r>
      <w:r w:rsidRPr="003F4CF7">
        <w:rPr>
          <w:rFonts w:cs="B Nazanin"/>
          <w:rtl/>
        </w:rPr>
        <w:t xml:space="preserve"> </w:t>
      </w:r>
      <w:r w:rsidRPr="003F4CF7">
        <w:rPr>
          <w:rFonts w:cs="B Nazanin" w:hint="cs"/>
          <w:rtl/>
        </w:rPr>
        <w:t>اولیه</w:t>
      </w:r>
      <w:r w:rsidRPr="003F4CF7">
        <w:rPr>
          <w:rFonts w:cs="B Nazanin"/>
          <w:rtl/>
        </w:rPr>
        <w:t xml:space="preserve"> </w:t>
      </w:r>
      <w:r w:rsidRPr="003F4CF7">
        <w:rPr>
          <w:rFonts w:cs="B Nazanin" w:hint="cs"/>
          <w:rtl/>
        </w:rPr>
        <w:t>مهمترین</w:t>
      </w:r>
      <w:r w:rsidRPr="003F4CF7">
        <w:rPr>
          <w:rFonts w:cs="B Nazanin"/>
          <w:rtl/>
        </w:rPr>
        <w:t xml:space="preserve"> </w:t>
      </w:r>
      <w:r w:rsidRPr="003F4CF7">
        <w:rPr>
          <w:rFonts w:cs="B Nazanin" w:hint="cs"/>
          <w:rtl/>
        </w:rPr>
        <w:t>معیار</w:t>
      </w:r>
      <w:r w:rsidRPr="003F4CF7">
        <w:rPr>
          <w:rFonts w:cs="B Nazanin"/>
          <w:rtl/>
        </w:rPr>
        <w:t xml:space="preserve"> </w:t>
      </w:r>
      <w:r w:rsidRPr="003F4CF7">
        <w:rPr>
          <w:rFonts w:cs="B Nazanin" w:hint="cs"/>
          <w:rtl/>
        </w:rPr>
        <w:t>برای</w:t>
      </w:r>
      <w:r w:rsidRPr="003F4CF7">
        <w:rPr>
          <w:rFonts w:cs="B Nazanin"/>
          <w:rtl/>
        </w:rPr>
        <w:t xml:space="preserve"> </w:t>
      </w:r>
      <w:r w:rsidRPr="003F4CF7">
        <w:rPr>
          <w:rFonts w:cs="B Nazanin" w:hint="cs"/>
          <w:rtl/>
        </w:rPr>
        <w:t>سیستم</w:t>
      </w:r>
      <w:r w:rsidRPr="003F4CF7">
        <w:rPr>
          <w:rFonts w:cs="B Nazanin"/>
          <w:rtl/>
        </w:rPr>
        <w:t xml:space="preserve"> </w:t>
      </w:r>
      <w:r w:rsidRPr="003F4CF7">
        <w:rPr>
          <w:rFonts w:cs="B Nazanin"/>
        </w:rPr>
        <w:t>ESS</w:t>
      </w:r>
      <w:r w:rsidRPr="003F4CF7">
        <w:rPr>
          <w:rFonts w:cs="B Nazanin"/>
          <w:rtl/>
        </w:rPr>
        <w:t xml:space="preserve"> </w:t>
      </w:r>
      <w:r w:rsidRPr="003F4CF7">
        <w:rPr>
          <w:rFonts w:cs="B Nazanin" w:hint="cs"/>
          <w:rtl/>
        </w:rPr>
        <w:t xml:space="preserve">است. مواد چرخه عمر دستگاه ذخیره سازی را مشخص </w:t>
      </w:r>
      <w:r w:rsidR="00517AAB" w:rsidRPr="003F4CF7">
        <w:rPr>
          <w:rFonts w:cs="B Nazanin" w:hint="cs"/>
          <w:rtl/>
        </w:rPr>
        <w:t>می‌کنند</w:t>
      </w:r>
      <w:r w:rsidRPr="003F4CF7">
        <w:rPr>
          <w:rFonts w:cs="B Nazanin" w:hint="cs"/>
          <w:rtl/>
        </w:rPr>
        <w:t xml:space="preserve">. مواد مختلف ذخیره سازی و استراتژی توسعه آنها برای ذخیره سازی های مختلف، مانند </w:t>
      </w:r>
      <w:r w:rsidR="00517AAB" w:rsidRPr="003F4CF7">
        <w:rPr>
          <w:rFonts w:cs="B Nazanin" w:hint="cs"/>
          <w:rtl/>
        </w:rPr>
        <w:t>دستگاه‌های</w:t>
      </w:r>
      <w:r w:rsidRPr="003F4CF7">
        <w:rPr>
          <w:rFonts w:cs="B Nazanin" w:hint="cs"/>
          <w:rtl/>
        </w:rPr>
        <w:t xml:space="preserve"> مکانیکی، حرارتی ، هیدروژن ، گرانشی ، الکترومغناطیسی و الکتروشیمیایی </w:t>
      </w:r>
      <w:r w:rsidRPr="003F4CF7">
        <w:rPr>
          <w:rFonts w:cs="B Nazanin" w:hint="cs"/>
        </w:rPr>
        <w:t> </w:t>
      </w:r>
      <w:r w:rsidRPr="003F4CF7">
        <w:rPr>
          <w:rFonts w:cs="B Nazanin" w:hint="cs"/>
          <w:rtl/>
        </w:rPr>
        <w:t>در مطالعات مختلف مورد بحث قرار گرفته است. با این حال، انتخاب مواد در بیشتر موارد بهینه نیست (81). برای توسعه بیشتر</w:t>
      </w:r>
      <w:r w:rsidRPr="003F4CF7">
        <w:rPr>
          <w:rFonts w:cs="B Nazanin" w:hint="cs"/>
        </w:rPr>
        <w:t xml:space="preserve"> ESS </w:t>
      </w:r>
      <w:r w:rsidRPr="003F4CF7">
        <w:rPr>
          <w:rFonts w:cs="B Nazanin" w:hint="cs"/>
          <w:rtl/>
        </w:rPr>
        <w:t xml:space="preserve">در </w:t>
      </w:r>
      <w:r w:rsidR="00F376D8" w:rsidRPr="003F4CF7">
        <w:rPr>
          <w:rFonts w:cs="B Nazanin" w:hint="cs"/>
          <w:rtl/>
        </w:rPr>
        <w:t>کاربرد</w:t>
      </w:r>
      <w:r w:rsidRPr="003F4CF7">
        <w:rPr>
          <w:rFonts w:cs="B Nazanin" w:hint="cs"/>
        </w:rPr>
        <w:t xml:space="preserve"> MG </w:t>
      </w:r>
      <w:r w:rsidRPr="003F4CF7">
        <w:rPr>
          <w:rFonts w:cs="B Nazanin" w:hint="cs"/>
          <w:rtl/>
        </w:rPr>
        <w:t xml:space="preserve">، </w:t>
      </w:r>
      <w:r w:rsidR="00F376D8" w:rsidRPr="003F4CF7">
        <w:rPr>
          <w:rFonts w:cs="B Nazanin" w:hint="cs"/>
          <w:rtl/>
        </w:rPr>
        <w:t>عملکرد مواد درجه بالای</w:t>
      </w:r>
      <w:r w:rsidR="00F376D8" w:rsidRPr="003F4CF7">
        <w:rPr>
          <w:rFonts w:cs="B Nazanin" w:hint="cs"/>
        </w:rPr>
        <w:t xml:space="preserve"> ESS</w:t>
      </w:r>
      <w:r w:rsidR="00F376D8" w:rsidRPr="003F4CF7">
        <w:rPr>
          <w:rFonts w:cs="B Nazanin" w:hint="cs"/>
          <w:rtl/>
        </w:rPr>
        <w:t xml:space="preserve"> و نقش قابل توجه آنها باید مورد توجه قرار گیرد (161). ویژگیهای شارژ و تخلیه  ظرفیت ، انرژی و چگالی نیرو، چرخه عمر و خوردگی </w:t>
      </w:r>
      <w:r w:rsidR="00517AAB" w:rsidRPr="003F4CF7">
        <w:rPr>
          <w:rFonts w:cs="B Nazanin" w:hint="cs"/>
          <w:rtl/>
        </w:rPr>
        <w:t>می‌تواند</w:t>
      </w:r>
      <w:r w:rsidR="00F376D8" w:rsidRPr="003F4CF7">
        <w:rPr>
          <w:rFonts w:cs="B Nazanin" w:hint="cs"/>
          <w:rtl/>
        </w:rPr>
        <w:t xml:space="preserve"> </w:t>
      </w:r>
      <w:r w:rsidR="003E42EF" w:rsidRPr="003F4CF7">
        <w:rPr>
          <w:rFonts w:cs="B Nazanin" w:hint="cs"/>
          <w:rtl/>
        </w:rPr>
        <w:t>تا حد زیادی تحت تأثیر مواد قار گیرند (8)، (98)، (145)، (162). مکانیسم</w:t>
      </w:r>
      <w:r w:rsidR="003E42EF" w:rsidRPr="003F4CF7">
        <w:rPr>
          <w:rFonts w:cs="B Nazanin" w:hint="cs"/>
        </w:rPr>
        <w:t xml:space="preserve"> ESS </w:t>
      </w:r>
      <w:r w:rsidR="003E42EF" w:rsidRPr="003F4CF7">
        <w:rPr>
          <w:rFonts w:cs="B Nazanin" w:hint="cs"/>
          <w:rtl/>
        </w:rPr>
        <w:t xml:space="preserve">موجود با دارا بودن ظرفیت ذخیره سازی بالا مانند فلای ویل، پمپ هیدرولیکی، </w:t>
      </w:r>
      <w:r w:rsidR="003E42EF" w:rsidRPr="003F4CF7">
        <w:rPr>
          <w:rFonts w:cs="B Nazanin"/>
        </w:rPr>
        <w:t>SMES</w:t>
      </w:r>
      <w:r w:rsidR="003E42EF" w:rsidRPr="003F4CF7">
        <w:rPr>
          <w:rFonts w:cs="B Nazanin" w:hint="cs"/>
          <w:rtl/>
        </w:rPr>
        <w:t xml:space="preserve">، باتری لیتیوم-یون، باتری </w:t>
      </w:r>
      <w:proofErr w:type="spellStart"/>
      <w:r w:rsidR="003E42EF" w:rsidRPr="003F4CF7">
        <w:rPr>
          <w:rFonts w:cs="B Nazanin"/>
        </w:rPr>
        <w:t>NaS</w:t>
      </w:r>
      <w:proofErr w:type="spellEnd"/>
      <w:r w:rsidR="003E42EF" w:rsidRPr="003F4CF7">
        <w:rPr>
          <w:rFonts w:cs="B Nazanin" w:hint="cs"/>
          <w:rtl/>
        </w:rPr>
        <w:t xml:space="preserve">، باتری جریانی </w:t>
      </w:r>
      <w:r w:rsidR="006C7967" w:rsidRPr="003F4CF7">
        <w:rPr>
          <w:rFonts w:cs="B Nazanin" w:hint="cs"/>
          <w:rtl/>
        </w:rPr>
        <w:t xml:space="preserve">هنوز هم قیمت بالایی در بازار الکتریسته دارند. علاوه بر این، </w:t>
      </w:r>
      <w:r w:rsidR="006C7967" w:rsidRPr="003F4CF7">
        <w:rPr>
          <w:rFonts w:cs="B Nazanin" w:hint="cs"/>
        </w:rPr>
        <w:t xml:space="preserve">ESS </w:t>
      </w:r>
      <w:r w:rsidR="006C7967" w:rsidRPr="003F4CF7">
        <w:rPr>
          <w:rFonts w:cs="B Nazanin" w:hint="cs"/>
          <w:rtl/>
        </w:rPr>
        <w:t xml:space="preserve"> ترکیبی، مانند باتری / ابرخازن، ظرفیت ذخیره سازی زیادی را به شما </w:t>
      </w:r>
      <w:r w:rsidR="00517AAB" w:rsidRPr="003F4CF7">
        <w:rPr>
          <w:rFonts w:cs="B Nazanin" w:hint="cs"/>
          <w:rtl/>
        </w:rPr>
        <w:t>می‌دهد</w:t>
      </w:r>
      <w:r w:rsidR="006C7967" w:rsidRPr="003F4CF7">
        <w:rPr>
          <w:rFonts w:cs="B Nazanin" w:hint="cs"/>
          <w:rtl/>
        </w:rPr>
        <w:t>، اما بازده این فن آوری</w:t>
      </w:r>
      <w:r w:rsidR="006C7967" w:rsidRPr="003F4CF7">
        <w:rPr>
          <w:rFonts w:cs="B Nazanin" w:hint="cs"/>
        </w:rPr>
        <w:t xml:space="preserve"> HESS </w:t>
      </w:r>
      <w:r w:rsidR="00517AAB" w:rsidRPr="003F4CF7">
        <w:rPr>
          <w:rFonts w:cs="B Nazanin" w:hint="cs"/>
          <w:rtl/>
        </w:rPr>
        <w:t>می‌تواند</w:t>
      </w:r>
      <w:r w:rsidR="006C7967" w:rsidRPr="003F4CF7">
        <w:rPr>
          <w:rFonts w:cs="B Nazanin" w:hint="cs"/>
          <w:rtl/>
        </w:rPr>
        <w:t xml:space="preserve"> بیشتر توسعه یابد. بنابراین، یک فن آوری پیشرفته بلند مدت  و مقرون به صرفه </w:t>
      </w:r>
      <w:r w:rsidR="00517AAB" w:rsidRPr="003F4CF7">
        <w:rPr>
          <w:rFonts w:cs="B Nazanin" w:hint="cs"/>
          <w:rtl/>
        </w:rPr>
        <w:t>می‌تواند</w:t>
      </w:r>
      <w:r w:rsidR="006C7967" w:rsidRPr="003F4CF7">
        <w:rPr>
          <w:rFonts w:cs="B Nazanin" w:hint="cs"/>
          <w:rtl/>
        </w:rPr>
        <w:t xml:space="preserve"> با استفاده از بهبود راندمان انرژی و پایداری، به انتخاب مواد</w:t>
      </w:r>
      <w:r w:rsidR="006C7967" w:rsidRPr="003F4CF7">
        <w:rPr>
          <w:rFonts w:cs="B Nazanin" w:hint="cs"/>
        </w:rPr>
        <w:t xml:space="preserve"> ESS </w:t>
      </w:r>
      <w:r w:rsidR="006C7967" w:rsidRPr="003F4CF7">
        <w:rPr>
          <w:rFonts w:cs="B Nazanin" w:hint="cs"/>
          <w:rtl/>
        </w:rPr>
        <w:t>در کاربرد</w:t>
      </w:r>
      <w:r w:rsidR="006C7967" w:rsidRPr="003F4CF7">
        <w:rPr>
          <w:rFonts w:cs="B Nazanin" w:hint="cs"/>
        </w:rPr>
        <w:t xml:space="preserve"> MG </w:t>
      </w:r>
      <w:r w:rsidR="006C7967" w:rsidRPr="003F4CF7">
        <w:rPr>
          <w:rFonts w:cs="B Nazanin" w:hint="cs"/>
          <w:rtl/>
        </w:rPr>
        <w:t xml:space="preserve">کمک کند. </w:t>
      </w:r>
    </w:p>
    <w:p w14:paraId="67487DBE" w14:textId="77777777" w:rsidR="00A40F03" w:rsidRPr="003F4CF7" w:rsidRDefault="00A40F03" w:rsidP="003F4CF7">
      <w:pPr>
        <w:spacing w:after="0" w:line="360" w:lineRule="auto"/>
        <w:jc w:val="both"/>
        <w:rPr>
          <w:rFonts w:cs="B Nazanin"/>
          <w:rtl/>
        </w:rPr>
      </w:pPr>
    </w:p>
    <w:p w14:paraId="630CC9CC" w14:textId="77777777" w:rsidR="00CE38A0" w:rsidRDefault="00CE38A0" w:rsidP="003F4CF7">
      <w:pPr>
        <w:spacing w:after="0" w:line="360" w:lineRule="auto"/>
        <w:jc w:val="both"/>
        <w:rPr>
          <w:rFonts w:cs="B Nazanin"/>
          <w:b/>
          <w:bCs/>
        </w:rPr>
      </w:pPr>
      <w:r w:rsidRPr="00CE38A0">
        <w:rPr>
          <w:rFonts w:cs="B Nazanin"/>
          <w:b/>
          <w:bCs/>
        </w:rPr>
        <w:t>B</w:t>
      </w:r>
      <w:r w:rsidRPr="00CE38A0">
        <w:rPr>
          <w:rFonts w:cs="B Nazanin"/>
          <w:b/>
          <w:bCs/>
          <w:rtl/>
        </w:rPr>
        <w:t>. رابط الکترون</w:t>
      </w:r>
      <w:r w:rsidRPr="00CE38A0">
        <w:rPr>
          <w:rFonts w:cs="B Nazanin" w:hint="cs"/>
          <w:b/>
          <w:bCs/>
          <w:rtl/>
        </w:rPr>
        <w:t>ی</w:t>
      </w:r>
      <w:r w:rsidRPr="00CE38A0">
        <w:rPr>
          <w:rFonts w:cs="B Nazanin" w:hint="eastAsia"/>
          <w:b/>
          <w:bCs/>
          <w:rtl/>
        </w:rPr>
        <w:t>ک</w:t>
      </w:r>
      <w:r w:rsidRPr="00CE38A0">
        <w:rPr>
          <w:rFonts w:cs="B Nazanin"/>
          <w:b/>
          <w:bCs/>
          <w:rtl/>
        </w:rPr>
        <w:t xml:space="preserve"> قدرت</w:t>
      </w:r>
    </w:p>
    <w:p w14:paraId="7CA686E6" w14:textId="77777777" w:rsidR="006C7967" w:rsidRDefault="00916EFD" w:rsidP="003F4CF7">
      <w:pPr>
        <w:spacing w:after="0" w:line="360" w:lineRule="auto"/>
        <w:jc w:val="both"/>
        <w:rPr>
          <w:rFonts w:cs="B Nazanin"/>
        </w:rPr>
      </w:pPr>
      <w:r w:rsidRPr="003F4CF7">
        <w:rPr>
          <w:rFonts w:cs="B Nazanin" w:hint="cs"/>
          <w:rtl/>
        </w:rPr>
        <w:t xml:space="preserve">رابط الکترونیک قدرت، </w:t>
      </w:r>
      <w:r w:rsidR="00B9589B" w:rsidRPr="003F4CF7">
        <w:rPr>
          <w:rFonts w:cs="B Nazanin" w:hint="cs"/>
          <w:rtl/>
        </w:rPr>
        <w:t>از</w:t>
      </w:r>
      <w:r w:rsidRPr="003F4CF7">
        <w:rPr>
          <w:rFonts w:cs="B Nazanin" w:hint="cs"/>
          <w:rtl/>
        </w:rPr>
        <w:t xml:space="preserve"> این تکنیک </w:t>
      </w:r>
      <w:r w:rsidR="00B9589B" w:rsidRPr="003F4CF7">
        <w:rPr>
          <w:rFonts w:cs="B Nazanin" w:hint="cs"/>
          <w:rtl/>
        </w:rPr>
        <w:t>استفاده</w:t>
      </w:r>
      <w:r w:rsidRPr="003F4CF7">
        <w:rPr>
          <w:rFonts w:cs="B Nazanin" w:hint="cs"/>
          <w:rtl/>
        </w:rPr>
        <w:t xml:space="preserve"> </w:t>
      </w:r>
      <w:r w:rsidR="00517AAB" w:rsidRPr="003F4CF7">
        <w:rPr>
          <w:rFonts w:cs="B Nazanin" w:hint="cs"/>
          <w:rtl/>
        </w:rPr>
        <w:t>می‌کند</w:t>
      </w:r>
      <w:r w:rsidR="00B9589B" w:rsidRPr="003F4CF7">
        <w:rPr>
          <w:rFonts w:cs="B Nazanin" w:hint="cs"/>
          <w:rtl/>
        </w:rPr>
        <w:t xml:space="preserve"> تا از کیفیت انرژی، عملکرد، تنظیم توان، قابلیت اطمینان</w:t>
      </w:r>
      <w:r w:rsidRPr="003F4CF7">
        <w:rPr>
          <w:rFonts w:cs="B Nazanin" w:hint="cs"/>
          <w:rtl/>
        </w:rPr>
        <w:t>، دوام و کارایی سیستم اطمینان حاصل کند</w:t>
      </w:r>
      <w:r w:rsidR="00B9589B" w:rsidRPr="003F4CF7">
        <w:rPr>
          <w:rFonts w:cs="B Nazanin" w:hint="cs"/>
          <w:rtl/>
        </w:rPr>
        <w:t xml:space="preserve"> (105)، (63). برای افزایش سودمندی سیستم</w:t>
      </w:r>
      <w:r w:rsidR="00B9589B" w:rsidRPr="003F4CF7">
        <w:rPr>
          <w:rFonts w:cs="B Nazanin" w:hint="cs"/>
        </w:rPr>
        <w:t xml:space="preserve"> </w:t>
      </w:r>
      <w:r w:rsidR="000E3647" w:rsidRPr="003F4CF7">
        <w:rPr>
          <w:rFonts w:cs="B Nazanin" w:hint="cs"/>
          <w:rtl/>
        </w:rPr>
        <w:t>ریزشبکه (</w:t>
      </w:r>
      <w:r w:rsidR="000E3647" w:rsidRPr="003F4CF7">
        <w:rPr>
          <w:rFonts w:cs="B Nazanin"/>
        </w:rPr>
        <w:t>MG</w:t>
      </w:r>
      <w:r w:rsidR="000E3647" w:rsidRPr="003F4CF7">
        <w:rPr>
          <w:rFonts w:cs="B Nazanin" w:hint="cs"/>
          <w:rtl/>
        </w:rPr>
        <w:t xml:space="preserve">) </w:t>
      </w:r>
      <w:r w:rsidR="00B9589B" w:rsidRPr="003F4CF7">
        <w:rPr>
          <w:rFonts w:cs="B Nazanin" w:hint="cs"/>
          <w:rtl/>
        </w:rPr>
        <w:t xml:space="preserve">، </w:t>
      </w:r>
      <w:r w:rsidR="00517AAB" w:rsidRPr="003F4CF7">
        <w:rPr>
          <w:rFonts w:cs="B Nazanin" w:hint="cs"/>
          <w:rtl/>
        </w:rPr>
        <w:t>می‌توان</w:t>
      </w:r>
      <w:r w:rsidR="00B9589B" w:rsidRPr="003F4CF7">
        <w:rPr>
          <w:rFonts w:cs="B Nazanin" w:hint="cs"/>
          <w:rtl/>
        </w:rPr>
        <w:t xml:space="preserve"> از رابط الکترونیک قدرت (</w:t>
      </w:r>
      <w:r w:rsidR="00B9589B" w:rsidRPr="003F4CF7">
        <w:rPr>
          <w:rFonts w:cs="B Nazanin"/>
        </w:rPr>
        <w:t>PEI</w:t>
      </w:r>
      <w:r w:rsidR="00B9589B" w:rsidRPr="003F4CF7">
        <w:rPr>
          <w:rFonts w:cs="B Nazanin" w:hint="cs"/>
          <w:rtl/>
        </w:rPr>
        <w:t>) برای ادغام</w:t>
      </w:r>
      <w:r w:rsidR="00B9589B" w:rsidRPr="003F4CF7">
        <w:rPr>
          <w:rFonts w:cs="B Nazanin" w:hint="cs"/>
        </w:rPr>
        <w:t xml:space="preserve"> MG </w:t>
      </w:r>
      <w:r w:rsidR="00B9589B" w:rsidRPr="003F4CF7">
        <w:rPr>
          <w:rFonts w:cs="B Nazanin" w:hint="cs"/>
          <w:rtl/>
        </w:rPr>
        <w:t>با</w:t>
      </w:r>
      <w:r w:rsidR="00B9589B" w:rsidRPr="003F4CF7">
        <w:rPr>
          <w:rFonts w:cs="B Nazanin" w:hint="cs"/>
        </w:rPr>
        <w:t xml:space="preserve"> ESS </w:t>
      </w:r>
      <w:r w:rsidR="00B9589B" w:rsidRPr="003F4CF7">
        <w:rPr>
          <w:rFonts w:cs="B Nazanin" w:hint="cs"/>
          <w:rtl/>
        </w:rPr>
        <w:t xml:space="preserve">و شبکه توان الکتربکی موجود استفاده کرد. </w:t>
      </w:r>
      <w:r w:rsidR="00625672" w:rsidRPr="003F4CF7">
        <w:rPr>
          <w:rFonts w:cs="B Nazanin" w:hint="cs"/>
        </w:rPr>
        <w:t xml:space="preserve">PEI </w:t>
      </w:r>
      <w:r w:rsidR="00625672" w:rsidRPr="003F4CF7">
        <w:rPr>
          <w:rFonts w:cs="B Nazanin" w:hint="cs"/>
          <w:rtl/>
        </w:rPr>
        <w:t xml:space="preserve">ویژگیهای </w:t>
      </w:r>
      <w:r w:rsidR="00625672" w:rsidRPr="003F4CF7">
        <w:rPr>
          <w:rFonts w:cs="B Nazanin" w:hint="cs"/>
          <w:rtl/>
        </w:rPr>
        <w:lastRenderedPageBreak/>
        <w:t>مختلفی دارد، زیرا با کمک یکسوساز و اینورتر، از تمهیدات لازم برای تبدیل نیرو برخوردار است. برای کاربردهای</w:t>
      </w:r>
      <w:r w:rsidR="00625672" w:rsidRPr="003F4CF7">
        <w:rPr>
          <w:rFonts w:cs="B Nazanin" w:hint="cs"/>
        </w:rPr>
        <w:t xml:space="preserve"> PEI </w:t>
      </w:r>
      <w:r w:rsidR="00625672" w:rsidRPr="003F4CF7">
        <w:rPr>
          <w:rFonts w:cs="B Nazanin" w:hint="cs"/>
          <w:rtl/>
        </w:rPr>
        <w:t xml:space="preserve">، </w:t>
      </w:r>
      <w:r w:rsidR="00517AAB" w:rsidRPr="003F4CF7">
        <w:rPr>
          <w:rFonts w:cs="B Nazanin" w:hint="cs"/>
          <w:rtl/>
        </w:rPr>
        <w:t>می‌توان</w:t>
      </w:r>
      <w:r w:rsidR="00625672" w:rsidRPr="003F4CF7">
        <w:rPr>
          <w:rFonts w:cs="B Nazanin" w:hint="cs"/>
          <w:rtl/>
        </w:rPr>
        <w:t xml:space="preserve"> از مبدلهای</w:t>
      </w:r>
      <w:r w:rsidR="00625672" w:rsidRPr="003F4CF7">
        <w:rPr>
          <w:rFonts w:cs="B Nazanin"/>
          <w:rtl/>
        </w:rPr>
        <w:t xml:space="preserve"> </w:t>
      </w:r>
      <w:r w:rsidR="00625672" w:rsidRPr="003F4CF7">
        <w:rPr>
          <w:rFonts w:cs="B Nazanin" w:hint="cs"/>
          <w:rtl/>
        </w:rPr>
        <w:t>مختلف</w:t>
      </w:r>
      <w:r w:rsidR="00625672" w:rsidRPr="003F4CF7">
        <w:rPr>
          <w:rFonts w:cs="B Nazanin"/>
          <w:rtl/>
        </w:rPr>
        <w:t xml:space="preserve"> </w:t>
      </w:r>
      <w:r w:rsidR="00625672" w:rsidRPr="003F4CF7">
        <w:rPr>
          <w:rFonts w:cs="B Nazanin" w:hint="cs"/>
          <w:rtl/>
        </w:rPr>
        <w:t>مانند</w:t>
      </w:r>
      <w:r w:rsidR="00625672" w:rsidRPr="003F4CF7">
        <w:rPr>
          <w:rFonts w:cs="B Nazanin"/>
          <w:rtl/>
        </w:rPr>
        <w:t xml:space="preserve"> </w:t>
      </w:r>
      <w:r w:rsidR="00625672" w:rsidRPr="003F4CF7">
        <w:rPr>
          <w:rFonts w:cs="B Nazanin" w:hint="cs"/>
          <w:rtl/>
        </w:rPr>
        <w:t>مبدل کاهنده،</w:t>
      </w:r>
      <w:r w:rsidR="00625672" w:rsidRPr="003F4CF7">
        <w:rPr>
          <w:rFonts w:cs="B Nazanin"/>
          <w:rtl/>
        </w:rPr>
        <w:t xml:space="preserve"> </w:t>
      </w:r>
      <w:r w:rsidR="00625672" w:rsidRPr="003F4CF7">
        <w:rPr>
          <w:rFonts w:cs="B Nazanin" w:hint="cs"/>
          <w:rtl/>
        </w:rPr>
        <w:t>افزاینده،</w:t>
      </w:r>
      <w:r w:rsidR="00625672" w:rsidRPr="003F4CF7">
        <w:rPr>
          <w:rFonts w:cs="B Nazanin"/>
          <w:rtl/>
        </w:rPr>
        <w:t xml:space="preserve"> </w:t>
      </w:r>
      <w:r w:rsidR="00625672" w:rsidRPr="003F4CF7">
        <w:rPr>
          <w:rFonts w:cs="B Nazanin" w:hint="cs"/>
          <w:rtl/>
        </w:rPr>
        <w:t>کاهنده-افزاینده</w:t>
      </w:r>
      <w:r w:rsidR="00625672" w:rsidRPr="003F4CF7">
        <w:rPr>
          <w:rFonts w:cs="B Nazanin"/>
          <w:rtl/>
        </w:rPr>
        <w:t xml:space="preserve"> </w:t>
      </w:r>
      <w:r w:rsidR="00625672" w:rsidRPr="003F4CF7">
        <w:rPr>
          <w:rFonts w:cs="B Nazanin" w:hint="cs"/>
          <w:rtl/>
        </w:rPr>
        <w:t>،</w:t>
      </w:r>
      <w:r w:rsidR="00625672" w:rsidRPr="003F4CF7">
        <w:rPr>
          <w:rFonts w:cs="B Nazanin"/>
          <w:rtl/>
        </w:rPr>
        <w:t xml:space="preserve"> </w:t>
      </w:r>
      <w:proofErr w:type="spellStart"/>
      <w:r w:rsidR="00625672" w:rsidRPr="003F4CF7">
        <w:rPr>
          <w:rFonts w:cs="B Nazanin"/>
        </w:rPr>
        <w:t>cßk</w:t>
      </w:r>
      <w:proofErr w:type="spellEnd"/>
      <w:r w:rsidR="00625672" w:rsidRPr="003F4CF7">
        <w:rPr>
          <w:rFonts w:cs="B Nazanin"/>
          <w:rtl/>
        </w:rPr>
        <w:t xml:space="preserve"> </w:t>
      </w:r>
      <w:r w:rsidR="00625672" w:rsidRPr="003F4CF7">
        <w:rPr>
          <w:rFonts w:cs="B Nazanin" w:hint="cs"/>
          <w:rtl/>
        </w:rPr>
        <w:t>،</w:t>
      </w:r>
      <w:r w:rsidR="00625672" w:rsidRPr="003F4CF7">
        <w:rPr>
          <w:rFonts w:cs="B Nazanin"/>
          <w:rtl/>
        </w:rPr>
        <w:t xml:space="preserve"> </w:t>
      </w:r>
      <w:r w:rsidR="00625672" w:rsidRPr="003F4CF7">
        <w:rPr>
          <w:rFonts w:cs="B Nazanin" w:hint="cs"/>
          <w:rtl/>
        </w:rPr>
        <w:t>نیم</w:t>
      </w:r>
      <w:r w:rsidR="00625672" w:rsidRPr="003F4CF7">
        <w:rPr>
          <w:rFonts w:cs="B Nazanin"/>
          <w:rtl/>
        </w:rPr>
        <w:t xml:space="preserve"> </w:t>
      </w:r>
      <w:r w:rsidR="00625672" w:rsidRPr="003F4CF7">
        <w:rPr>
          <w:rFonts w:cs="B Nazanin" w:hint="cs"/>
          <w:rtl/>
        </w:rPr>
        <w:t>پل،</w:t>
      </w:r>
      <w:r w:rsidR="00625672" w:rsidRPr="003F4CF7">
        <w:rPr>
          <w:rFonts w:cs="B Nazanin"/>
          <w:rtl/>
        </w:rPr>
        <w:t xml:space="preserve"> </w:t>
      </w:r>
      <w:r w:rsidR="00904932" w:rsidRPr="003F4CF7">
        <w:rPr>
          <w:rFonts w:cs="B Nazanin" w:hint="cs"/>
          <w:rtl/>
        </w:rPr>
        <w:t>فلای بک</w:t>
      </w:r>
      <w:r w:rsidR="00625672" w:rsidRPr="003F4CF7">
        <w:rPr>
          <w:rFonts w:cs="B Nazanin"/>
          <w:rtl/>
        </w:rPr>
        <w:t xml:space="preserve"> </w:t>
      </w:r>
      <w:r w:rsidR="00625672" w:rsidRPr="003F4CF7">
        <w:rPr>
          <w:rFonts w:cs="B Nazanin" w:hint="cs"/>
          <w:rtl/>
        </w:rPr>
        <w:t>،</w:t>
      </w:r>
      <w:r w:rsidR="00625672" w:rsidRPr="003F4CF7">
        <w:rPr>
          <w:rFonts w:cs="B Nazanin"/>
          <w:rtl/>
        </w:rPr>
        <w:t xml:space="preserve"> </w:t>
      </w:r>
      <w:r w:rsidR="00904932" w:rsidRPr="003F4CF7">
        <w:rPr>
          <w:rFonts w:cs="B Nazanin" w:hint="cs"/>
          <w:rtl/>
        </w:rPr>
        <w:t xml:space="preserve">پل </w:t>
      </w:r>
      <w:r w:rsidR="00904932" w:rsidRPr="003F4CF7">
        <w:rPr>
          <w:rFonts w:cs="B Nazanin"/>
        </w:rPr>
        <w:t>H</w:t>
      </w:r>
      <w:r w:rsidR="00625672" w:rsidRPr="003F4CF7">
        <w:rPr>
          <w:rFonts w:cs="B Nazanin"/>
          <w:rtl/>
        </w:rPr>
        <w:t xml:space="preserve"> </w:t>
      </w:r>
      <w:r w:rsidR="00625672" w:rsidRPr="003F4CF7">
        <w:rPr>
          <w:rFonts w:cs="B Nazanin" w:hint="cs"/>
          <w:rtl/>
        </w:rPr>
        <w:t>و</w:t>
      </w:r>
      <w:r w:rsidR="00625672" w:rsidRPr="003F4CF7">
        <w:rPr>
          <w:rFonts w:cs="B Nazanin"/>
          <w:rtl/>
        </w:rPr>
        <w:t xml:space="preserve"> </w:t>
      </w:r>
      <w:r w:rsidR="00625672" w:rsidRPr="003F4CF7">
        <w:rPr>
          <w:rFonts w:cs="B Nazanin" w:hint="cs"/>
          <w:rtl/>
        </w:rPr>
        <w:t>مبدل</w:t>
      </w:r>
      <w:r w:rsidR="00625672" w:rsidRPr="003F4CF7">
        <w:rPr>
          <w:rFonts w:cs="B Nazanin"/>
          <w:rtl/>
        </w:rPr>
        <w:t xml:space="preserve"> </w:t>
      </w:r>
      <w:r w:rsidR="00625672" w:rsidRPr="003F4CF7">
        <w:rPr>
          <w:rFonts w:cs="B Nazanin" w:hint="cs"/>
          <w:rtl/>
        </w:rPr>
        <w:t>منبع</w:t>
      </w:r>
      <w:r w:rsidR="00625672" w:rsidRPr="003F4CF7">
        <w:rPr>
          <w:rFonts w:cs="B Nazanin"/>
          <w:rtl/>
        </w:rPr>
        <w:t xml:space="preserve"> </w:t>
      </w:r>
      <w:r w:rsidR="00904932" w:rsidRPr="003F4CF7">
        <w:rPr>
          <w:rFonts w:cs="B Nazanin"/>
        </w:rPr>
        <w:t>Z</w:t>
      </w:r>
      <w:r w:rsidR="00904932" w:rsidRPr="003F4CF7">
        <w:rPr>
          <w:rFonts w:cs="B Nazanin" w:hint="cs"/>
          <w:rtl/>
        </w:rPr>
        <w:t xml:space="preserve"> استفاده کرد و تحت توپولوژی مبدل</w:t>
      </w:r>
      <w:r w:rsidR="00904932" w:rsidRPr="003F4CF7">
        <w:rPr>
          <w:rFonts w:cs="B Nazanin" w:hint="cs"/>
        </w:rPr>
        <w:t xml:space="preserve"> DC-DC </w:t>
      </w:r>
      <w:r w:rsidR="00904932" w:rsidRPr="003F4CF7">
        <w:rPr>
          <w:rFonts w:cs="B Nazanin" w:hint="cs"/>
          <w:rtl/>
        </w:rPr>
        <w:t xml:space="preserve">، </w:t>
      </w:r>
      <w:r w:rsidR="00904932" w:rsidRPr="003F4CF7">
        <w:rPr>
          <w:rFonts w:cs="B Nazanin" w:hint="cs"/>
        </w:rPr>
        <w:t xml:space="preserve">DC-AC </w:t>
      </w:r>
      <w:r w:rsidR="00904932" w:rsidRPr="003F4CF7">
        <w:rPr>
          <w:rFonts w:cs="B Nazanin" w:hint="cs"/>
          <w:rtl/>
        </w:rPr>
        <w:t xml:space="preserve">، </w:t>
      </w:r>
      <w:r w:rsidR="00904932" w:rsidRPr="003F4CF7">
        <w:rPr>
          <w:rFonts w:cs="B Nazanin" w:hint="cs"/>
        </w:rPr>
        <w:t xml:space="preserve">AC-AC </w:t>
      </w:r>
      <w:r w:rsidR="00904932" w:rsidRPr="003F4CF7">
        <w:rPr>
          <w:rFonts w:cs="B Nazanin" w:hint="cs"/>
          <w:rtl/>
        </w:rPr>
        <w:t>و</w:t>
      </w:r>
      <w:r w:rsidR="00904932" w:rsidRPr="003F4CF7">
        <w:rPr>
          <w:rFonts w:cs="B Nazanin" w:hint="cs"/>
        </w:rPr>
        <w:t xml:space="preserve"> AC-DC </w:t>
      </w:r>
      <w:r w:rsidR="00517AAB" w:rsidRPr="003F4CF7">
        <w:rPr>
          <w:rFonts w:cs="B Nazanin" w:hint="cs"/>
          <w:rtl/>
        </w:rPr>
        <w:t>آن‌ها</w:t>
      </w:r>
      <w:r w:rsidR="00904932" w:rsidRPr="003F4CF7">
        <w:rPr>
          <w:rFonts w:cs="B Nazanin" w:hint="cs"/>
          <w:rtl/>
        </w:rPr>
        <w:t xml:space="preserve"> را طبقه بندی کرد. بر اساس فن آوری ذخیره سازی مانند</w:t>
      </w:r>
      <w:r w:rsidR="00904932" w:rsidRPr="003F4CF7">
        <w:rPr>
          <w:rFonts w:cs="B Nazanin" w:hint="cs"/>
        </w:rPr>
        <w:t xml:space="preserve"> SC </w:t>
      </w:r>
      <w:r w:rsidR="00904932" w:rsidRPr="003F4CF7">
        <w:rPr>
          <w:rFonts w:cs="B Nazanin" w:hint="cs"/>
          <w:rtl/>
        </w:rPr>
        <w:t xml:space="preserve">، </w:t>
      </w:r>
      <w:r w:rsidR="00904932" w:rsidRPr="003F4CF7">
        <w:rPr>
          <w:rFonts w:cs="B Nazanin" w:hint="cs"/>
        </w:rPr>
        <w:t xml:space="preserve">FC </w:t>
      </w:r>
      <w:r w:rsidR="00904932" w:rsidRPr="003F4CF7">
        <w:rPr>
          <w:rFonts w:cs="B Nazanin" w:hint="cs"/>
          <w:rtl/>
        </w:rPr>
        <w:t xml:space="preserve">، </w:t>
      </w:r>
      <w:r w:rsidR="00904932" w:rsidRPr="003F4CF7">
        <w:rPr>
          <w:rFonts w:cs="B Nazanin" w:hint="cs"/>
        </w:rPr>
        <w:t xml:space="preserve">FESS </w:t>
      </w:r>
      <w:r w:rsidR="00904932" w:rsidRPr="003F4CF7">
        <w:rPr>
          <w:rFonts w:cs="B Nazanin" w:hint="cs"/>
          <w:rtl/>
        </w:rPr>
        <w:t xml:space="preserve">، </w:t>
      </w:r>
      <w:r w:rsidR="00904932" w:rsidRPr="003F4CF7">
        <w:rPr>
          <w:rFonts w:cs="B Nazanin" w:hint="cs"/>
        </w:rPr>
        <w:t xml:space="preserve">BESS </w:t>
      </w:r>
      <w:r w:rsidR="00904932" w:rsidRPr="003F4CF7">
        <w:rPr>
          <w:rFonts w:cs="B Nazanin" w:hint="cs"/>
          <w:rtl/>
        </w:rPr>
        <w:t>یا</w:t>
      </w:r>
      <w:r w:rsidR="00904932" w:rsidRPr="003F4CF7">
        <w:rPr>
          <w:rFonts w:cs="B Nazanin" w:hint="cs"/>
        </w:rPr>
        <w:t xml:space="preserve"> SMES </w:t>
      </w:r>
      <w:r w:rsidR="00904932" w:rsidRPr="003F4CF7">
        <w:rPr>
          <w:rFonts w:cs="B Nazanin" w:hint="cs"/>
          <w:rtl/>
        </w:rPr>
        <w:t xml:space="preserve">و کاربرد آنها ، یک مبدل توان امکان اتصال بین دو </w:t>
      </w:r>
      <w:r w:rsidR="00DE0F43" w:rsidRPr="003F4CF7">
        <w:rPr>
          <w:rFonts w:cs="B Nazanin" w:hint="cs"/>
          <w:rtl/>
        </w:rPr>
        <w:t xml:space="preserve">دی سی </w:t>
      </w:r>
      <w:r w:rsidR="00517AAB" w:rsidRPr="003F4CF7">
        <w:rPr>
          <w:rFonts w:cs="B Nazanin" w:hint="cs"/>
          <w:rtl/>
        </w:rPr>
        <w:t>بأس</w:t>
      </w:r>
      <w:r w:rsidR="00904932" w:rsidRPr="003F4CF7">
        <w:rPr>
          <w:rFonts w:cs="B Nazanin" w:hint="cs"/>
          <w:rtl/>
        </w:rPr>
        <w:t xml:space="preserve"> </w:t>
      </w:r>
      <w:r w:rsidR="00DE0F43" w:rsidRPr="003F4CF7">
        <w:rPr>
          <w:rFonts w:cs="B Nazanin" w:hint="cs"/>
          <w:rtl/>
        </w:rPr>
        <w:t>با</w:t>
      </w:r>
      <w:r w:rsidR="00904932" w:rsidRPr="003F4CF7">
        <w:rPr>
          <w:rFonts w:cs="B Nazanin" w:hint="cs"/>
          <w:rtl/>
        </w:rPr>
        <w:t xml:space="preserve"> ولتاژ نابرابر ، یک </w:t>
      </w:r>
      <w:r w:rsidR="00DE0F43" w:rsidRPr="003F4CF7">
        <w:rPr>
          <w:rFonts w:cs="B Nazanin" w:hint="cs"/>
          <w:rtl/>
        </w:rPr>
        <w:t xml:space="preserve">دی سی </w:t>
      </w:r>
      <w:r w:rsidR="00517AAB" w:rsidRPr="003F4CF7">
        <w:rPr>
          <w:rFonts w:cs="B Nazanin" w:hint="cs"/>
          <w:rtl/>
        </w:rPr>
        <w:t>بأس</w:t>
      </w:r>
      <w:r w:rsidR="00904932" w:rsidRPr="003F4CF7">
        <w:rPr>
          <w:rFonts w:cs="B Nazanin" w:hint="cs"/>
        </w:rPr>
        <w:t xml:space="preserve"> </w:t>
      </w:r>
      <w:r w:rsidR="00904932" w:rsidRPr="003F4CF7">
        <w:rPr>
          <w:rFonts w:cs="B Nazanin" w:hint="cs"/>
          <w:rtl/>
        </w:rPr>
        <w:t xml:space="preserve">و یک </w:t>
      </w:r>
      <w:r w:rsidR="00DE0F43" w:rsidRPr="003F4CF7">
        <w:rPr>
          <w:rFonts w:cs="B Nazanin" w:hint="cs"/>
          <w:rtl/>
        </w:rPr>
        <w:t xml:space="preserve">ای سی </w:t>
      </w:r>
      <w:r w:rsidR="00517AAB" w:rsidRPr="003F4CF7">
        <w:rPr>
          <w:rFonts w:cs="B Nazanin" w:hint="cs"/>
          <w:rtl/>
        </w:rPr>
        <w:t>بأس</w:t>
      </w:r>
      <w:r w:rsidR="00904932" w:rsidRPr="003F4CF7">
        <w:rPr>
          <w:rFonts w:cs="B Nazanin" w:hint="cs"/>
        </w:rPr>
        <w:t xml:space="preserve"> </w:t>
      </w:r>
      <w:r w:rsidR="00904932" w:rsidRPr="003F4CF7">
        <w:rPr>
          <w:rFonts w:cs="B Nazanin" w:hint="cs"/>
          <w:rtl/>
        </w:rPr>
        <w:t xml:space="preserve">یا حتی اتصال یک منبع جریان به یک </w:t>
      </w:r>
      <w:r w:rsidR="00517AAB" w:rsidRPr="003F4CF7">
        <w:rPr>
          <w:rFonts w:cs="B Nazanin" w:hint="cs"/>
          <w:rtl/>
        </w:rPr>
        <w:t>بأس</w:t>
      </w:r>
      <w:r w:rsidR="00904932" w:rsidRPr="003F4CF7">
        <w:rPr>
          <w:rFonts w:cs="B Nazanin" w:hint="cs"/>
          <w:rtl/>
        </w:rPr>
        <w:t xml:space="preserve"> ولتاژ را فراهم </w:t>
      </w:r>
      <w:r w:rsidR="00517AAB" w:rsidRPr="003F4CF7">
        <w:rPr>
          <w:rFonts w:cs="B Nazanin" w:hint="cs"/>
          <w:rtl/>
        </w:rPr>
        <w:t>می‌کند</w:t>
      </w:r>
      <w:r w:rsidR="00DE0F43" w:rsidRPr="003F4CF7">
        <w:rPr>
          <w:rFonts w:cs="B Nazanin" w:hint="cs"/>
          <w:rtl/>
        </w:rPr>
        <w:t xml:space="preserve"> (98)، (105). سیستم</w:t>
      </w:r>
      <w:r w:rsidR="00DE0F43" w:rsidRPr="003F4CF7">
        <w:rPr>
          <w:rFonts w:cs="B Nazanin" w:hint="cs"/>
        </w:rPr>
        <w:t xml:space="preserve"> PEI </w:t>
      </w:r>
      <w:r w:rsidR="00DE0F43" w:rsidRPr="003F4CF7">
        <w:rPr>
          <w:rFonts w:cs="B Nazanin" w:hint="cs"/>
          <w:rtl/>
        </w:rPr>
        <w:t xml:space="preserve">موجود از نظر اندازه ، ریپل ، هزینه ، انعطاف پذیری و کارایی دارای معایبی است (105)، (164)؛ بنابراین، برای غلبه بر چالشهای مربوط به عملکرد کارآمد فن آوری ذخیره سازی، تحقیقات </w:t>
      </w:r>
      <w:r w:rsidR="00517AAB" w:rsidRPr="003F4CF7">
        <w:rPr>
          <w:rFonts w:cs="B Nazanin" w:hint="cs"/>
          <w:rtl/>
        </w:rPr>
        <w:t>پیشرفته‌ای</w:t>
      </w:r>
      <w:r w:rsidR="00DE0F43" w:rsidRPr="003F4CF7">
        <w:rPr>
          <w:rFonts w:cs="B Nazanin" w:hint="cs"/>
          <w:rtl/>
        </w:rPr>
        <w:t xml:space="preserve"> در مورد سیستم </w:t>
      </w:r>
      <w:r w:rsidR="00DE0F43" w:rsidRPr="003F4CF7">
        <w:rPr>
          <w:rFonts w:cs="B Nazanin"/>
        </w:rPr>
        <w:t>PEI</w:t>
      </w:r>
      <w:r w:rsidR="00DE0F43" w:rsidRPr="003F4CF7">
        <w:rPr>
          <w:rFonts w:cs="B Nazanin" w:hint="cs"/>
          <w:rtl/>
        </w:rPr>
        <w:t xml:space="preserve"> مورد نیاز </w:t>
      </w:r>
      <w:r w:rsidR="00517AAB" w:rsidRPr="003F4CF7">
        <w:rPr>
          <w:rFonts w:cs="B Nazanin" w:hint="cs"/>
          <w:rtl/>
        </w:rPr>
        <w:t>می‌باشد</w:t>
      </w:r>
      <w:r w:rsidR="00DE0F43" w:rsidRPr="003F4CF7">
        <w:rPr>
          <w:rFonts w:cs="B Nazanin" w:hint="cs"/>
          <w:rtl/>
        </w:rPr>
        <w:t>.</w:t>
      </w:r>
    </w:p>
    <w:p w14:paraId="1B92260F" w14:textId="77777777" w:rsidR="00A40F03" w:rsidRPr="003F4CF7" w:rsidRDefault="00A40F03" w:rsidP="003F4CF7">
      <w:pPr>
        <w:spacing w:after="0" w:line="360" w:lineRule="auto"/>
        <w:jc w:val="both"/>
        <w:rPr>
          <w:rFonts w:cs="B Nazanin"/>
          <w:rtl/>
        </w:rPr>
      </w:pPr>
    </w:p>
    <w:p w14:paraId="50CAD4B5" w14:textId="77777777" w:rsidR="00CE38A0" w:rsidRDefault="00CE38A0" w:rsidP="003F4CF7">
      <w:pPr>
        <w:spacing w:after="0" w:line="360" w:lineRule="auto"/>
        <w:jc w:val="both"/>
        <w:rPr>
          <w:rFonts w:cs="B Nazanin"/>
          <w:b/>
          <w:bCs/>
        </w:rPr>
      </w:pPr>
      <w:r w:rsidRPr="00CE38A0">
        <w:rPr>
          <w:rFonts w:cs="B Nazanin"/>
          <w:b/>
          <w:bCs/>
        </w:rPr>
        <w:t>C</w:t>
      </w:r>
      <w:r w:rsidRPr="00CE38A0">
        <w:rPr>
          <w:rFonts w:cs="B Nazanin"/>
          <w:b/>
          <w:bCs/>
          <w:rtl/>
        </w:rPr>
        <w:t>. س</w:t>
      </w:r>
      <w:r w:rsidRPr="00CE38A0">
        <w:rPr>
          <w:rFonts w:cs="B Nazanin" w:hint="cs"/>
          <w:b/>
          <w:bCs/>
          <w:rtl/>
        </w:rPr>
        <w:t>ی</w:t>
      </w:r>
      <w:r w:rsidRPr="00CE38A0">
        <w:rPr>
          <w:rFonts w:cs="B Nazanin" w:hint="eastAsia"/>
          <w:b/>
          <w:bCs/>
          <w:rtl/>
        </w:rPr>
        <w:t>ستم</w:t>
      </w:r>
      <w:r w:rsidRPr="00CE38A0">
        <w:rPr>
          <w:rFonts w:cs="B Nazanin"/>
          <w:b/>
          <w:bCs/>
          <w:rtl/>
        </w:rPr>
        <w:t xml:space="preserve"> مد</w:t>
      </w:r>
      <w:r w:rsidRPr="00CE38A0">
        <w:rPr>
          <w:rFonts w:cs="B Nazanin" w:hint="cs"/>
          <w:b/>
          <w:bCs/>
          <w:rtl/>
        </w:rPr>
        <w:t>ی</w:t>
      </w:r>
      <w:r w:rsidRPr="00CE38A0">
        <w:rPr>
          <w:rFonts w:cs="B Nazanin" w:hint="eastAsia"/>
          <w:b/>
          <w:bCs/>
          <w:rtl/>
        </w:rPr>
        <w:t>ر</w:t>
      </w:r>
      <w:r w:rsidRPr="00CE38A0">
        <w:rPr>
          <w:rFonts w:cs="B Nazanin" w:hint="cs"/>
          <w:b/>
          <w:bCs/>
          <w:rtl/>
        </w:rPr>
        <w:t>ی</w:t>
      </w:r>
      <w:r w:rsidRPr="00CE38A0">
        <w:rPr>
          <w:rFonts w:cs="B Nazanin" w:hint="eastAsia"/>
          <w:b/>
          <w:bCs/>
          <w:rtl/>
        </w:rPr>
        <w:t>ت</w:t>
      </w:r>
      <w:r w:rsidRPr="00CE38A0">
        <w:rPr>
          <w:rFonts w:cs="B Nazanin"/>
          <w:b/>
          <w:bCs/>
          <w:rtl/>
        </w:rPr>
        <w:t xml:space="preserve"> انرژ</w:t>
      </w:r>
      <w:r w:rsidRPr="00CE38A0">
        <w:rPr>
          <w:rFonts w:cs="B Nazanin" w:hint="cs"/>
          <w:b/>
          <w:bCs/>
          <w:rtl/>
        </w:rPr>
        <w:t>ی</w:t>
      </w:r>
    </w:p>
    <w:p w14:paraId="104EF3A1" w14:textId="77777777" w:rsidR="00DE0F43" w:rsidRDefault="005F25DF" w:rsidP="003F4CF7">
      <w:pPr>
        <w:spacing w:after="0" w:line="360" w:lineRule="auto"/>
        <w:jc w:val="both"/>
        <w:rPr>
          <w:rFonts w:cs="B Nazanin"/>
        </w:rPr>
      </w:pPr>
      <w:r w:rsidRPr="003F4CF7">
        <w:rPr>
          <w:rFonts w:cs="B Nazanin" w:hint="cs"/>
          <w:rtl/>
        </w:rPr>
        <w:t>بهینه سازی در توزیع نیرو در توپولوژی</w:t>
      </w:r>
      <w:r w:rsidRPr="003F4CF7">
        <w:rPr>
          <w:rFonts w:cs="B Nazanin" w:hint="cs"/>
        </w:rPr>
        <w:t xml:space="preserve"> </w:t>
      </w:r>
      <w:r w:rsidR="00BB2B7B" w:rsidRPr="003F4CF7">
        <w:rPr>
          <w:rFonts w:cs="B Nazanin" w:hint="cs"/>
          <w:rtl/>
        </w:rPr>
        <w:t>سیستم ذخیره انرژی</w:t>
      </w:r>
      <w:r w:rsidR="00BB2B7B" w:rsidRPr="003F4CF7">
        <w:rPr>
          <w:rFonts w:cs="B Nazanin" w:hint="cs"/>
        </w:rPr>
        <w:t xml:space="preserve"> (ESS)  </w:t>
      </w:r>
      <w:r w:rsidRPr="003F4CF7">
        <w:rPr>
          <w:rFonts w:cs="B Nazanin" w:hint="cs"/>
          <w:rtl/>
        </w:rPr>
        <w:t>برای کاربردهای</w:t>
      </w:r>
      <w:r w:rsidRPr="003F4CF7">
        <w:rPr>
          <w:rFonts w:cs="B Nazanin" w:hint="cs"/>
        </w:rPr>
        <w:t xml:space="preserve"> </w:t>
      </w:r>
      <w:r w:rsidR="000E3647" w:rsidRPr="003F4CF7">
        <w:rPr>
          <w:rFonts w:cs="B Nazanin" w:hint="cs"/>
          <w:rtl/>
        </w:rPr>
        <w:t>ریزشبکه (</w:t>
      </w:r>
      <w:r w:rsidR="000E3647" w:rsidRPr="003F4CF7">
        <w:rPr>
          <w:rFonts w:cs="B Nazanin"/>
        </w:rPr>
        <w:t>MG</w:t>
      </w:r>
      <w:r w:rsidR="000E3647" w:rsidRPr="003F4CF7">
        <w:rPr>
          <w:rFonts w:cs="B Nazanin" w:hint="cs"/>
          <w:rtl/>
        </w:rPr>
        <w:t xml:space="preserve">) </w:t>
      </w:r>
      <w:r w:rsidR="00A41EF1" w:rsidRPr="003F4CF7">
        <w:rPr>
          <w:rFonts w:cs="B Nazanin" w:hint="cs"/>
          <w:rtl/>
        </w:rPr>
        <w:t xml:space="preserve">را </w:t>
      </w:r>
      <w:r w:rsidR="00517AAB" w:rsidRPr="003F4CF7">
        <w:rPr>
          <w:rFonts w:cs="B Nazanin" w:hint="cs"/>
          <w:rtl/>
        </w:rPr>
        <w:t>می‌توان</w:t>
      </w:r>
      <w:r w:rsidRPr="003F4CF7">
        <w:rPr>
          <w:rFonts w:cs="B Nazanin" w:hint="cs"/>
          <w:rtl/>
        </w:rPr>
        <w:t xml:space="preserve"> با </w:t>
      </w:r>
      <w:r w:rsidR="00A41EF1" w:rsidRPr="003F4CF7">
        <w:rPr>
          <w:rFonts w:cs="B Nazanin" w:hint="cs"/>
          <w:rtl/>
        </w:rPr>
        <w:t>تسهیم قدرت سیستم مدیریت انرژی (</w:t>
      </w:r>
      <w:r w:rsidR="00A41EF1" w:rsidRPr="003F4CF7">
        <w:rPr>
          <w:rFonts w:cs="B Nazanin"/>
        </w:rPr>
        <w:t>EMS</w:t>
      </w:r>
      <w:r w:rsidR="00A41EF1" w:rsidRPr="003F4CF7">
        <w:rPr>
          <w:rFonts w:cs="B Nazanin" w:hint="cs"/>
          <w:rtl/>
        </w:rPr>
        <w:t xml:space="preserve">) </w:t>
      </w:r>
      <w:r w:rsidRPr="003F4CF7">
        <w:rPr>
          <w:rFonts w:cs="B Nazanin" w:hint="cs"/>
          <w:rtl/>
        </w:rPr>
        <w:t xml:space="preserve">انجام </w:t>
      </w:r>
      <w:r w:rsidR="00A41EF1" w:rsidRPr="003F4CF7">
        <w:rPr>
          <w:rFonts w:cs="B Nazanin" w:hint="cs"/>
          <w:rtl/>
        </w:rPr>
        <w:t>داد. چندین</w:t>
      </w:r>
      <w:r w:rsidR="00A41EF1" w:rsidRPr="003F4CF7">
        <w:rPr>
          <w:rFonts w:cs="B Nazanin" w:hint="cs"/>
        </w:rPr>
        <w:t xml:space="preserve"> ESS </w:t>
      </w:r>
      <w:r w:rsidR="00A41EF1" w:rsidRPr="003F4CF7">
        <w:rPr>
          <w:rFonts w:cs="B Nazanin" w:hint="cs"/>
          <w:rtl/>
        </w:rPr>
        <w:t>مانند</w:t>
      </w:r>
      <w:r w:rsidR="00A41EF1" w:rsidRPr="003F4CF7">
        <w:rPr>
          <w:rFonts w:cs="B Nazanin" w:hint="cs"/>
        </w:rPr>
        <w:t xml:space="preserve"> CAES </w:t>
      </w:r>
      <w:r w:rsidR="00A41EF1" w:rsidRPr="003F4CF7">
        <w:rPr>
          <w:rFonts w:cs="B Nazanin" w:hint="cs"/>
          <w:rtl/>
        </w:rPr>
        <w:t xml:space="preserve">، </w:t>
      </w:r>
      <w:r w:rsidR="00A41EF1" w:rsidRPr="003F4CF7">
        <w:rPr>
          <w:rFonts w:cs="B Nazanin" w:hint="cs"/>
        </w:rPr>
        <w:t xml:space="preserve">GES </w:t>
      </w:r>
      <w:r w:rsidR="00A41EF1" w:rsidRPr="003F4CF7">
        <w:rPr>
          <w:rFonts w:cs="B Nazanin" w:hint="cs"/>
          <w:rtl/>
        </w:rPr>
        <w:t xml:space="preserve">و باتری </w:t>
      </w:r>
      <w:r w:rsidR="00A41EF1" w:rsidRPr="003F4CF7">
        <w:rPr>
          <w:rFonts w:cs="B Nazanin" w:hint="cs"/>
        </w:rPr>
        <w:t xml:space="preserve"> Li-ion</w:t>
      </w:r>
      <w:r w:rsidR="00A41EF1" w:rsidRPr="003F4CF7">
        <w:rPr>
          <w:rFonts w:cs="B Nazanin" w:hint="cs"/>
          <w:rtl/>
        </w:rPr>
        <w:t xml:space="preserve">را </w:t>
      </w:r>
      <w:r w:rsidR="00517AAB" w:rsidRPr="003F4CF7">
        <w:rPr>
          <w:rFonts w:cs="B Nazanin" w:hint="cs"/>
          <w:rtl/>
        </w:rPr>
        <w:t>می‌توان</w:t>
      </w:r>
      <w:r w:rsidR="00A41EF1" w:rsidRPr="003F4CF7">
        <w:rPr>
          <w:rFonts w:cs="B Nazanin" w:hint="cs"/>
          <w:rtl/>
        </w:rPr>
        <w:t xml:space="preserve"> در مقیاس بزرگ مدلسازی کرد، درحالیکه </w:t>
      </w:r>
      <w:r w:rsidR="00A41EF1" w:rsidRPr="003F4CF7">
        <w:rPr>
          <w:rFonts w:cs="B Nazanin"/>
        </w:rPr>
        <w:t>TES</w:t>
      </w:r>
      <w:r w:rsidR="00A41EF1" w:rsidRPr="003F4CF7">
        <w:rPr>
          <w:rFonts w:cs="B Nazanin" w:hint="cs"/>
          <w:rtl/>
        </w:rPr>
        <w:t xml:space="preserve">، </w:t>
      </w:r>
      <w:r w:rsidR="00A41EF1" w:rsidRPr="003F4CF7">
        <w:rPr>
          <w:rFonts w:cs="B Nazanin" w:hint="cs"/>
        </w:rPr>
        <w:t xml:space="preserve">SMES </w:t>
      </w:r>
      <w:r w:rsidR="00A41EF1" w:rsidRPr="003F4CF7">
        <w:rPr>
          <w:rFonts w:cs="B Nazanin" w:hint="cs"/>
          <w:rtl/>
        </w:rPr>
        <w:t xml:space="preserve">، </w:t>
      </w:r>
      <w:r w:rsidR="00A41EF1" w:rsidRPr="003F4CF7">
        <w:rPr>
          <w:rFonts w:cs="B Nazanin" w:hint="cs"/>
        </w:rPr>
        <w:t xml:space="preserve">FBs </w:t>
      </w:r>
      <w:r w:rsidR="00A41EF1" w:rsidRPr="003F4CF7">
        <w:rPr>
          <w:rFonts w:cs="B Nazanin" w:hint="cs"/>
          <w:rtl/>
        </w:rPr>
        <w:t>و پیلهای سوختی برای مدیریت انرژی در مقیاس متوسط کارآمد هستند</w:t>
      </w:r>
      <w:r w:rsidR="00A41EF1" w:rsidRPr="003F4CF7">
        <w:rPr>
          <w:rFonts w:cs="B Nazanin" w:hint="cs"/>
        </w:rPr>
        <w:t xml:space="preserve"> </w:t>
      </w:r>
      <w:r w:rsidR="00A41EF1" w:rsidRPr="003F4CF7">
        <w:rPr>
          <w:rFonts w:cs="B Nazanin" w:hint="cs"/>
          <w:rtl/>
        </w:rPr>
        <w:t xml:space="preserve"> (58). برای طراحی یک</w:t>
      </w:r>
      <w:r w:rsidR="00A41EF1" w:rsidRPr="003F4CF7">
        <w:rPr>
          <w:rFonts w:cs="B Nazanin" w:hint="cs"/>
        </w:rPr>
        <w:t xml:space="preserve"> EMS </w:t>
      </w:r>
      <w:r w:rsidR="00A41EF1" w:rsidRPr="003F4CF7">
        <w:rPr>
          <w:rFonts w:cs="B Nazanin" w:hint="cs"/>
          <w:rtl/>
        </w:rPr>
        <w:t>کارآمد، به حداقل رساندن اتلاف کلی سیستم، و کنترل</w:t>
      </w:r>
      <w:r w:rsidR="00A41EF1" w:rsidRPr="003F4CF7">
        <w:rPr>
          <w:rFonts w:cs="B Nazanin" w:hint="cs"/>
        </w:rPr>
        <w:t xml:space="preserve"> SOC</w:t>
      </w:r>
      <w:r w:rsidR="00517AAB" w:rsidRPr="003F4CF7">
        <w:rPr>
          <w:rFonts w:cs="B Nazanin" w:hint="cs"/>
          <w:rtl/>
        </w:rPr>
        <w:t>می‌تواند</w:t>
      </w:r>
      <w:r w:rsidR="00A41EF1" w:rsidRPr="003F4CF7">
        <w:rPr>
          <w:rFonts w:cs="B Nazanin" w:hint="cs"/>
          <w:rtl/>
        </w:rPr>
        <w:t xml:space="preserve"> نقش به سزایی در بهینه سازی کارآیی و </w:t>
      </w:r>
      <w:r w:rsidR="000661DD" w:rsidRPr="003F4CF7">
        <w:rPr>
          <w:rFonts w:cs="B Nazanin" w:hint="cs"/>
          <w:rtl/>
        </w:rPr>
        <w:t>حفظ</w:t>
      </w:r>
      <w:r w:rsidR="00A41EF1" w:rsidRPr="003F4CF7">
        <w:rPr>
          <w:rFonts w:cs="B Nazanin" w:hint="cs"/>
          <w:rtl/>
        </w:rPr>
        <w:t xml:space="preserve"> ذخیر</w:t>
      </w:r>
      <w:r w:rsidR="000661DD" w:rsidRPr="003F4CF7">
        <w:rPr>
          <w:rFonts w:cs="B Nazanin" w:hint="cs"/>
          <w:rtl/>
        </w:rPr>
        <w:t xml:space="preserve">ه برای تقاضای آینده داشته باشد (165). علاوه بر این، </w:t>
      </w:r>
      <w:r w:rsidR="000661DD" w:rsidRPr="003F4CF7">
        <w:rPr>
          <w:rFonts w:cs="B Nazanin" w:hint="cs"/>
        </w:rPr>
        <w:t xml:space="preserve">HESS </w:t>
      </w:r>
      <w:r w:rsidR="00517AAB" w:rsidRPr="003F4CF7">
        <w:rPr>
          <w:rFonts w:cs="B Nazanin" w:hint="cs"/>
          <w:rtl/>
        </w:rPr>
        <w:t>می‌تواند</w:t>
      </w:r>
      <w:r w:rsidR="000661DD" w:rsidRPr="003F4CF7">
        <w:rPr>
          <w:rFonts w:cs="B Nazanin" w:hint="cs"/>
          <w:rtl/>
        </w:rPr>
        <w:t xml:space="preserve"> نوسانات برق را کنترل کند و کیفیت انرژی را بهبود بخشد و حداکثر سرعت تغییر توان اکتیو را محدود کند. بنابراین، </w:t>
      </w:r>
      <w:r w:rsidR="00517AAB" w:rsidRPr="003F4CF7">
        <w:rPr>
          <w:rFonts w:cs="B Nazanin" w:hint="cs"/>
          <w:rtl/>
        </w:rPr>
        <w:t>آن‌ها</w:t>
      </w:r>
      <w:r w:rsidR="000661DD" w:rsidRPr="003F4CF7">
        <w:rPr>
          <w:rFonts w:cs="B Nazanin" w:hint="cs"/>
          <w:rtl/>
        </w:rPr>
        <w:t xml:space="preserve"> </w:t>
      </w:r>
      <w:r w:rsidR="00517AAB" w:rsidRPr="003F4CF7">
        <w:rPr>
          <w:rFonts w:cs="B Nazanin" w:hint="cs"/>
          <w:rtl/>
        </w:rPr>
        <w:t>می‌توانند</w:t>
      </w:r>
      <w:r w:rsidR="000661DD" w:rsidRPr="003F4CF7">
        <w:rPr>
          <w:rFonts w:cs="B Nazanin" w:hint="cs"/>
          <w:rtl/>
        </w:rPr>
        <w:t xml:space="preserve"> جایگزین بهتری نسبت به یک سیستم</w:t>
      </w:r>
      <w:r w:rsidR="000661DD" w:rsidRPr="003F4CF7">
        <w:rPr>
          <w:rFonts w:cs="B Nazanin" w:hint="cs"/>
        </w:rPr>
        <w:t xml:space="preserve"> ESS </w:t>
      </w:r>
      <w:r w:rsidR="000661DD" w:rsidRPr="003F4CF7">
        <w:rPr>
          <w:rFonts w:cs="B Nazanin" w:hint="cs"/>
          <w:rtl/>
        </w:rPr>
        <w:t xml:space="preserve">تنها باشند. </w:t>
      </w:r>
      <w:r w:rsidR="00517AAB" w:rsidRPr="003F4CF7">
        <w:rPr>
          <w:rFonts w:cs="B Nazanin" w:hint="cs"/>
          <w:rtl/>
        </w:rPr>
        <w:t>توپولوژی‌های</w:t>
      </w:r>
      <w:r w:rsidR="000661DD" w:rsidRPr="003F4CF7">
        <w:rPr>
          <w:rFonts w:cs="B Nazanin" w:hint="cs"/>
          <w:rtl/>
        </w:rPr>
        <w:t xml:space="preserve"> مختلف</w:t>
      </w:r>
      <w:r w:rsidR="000661DD" w:rsidRPr="003F4CF7">
        <w:rPr>
          <w:rFonts w:cs="B Nazanin" w:hint="cs"/>
        </w:rPr>
        <w:t xml:space="preserve"> HESS </w:t>
      </w:r>
      <w:r w:rsidR="000661DD" w:rsidRPr="003F4CF7">
        <w:rPr>
          <w:rFonts w:cs="B Nazanin" w:hint="cs"/>
          <w:rtl/>
        </w:rPr>
        <w:t xml:space="preserve">در این بررسی مورد بحث قرار </w:t>
      </w:r>
      <w:r w:rsidR="00517AAB" w:rsidRPr="003F4CF7">
        <w:rPr>
          <w:rFonts w:cs="B Nazanin" w:hint="cs"/>
          <w:rtl/>
        </w:rPr>
        <w:t>گرفته‌اند</w:t>
      </w:r>
      <w:r w:rsidR="000661DD" w:rsidRPr="003F4CF7">
        <w:rPr>
          <w:rFonts w:cs="B Nazanin" w:hint="cs"/>
          <w:rtl/>
        </w:rPr>
        <w:t>. توپولوژی / باتری</w:t>
      </w:r>
      <w:r w:rsidR="000661DD" w:rsidRPr="003F4CF7">
        <w:rPr>
          <w:rFonts w:cs="B Nazanin" w:hint="cs"/>
        </w:rPr>
        <w:t xml:space="preserve"> SC HESS </w:t>
      </w:r>
      <w:r w:rsidR="000661DD" w:rsidRPr="003F4CF7">
        <w:rPr>
          <w:rFonts w:cs="B Nazanin" w:hint="cs"/>
          <w:rtl/>
        </w:rPr>
        <w:t>،</w:t>
      </w:r>
      <w:r w:rsidR="00050889" w:rsidRPr="003F4CF7">
        <w:rPr>
          <w:rFonts w:cs="B Nazanin" w:hint="cs"/>
          <w:rtl/>
        </w:rPr>
        <w:t xml:space="preserve"> </w:t>
      </w:r>
      <w:r w:rsidR="00517AAB" w:rsidRPr="003F4CF7">
        <w:rPr>
          <w:rFonts w:cs="B Nazanin" w:hint="cs"/>
          <w:rtl/>
        </w:rPr>
        <w:t>می‌تواند</w:t>
      </w:r>
      <w:r w:rsidR="000661DD" w:rsidRPr="003F4CF7">
        <w:rPr>
          <w:rFonts w:cs="B Nazanin" w:hint="cs"/>
          <w:rtl/>
        </w:rPr>
        <w:t xml:space="preserve"> انتخاب خوبی برای </w:t>
      </w:r>
      <w:r w:rsidR="00050889" w:rsidRPr="003F4CF7">
        <w:rPr>
          <w:rFonts w:cs="B Nazanin" w:hint="cs"/>
          <w:rtl/>
        </w:rPr>
        <w:t>تحولات</w:t>
      </w:r>
      <w:r w:rsidR="000661DD" w:rsidRPr="003F4CF7">
        <w:rPr>
          <w:rFonts w:cs="B Nazanin" w:hint="cs"/>
          <w:rtl/>
        </w:rPr>
        <w:t xml:space="preserve"> آینده </w:t>
      </w:r>
      <w:r w:rsidR="00050889" w:rsidRPr="003F4CF7">
        <w:rPr>
          <w:rFonts w:cs="B Nazanin" w:hint="cs"/>
          <w:rtl/>
        </w:rPr>
        <w:t>باشد. از این رو، مدیریت مدرن</w:t>
      </w:r>
      <w:r w:rsidR="00050889" w:rsidRPr="003F4CF7">
        <w:rPr>
          <w:rFonts w:cs="B Nazanin" w:hint="cs"/>
        </w:rPr>
        <w:t xml:space="preserve"> ESS </w:t>
      </w:r>
      <w:r w:rsidR="00050889" w:rsidRPr="003F4CF7">
        <w:rPr>
          <w:rFonts w:cs="B Nazanin" w:hint="cs"/>
          <w:rtl/>
        </w:rPr>
        <w:t>برای کاربردهای</w:t>
      </w:r>
      <w:r w:rsidR="00050889" w:rsidRPr="003F4CF7">
        <w:rPr>
          <w:rFonts w:cs="B Nazanin" w:hint="cs"/>
        </w:rPr>
        <w:t xml:space="preserve"> </w:t>
      </w:r>
      <w:r w:rsidR="000E3647" w:rsidRPr="003F4CF7">
        <w:rPr>
          <w:rFonts w:cs="B Nazanin" w:hint="cs"/>
          <w:rtl/>
        </w:rPr>
        <w:t>ریزشبکه (</w:t>
      </w:r>
      <w:r w:rsidR="000E3647" w:rsidRPr="003F4CF7">
        <w:rPr>
          <w:rFonts w:cs="B Nazanin"/>
        </w:rPr>
        <w:t>MG</w:t>
      </w:r>
      <w:r w:rsidR="000E3647" w:rsidRPr="003F4CF7">
        <w:rPr>
          <w:rFonts w:cs="B Nazanin" w:hint="cs"/>
          <w:rtl/>
        </w:rPr>
        <w:t xml:space="preserve">) </w:t>
      </w:r>
      <w:r w:rsidR="00050889" w:rsidRPr="003F4CF7">
        <w:rPr>
          <w:rFonts w:cs="B Nazanin" w:hint="cs"/>
          <w:rtl/>
        </w:rPr>
        <w:t>با خصوصیات قابل اعتماد و پایدار</w:t>
      </w:r>
      <w:r w:rsidR="00FC1049" w:rsidRPr="003F4CF7">
        <w:rPr>
          <w:rFonts w:cs="B Nazanin" w:hint="cs"/>
          <w:rtl/>
        </w:rPr>
        <w:t xml:space="preserve"> را</w:t>
      </w:r>
      <w:r w:rsidR="00050889" w:rsidRPr="003F4CF7">
        <w:rPr>
          <w:rFonts w:cs="B Nazanin" w:hint="cs"/>
          <w:rtl/>
        </w:rPr>
        <w:t xml:space="preserve"> </w:t>
      </w:r>
      <w:r w:rsidR="00517AAB" w:rsidRPr="003F4CF7">
        <w:rPr>
          <w:rFonts w:cs="B Nazanin" w:hint="cs"/>
          <w:rtl/>
        </w:rPr>
        <w:t>می‌توان</w:t>
      </w:r>
      <w:r w:rsidR="00050889" w:rsidRPr="003F4CF7">
        <w:rPr>
          <w:rFonts w:cs="B Nazanin" w:hint="cs"/>
          <w:rtl/>
        </w:rPr>
        <w:t xml:space="preserve"> توسط یک سیستم مدیریت کیفیت بهینه </w:t>
      </w:r>
      <w:r w:rsidR="00FC1049" w:rsidRPr="003F4CF7">
        <w:rPr>
          <w:rFonts w:cs="B Nazanin" w:hint="cs"/>
          <w:rtl/>
        </w:rPr>
        <w:t xml:space="preserve">کرد که این امر باعث افزایش راندمان کلی و کاهش هزینه </w:t>
      </w:r>
      <w:r w:rsidR="00517AAB" w:rsidRPr="003F4CF7">
        <w:rPr>
          <w:rFonts w:cs="B Nazanin" w:hint="cs"/>
          <w:rtl/>
        </w:rPr>
        <w:t>می‌شود</w:t>
      </w:r>
      <w:r w:rsidR="00FC1049" w:rsidRPr="003F4CF7">
        <w:rPr>
          <w:rFonts w:cs="B Nazanin" w:hint="cs"/>
          <w:rtl/>
        </w:rPr>
        <w:t xml:space="preserve">. </w:t>
      </w:r>
    </w:p>
    <w:p w14:paraId="3FE53317" w14:textId="77777777" w:rsidR="00A40F03" w:rsidRPr="003F4CF7" w:rsidRDefault="00A40F03" w:rsidP="003F4CF7">
      <w:pPr>
        <w:spacing w:after="0" w:line="360" w:lineRule="auto"/>
        <w:jc w:val="both"/>
        <w:rPr>
          <w:rFonts w:cs="B Nazanin"/>
          <w:rtl/>
        </w:rPr>
      </w:pPr>
    </w:p>
    <w:p w14:paraId="56E5DDC2" w14:textId="77777777" w:rsidR="00CE38A0" w:rsidRDefault="00CE38A0" w:rsidP="003F4CF7">
      <w:pPr>
        <w:spacing w:after="0" w:line="360" w:lineRule="auto"/>
        <w:jc w:val="both"/>
        <w:rPr>
          <w:rFonts w:cs="B Nazanin"/>
          <w:b/>
          <w:bCs/>
        </w:rPr>
      </w:pPr>
      <w:r>
        <w:rPr>
          <w:rFonts w:cs="B Nazanin"/>
          <w:b/>
          <w:bCs/>
        </w:rPr>
        <w:lastRenderedPageBreak/>
        <w:t>D</w:t>
      </w:r>
      <w:r w:rsidRPr="00CE38A0">
        <w:rPr>
          <w:rFonts w:cs="B Nazanin"/>
          <w:b/>
          <w:bCs/>
          <w:rtl/>
        </w:rPr>
        <w:t>. اندازه و هز</w:t>
      </w:r>
      <w:r w:rsidRPr="00CE38A0">
        <w:rPr>
          <w:rFonts w:cs="B Nazanin" w:hint="cs"/>
          <w:b/>
          <w:bCs/>
          <w:rtl/>
        </w:rPr>
        <w:t>ی</w:t>
      </w:r>
      <w:r w:rsidRPr="00CE38A0">
        <w:rPr>
          <w:rFonts w:cs="B Nazanin" w:hint="eastAsia"/>
          <w:b/>
          <w:bCs/>
          <w:rtl/>
        </w:rPr>
        <w:t>نه</w:t>
      </w:r>
      <w:r w:rsidRPr="00CE38A0">
        <w:rPr>
          <w:rFonts w:cs="B Nazanin"/>
          <w:b/>
          <w:bCs/>
          <w:rtl/>
        </w:rPr>
        <w:t xml:space="preserve"> </w:t>
      </w:r>
      <w:r w:rsidRPr="00CE38A0">
        <w:rPr>
          <w:rFonts w:cs="B Nazanin"/>
          <w:b/>
          <w:bCs/>
        </w:rPr>
        <w:t>ESS</w:t>
      </w:r>
    </w:p>
    <w:p w14:paraId="4B79449A" w14:textId="77777777" w:rsidR="00022FBA" w:rsidRDefault="00022FBA" w:rsidP="003F4CF7">
      <w:pPr>
        <w:spacing w:after="0" w:line="360" w:lineRule="auto"/>
        <w:jc w:val="both"/>
        <w:rPr>
          <w:rFonts w:cs="B Nazanin"/>
        </w:rPr>
      </w:pPr>
      <w:r w:rsidRPr="003F4CF7">
        <w:rPr>
          <w:rFonts w:cs="B Nazanin" w:hint="cs"/>
          <w:rtl/>
        </w:rPr>
        <w:t xml:space="preserve">اندازه و هزینه فن آوری های مختلف </w:t>
      </w:r>
      <w:r w:rsidRPr="003F4CF7">
        <w:rPr>
          <w:rFonts w:cs="B Nazanin" w:hint="cs"/>
        </w:rPr>
        <w:t xml:space="preserve"> </w:t>
      </w:r>
      <w:r w:rsidR="002E03F4" w:rsidRPr="003F4CF7">
        <w:rPr>
          <w:rFonts w:cs="B Nazanin" w:hint="cs"/>
          <w:rtl/>
        </w:rPr>
        <w:t>سیستم ذخیره انرژی</w:t>
      </w:r>
      <w:r w:rsidR="002E03F4" w:rsidRPr="003F4CF7">
        <w:rPr>
          <w:rFonts w:cs="B Nazanin" w:hint="cs"/>
        </w:rPr>
        <w:t xml:space="preserve"> (ESS)  </w:t>
      </w:r>
      <w:r w:rsidRPr="003F4CF7">
        <w:rPr>
          <w:rFonts w:cs="B Nazanin" w:hint="cs"/>
          <w:rtl/>
        </w:rPr>
        <w:t xml:space="preserve">بسیار بالا است. </w:t>
      </w:r>
      <w:r w:rsidR="00517D6B" w:rsidRPr="003F4CF7">
        <w:rPr>
          <w:rFonts w:cs="B Nazanin" w:hint="cs"/>
          <w:rtl/>
        </w:rPr>
        <w:t>اگر اندازه افزایش یابد</w:t>
      </w:r>
      <w:r w:rsidRPr="003F4CF7">
        <w:rPr>
          <w:rFonts w:cs="B Nazanin" w:hint="cs"/>
          <w:rtl/>
        </w:rPr>
        <w:t xml:space="preserve">، هزینه آن نیز افزایش </w:t>
      </w:r>
      <w:r w:rsidR="00517AAB" w:rsidRPr="003F4CF7">
        <w:rPr>
          <w:rFonts w:cs="B Nazanin" w:hint="cs"/>
          <w:rtl/>
        </w:rPr>
        <w:t>می‌یابد</w:t>
      </w:r>
      <w:r w:rsidR="00517D6B" w:rsidRPr="003F4CF7">
        <w:rPr>
          <w:rFonts w:cs="B Nazanin" w:hint="cs"/>
          <w:rtl/>
        </w:rPr>
        <w:t xml:space="preserve">. همانطور که در مطالعات مختلف در مورد هوای فشرده بحث شده است، فلای ویل، </w:t>
      </w:r>
      <w:r w:rsidR="00517D6B" w:rsidRPr="003F4CF7">
        <w:rPr>
          <w:rFonts w:cs="B Nazanin"/>
        </w:rPr>
        <w:t>HFC</w:t>
      </w:r>
      <w:r w:rsidR="00517D6B" w:rsidRPr="003F4CF7">
        <w:rPr>
          <w:rFonts w:cs="B Nazanin" w:hint="cs"/>
          <w:rtl/>
        </w:rPr>
        <w:t xml:space="preserve">، گرانش، و ذخیره سازی حرارتی یا باتری، و اندازه به رتبه بندی انرژی و توان بستگی دارد (45)، (166). </w:t>
      </w:r>
      <w:r w:rsidR="00BB2B7B" w:rsidRPr="003F4CF7">
        <w:rPr>
          <w:rFonts w:cs="B Nazanin" w:hint="cs"/>
          <w:rtl/>
        </w:rPr>
        <w:t>سیستم ذخیره انرژی</w:t>
      </w:r>
      <w:r w:rsidR="00BB2B7B" w:rsidRPr="003F4CF7">
        <w:rPr>
          <w:rFonts w:cs="B Nazanin" w:hint="cs"/>
        </w:rPr>
        <w:t xml:space="preserve"> (ESS)  </w:t>
      </w:r>
      <w:r w:rsidR="00517D6B" w:rsidRPr="003F4CF7">
        <w:rPr>
          <w:rFonts w:cs="B Nazanin" w:hint="cs"/>
          <w:rtl/>
        </w:rPr>
        <w:t xml:space="preserve">بسیار بزرگ مناسب نیست. هزینه شامل </w:t>
      </w:r>
      <w:r w:rsidR="00517AAB" w:rsidRPr="003F4CF7">
        <w:rPr>
          <w:rFonts w:cs="B Nazanin" w:hint="cs"/>
          <w:rtl/>
        </w:rPr>
        <w:t>هزینه‌های</w:t>
      </w:r>
      <w:r w:rsidR="00517D6B" w:rsidRPr="003F4CF7">
        <w:rPr>
          <w:rFonts w:cs="B Nazanin" w:hint="cs"/>
          <w:rtl/>
        </w:rPr>
        <w:t xml:space="preserve"> نصب و نگهداری </w:t>
      </w:r>
      <w:r w:rsidR="00517AAB" w:rsidRPr="003F4CF7">
        <w:rPr>
          <w:rFonts w:cs="B Nazanin" w:hint="cs"/>
          <w:rtl/>
        </w:rPr>
        <w:t>می‌باشد</w:t>
      </w:r>
      <w:r w:rsidR="00584D90" w:rsidRPr="003F4CF7">
        <w:rPr>
          <w:rFonts w:cs="B Nazanin" w:hint="cs"/>
          <w:rtl/>
        </w:rPr>
        <w:t xml:space="preserve">. هزینه هر واحد انرژی نیز </w:t>
      </w:r>
      <w:r w:rsidR="00375AF4" w:rsidRPr="003F4CF7">
        <w:rPr>
          <w:rFonts w:cs="B Nazanin" w:hint="cs"/>
          <w:rtl/>
        </w:rPr>
        <w:t xml:space="preserve">عامل مهمی در فن آوری انرژی است. هزینه به </w:t>
      </w:r>
      <w:r w:rsidR="00375AF4" w:rsidRPr="003F4CF7">
        <w:rPr>
          <w:rFonts w:cs="B Nazanin" w:hint="cs"/>
        </w:rPr>
        <w:t> </w:t>
      </w:r>
      <w:r w:rsidR="00375AF4" w:rsidRPr="003F4CF7">
        <w:rPr>
          <w:rFonts w:cs="B Nazanin" w:hint="cs"/>
          <w:rtl/>
        </w:rPr>
        <w:t xml:space="preserve">مواد ذخیره سازی، ظرفیت، سرعت شارژ / تخلیه ، </w:t>
      </w:r>
      <w:r w:rsidR="00375AF4" w:rsidRPr="003F4CF7">
        <w:rPr>
          <w:rFonts w:cs="B Nazanin"/>
        </w:rPr>
        <w:t>DoD</w:t>
      </w:r>
      <w:r w:rsidR="00375AF4" w:rsidRPr="003F4CF7">
        <w:rPr>
          <w:rFonts w:cs="B Nazanin" w:hint="cs"/>
          <w:rtl/>
        </w:rPr>
        <w:t xml:space="preserve"> و چرخه عمر آن بستگی دارد (80)، (167). اگرچه ، هزینه</w:t>
      </w:r>
      <w:r w:rsidR="00375AF4" w:rsidRPr="003F4CF7">
        <w:rPr>
          <w:rFonts w:cs="B Nazanin" w:hint="cs"/>
        </w:rPr>
        <w:t xml:space="preserve"> ESS </w:t>
      </w:r>
      <w:r w:rsidR="00375AF4" w:rsidRPr="003F4CF7">
        <w:rPr>
          <w:rFonts w:cs="B Nazanin" w:hint="cs"/>
          <w:rtl/>
        </w:rPr>
        <w:t xml:space="preserve">های مختلف در </w:t>
      </w:r>
      <w:r w:rsidR="00517AAB" w:rsidRPr="003F4CF7">
        <w:rPr>
          <w:rFonts w:cs="B Nazanin" w:hint="cs"/>
          <w:rtl/>
        </w:rPr>
        <w:t>دسته‌های</w:t>
      </w:r>
      <w:r w:rsidR="00375AF4" w:rsidRPr="003F4CF7">
        <w:rPr>
          <w:rFonts w:cs="B Nazanin" w:hint="cs"/>
          <w:rtl/>
        </w:rPr>
        <w:t xml:space="preserve"> مختلف بالا است</w:t>
      </w:r>
      <w:r w:rsidR="00D313E5" w:rsidRPr="003F4CF7">
        <w:rPr>
          <w:rFonts w:cs="B Nazanin" w:hint="cs"/>
          <w:rtl/>
        </w:rPr>
        <w:t xml:space="preserve"> و عملکرد مطمئن و پایداری دارد، اما </w:t>
      </w:r>
      <w:r w:rsidR="00D313E5" w:rsidRPr="003F4CF7">
        <w:rPr>
          <w:rFonts w:cs="B Nazanin"/>
        </w:rPr>
        <w:t>ESS</w:t>
      </w:r>
      <w:r w:rsidR="00D313E5" w:rsidRPr="003F4CF7">
        <w:rPr>
          <w:rFonts w:cs="B Nazanin" w:hint="cs"/>
          <w:rtl/>
        </w:rPr>
        <w:t xml:space="preserve"> یک راه حل اجتناب ناپذیر برای </w:t>
      </w:r>
      <w:r w:rsidR="00D313E5" w:rsidRPr="003F4CF7">
        <w:rPr>
          <w:rFonts w:cs="B Nazanin"/>
        </w:rPr>
        <w:t>MG</w:t>
      </w:r>
      <w:r w:rsidR="00D313E5" w:rsidRPr="003F4CF7">
        <w:rPr>
          <w:rFonts w:cs="B Nazanin" w:hint="cs"/>
          <w:rtl/>
        </w:rPr>
        <w:t xml:space="preserve"> است. با توجه به کاهش قیمت مورد انتظار برخی فن آوریهای جدید</w:t>
      </w:r>
      <w:r w:rsidR="00D313E5" w:rsidRPr="003F4CF7">
        <w:rPr>
          <w:rFonts w:cs="B Nazanin" w:hint="cs"/>
        </w:rPr>
        <w:t xml:space="preserve"> </w:t>
      </w:r>
      <w:r w:rsidR="00D313E5" w:rsidRPr="003F4CF7">
        <w:rPr>
          <w:rFonts w:cs="B Nazanin" w:hint="cs"/>
          <w:rtl/>
        </w:rPr>
        <w:t>(مانند</w:t>
      </w:r>
      <w:r w:rsidR="00D313E5" w:rsidRPr="003F4CF7">
        <w:rPr>
          <w:rFonts w:cs="B Nazanin" w:hint="cs"/>
        </w:rPr>
        <w:t xml:space="preserve"> GES </w:t>
      </w:r>
      <w:r w:rsidR="00D313E5" w:rsidRPr="003F4CF7">
        <w:rPr>
          <w:rFonts w:cs="B Nazanin" w:hint="cs"/>
          <w:rtl/>
        </w:rPr>
        <w:t xml:space="preserve">، </w:t>
      </w:r>
      <w:r w:rsidR="00D313E5" w:rsidRPr="003F4CF7">
        <w:rPr>
          <w:rFonts w:cs="B Nazanin" w:hint="cs"/>
        </w:rPr>
        <w:t>Li</w:t>
      </w:r>
      <w:r w:rsidR="00D313E5" w:rsidRPr="003F4CF7">
        <w:rPr>
          <w:rFonts w:cs="B Nazanin"/>
        </w:rPr>
        <w:t>-</w:t>
      </w:r>
      <w:r w:rsidR="00D313E5" w:rsidRPr="003F4CF7">
        <w:rPr>
          <w:rFonts w:cs="B Nazanin" w:hint="cs"/>
        </w:rPr>
        <w:t xml:space="preserve">ion </w:t>
      </w:r>
      <w:r w:rsidR="00D313E5" w:rsidRPr="003F4CF7">
        <w:rPr>
          <w:rFonts w:cs="B Nazanin" w:hint="cs"/>
          <w:rtl/>
        </w:rPr>
        <w:t xml:space="preserve">، باتری جریانی، </w:t>
      </w:r>
      <w:proofErr w:type="spellStart"/>
      <w:r w:rsidR="00D313E5" w:rsidRPr="003F4CF7">
        <w:rPr>
          <w:rFonts w:cs="B Nazanin" w:hint="cs"/>
        </w:rPr>
        <w:t>NiCd</w:t>
      </w:r>
      <w:proofErr w:type="spellEnd"/>
      <w:r w:rsidR="00D313E5" w:rsidRPr="003F4CF7">
        <w:rPr>
          <w:rFonts w:cs="B Nazanin" w:hint="cs"/>
        </w:rPr>
        <w:t xml:space="preserve"> </w:t>
      </w:r>
      <w:r w:rsidR="00D313E5" w:rsidRPr="003F4CF7">
        <w:rPr>
          <w:rFonts w:cs="B Nazanin" w:hint="cs"/>
          <w:rtl/>
        </w:rPr>
        <w:t xml:space="preserve"> یا</w:t>
      </w:r>
      <w:r w:rsidR="00D313E5" w:rsidRPr="003F4CF7">
        <w:rPr>
          <w:rFonts w:cs="B Nazanin" w:hint="cs"/>
        </w:rPr>
        <w:t xml:space="preserve"> Ni-Zn</w:t>
      </w:r>
      <w:r w:rsidR="006C70B2" w:rsidRPr="003F4CF7">
        <w:rPr>
          <w:rFonts w:cs="B Nazanin" w:hint="cs"/>
          <w:rtl/>
        </w:rPr>
        <w:t>)</w:t>
      </w:r>
      <w:r w:rsidR="00D313E5" w:rsidRPr="003F4CF7">
        <w:rPr>
          <w:rFonts w:cs="B Nazanin" w:hint="cs"/>
        </w:rPr>
        <w:t xml:space="preserve"> </w:t>
      </w:r>
      <w:r w:rsidR="00D313E5" w:rsidRPr="003F4CF7">
        <w:rPr>
          <w:rFonts w:cs="B Nazanin" w:hint="cs"/>
          <w:rtl/>
        </w:rPr>
        <w:t xml:space="preserve">در </w:t>
      </w:r>
      <w:r w:rsidR="00517AAB" w:rsidRPr="003F4CF7">
        <w:rPr>
          <w:rFonts w:cs="B Nazanin" w:hint="cs"/>
          <w:rtl/>
        </w:rPr>
        <w:t>آینده‌ای</w:t>
      </w:r>
      <w:r w:rsidR="00D313E5" w:rsidRPr="003F4CF7">
        <w:rPr>
          <w:rFonts w:cs="B Nazanin" w:hint="cs"/>
          <w:rtl/>
        </w:rPr>
        <w:t xml:space="preserve"> نزدیک</w:t>
      </w:r>
      <w:r w:rsidR="006C70B2" w:rsidRPr="003F4CF7">
        <w:rPr>
          <w:rFonts w:cs="B Nazanin" w:hint="cs"/>
          <w:rtl/>
        </w:rPr>
        <w:t>، و بررسی</w:t>
      </w:r>
      <w:r w:rsidR="00441EA0" w:rsidRPr="003F4CF7">
        <w:rPr>
          <w:rFonts w:cs="B Nazanin" w:hint="cs"/>
          <w:rtl/>
        </w:rPr>
        <w:t xml:space="preserve"> روشهای</w:t>
      </w:r>
      <w:r w:rsidR="006C70B2" w:rsidRPr="003F4CF7">
        <w:rPr>
          <w:rFonts w:cs="B Nazanin" w:hint="cs"/>
          <w:rtl/>
        </w:rPr>
        <w:t xml:space="preserve"> ذخیره‌سازی موجود مانند</w:t>
      </w:r>
      <w:r w:rsidR="006C70B2" w:rsidRPr="003F4CF7">
        <w:rPr>
          <w:rFonts w:cs="B Nazanin" w:hint="cs"/>
        </w:rPr>
        <w:t xml:space="preserve"> PHS </w:t>
      </w:r>
      <w:r w:rsidR="006C70B2" w:rsidRPr="003F4CF7">
        <w:rPr>
          <w:rFonts w:cs="B Nazanin" w:hint="cs"/>
          <w:rtl/>
        </w:rPr>
        <w:t xml:space="preserve">، </w:t>
      </w:r>
      <w:r w:rsidR="006C70B2" w:rsidRPr="003F4CF7">
        <w:rPr>
          <w:rFonts w:cs="B Nazanin" w:hint="cs"/>
        </w:rPr>
        <w:t xml:space="preserve">CAES </w:t>
      </w:r>
      <w:r w:rsidR="006C70B2" w:rsidRPr="003F4CF7">
        <w:rPr>
          <w:rFonts w:cs="B Nazanin" w:hint="cs"/>
          <w:rtl/>
        </w:rPr>
        <w:t xml:space="preserve">، </w:t>
      </w:r>
      <w:r w:rsidR="006C70B2" w:rsidRPr="003F4CF7">
        <w:rPr>
          <w:rFonts w:cs="B Nazanin" w:hint="cs"/>
        </w:rPr>
        <w:t xml:space="preserve">FES </w:t>
      </w:r>
      <w:r w:rsidR="006C70B2" w:rsidRPr="003F4CF7">
        <w:rPr>
          <w:rFonts w:cs="B Nazanin" w:hint="cs"/>
          <w:rtl/>
        </w:rPr>
        <w:t xml:space="preserve">، </w:t>
      </w:r>
      <w:r w:rsidR="006C70B2" w:rsidRPr="003F4CF7">
        <w:rPr>
          <w:rFonts w:cs="B Nazanin" w:hint="cs"/>
        </w:rPr>
        <w:t xml:space="preserve">FC </w:t>
      </w:r>
      <w:r w:rsidR="006C70B2" w:rsidRPr="003F4CF7">
        <w:rPr>
          <w:rFonts w:cs="B Nazanin" w:hint="cs"/>
          <w:rtl/>
        </w:rPr>
        <w:t>و</w:t>
      </w:r>
      <w:r w:rsidR="006C70B2" w:rsidRPr="003F4CF7">
        <w:rPr>
          <w:rFonts w:cs="B Nazanin" w:hint="cs"/>
        </w:rPr>
        <w:t xml:space="preserve"> TES </w:t>
      </w:r>
      <w:r w:rsidR="006C70B2" w:rsidRPr="003F4CF7">
        <w:rPr>
          <w:rFonts w:cs="B Nazanin" w:hint="cs"/>
          <w:rtl/>
        </w:rPr>
        <w:t>، تثبیت ولتاژ و نوسان فرکانس</w:t>
      </w:r>
      <w:r w:rsidR="00EE50A7" w:rsidRPr="003F4CF7">
        <w:rPr>
          <w:rFonts w:cs="B Nazanin" w:hint="cs"/>
          <w:rtl/>
        </w:rPr>
        <w:t xml:space="preserve"> در</w:t>
      </w:r>
      <w:r w:rsidR="006C70B2" w:rsidRPr="003F4CF7">
        <w:rPr>
          <w:rFonts w:cs="B Nazanin" w:hint="cs"/>
        </w:rPr>
        <w:t xml:space="preserve"> ESS </w:t>
      </w:r>
      <w:r w:rsidR="006C70B2" w:rsidRPr="003F4CF7">
        <w:rPr>
          <w:rFonts w:cs="B Nazanin" w:hint="cs"/>
          <w:rtl/>
        </w:rPr>
        <w:t>تنها در</w:t>
      </w:r>
      <w:r w:rsidR="006C70B2" w:rsidRPr="003F4CF7">
        <w:rPr>
          <w:rFonts w:cs="B Nazanin" w:hint="cs"/>
        </w:rPr>
        <w:t xml:space="preserve"> </w:t>
      </w:r>
      <w:r w:rsidR="000E3647" w:rsidRPr="003F4CF7">
        <w:rPr>
          <w:rFonts w:cs="B Nazanin" w:hint="cs"/>
          <w:rtl/>
        </w:rPr>
        <w:t>ریزشبکه (</w:t>
      </w:r>
      <w:r w:rsidR="000E3647" w:rsidRPr="003F4CF7">
        <w:rPr>
          <w:rFonts w:cs="B Nazanin"/>
        </w:rPr>
        <w:t>MG</w:t>
      </w:r>
      <w:r w:rsidR="000E3647" w:rsidRPr="003F4CF7">
        <w:rPr>
          <w:rFonts w:cs="B Nazanin" w:hint="cs"/>
          <w:rtl/>
        </w:rPr>
        <w:t xml:space="preserve">) </w:t>
      </w:r>
      <w:r w:rsidR="00EE50A7" w:rsidRPr="003F4CF7">
        <w:rPr>
          <w:rFonts w:cs="B Nazanin" w:hint="cs"/>
          <w:rtl/>
        </w:rPr>
        <w:t>،</w:t>
      </w:r>
      <w:r w:rsidR="00517AAB" w:rsidRPr="003F4CF7">
        <w:rPr>
          <w:rFonts w:cs="B Nazanin" w:hint="cs"/>
          <w:rtl/>
        </w:rPr>
        <w:t>محدودیت‌های</w:t>
      </w:r>
      <w:r w:rsidR="006C70B2" w:rsidRPr="003F4CF7">
        <w:rPr>
          <w:rFonts w:cs="B Nazanin" w:hint="cs"/>
          <w:rtl/>
        </w:rPr>
        <w:t xml:space="preserve"> بسیاری دارد</w:t>
      </w:r>
      <w:r w:rsidR="00EE50A7" w:rsidRPr="003F4CF7">
        <w:rPr>
          <w:rFonts w:cs="B Nazanin" w:hint="cs"/>
          <w:rtl/>
        </w:rPr>
        <w:t xml:space="preserve">. </w:t>
      </w:r>
      <w:r w:rsidR="00A36A0A" w:rsidRPr="003F4CF7">
        <w:rPr>
          <w:rFonts w:cs="B Nazanin" w:hint="cs"/>
          <w:rtl/>
        </w:rPr>
        <w:t xml:space="preserve">بنابراین، با پیشرفت فن آوری، </w:t>
      </w:r>
      <w:r w:rsidR="00A36A0A" w:rsidRPr="003F4CF7">
        <w:rPr>
          <w:rFonts w:cs="B Nazanin"/>
        </w:rPr>
        <w:t>HESS</w:t>
      </w:r>
      <w:r w:rsidR="00A36A0A" w:rsidRPr="003F4CF7">
        <w:rPr>
          <w:rFonts w:cs="B Nazanin" w:hint="cs"/>
          <w:rtl/>
        </w:rPr>
        <w:t xml:space="preserve"> برای ادغام فن آوری های بیشتر برای دستیابی به یک عملکرد </w:t>
      </w:r>
      <w:r w:rsidR="00517AAB" w:rsidRPr="003F4CF7">
        <w:rPr>
          <w:rFonts w:cs="B Nazanin" w:hint="cs"/>
          <w:rtl/>
        </w:rPr>
        <w:t>مؤثر</w:t>
      </w:r>
      <w:r w:rsidR="00A36A0A" w:rsidRPr="003F4CF7">
        <w:rPr>
          <w:rFonts w:cs="B Nazanin" w:hint="cs"/>
          <w:rtl/>
        </w:rPr>
        <w:t xml:space="preserve"> با آربیتراژ انرژی، اوج زدایی ، تغییر زمان و پشتیبانی ولتاژ توسعه یافته است (42). </w:t>
      </w:r>
      <w:r w:rsidR="00652D3B" w:rsidRPr="003F4CF7">
        <w:rPr>
          <w:rFonts w:cs="B Nazanin" w:hint="cs"/>
          <w:rtl/>
        </w:rPr>
        <w:t xml:space="preserve">ظرفیت سیستم ذخیره سازی را </w:t>
      </w:r>
      <w:r w:rsidR="00517AAB" w:rsidRPr="003F4CF7">
        <w:rPr>
          <w:rFonts w:cs="B Nazanin" w:hint="cs"/>
          <w:rtl/>
        </w:rPr>
        <w:t>می‌توان</w:t>
      </w:r>
      <w:r w:rsidR="00652D3B" w:rsidRPr="003F4CF7">
        <w:rPr>
          <w:rFonts w:cs="B Nazanin" w:hint="cs"/>
          <w:rtl/>
        </w:rPr>
        <w:t xml:space="preserve"> با ادغام آنها بصورت باتری</w:t>
      </w:r>
      <w:r w:rsidR="00652D3B" w:rsidRPr="003F4CF7">
        <w:rPr>
          <w:rFonts w:cs="B Nazanin" w:hint="cs"/>
        </w:rPr>
        <w:t xml:space="preserve"> </w:t>
      </w:r>
      <w:r w:rsidR="00652D3B" w:rsidRPr="003F4CF7">
        <w:rPr>
          <w:rFonts w:cs="B Nazanin" w:hint="cs"/>
          <w:rtl/>
        </w:rPr>
        <w:t>/</w:t>
      </w:r>
      <w:r w:rsidR="00652D3B" w:rsidRPr="003F4CF7">
        <w:rPr>
          <w:rFonts w:cs="B Nazanin" w:hint="cs"/>
        </w:rPr>
        <w:t xml:space="preserve"> SC</w:t>
      </w:r>
      <w:r w:rsidR="00652D3B" w:rsidRPr="003F4CF7">
        <w:rPr>
          <w:rFonts w:cs="B Nazanin" w:hint="cs"/>
          <w:rtl/>
        </w:rPr>
        <w:t>، باتری / فلای ویل، باتری</w:t>
      </w:r>
      <w:r w:rsidR="00652D3B" w:rsidRPr="003F4CF7">
        <w:rPr>
          <w:rFonts w:cs="B Nazanin" w:hint="cs"/>
        </w:rPr>
        <w:t xml:space="preserve"> </w:t>
      </w:r>
      <w:r w:rsidR="00652D3B" w:rsidRPr="003F4CF7">
        <w:rPr>
          <w:rFonts w:cs="B Nazanin" w:hint="cs"/>
          <w:rtl/>
        </w:rPr>
        <w:t>/</w:t>
      </w:r>
      <w:r w:rsidR="00652D3B" w:rsidRPr="003F4CF7">
        <w:rPr>
          <w:rFonts w:cs="B Nazanin" w:hint="cs"/>
        </w:rPr>
        <w:t xml:space="preserve"> SMES </w:t>
      </w:r>
      <w:r w:rsidR="00652D3B" w:rsidRPr="003F4CF7">
        <w:rPr>
          <w:rFonts w:cs="B Nazanin" w:hint="cs"/>
          <w:rtl/>
        </w:rPr>
        <w:t xml:space="preserve">، </w:t>
      </w:r>
      <w:r w:rsidR="00652D3B" w:rsidRPr="003F4CF7">
        <w:rPr>
          <w:rFonts w:cs="B Nazanin" w:hint="cs"/>
        </w:rPr>
        <w:t xml:space="preserve">CAES / SC </w:t>
      </w:r>
      <w:r w:rsidR="00652D3B" w:rsidRPr="003F4CF7">
        <w:rPr>
          <w:rFonts w:cs="B Nazanin" w:hint="cs"/>
          <w:rtl/>
        </w:rPr>
        <w:t xml:space="preserve">، </w:t>
      </w:r>
      <w:r w:rsidR="00652D3B" w:rsidRPr="003F4CF7">
        <w:rPr>
          <w:rFonts w:cs="B Nazanin" w:hint="cs"/>
        </w:rPr>
        <w:t xml:space="preserve">CAES </w:t>
      </w:r>
      <w:r w:rsidR="00652D3B" w:rsidRPr="003F4CF7">
        <w:rPr>
          <w:rFonts w:cs="B Nazanin" w:hint="cs"/>
          <w:rtl/>
        </w:rPr>
        <w:t>/</w:t>
      </w:r>
      <w:r w:rsidR="00652D3B" w:rsidRPr="003F4CF7">
        <w:rPr>
          <w:rFonts w:cs="B Nazanin" w:hint="cs"/>
        </w:rPr>
        <w:t xml:space="preserve"> </w:t>
      </w:r>
      <w:r w:rsidR="00652D3B" w:rsidRPr="003F4CF7">
        <w:rPr>
          <w:rFonts w:cs="B Nazanin" w:hint="cs"/>
          <w:rtl/>
        </w:rPr>
        <w:t>فلای ویل</w:t>
      </w:r>
      <w:r w:rsidR="00652D3B" w:rsidRPr="003F4CF7">
        <w:rPr>
          <w:rFonts w:cs="B Nazanin" w:hint="cs"/>
        </w:rPr>
        <w:t xml:space="preserve"> </w:t>
      </w:r>
      <w:r w:rsidR="00652D3B" w:rsidRPr="003F4CF7">
        <w:rPr>
          <w:rFonts w:cs="B Nazanin" w:hint="cs"/>
          <w:rtl/>
        </w:rPr>
        <w:t>و</w:t>
      </w:r>
      <w:r w:rsidR="00652D3B" w:rsidRPr="003F4CF7">
        <w:rPr>
          <w:rFonts w:cs="B Nazanin" w:hint="cs"/>
        </w:rPr>
        <w:t xml:space="preserve"> FC / SMES </w:t>
      </w:r>
      <w:r w:rsidR="00652D3B" w:rsidRPr="003F4CF7">
        <w:rPr>
          <w:rFonts w:cs="B Nazanin" w:hint="cs"/>
          <w:rtl/>
        </w:rPr>
        <w:t xml:space="preserve">افزایش داد که این امر با جلوگیری از </w:t>
      </w:r>
      <w:r w:rsidR="000A71E6" w:rsidRPr="003F4CF7">
        <w:rPr>
          <w:rFonts w:cs="B Nazanin" w:hint="cs"/>
          <w:rtl/>
        </w:rPr>
        <w:t>استفاده</w:t>
      </w:r>
      <w:r w:rsidR="00652D3B" w:rsidRPr="003F4CF7">
        <w:rPr>
          <w:rFonts w:cs="B Nazanin" w:hint="cs"/>
          <w:rtl/>
        </w:rPr>
        <w:t xml:space="preserve"> هر یک از </w:t>
      </w:r>
      <w:r w:rsidR="00517AAB" w:rsidRPr="003F4CF7">
        <w:rPr>
          <w:rFonts w:cs="B Nazanin" w:hint="cs"/>
          <w:rtl/>
        </w:rPr>
        <w:t>دستگاه‌های</w:t>
      </w:r>
      <w:r w:rsidR="00652D3B" w:rsidRPr="003F4CF7">
        <w:rPr>
          <w:rFonts w:cs="B Nazanin" w:hint="cs"/>
          <w:rtl/>
        </w:rPr>
        <w:t xml:space="preserve"> ذخیره سازی </w:t>
      </w:r>
      <w:r w:rsidR="000A71E6" w:rsidRPr="003F4CF7">
        <w:rPr>
          <w:rFonts w:cs="B Nazanin" w:hint="cs"/>
          <w:rtl/>
        </w:rPr>
        <w:t>به طور جداگانه</w:t>
      </w:r>
      <w:r w:rsidR="00652D3B" w:rsidRPr="003F4CF7">
        <w:rPr>
          <w:rFonts w:cs="B Nazanin" w:hint="cs"/>
          <w:rtl/>
        </w:rPr>
        <w:t xml:space="preserve">، به کاهش اندازه و هزینه کلی </w:t>
      </w:r>
      <w:r w:rsidR="000A71E6" w:rsidRPr="003F4CF7">
        <w:rPr>
          <w:rFonts w:cs="B Nazanin" w:hint="cs"/>
          <w:rtl/>
        </w:rPr>
        <w:t>دستگاه</w:t>
      </w:r>
      <w:r w:rsidR="00652D3B" w:rsidRPr="003F4CF7">
        <w:rPr>
          <w:rFonts w:cs="B Nazanin" w:hint="cs"/>
          <w:rtl/>
        </w:rPr>
        <w:t xml:space="preserve"> کمک </w:t>
      </w:r>
      <w:r w:rsidR="00517AAB" w:rsidRPr="003F4CF7">
        <w:rPr>
          <w:rFonts w:cs="B Nazanin" w:hint="cs"/>
          <w:rtl/>
        </w:rPr>
        <w:t>می‌کند</w:t>
      </w:r>
      <w:r w:rsidR="000A71E6" w:rsidRPr="003F4CF7">
        <w:rPr>
          <w:rFonts w:cs="B Nazanin" w:hint="cs"/>
          <w:rtl/>
        </w:rPr>
        <w:t xml:space="preserve">. این فن آوری در افزایش عمر مورد انتظار ذخیره سزی نیز سهم بسزایی دارد (148). بنابراین، اتخاذ یک سیاست جامع ذخیره انرژی </w:t>
      </w:r>
      <w:r w:rsidR="00535BC8" w:rsidRPr="003F4CF7">
        <w:rPr>
          <w:rFonts w:cs="B Nazanin" w:hint="cs"/>
          <w:rtl/>
        </w:rPr>
        <w:t>برای</w:t>
      </w:r>
      <w:r w:rsidR="000A71E6" w:rsidRPr="003F4CF7">
        <w:rPr>
          <w:rFonts w:cs="B Nazanin" w:hint="cs"/>
          <w:rtl/>
        </w:rPr>
        <w:t xml:space="preserve"> </w:t>
      </w:r>
      <w:r w:rsidR="00535BC8" w:rsidRPr="003F4CF7">
        <w:rPr>
          <w:rFonts w:cs="B Nazanin" w:hint="cs"/>
          <w:rtl/>
        </w:rPr>
        <w:t>متعادل سازی</w:t>
      </w:r>
      <w:r w:rsidR="000A71E6" w:rsidRPr="003F4CF7">
        <w:rPr>
          <w:rFonts w:cs="B Nazanin" w:hint="cs"/>
          <w:rtl/>
        </w:rPr>
        <w:t xml:space="preserve"> </w:t>
      </w:r>
      <w:r w:rsidR="00535BC8" w:rsidRPr="003F4CF7">
        <w:rPr>
          <w:rFonts w:cs="B Nazanin" w:hint="cs"/>
          <w:rtl/>
        </w:rPr>
        <w:t>نیرو</w:t>
      </w:r>
      <w:r w:rsidR="000A71E6" w:rsidRPr="003F4CF7">
        <w:rPr>
          <w:rFonts w:cs="B Nazanin" w:hint="cs"/>
          <w:rtl/>
        </w:rPr>
        <w:t xml:space="preserve"> برای کاهش هزینه و افزای</w:t>
      </w:r>
      <w:r w:rsidR="00535BC8" w:rsidRPr="003F4CF7">
        <w:rPr>
          <w:rFonts w:cs="B Nazanin" w:hint="cs"/>
          <w:rtl/>
        </w:rPr>
        <w:t>ش قابلیت اطمینان، چالش بزرگی</w:t>
      </w:r>
      <w:r w:rsidR="00535BC8" w:rsidRPr="003F4CF7">
        <w:rPr>
          <w:rFonts w:cs="B Nazanin" w:hint="cs"/>
        </w:rPr>
        <w:t> </w:t>
      </w:r>
      <w:r w:rsidR="00535BC8" w:rsidRPr="003F4CF7">
        <w:rPr>
          <w:rFonts w:cs="B Nazanin" w:hint="cs"/>
          <w:rtl/>
        </w:rPr>
        <w:t>ب</w:t>
      </w:r>
      <w:r w:rsidR="00C64D96" w:rsidRPr="003F4CF7">
        <w:rPr>
          <w:rFonts w:cs="B Nazanin" w:hint="cs"/>
          <w:rtl/>
        </w:rPr>
        <w:t>رای سیستم</w:t>
      </w:r>
      <w:r w:rsidR="00535BC8" w:rsidRPr="003F4CF7">
        <w:rPr>
          <w:rFonts w:cs="B Nazanin" w:hint="cs"/>
          <w:rtl/>
        </w:rPr>
        <w:t>های شبکه تجدید پذیر و معمولی</w:t>
      </w:r>
      <w:r w:rsidR="00D7401C" w:rsidRPr="003F4CF7">
        <w:rPr>
          <w:rFonts w:cs="B Nazanin" w:hint="cs"/>
          <w:rtl/>
        </w:rPr>
        <w:t xml:space="preserve"> خواهد بود. </w:t>
      </w:r>
    </w:p>
    <w:p w14:paraId="06499BB8" w14:textId="77777777" w:rsidR="00A40F03" w:rsidRPr="003F4CF7" w:rsidRDefault="00A40F03" w:rsidP="003F4CF7">
      <w:pPr>
        <w:spacing w:after="0" w:line="360" w:lineRule="auto"/>
        <w:jc w:val="both"/>
        <w:rPr>
          <w:rFonts w:cs="B Nazanin"/>
          <w:rtl/>
        </w:rPr>
      </w:pPr>
    </w:p>
    <w:p w14:paraId="50E7982B" w14:textId="77777777" w:rsidR="00CE38A0" w:rsidRDefault="00CE38A0" w:rsidP="003F4CF7">
      <w:pPr>
        <w:spacing w:after="0" w:line="360" w:lineRule="auto"/>
        <w:jc w:val="both"/>
        <w:rPr>
          <w:rFonts w:cs="B Nazanin"/>
          <w:b/>
          <w:bCs/>
        </w:rPr>
      </w:pPr>
      <w:r w:rsidRPr="00CE38A0">
        <w:rPr>
          <w:rFonts w:cs="B Nazanin"/>
          <w:b/>
          <w:bCs/>
        </w:rPr>
        <w:t>E</w:t>
      </w:r>
      <w:r w:rsidRPr="00CE38A0">
        <w:rPr>
          <w:rFonts w:cs="B Nazanin"/>
          <w:b/>
          <w:bCs/>
          <w:rtl/>
        </w:rPr>
        <w:t>. تأث</w:t>
      </w:r>
      <w:r w:rsidRPr="00CE38A0">
        <w:rPr>
          <w:rFonts w:cs="B Nazanin" w:hint="cs"/>
          <w:b/>
          <w:bCs/>
          <w:rtl/>
        </w:rPr>
        <w:t>ی</w:t>
      </w:r>
      <w:r w:rsidRPr="00CE38A0">
        <w:rPr>
          <w:rFonts w:cs="B Nazanin" w:hint="eastAsia"/>
          <w:b/>
          <w:bCs/>
          <w:rtl/>
        </w:rPr>
        <w:t>ر</w:t>
      </w:r>
      <w:r w:rsidRPr="00CE38A0">
        <w:rPr>
          <w:rFonts w:cs="B Nazanin"/>
          <w:b/>
          <w:bCs/>
          <w:rtl/>
        </w:rPr>
        <w:t xml:space="preserve"> ز</w:t>
      </w:r>
      <w:r w:rsidRPr="00CE38A0">
        <w:rPr>
          <w:rFonts w:cs="B Nazanin" w:hint="cs"/>
          <w:b/>
          <w:bCs/>
          <w:rtl/>
        </w:rPr>
        <w:t>ی</w:t>
      </w:r>
      <w:r w:rsidRPr="00CE38A0">
        <w:rPr>
          <w:rFonts w:cs="B Nazanin" w:hint="eastAsia"/>
          <w:b/>
          <w:bCs/>
          <w:rtl/>
        </w:rPr>
        <w:t>ست</w:t>
      </w:r>
      <w:r w:rsidRPr="00CE38A0">
        <w:rPr>
          <w:rFonts w:cs="B Nazanin"/>
          <w:b/>
          <w:bCs/>
          <w:rtl/>
        </w:rPr>
        <w:t xml:space="preserve"> مح</w:t>
      </w:r>
      <w:r w:rsidRPr="00CE38A0">
        <w:rPr>
          <w:rFonts w:cs="B Nazanin" w:hint="cs"/>
          <w:b/>
          <w:bCs/>
          <w:rtl/>
        </w:rPr>
        <w:t>ی</w:t>
      </w:r>
      <w:r w:rsidRPr="00CE38A0">
        <w:rPr>
          <w:rFonts w:cs="B Nazanin" w:hint="eastAsia"/>
          <w:b/>
          <w:bCs/>
          <w:rtl/>
        </w:rPr>
        <w:t>ط</w:t>
      </w:r>
      <w:r w:rsidRPr="00CE38A0">
        <w:rPr>
          <w:rFonts w:cs="B Nazanin" w:hint="cs"/>
          <w:b/>
          <w:bCs/>
          <w:rtl/>
        </w:rPr>
        <w:t>ی</w:t>
      </w:r>
    </w:p>
    <w:p w14:paraId="5FC5778B" w14:textId="77777777" w:rsidR="00A36A0A" w:rsidRDefault="00C64D96" w:rsidP="003F4CF7">
      <w:pPr>
        <w:spacing w:after="0" w:line="360" w:lineRule="auto"/>
        <w:jc w:val="both"/>
        <w:rPr>
          <w:rFonts w:cs="B Nazanin"/>
        </w:rPr>
      </w:pPr>
      <w:r w:rsidRPr="003F4CF7">
        <w:rPr>
          <w:rFonts w:cs="B Nazanin" w:hint="cs"/>
          <w:rtl/>
        </w:rPr>
        <w:t xml:space="preserve">تحقیقات در مورد تأثیرات زیست محیطی </w:t>
      </w:r>
      <w:r w:rsidR="005465CD" w:rsidRPr="003F4CF7">
        <w:rPr>
          <w:rFonts w:cs="B Nazanin" w:hint="cs"/>
          <w:rtl/>
        </w:rPr>
        <w:t xml:space="preserve">قبلاً ثابت </w:t>
      </w:r>
      <w:r w:rsidR="00517AAB" w:rsidRPr="003F4CF7">
        <w:rPr>
          <w:rFonts w:cs="B Nazanin" w:hint="cs"/>
          <w:rtl/>
        </w:rPr>
        <w:t>کرده‌اند</w:t>
      </w:r>
      <w:r w:rsidR="005465CD" w:rsidRPr="003F4CF7">
        <w:rPr>
          <w:rFonts w:cs="B Nazanin" w:hint="cs"/>
          <w:rtl/>
        </w:rPr>
        <w:t xml:space="preserve"> که با افزایش انرژی تولید شده توسط منابع تجدید پذیر، </w:t>
      </w:r>
      <w:r w:rsidR="008579AE" w:rsidRPr="003F4CF7">
        <w:rPr>
          <w:rFonts w:cs="B Nazanin" w:hint="cs"/>
          <w:rtl/>
        </w:rPr>
        <w:t xml:space="preserve">انتشار گازهای </w:t>
      </w:r>
      <w:r w:rsidR="00517AAB" w:rsidRPr="003F4CF7">
        <w:rPr>
          <w:rFonts w:cs="B Nazanin" w:hint="cs"/>
          <w:rtl/>
        </w:rPr>
        <w:t>گلخانه‌ای</w:t>
      </w:r>
      <w:r w:rsidR="008579AE" w:rsidRPr="003F4CF7">
        <w:rPr>
          <w:rFonts w:cs="B Nazanin" w:hint="cs"/>
          <w:rtl/>
        </w:rPr>
        <w:t xml:space="preserve"> یا سایر انتشار سمی کاهش </w:t>
      </w:r>
      <w:r w:rsidR="00517AAB" w:rsidRPr="003F4CF7">
        <w:rPr>
          <w:rFonts w:cs="B Nazanin" w:hint="cs"/>
          <w:rtl/>
        </w:rPr>
        <w:t>می‌یابد</w:t>
      </w:r>
      <w:r w:rsidR="008579AE" w:rsidRPr="003F4CF7">
        <w:rPr>
          <w:rFonts w:cs="B Nazanin" w:hint="cs"/>
          <w:rtl/>
        </w:rPr>
        <w:t xml:space="preserve"> (168). خطرات زیست محیطی از اشتعال سوختهای </w:t>
      </w:r>
      <w:r w:rsidR="008579AE" w:rsidRPr="003F4CF7">
        <w:rPr>
          <w:rFonts w:cs="B Nazanin" w:hint="cs"/>
          <w:rtl/>
        </w:rPr>
        <w:lastRenderedPageBreak/>
        <w:t>فسیلی (</w:t>
      </w:r>
      <w:r w:rsidR="008579AE" w:rsidRPr="003F4CF7">
        <w:rPr>
          <w:rFonts w:cs="B Nazanin"/>
        </w:rPr>
        <w:t>CAES</w:t>
      </w:r>
      <w:r w:rsidR="008579AE" w:rsidRPr="003F4CF7">
        <w:rPr>
          <w:rFonts w:cs="B Nazanin" w:hint="cs"/>
          <w:rtl/>
        </w:rPr>
        <w:t>)، میدان مغناطیسی (</w:t>
      </w:r>
      <w:r w:rsidR="008579AE" w:rsidRPr="003F4CF7">
        <w:rPr>
          <w:rFonts w:cs="B Nazanin"/>
        </w:rPr>
        <w:t>SMES</w:t>
      </w:r>
      <w:r w:rsidR="008579AE" w:rsidRPr="003F4CF7">
        <w:rPr>
          <w:rFonts w:cs="B Nazanin" w:hint="cs"/>
          <w:rtl/>
        </w:rPr>
        <w:t>)، مواد قابل بازیافت یا مواد شیمیایی سیستم ذخیره سازی در طی ساخت و</w:t>
      </w:r>
      <w:r w:rsidR="00DA3F69" w:rsidRPr="003F4CF7">
        <w:rPr>
          <w:rFonts w:cs="B Nazanin" w:hint="cs"/>
          <w:rtl/>
        </w:rPr>
        <w:t xml:space="preserve"> زمان دفع ناشی </w:t>
      </w:r>
      <w:r w:rsidR="00517AAB" w:rsidRPr="003F4CF7">
        <w:rPr>
          <w:rFonts w:cs="B Nazanin" w:hint="cs"/>
          <w:rtl/>
        </w:rPr>
        <w:t>می‌شوند</w:t>
      </w:r>
      <w:r w:rsidR="00DA3F69" w:rsidRPr="003F4CF7">
        <w:rPr>
          <w:rFonts w:cs="B Nazanin" w:hint="cs"/>
          <w:rtl/>
        </w:rPr>
        <w:t xml:space="preserve">. </w:t>
      </w:r>
      <w:r w:rsidR="00DA3F69" w:rsidRPr="003F4CF7">
        <w:rPr>
          <w:rFonts w:cs="B Nazanin"/>
        </w:rPr>
        <w:t xml:space="preserve">HESS </w:t>
      </w:r>
      <w:r w:rsidR="00517AAB" w:rsidRPr="003F4CF7">
        <w:rPr>
          <w:rFonts w:cs="B Nazanin" w:hint="cs"/>
          <w:rtl/>
        </w:rPr>
        <w:t>می‌تواند</w:t>
      </w:r>
      <w:r w:rsidR="00DA3F69" w:rsidRPr="003F4CF7">
        <w:rPr>
          <w:rFonts w:cs="B Nazanin" w:hint="cs"/>
          <w:rtl/>
        </w:rPr>
        <w:t xml:space="preserve"> منابع انرژی تجدید پذیر متناوب را در شبکه برق ادغام کند</w:t>
      </w:r>
      <w:r w:rsidR="00112303" w:rsidRPr="003F4CF7">
        <w:rPr>
          <w:rFonts w:cs="B Nazanin" w:hint="cs"/>
          <w:rtl/>
        </w:rPr>
        <w:t xml:space="preserve"> و</w:t>
      </w:r>
      <w:r w:rsidR="00DA3F69" w:rsidRPr="003F4CF7">
        <w:rPr>
          <w:rFonts w:cs="B Nazanin" w:hint="cs"/>
          <w:rtl/>
        </w:rPr>
        <w:t xml:space="preserve"> بنابراین </w:t>
      </w:r>
      <w:r w:rsidR="00517AAB" w:rsidRPr="003F4CF7">
        <w:rPr>
          <w:rFonts w:cs="B Nazanin" w:hint="cs"/>
          <w:rtl/>
        </w:rPr>
        <w:t>می‌تواند</w:t>
      </w:r>
      <w:r w:rsidR="00112303" w:rsidRPr="003F4CF7">
        <w:rPr>
          <w:rFonts w:cs="B Nazanin" w:hint="cs"/>
          <w:rtl/>
        </w:rPr>
        <w:t xml:space="preserve"> مصرف سوخت و انتشارات </w:t>
      </w:r>
      <w:r w:rsidR="00DA3F69" w:rsidRPr="003F4CF7">
        <w:rPr>
          <w:rFonts w:cs="B Nazanin" w:hint="cs"/>
          <w:rtl/>
        </w:rPr>
        <w:t xml:space="preserve">سمی </w:t>
      </w:r>
      <w:r w:rsidR="00112303" w:rsidRPr="003F4CF7">
        <w:rPr>
          <w:rFonts w:cs="B Nazanin" w:hint="cs"/>
          <w:rtl/>
        </w:rPr>
        <w:t>را کاهش دهد (2). اگرچه تولید 100</w:t>
      </w:r>
      <w:r w:rsidR="00112303" w:rsidRPr="003F4CF7">
        <w:rPr>
          <w:rFonts w:ascii="Arial" w:hAnsi="Arial" w:cs="Arial" w:hint="cs"/>
          <w:rtl/>
        </w:rPr>
        <w:t>٪</w:t>
      </w:r>
      <w:r w:rsidR="00112303" w:rsidRPr="003F4CF7">
        <w:rPr>
          <w:rFonts w:cs="B Nazanin" w:hint="cs"/>
          <w:rtl/>
        </w:rPr>
        <w:t xml:space="preserve"> </w:t>
      </w:r>
      <w:r w:rsidR="00112303" w:rsidRPr="003F4CF7">
        <w:rPr>
          <w:rFonts w:cs="B Nazanin" w:hint="cs"/>
        </w:rPr>
        <w:t xml:space="preserve">RE </w:t>
      </w:r>
      <w:r w:rsidR="00112303" w:rsidRPr="003F4CF7">
        <w:rPr>
          <w:rFonts w:cs="B Nazanin" w:hint="cs"/>
          <w:rtl/>
        </w:rPr>
        <w:t xml:space="preserve">پرهزینه است (168)، </w:t>
      </w:r>
      <w:r w:rsidR="00CD5A4C" w:rsidRPr="003F4CF7">
        <w:rPr>
          <w:rFonts w:cs="B Nazanin" w:hint="cs"/>
          <w:rtl/>
        </w:rPr>
        <w:t xml:space="preserve">اما هدف محققان این است که </w:t>
      </w:r>
      <w:r w:rsidR="00517AAB" w:rsidRPr="003F4CF7">
        <w:rPr>
          <w:rFonts w:cs="B Nazanin" w:hint="cs"/>
          <w:rtl/>
        </w:rPr>
        <w:t>هزینه‌های</w:t>
      </w:r>
      <w:r w:rsidR="00CD5A4C" w:rsidRPr="003F4CF7">
        <w:rPr>
          <w:rFonts w:cs="B Nazanin" w:hint="cs"/>
          <w:rtl/>
        </w:rPr>
        <w:t xml:space="preserve"> نصب و نگهداری منابع</w:t>
      </w:r>
      <w:r w:rsidR="00CD5A4C" w:rsidRPr="003F4CF7">
        <w:rPr>
          <w:rFonts w:cs="B Nazanin" w:hint="cs"/>
        </w:rPr>
        <w:t xml:space="preserve"> RE </w:t>
      </w:r>
      <w:r w:rsidR="00CD5A4C" w:rsidRPr="003F4CF7">
        <w:rPr>
          <w:rFonts w:cs="B Nazanin" w:hint="cs"/>
          <w:rtl/>
        </w:rPr>
        <w:t>را برای اطمینان از توسعه پایدار کاهش دهند.</w:t>
      </w:r>
    </w:p>
    <w:p w14:paraId="35880C1A" w14:textId="77777777" w:rsidR="00A40F03" w:rsidRPr="003F4CF7" w:rsidRDefault="00A40F03" w:rsidP="003F4CF7">
      <w:pPr>
        <w:spacing w:after="0" w:line="360" w:lineRule="auto"/>
        <w:jc w:val="both"/>
        <w:rPr>
          <w:rFonts w:cs="B Nazanin"/>
          <w:rtl/>
        </w:rPr>
      </w:pPr>
    </w:p>
    <w:p w14:paraId="3F451DE8" w14:textId="77777777" w:rsidR="00791C69" w:rsidRDefault="00791C69" w:rsidP="003F4CF7">
      <w:pPr>
        <w:spacing w:after="0" w:line="360" w:lineRule="auto"/>
        <w:jc w:val="both"/>
        <w:rPr>
          <w:rFonts w:cs="B Nazanin"/>
          <w:b/>
          <w:bCs/>
        </w:rPr>
      </w:pPr>
      <w:r w:rsidRPr="00791C69">
        <w:rPr>
          <w:rFonts w:cs="B Nazanin"/>
          <w:b/>
          <w:bCs/>
        </w:rPr>
        <w:t>F</w:t>
      </w:r>
      <w:r w:rsidRPr="00791C69">
        <w:rPr>
          <w:rFonts w:cs="B Nazanin"/>
          <w:b/>
          <w:bCs/>
          <w:rtl/>
        </w:rPr>
        <w:t>. معضلات ا</w:t>
      </w:r>
      <w:r w:rsidRPr="00791C69">
        <w:rPr>
          <w:rFonts w:cs="B Nazanin" w:hint="cs"/>
          <w:b/>
          <w:bCs/>
          <w:rtl/>
        </w:rPr>
        <w:t>ی</w:t>
      </w:r>
      <w:r w:rsidRPr="00791C69">
        <w:rPr>
          <w:rFonts w:cs="B Nazanin" w:hint="eastAsia"/>
          <w:b/>
          <w:bCs/>
          <w:rtl/>
        </w:rPr>
        <w:t>من</w:t>
      </w:r>
      <w:r w:rsidRPr="00791C69">
        <w:rPr>
          <w:rFonts w:cs="B Nazanin" w:hint="cs"/>
          <w:b/>
          <w:bCs/>
          <w:rtl/>
        </w:rPr>
        <w:t>ی</w:t>
      </w:r>
    </w:p>
    <w:p w14:paraId="59992CAA" w14:textId="77777777" w:rsidR="00CD5A4C" w:rsidRDefault="00CD5A4C" w:rsidP="003F4CF7">
      <w:pPr>
        <w:spacing w:after="0" w:line="360" w:lineRule="auto"/>
        <w:jc w:val="both"/>
        <w:rPr>
          <w:rFonts w:cs="B Nazanin"/>
        </w:rPr>
      </w:pPr>
      <w:r w:rsidRPr="003F4CF7">
        <w:rPr>
          <w:rFonts w:cs="B Nazanin" w:hint="cs"/>
          <w:rtl/>
        </w:rPr>
        <w:t>ایمنی</w:t>
      </w:r>
      <w:r w:rsidRPr="003F4CF7">
        <w:rPr>
          <w:rFonts w:cs="B Nazanin" w:hint="cs"/>
        </w:rPr>
        <w:t xml:space="preserve"> </w:t>
      </w:r>
      <w:r w:rsidR="002E03F4" w:rsidRPr="003F4CF7">
        <w:rPr>
          <w:rFonts w:cs="B Nazanin" w:hint="cs"/>
          <w:rtl/>
        </w:rPr>
        <w:t>سیستم ذخیره انرژی</w:t>
      </w:r>
      <w:r w:rsidR="002E03F4" w:rsidRPr="003F4CF7">
        <w:rPr>
          <w:rFonts w:cs="B Nazanin" w:hint="cs"/>
        </w:rPr>
        <w:t xml:space="preserve"> (ESS)  </w:t>
      </w:r>
      <w:r w:rsidRPr="003F4CF7">
        <w:rPr>
          <w:rFonts w:cs="B Nazanin" w:hint="cs"/>
          <w:rtl/>
        </w:rPr>
        <w:t>به یک تقاضا برای کاربردهای نوین</w:t>
      </w:r>
      <w:r w:rsidRPr="003F4CF7">
        <w:rPr>
          <w:rFonts w:cs="B Nazanin" w:hint="cs"/>
        </w:rPr>
        <w:t xml:space="preserve"> MG </w:t>
      </w:r>
      <w:r w:rsidRPr="003F4CF7">
        <w:rPr>
          <w:rFonts w:cs="B Nazanin" w:hint="cs"/>
          <w:rtl/>
        </w:rPr>
        <w:t>تبدیل شده است. برای اجرای عملیات بطور امن و مطمئن، عوامل مختلفی مانند ویژگیهای مغناطیسی مواد، چرخه عمر، دما</w:t>
      </w:r>
      <w:r w:rsidR="00872B68" w:rsidRPr="003F4CF7">
        <w:rPr>
          <w:rFonts w:cs="B Nazanin" w:hint="cs"/>
          <w:rtl/>
        </w:rPr>
        <w:t>، مشکل اتصال کوتاه</w:t>
      </w:r>
      <w:r w:rsidRPr="003F4CF7">
        <w:rPr>
          <w:rFonts w:cs="B Nazanin" w:hint="cs"/>
          <w:rtl/>
        </w:rPr>
        <w:t>، شارژ بیش از حد و خصوصیات</w:t>
      </w:r>
      <w:r w:rsidR="00872B68" w:rsidRPr="003F4CF7">
        <w:rPr>
          <w:rFonts w:cs="B Nazanin" w:hint="cs"/>
          <w:rtl/>
        </w:rPr>
        <w:t xml:space="preserve"> تخلیه</w:t>
      </w:r>
      <w:r w:rsidRPr="003F4CF7">
        <w:rPr>
          <w:rFonts w:cs="B Nazanin" w:hint="cs"/>
          <w:rtl/>
        </w:rPr>
        <w:t xml:space="preserve"> بیش از حد </w:t>
      </w:r>
      <w:r w:rsidRPr="003F4CF7">
        <w:rPr>
          <w:rFonts w:cs="B Nazanin" w:hint="cs"/>
        </w:rPr>
        <w:t xml:space="preserve">ESS </w:t>
      </w:r>
      <w:r w:rsidRPr="003F4CF7">
        <w:rPr>
          <w:rFonts w:cs="B Nazanin" w:hint="cs"/>
          <w:rtl/>
        </w:rPr>
        <w:t>باید به طور مؤثر</w:t>
      </w:r>
      <w:r w:rsidR="00872B68" w:rsidRPr="003F4CF7">
        <w:rPr>
          <w:rFonts w:cs="B Nazanin" w:hint="cs"/>
          <w:rtl/>
        </w:rPr>
        <w:t>ی</w:t>
      </w:r>
      <w:r w:rsidRPr="003F4CF7">
        <w:rPr>
          <w:rFonts w:cs="B Nazanin" w:hint="cs"/>
          <w:rtl/>
        </w:rPr>
        <w:t xml:space="preserve"> مورد بررسی قرار گیرند. </w:t>
      </w:r>
      <w:r w:rsidR="00872B68" w:rsidRPr="003F4CF7">
        <w:rPr>
          <w:rFonts w:cs="B Nazanin" w:hint="cs"/>
          <w:rtl/>
        </w:rPr>
        <w:t xml:space="preserve">این روند </w:t>
      </w:r>
      <w:r w:rsidR="00517AAB" w:rsidRPr="003F4CF7">
        <w:rPr>
          <w:rFonts w:cs="B Nazanin" w:hint="cs"/>
          <w:rtl/>
        </w:rPr>
        <w:t>می‌تواند</w:t>
      </w:r>
      <w:r w:rsidR="00872B68" w:rsidRPr="003F4CF7">
        <w:rPr>
          <w:rFonts w:cs="B Nazanin" w:hint="cs"/>
          <w:rtl/>
        </w:rPr>
        <w:t xml:space="preserve"> عدم اطمینان و تناوب سیستم را کاهش دهد. </w:t>
      </w:r>
      <w:r w:rsidR="00852CE0" w:rsidRPr="003F4CF7">
        <w:rPr>
          <w:rFonts w:cs="B Nazanin"/>
        </w:rPr>
        <w:t>SMES</w:t>
      </w:r>
      <w:r w:rsidR="00852CE0" w:rsidRPr="003F4CF7">
        <w:rPr>
          <w:rFonts w:cs="B Nazanin" w:hint="cs"/>
          <w:rtl/>
        </w:rPr>
        <w:t xml:space="preserve"> باید کاهش تلفات اهمی را کنترل کند؛ </w:t>
      </w:r>
      <w:r w:rsidR="00517AAB" w:rsidRPr="003F4CF7">
        <w:rPr>
          <w:rFonts w:cs="B Nazanin" w:hint="cs"/>
          <w:rtl/>
        </w:rPr>
        <w:t>باتری‌های</w:t>
      </w:r>
      <w:r w:rsidR="00852CE0" w:rsidRPr="003F4CF7">
        <w:rPr>
          <w:rFonts w:cs="B Nazanin" w:hint="cs"/>
        </w:rPr>
        <w:t xml:space="preserve"> CAES </w:t>
      </w:r>
      <w:r w:rsidR="00852CE0" w:rsidRPr="003F4CF7">
        <w:rPr>
          <w:rFonts w:cs="B Nazanin" w:hint="cs"/>
          <w:rtl/>
        </w:rPr>
        <w:t xml:space="preserve">، </w:t>
      </w:r>
      <w:r w:rsidR="00852CE0" w:rsidRPr="003F4CF7">
        <w:rPr>
          <w:rFonts w:cs="B Nazanin" w:hint="cs"/>
        </w:rPr>
        <w:t xml:space="preserve">TES </w:t>
      </w:r>
      <w:r w:rsidR="00852CE0" w:rsidRPr="003F4CF7">
        <w:rPr>
          <w:rFonts w:cs="B Nazanin" w:hint="cs"/>
          <w:rtl/>
        </w:rPr>
        <w:t xml:space="preserve">و </w:t>
      </w:r>
      <w:proofErr w:type="spellStart"/>
      <w:r w:rsidR="00852CE0" w:rsidRPr="003F4CF7">
        <w:rPr>
          <w:rFonts w:cs="B Nazanin"/>
        </w:rPr>
        <w:t>NaS</w:t>
      </w:r>
      <w:proofErr w:type="spellEnd"/>
      <w:r w:rsidR="00852CE0" w:rsidRPr="003F4CF7">
        <w:rPr>
          <w:rFonts w:cs="B Nazanin" w:hint="cs"/>
          <w:rtl/>
        </w:rPr>
        <w:t xml:space="preserve"> </w:t>
      </w:r>
      <w:r w:rsidR="002C5694" w:rsidRPr="003F4CF7">
        <w:rPr>
          <w:rFonts w:cs="B Nazanin" w:hint="cs"/>
          <w:rtl/>
        </w:rPr>
        <w:t>به یک</w:t>
      </w:r>
      <w:r w:rsidR="00852CE0" w:rsidRPr="003F4CF7">
        <w:rPr>
          <w:rFonts w:cs="B Nazanin" w:hint="cs"/>
          <w:rtl/>
        </w:rPr>
        <w:t xml:space="preserve"> مکانیسم</w:t>
      </w:r>
      <w:r w:rsidR="00852CE0" w:rsidRPr="003F4CF7">
        <w:rPr>
          <w:rFonts w:cs="B Nazanin"/>
          <w:rtl/>
        </w:rPr>
        <w:t xml:space="preserve"> </w:t>
      </w:r>
      <w:r w:rsidR="00852CE0" w:rsidRPr="003F4CF7">
        <w:rPr>
          <w:rFonts w:cs="B Nazanin" w:hint="cs"/>
          <w:rtl/>
        </w:rPr>
        <w:t>کنترل</w:t>
      </w:r>
      <w:r w:rsidR="00852CE0" w:rsidRPr="003F4CF7">
        <w:rPr>
          <w:rFonts w:cs="B Nazanin"/>
          <w:rtl/>
        </w:rPr>
        <w:t xml:space="preserve"> </w:t>
      </w:r>
      <w:r w:rsidR="00852CE0" w:rsidRPr="003F4CF7">
        <w:rPr>
          <w:rFonts w:cs="B Nazanin" w:hint="cs"/>
          <w:rtl/>
        </w:rPr>
        <w:t xml:space="preserve">دما نیاز دارند؛ </w:t>
      </w:r>
      <w:r w:rsidR="002C5694" w:rsidRPr="003F4CF7">
        <w:rPr>
          <w:rFonts w:cs="B Nazanin" w:hint="cs"/>
          <w:rtl/>
        </w:rPr>
        <w:t xml:space="preserve">فضای ذخیره سازی </w:t>
      </w:r>
      <w:r w:rsidR="002C5694" w:rsidRPr="003F4CF7">
        <w:rPr>
          <w:rFonts w:cs="B Nazanin"/>
        </w:rPr>
        <w:t>SC</w:t>
      </w:r>
      <w:r w:rsidR="002C5694" w:rsidRPr="003F4CF7">
        <w:rPr>
          <w:rFonts w:cs="B Nazanin"/>
          <w:rtl/>
        </w:rPr>
        <w:t>میزان</w:t>
      </w:r>
      <w:r w:rsidR="002C5694" w:rsidRPr="003F4CF7">
        <w:rPr>
          <w:rFonts w:cs="B Nazanin" w:hint="cs"/>
          <w:rtl/>
        </w:rPr>
        <w:t xml:space="preserve"> بالای خود-تخلیه را متحمل </w:t>
      </w:r>
      <w:r w:rsidR="00517AAB" w:rsidRPr="003F4CF7">
        <w:rPr>
          <w:rFonts w:cs="B Nazanin" w:hint="cs"/>
          <w:rtl/>
        </w:rPr>
        <w:t>می‌شود</w:t>
      </w:r>
      <w:r w:rsidR="002C5694" w:rsidRPr="003F4CF7">
        <w:rPr>
          <w:rFonts w:cs="B Nazanin" w:hint="cs"/>
          <w:rtl/>
        </w:rPr>
        <w:t xml:space="preserve">؛ پیلهای سوختی </w:t>
      </w:r>
      <w:r w:rsidR="009E4050" w:rsidRPr="003F4CF7">
        <w:rPr>
          <w:rFonts w:cs="B Nazanin" w:hint="cs"/>
          <w:rtl/>
        </w:rPr>
        <w:t xml:space="preserve">ایمنی در برابر خوردگی را همراه با مدیریت درجه حرارت بالا و پایین تقاضا دارند؛ </w:t>
      </w:r>
      <w:r w:rsidR="00517AAB" w:rsidRPr="003F4CF7">
        <w:rPr>
          <w:rFonts w:cs="B Nazanin" w:hint="cs"/>
          <w:rtl/>
        </w:rPr>
        <w:t>باتری‌های</w:t>
      </w:r>
      <w:r w:rsidR="009E4050" w:rsidRPr="003F4CF7">
        <w:rPr>
          <w:rFonts w:cs="B Nazanin" w:hint="cs"/>
          <w:rtl/>
        </w:rPr>
        <w:t xml:space="preserve"> اسید </w:t>
      </w:r>
      <w:r w:rsidR="009E4050" w:rsidRPr="003F4CF7">
        <w:rPr>
          <w:rFonts w:ascii="Arial" w:hAnsi="Arial" w:cs="Arial" w:hint="cs"/>
          <w:rtl/>
        </w:rPr>
        <w:t>–</w:t>
      </w:r>
      <w:r w:rsidR="009E4050" w:rsidRPr="003F4CF7">
        <w:rPr>
          <w:rFonts w:cs="B Nazanin" w:hint="cs"/>
          <w:rtl/>
        </w:rPr>
        <w:t xml:space="preserve">سرب در طی کار به نگهداری منظمی نیاز دارند؛ </w:t>
      </w:r>
      <w:r w:rsidR="00536ED6" w:rsidRPr="003F4CF7">
        <w:rPr>
          <w:rFonts w:cs="B Nazanin" w:hint="cs"/>
          <w:rtl/>
        </w:rPr>
        <w:t>و باتری</w:t>
      </w:r>
      <w:r w:rsidR="009E4050" w:rsidRPr="003F4CF7">
        <w:rPr>
          <w:rFonts w:cs="B Nazanin" w:hint="cs"/>
          <w:rtl/>
        </w:rPr>
        <w:t>های لیتیوم</w:t>
      </w:r>
      <w:r w:rsidR="00536ED6" w:rsidRPr="003F4CF7">
        <w:rPr>
          <w:rFonts w:cs="B Nazanin" w:hint="cs"/>
          <w:rtl/>
        </w:rPr>
        <w:t>-</w:t>
      </w:r>
      <w:r w:rsidR="009E4050" w:rsidRPr="003F4CF7">
        <w:rPr>
          <w:rFonts w:cs="B Nazanin" w:hint="cs"/>
          <w:rtl/>
        </w:rPr>
        <w:t xml:space="preserve"> یون به</w:t>
      </w:r>
      <w:r w:rsidR="00536ED6" w:rsidRPr="003F4CF7">
        <w:rPr>
          <w:rFonts w:cs="B Nazanin" w:hint="cs"/>
          <w:rtl/>
        </w:rPr>
        <w:t xml:space="preserve"> محافظت در برابر</w:t>
      </w:r>
      <w:r w:rsidR="009E4050" w:rsidRPr="003F4CF7">
        <w:rPr>
          <w:rFonts w:cs="B Nazanin" w:hint="cs"/>
          <w:rtl/>
        </w:rPr>
        <w:t xml:space="preserve"> شارژ بیش از حد و </w:t>
      </w:r>
      <w:r w:rsidR="00536ED6" w:rsidRPr="003F4CF7">
        <w:rPr>
          <w:rFonts w:cs="B Nazanin" w:hint="cs"/>
          <w:rtl/>
        </w:rPr>
        <w:t xml:space="preserve">تخلیه بیش از حد نیاز </w:t>
      </w:r>
      <w:r w:rsidR="009E4050" w:rsidRPr="003F4CF7">
        <w:rPr>
          <w:rFonts w:cs="B Nazanin" w:hint="cs"/>
          <w:rtl/>
        </w:rPr>
        <w:t>دارند</w:t>
      </w:r>
      <w:r w:rsidR="00536ED6" w:rsidRPr="003F4CF7">
        <w:rPr>
          <w:rFonts w:cs="B Nazanin" w:hint="cs"/>
          <w:rtl/>
        </w:rPr>
        <w:t xml:space="preserve"> (169) </w:t>
      </w:r>
      <w:r w:rsidR="00536ED6" w:rsidRPr="003F4CF7">
        <w:rPr>
          <w:rFonts w:cs="B Nazanin"/>
          <w:rtl/>
        </w:rPr>
        <w:t>-</w:t>
      </w:r>
      <w:r w:rsidR="00536ED6" w:rsidRPr="003F4CF7">
        <w:rPr>
          <w:rFonts w:cs="B Nazanin" w:hint="cs"/>
          <w:rtl/>
        </w:rPr>
        <w:t xml:space="preserve"> (172). بنابراین، تحقیقات اخیر </w:t>
      </w:r>
      <w:r w:rsidR="00517AAB" w:rsidRPr="003F4CF7">
        <w:rPr>
          <w:rFonts w:cs="B Nazanin" w:hint="cs"/>
          <w:rtl/>
        </w:rPr>
        <w:t>می‌تواند</w:t>
      </w:r>
      <w:r w:rsidR="00536ED6" w:rsidRPr="003F4CF7">
        <w:rPr>
          <w:rFonts w:cs="B Nazanin" w:hint="cs"/>
          <w:rtl/>
        </w:rPr>
        <w:t xml:space="preserve"> بر غلبه بر این موارد تمرکز کند تا این فن آوری را بسیار کاربر پسند کند. </w:t>
      </w:r>
    </w:p>
    <w:p w14:paraId="6453585D" w14:textId="77777777" w:rsidR="00A40F03" w:rsidRPr="003F4CF7" w:rsidRDefault="00A40F03" w:rsidP="003F4CF7">
      <w:pPr>
        <w:spacing w:after="0" w:line="360" w:lineRule="auto"/>
        <w:jc w:val="both"/>
        <w:rPr>
          <w:rFonts w:cs="B Nazanin"/>
          <w:rtl/>
        </w:rPr>
      </w:pPr>
    </w:p>
    <w:p w14:paraId="6C71C31F" w14:textId="77777777" w:rsidR="00536ED6" w:rsidRPr="00A40F03" w:rsidRDefault="00536ED6" w:rsidP="003F4CF7">
      <w:pPr>
        <w:spacing w:after="0" w:line="360" w:lineRule="auto"/>
        <w:jc w:val="both"/>
        <w:rPr>
          <w:rFonts w:cs="B Nazanin"/>
          <w:b/>
          <w:bCs/>
          <w:rtl/>
        </w:rPr>
      </w:pPr>
      <w:r w:rsidRPr="00A40F03">
        <w:rPr>
          <w:rFonts w:cs="B Nazanin" w:hint="cs"/>
          <w:b/>
          <w:bCs/>
          <w:rtl/>
        </w:rPr>
        <w:t>5. بحث و نتیجه گیری</w:t>
      </w:r>
    </w:p>
    <w:p w14:paraId="63576635" w14:textId="77777777" w:rsidR="00536ED6" w:rsidRPr="003F4CF7" w:rsidRDefault="00C647F6" w:rsidP="003F4CF7">
      <w:pPr>
        <w:spacing w:after="0" w:line="360" w:lineRule="auto"/>
        <w:jc w:val="both"/>
        <w:rPr>
          <w:rFonts w:cs="B Nazanin"/>
          <w:rtl/>
        </w:rPr>
      </w:pPr>
      <w:r w:rsidRPr="003F4CF7">
        <w:rPr>
          <w:rFonts w:cs="B Nazanin" w:hint="cs"/>
          <w:rtl/>
        </w:rPr>
        <w:t xml:space="preserve">فن آوریهای </w:t>
      </w:r>
      <w:r w:rsidR="002E03F4" w:rsidRPr="003F4CF7">
        <w:rPr>
          <w:rFonts w:cs="B Nazanin" w:hint="cs"/>
          <w:rtl/>
        </w:rPr>
        <w:t>سیستم ذخیره انرژی</w:t>
      </w:r>
      <w:r w:rsidR="002E03F4" w:rsidRPr="003F4CF7">
        <w:rPr>
          <w:rFonts w:cs="B Nazanin" w:hint="cs"/>
        </w:rPr>
        <w:t xml:space="preserve"> (ESS)  </w:t>
      </w:r>
      <w:r w:rsidRPr="003F4CF7">
        <w:rPr>
          <w:rFonts w:cs="B Nazanin" w:hint="cs"/>
          <w:rtl/>
        </w:rPr>
        <w:t>یک راه حل جایگزین برای استفاده بالقوه از انرژی تجدید پذیر در کاربردهای</w:t>
      </w:r>
      <w:r w:rsidRPr="003F4CF7">
        <w:rPr>
          <w:rFonts w:cs="B Nazanin" w:hint="cs"/>
        </w:rPr>
        <w:t xml:space="preserve"> </w:t>
      </w:r>
      <w:r w:rsidR="000E3647" w:rsidRPr="003F4CF7">
        <w:rPr>
          <w:rFonts w:cs="B Nazanin" w:hint="cs"/>
          <w:rtl/>
        </w:rPr>
        <w:t>ریزشبکه (</w:t>
      </w:r>
      <w:r w:rsidR="000E3647" w:rsidRPr="003F4CF7">
        <w:rPr>
          <w:rFonts w:cs="B Nazanin"/>
        </w:rPr>
        <w:t>MG</w:t>
      </w:r>
      <w:r w:rsidR="000E3647" w:rsidRPr="003F4CF7">
        <w:rPr>
          <w:rFonts w:cs="B Nazanin" w:hint="cs"/>
          <w:rtl/>
        </w:rPr>
        <w:t xml:space="preserve">) </w:t>
      </w:r>
      <w:r w:rsidRPr="003F4CF7">
        <w:rPr>
          <w:rFonts w:cs="B Nazanin" w:hint="cs"/>
          <w:rtl/>
        </w:rPr>
        <w:t>هستند. بسیاری از محققان در توسعه</w:t>
      </w:r>
      <w:r w:rsidRPr="003F4CF7">
        <w:rPr>
          <w:rFonts w:cs="B Nazanin" w:hint="cs"/>
        </w:rPr>
        <w:t xml:space="preserve"> ESS </w:t>
      </w:r>
      <w:r w:rsidRPr="003F4CF7">
        <w:rPr>
          <w:rFonts w:cs="B Nazanin" w:hint="cs"/>
          <w:rtl/>
        </w:rPr>
        <w:t>ها و استفاده از آنها در</w:t>
      </w:r>
      <w:r w:rsidRPr="003F4CF7">
        <w:rPr>
          <w:rFonts w:cs="B Nazanin" w:hint="cs"/>
        </w:rPr>
        <w:t xml:space="preserve"> MG </w:t>
      </w:r>
      <w:r w:rsidR="00C2273A" w:rsidRPr="003F4CF7">
        <w:rPr>
          <w:rFonts w:cs="B Nazanin" w:hint="cs"/>
          <w:rtl/>
        </w:rPr>
        <w:t>مشارکت</w:t>
      </w:r>
      <w:r w:rsidRPr="003F4CF7">
        <w:rPr>
          <w:rFonts w:cs="B Nazanin" w:hint="cs"/>
          <w:rtl/>
        </w:rPr>
        <w:t xml:space="preserve"> </w:t>
      </w:r>
      <w:r w:rsidR="00517AAB" w:rsidRPr="003F4CF7">
        <w:rPr>
          <w:rFonts w:cs="B Nazanin" w:hint="cs"/>
          <w:rtl/>
        </w:rPr>
        <w:t>می‌کنند</w:t>
      </w:r>
      <w:r w:rsidR="00C2273A" w:rsidRPr="003F4CF7">
        <w:rPr>
          <w:rFonts w:cs="B Nazanin" w:hint="cs"/>
          <w:rtl/>
        </w:rPr>
        <w:t xml:space="preserve"> تا  با ذخیره انرژی در ساعات خارج از اوج و کاهش هزینه ، تعادل قدرت خوبی را ایجاد کنند. بنابراین، درستی مدلسازی</w:t>
      </w:r>
      <w:r w:rsidR="00C2273A" w:rsidRPr="003F4CF7">
        <w:rPr>
          <w:rFonts w:cs="B Nazanin" w:hint="cs"/>
        </w:rPr>
        <w:t xml:space="preserve"> ESS </w:t>
      </w:r>
      <w:r w:rsidR="00C2273A" w:rsidRPr="003F4CF7">
        <w:rPr>
          <w:rFonts w:cs="B Nazanin" w:hint="cs"/>
          <w:rtl/>
        </w:rPr>
        <w:t>ها با ویژگیهای بهینه سازی،</w:t>
      </w:r>
      <w:r w:rsidR="004A0401" w:rsidRPr="003F4CF7">
        <w:rPr>
          <w:rFonts w:cs="B Nazanin" w:hint="cs"/>
          <w:rtl/>
        </w:rPr>
        <w:t xml:space="preserve"> از </w:t>
      </w:r>
      <w:r w:rsidR="00517AAB" w:rsidRPr="003F4CF7">
        <w:rPr>
          <w:rFonts w:cs="B Nazanin" w:hint="cs"/>
          <w:rtl/>
        </w:rPr>
        <w:t>ویژگی‌های</w:t>
      </w:r>
      <w:r w:rsidR="004A0401" w:rsidRPr="003F4CF7">
        <w:rPr>
          <w:rFonts w:cs="B Nazanin" w:hint="cs"/>
          <w:rtl/>
        </w:rPr>
        <w:t xml:space="preserve"> اصلی فن آوری</w:t>
      </w:r>
      <w:r w:rsidR="00C2273A" w:rsidRPr="003F4CF7">
        <w:rPr>
          <w:rFonts w:cs="B Nazanin" w:hint="cs"/>
          <w:rtl/>
        </w:rPr>
        <w:t>های</w:t>
      </w:r>
      <w:r w:rsidR="00C2273A" w:rsidRPr="003F4CF7">
        <w:rPr>
          <w:rFonts w:cs="B Nazanin" w:hint="cs"/>
        </w:rPr>
        <w:t xml:space="preserve"> ESS </w:t>
      </w:r>
      <w:r w:rsidR="00C2273A" w:rsidRPr="003F4CF7">
        <w:rPr>
          <w:rFonts w:cs="B Nazanin" w:hint="cs"/>
          <w:rtl/>
        </w:rPr>
        <w:t>نسل بعدی است</w:t>
      </w:r>
      <w:r w:rsidR="004A0401" w:rsidRPr="003F4CF7">
        <w:rPr>
          <w:rFonts w:cs="B Nazanin" w:hint="cs"/>
          <w:rtl/>
        </w:rPr>
        <w:t>. با این حال، توسعه</w:t>
      </w:r>
      <w:r w:rsidR="004A0401" w:rsidRPr="003F4CF7">
        <w:rPr>
          <w:rFonts w:cs="B Nazanin"/>
        </w:rPr>
        <w:t xml:space="preserve"> </w:t>
      </w:r>
      <w:r w:rsidR="004A0401" w:rsidRPr="003F4CF7">
        <w:rPr>
          <w:rFonts w:cs="B Nazanin" w:hint="cs"/>
          <w:rtl/>
        </w:rPr>
        <w:t>یک</w:t>
      </w:r>
      <w:r w:rsidR="004A0401" w:rsidRPr="003F4CF7">
        <w:rPr>
          <w:rFonts w:cs="B Nazanin" w:hint="cs"/>
        </w:rPr>
        <w:t xml:space="preserve"> ESS </w:t>
      </w:r>
      <w:r w:rsidR="004A0401" w:rsidRPr="003F4CF7">
        <w:rPr>
          <w:rFonts w:cs="B Nazanin" w:hint="cs"/>
          <w:rtl/>
        </w:rPr>
        <w:t xml:space="preserve">کارآمد </w:t>
      </w:r>
      <w:r w:rsidR="004A0401" w:rsidRPr="003F4CF7">
        <w:rPr>
          <w:rFonts w:cs="B Nazanin" w:hint="cs"/>
          <w:rtl/>
        </w:rPr>
        <w:lastRenderedPageBreak/>
        <w:t>برای کاربردهای</w:t>
      </w:r>
      <w:r w:rsidR="004A0401" w:rsidRPr="003F4CF7">
        <w:rPr>
          <w:rFonts w:cs="B Nazanin" w:hint="cs"/>
        </w:rPr>
        <w:t xml:space="preserve"> MG </w:t>
      </w:r>
      <w:r w:rsidR="004A0401" w:rsidRPr="003F4CF7">
        <w:rPr>
          <w:rFonts w:cs="B Nazanin" w:hint="cs"/>
          <w:rtl/>
        </w:rPr>
        <w:t xml:space="preserve">، مسئله چالش برانگیزی است. </w:t>
      </w:r>
      <w:r w:rsidR="007836A4" w:rsidRPr="003F4CF7">
        <w:rPr>
          <w:rFonts w:cs="B Nazanin" w:hint="cs"/>
          <w:rtl/>
        </w:rPr>
        <w:t>علاوه بر این،</w:t>
      </w:r>
      <w:r w:rsidR="004A0401" w:rsidRPr="003F4CF7">
        <w:rPr>
          <w:rFonts w:cs="B Nazanin" w:hint="cs"/>
          <w:rtl/>
        </w:rPr>
        <w:t xml:space="preserve"> تقریباً </w:t>
      </w:r>
      <w:r w:rsidR="007836A4" w:rsidRPr="003F4CF7">
        <w:rPr>
          <w:rFonts w:cs="B Nazanin" w:hint="cs"/>
          <w:rtl/>
        </w:rPr>
        <w:t xml:space="preserve">تمام مطالعات و بررسیها، به </w:t>
      </w:r>
      <w:r w:rsidR="004A0401" w:rsidRPr="003F4CF7">
        <w:rPr>
          <w:rFonts w:cs="B Nazanin" w:hint="cs"/>
          <w:rtl/>
        </w:rPr>
        <w:t xml:space="preserve">انواع </w:t>
      </w:r>
      <w:r w:rsidR="007836A4" w:rsidRPr="003F4CF7">
        <w:rPr>
          <w:rFonts w:cs="B Nazanin"/>
        </w:rPr>
        <w:t>ESS</w:t>
      </w:r>
      <w:r w:rsidR="007836A4" w:rsidRPr="003F4CF7">
        <w:rPr>
          <w:rFonts w:cs="B Nazanin" w:hint="cs"/>
          <w:rtl/>
        </w:rPr>
        <w:t xml:space="preserve">ها خصوصیات و </w:t>
      </w:r>
      <w:r w:rsidR="00517AAB" w:rsidRPr="003F4CF7">
        <w:rPr>
          <w:rFonts w:cs="B Nazanin" w:hint="cs"/>
          <w:rtl/>
        </w:rPr>
        <w:t>پیکربندی‌ها</w:t>
      </w:r>
      <w:r w:rsidR="004A0401" w:rsidRPr="003F4CF7">
        <w:rPr>
          <w:rFonts w:cs="B Nazanin" w:hint="cs"/>
          <w:rtl/>
        </w:rPr>
        <w:t xml:space="preserve"> </w:t>
      </w:r>
      <w:r w:rsidR="007836A4" w:rsidRPr="003F4CF7">
        <w:rPr>
          <w:rFonts w:cs="B Nazanin" w:hint="cs"/>
          <w:rtl/>
        </w:rPr>
        <w:t>و همچنین</w:t>
      </w:r>
      <w:r w:rsidR="004A0401" w:rsidRPr="003F4CF7">
        <w:rPr>
          <w:rFonts w:cs="B Nazanin" w:hint="cs"/>
          <w:rtl/>
        </w:rPr>
        <w:t xml:space="preserve"> مزایا و معایب</w:t>
      </w:r>
      <w:r w:rsidR="007836A4" w:rsidRPr="003F4CF7">
        <w:rPr>
          <w:rFonts w:cs="B Nazanin" w:hint="cs"/>
          <w:rtl/>
        </w:rPr>
        <w:t xml:space="preserve"> آنها محدود هستند. مطالعه حاضر بر فن آوریهای مختلف</w:t>
      </w:r>
      <w:r w:rsidR="007836A4" w:rsidRPr="003F4CF7">
        <w:rPr>
          <w:rFonts w:cs="B Nazanin" w:hint="cs"/>
        </w:rPr>
        <w:t xml:space="preserve"> ESS </w:t>
      </w:r>
      <w:r w:rsidR="007836A4" w:rsidRPr="003F4CF7">
        <w:rPr>
          <w:rFonts w:cs="B Nazanin" w:hint="cs"/>
          <w:rtl/>
        </w:rPr>
        <w:t xml:space="preserve">، </w:t>
      </w:r>
      <w:r w:rsidR="00517AAB" w:rsidRPr="003F4CF7">
        <w:rPr>
          <w:rFonts w:cs="B Nazanin" w:hint="cs"/>
          <w:rtl/>
        </w:rPr>
        <w:t>سازه‌ها</w:t>
      </w:r>
      <w:r w:rsidR="007836A4" w:rsidRPr="003F4CF7">
        <w:rPr>
          <w:rFonts w:cs="B Nazanin" w:hint="cs"/>
          <w:rtl/>
        </w:rPr>
        <w:t xml:space="preserve">، عملیات و مکانیسمهای تبدیل انرژی آنها تاکید </w:t>
      </w:r>
      <w:r w:rsidR="00517AAB" w:rsidRPr="003F4CF7">
        <w:rPr>
          <w:rFonts w:cs="B Nazanin" w:hint="cs"/>
          <w:rtl/>
        </w:rPr>
        <w:t>می‌کند</w:t>
      </w:r>
      <w:r w:rsidR="007836A4" w:rsidRPr="003F4CF7">
        <w:rPr>
          <w:rFonts w:cs="B Nazanin" w:hint="cs"/>
          <w:rtl/>
        </w:rPr>
        <w:t xml:space="preserve"> تا </w:t>
      </w:r>
      <w:r w:rsidR="001E5755" w:rsidRPr="003F4CF7">
        <w:rPr>
          <w:rFonts w:cs="B Nazanin" w:hint="cs"/>
          <w:rtl/>
        </w:rPr>
        <w:t>یک د کلی را برای اطمینان از پایداری سیستمهای</w:t>
      </w:r>
      <w:r w:rsidR="001E5755" w:rsidRPr="003F4CF7">
        <w:rPr>
          <w:rFonts w:cs="B Nazanin" w:hint="cs"/>
        </w:rPr>
        <w:t xml:space="preserve"> ESS </w:t>
      </w:r>
      <w:r w:rsidR="001E5755" w:rsidRPr="003F4CF7">
        <w:rPr>
          <w:rFonts w:cs="B Nazanin" w:hint="cs"/>
          <w:rtl/>
        </w:rPr>
        <w:t xml:space="preserve">برای حل مشکلات زیست محیطی و اقتصادی در آینده فراهم آورد. این مطالعه، همچنین به بررسی </w:t>
      </w:r>
      <w:r w:rsidR="004F1CE0" w:rsidRPr="003F4CF7">
        <w:rPr>
          <w:rFonts w:cs="B Nazanin" w:hint="cs"/>
          <w:rtl/>
        </w:rPr>
        <w:t>پیاده سازی هر</w:t>
      </w:r>
      <w:r w:rsidR="004F1CE0" w:rsidRPr="003F4CF7">
        <w:rPr>
          <w:rFonts w:cs="B Nazanin" w:hint="cs"/>
        </w:rPr>
        <w:t xml:space="preserve"> </w:t>
      </w:r>
      <w:r w:rsidR="004F1CE0" w:rsidRPr="003F4CF7">
        <w:rPr>
          <w:rFonts w:cs="B Nazanin" w:hint="cs"/>
          <w:rtl/>
        </w:rPr>
        <w:t xml:space="preserve"> یک از </w:t>
      </w:r>
      <w:r w:rsidR="004F1CE0" w:rsidRPr="003F4CF7">
        <w:rPr>
          <w:rFonts w:cs="B Nazanin"/>
        </w:rPr>
        <w:t>ESS</w:t>
      </w:r>
      <w:r w:rsidR="004F1CE0" w:rsidRPr="003F4CF7">
        <w:rPr>
          <w:rFonts w:cs="B Nazanin" w:hint="cs"/>
          <w:rtl/>
        </w:rPr>
        <w:t xml:space="preserve">ها مانند فالای ویل، هوای فشرده، باتری، پیل سوختی، ابرخازن، ابررسانا، جریان ردوکس، لیتیوم-یون، و </w:t>
      </w:r>
      <w:r w:rsidR="004F1CE0" w:rsidRPr="003F4CF7">
        <w:rPr>
          <w:rFonts w:cs="B Nazanin"/>
        </w:rPr>
        <w:t>ESS</w:t>
      </w:r>
      <w:r w:rsidR="004F1CE0" w:rsidRPr="003F4CF7">
        <w:rPr>
          <w:rFonts w:cs="B Nazanin" w:hint="cs"/>
          <w:rtl/>
        </w:rPr>
        <w:t xml:space="preserve"> ترکیبی مانند باتری/ ابرخازن، باتری/ </w:t>
      </w:r>
      <w:r w:rsidR="004F1CE0" w:rsidRPr="003F4CF7">
        <w:rPr>
          <w:rFonts w:cs="B Nazanin"/>
        </w:rPr>
        <w:t>SMES</w:t>
      </w:r>
      <w:r w:rsidR="004F1CE0" w:rsidRPr="003F4CF7">
        <w:rPr>
          <w:rFonts w:cs="B Nazanin" w:hint="cs"/>
          <w:rtl/>
        </w:rPr>
        <w:t>، و باتری/</w:t>
      </w:r>
      <w:r w:rsidR="004F1CE0" w:rsidRPr="003F4CF7">
        <w:rPr>
          <w:rFonts w:cs="B Nazanin"/>
        </w:rPr>
        <w:t>F</w:t>
      </w:r>
      <w:r w:rsidR="004F1CE0" w:rsidRPr="003F4CF7">
        <w:rPr>
          <w:rFonts w:cs="B Nazanin" w:hint="cs"/>
          <w:rtl/>
        </w:rPr>
        <w:t xml:space="preserve"> در عملکرد </w:t>
      </w:r>
      <w:r w:rsidR="004F1CE0" w:rsidRPr="003F4CF7">
        <w:rPr>
          <w:rFonts w:cs="B Nazanin"/>
        </w:rPr>
        <w:t>MG</w:t>
      </w:r>
      <w:r w:rsidR="004F1CE0" w:rsidRPr="003F4CF7">
        <w:rPr>
          <w:rFonts w:cs="B Nazanin" w:hint="cs"/>
          <w:rtl/>
        </w:rPr>
        <w:t xml:space="preserve"> </w:t>
      </w:r>
      <w:r w:rsidR="00517AAB" w:rsidRPr="003F4CF7">
        <w:rPr>
          <w:rFonts w:cs="B Nazanin" w:hint="cs"/>
          <w:rtl/>
        </w:rPr>
        <w:t>می‌پردازد</w:t>
      </w:r>
      <w:r w:rsidR="004F1CE0" w:rsidRPr="003F4CF7">
        <w:rPr>
          <w:rFonts w:cs="B Nazanin" w:hint="cs"/>
          <w:rtl/>
        </w:rPr>
        <w:t xml:space="preserve">. علاوه بر این، چگالی </w:t>
      </w:r>
      <w:r w:rsidR="009C4B87" w:rsidRPr="003F4CF7">
        <w:rPr>
          <w:rFonts w:cs="B Nazanin" w:hint="cs"/>
          <w:rtl/>
        </w:rPr>
        <w:t>انرژی و قدرت، زمان پاسخ، اندازه ، بازدهی، هزینه، چرخه عمر و انتخاب مواد در بخش</w:t>
      </w:r>
      <w:r w:rsidR="004F1CE0" w:rsidRPr="003F4CF7">
        <w:rPr>
          <w:rFonts w:cs="B Nazanin" w:hint="cs"/>
          <w:rtl/>
        </w:rPr>
        <w:t>های مخ</w:t>
      </w:r>
      <w:r w:rsidR="009C4B87" w:rsidRPr="003F4CF7">
        <w:rPr>
          <w:rFonts w:cs="B Nazanin" w:hint="cs"/>
          <w:rtl/>
        </w:rPr>
        <w:t xml:space="preserve">تلف این بررسی توضیح داده </w:t>
      </w:r>
      <w:r w:rsidR="00517AAB" w:rsidRPr="003F4CF7">
        <w:rPr>
          <w:rFonts w:cs="B Nazanin" w:hint="cs"/>
          <w:rtl/>
        </w:rPr>
        <w:t>شده‌اند</w:t>
      </w:r>
      <w:r w:rsidR="009C4B87" w:rsidRPr="003F4CF7">
        <w:rPr>
          <w:rFonts w:cs="B Nazanin" w:hint="cs"/>
          <w:rtl/>
        </w:rPr>
        <w:t>. این بررسی همچنین رابط پیشرفته الکترونیک قدرت را بین</w:t>
      </w:r>
      <w:r w:rsidR="009C4B87" w:rsidRPr="003F4CF7">
        <w:rPr>
          <w:rFonts w:cs="B Nazanin" w:hint="cs"/>
        </w:rPr>
        <w:t xml:space="preserve"> ESS </w:t>
      </w:r>
      <w:r w:rsidR="009C4B87" w:rsidRPr="003F4CF7">
        <w:rPr>
          <w:rFonts w:cs="B Nazanin" w:hint="cs"/>
          <w:rtl/>
        </w:rPr>
        <w:t>و</w:t>
      </w:r>
      <w:r w:rsidR="009C4B87" w:rsidRPr="003F4CF7">
        <w:rPr>
          <w:rFonts w:cs="B Nazanin" w:hint="cs"/>
        </w:rPr>
        <w:t xml:space="preserve"> MG </w:t>
      </w:r>
      <w:r w:rsidR="009C4B87" w:rsidRPr="003F4CF7">
        <w:rPr>
          <w:rFonts w:cs="B Nazanin" w:hint="cs"/>
          <w:rtl/>
        </w:rPr>
        <w:t>نسبت به</w:t>
      </w:r>
      <w:r w:rsidR="009C4B87" w:rsidRPr="003F4CF7">
        <w:rPr>
          <w:rFonts w:cs="B Nazanin" w:hint="cs"/>
        </w:rPr>
        <w:t xml:space="preserve"> ESS </w:t>
      </w:r>
      <w:r w:rsidR="009C4B87" w:rsidRPr="003F4CF7">
        <w:rPr>
          <w:rFonts w:cs="B Nazanin" w:hint="cs"/>
          <w:rtl/>
        </w:rPr>
        <w:t xml:space="preserve">ترکیبی و کامل با ویژگیهای بهینه پیش بینی کرده است. </w:t>
      </w:r>
    </w:p>
    <w:p w14:paraId="2AF8F977" w14:textId="77777777" w:rsidR="0083672E" w:rsidRPr="003F4CF7" w:rsidRDefault="0083672E" w:rsidP="003F4CF7">
      <w:pPr>
        <w:spacing w:after="0" w:line="360" w:lineRule="auto"/>
        <w:jc w:val="both"/>
        <w:rPr>
          <w:rFonts w:cs="B Nazanin"/>
          <w:rtl/>
        </w:rPr>
      </w:pPr>
      <w:r w:rsidRPr="003F4CF7">
        <w:rPr>
          <w:rFonts w:cs="B Nazanin" w:hint="cs"/>
          <w:rtl/>
        </w:rPr>
        <w:t>این بررسی دقیق حاکی از آن است که بهینه سازی مواد</w:t>
      </w:r>
      <w:r w:rsidRPr="003F4CF7">
        <w:rPr>
          <w:rFonts w:cs="B Nazanin" w:hint="cs"/>
        </w:rPr>
        <w:t xml:space="preserve"> ESS </w:t>
      </w:r>
      <w:r w:rsidRPr="003F4CF7">
        <w:rPr>
          <w:rFonts w:cs="B Nazanin" w:hint="cs"/>
          <w:rtl/>
        </w:rPr>
        <w:t xml:space="preserve">و محلولهای شیمیایی </w:t>
      </w:r>
      <w:r w:rsidR="00517AAB" w:rsidRPr="003F4CF7">
        <w:rPr>
          <w:rFonts w:cs="B Nazanin" w:hint="cs"/>
          <w:rtl/>
        </w:rPr>
        <w:t>می‌تواند</w:t>
      </w:r>
      <w:r w:rsidRPr="003F4CF7">
        <w:rPr>
          <w:rFonts w:cs="B Nazanin" w:hint="cs"/>
          <w:rtl/>
        </w:rPr>
        <w:t xml:space="preserve"> ظرفیت ذخیره سازی، چرخه عمر و کارایی دستگاه را افزایش دهد.</w:t>
      </w:r>
      <w:r w:rsidR="000017ED" w:rsidRPr="003F4CF7">
        <w:rPr>
          <w:rFonts w:cs="B Nazanin" w:hint="cs"/>
          <w:rtl/>
        </w:rPr>
        <w:t xml:space="preserve"> این مطالعه</w:t>
      </w:r>
      <w:r w:rsidRPr="003F4CF7">
        <w:rPr>
          <w:rFonts w:cs="B Nazanin" w:hint="cs"/>
          <w:rtl/>
        </w:rPr>
        <w:t xml:space="preserve"> برای حصول اطمینان از عملکرد بهتر </w:t>
      </w:r>
      <w:r w:rsidR="000017ED" w:rsidRPr="003F4CF7">
        <w:rPr>
          <w:rFonts w:cs="B Nazanin" w:hint="cs"/>
          <w:rtl/>
        </w:rPr>
        <w:t xml:space="preserve">و مطمئن </w:t>
      </w:r>
      <w:r w:rsidR="000017ED" w:rsidRPr="003F4CF7">
        <w:rPr>
          <w:rFonts w:cs="B Nazanin"/>
        </w:rPr>
        <w:t>ESS</w:t>
      </w:r>
      <w:r w:rsidR="000017ED" w:rsidRPr="003F4CF7">
        <w:rPr>
          <w:rFonts w:cs="B Nazanin" w:hint="cs"/>
          <w:rtl/>
        </w:rPr>
        <w:t xml:space="preserve">ها، نشان </w:t>
      </w:r>
      <w:r w:rsidR="00517AAB" w:rsidRPr="003F4CF7">
        <w:rPr>
          <w:rFonts w:cs="B Nazanin" w:hint="cs"/>
          <w:rtl/>
        </w:rPr>
        <w:t>می‌دهد</w:t>
      </w:r>
      <w:r w:rsidR="000017ED" w:rsidRPr="003F4CF7">
        <w:rPr>
          <w:rFonts w:cs="B Nazanin" w:hint="cs"/>
          <w:rtl/>
        </w:rPr>
        <w:t xml:space="preserve"> که </w:t>
      </w:r>
      <w:r w:rsidR="000017ED" w:rsidRPr="003F4CF7">
        <w:rPr>
          <w:rFonts w:cs="B Nazanin"/>
        </w:rPr>
        <w:t>ESS</w:t>
      </w:r>
      <w:r w:rsidR="000017ED" w:rsidRPr="003F4CF7">
        <w:rPr>
          <w:rFonts w:cs="B Nazanin" w:hint="cs"/>
          <w:rtl/>
        </w:rPr>
        <w:t xml:space="preserve"> ترکیبی در کاربردهای ریزشبکه (</w:t>
      </w:r>
      <w:r w:rsidR="000017ED" w:rsidRPr="003F4CF7">
        <w:rPr>
          <w:rFonts w:cs="B Nazanin"/>
        </w:rPr>
        <w:t>MG</w:t>
      </w:r>
      <w:r w:rsidR="000017ED" w:rsidRPr="003F4CF7">
        <w:rPr>
          <w:rFonts w:cs="B Nazanin" w:hint="cs"/>
          <w:rtl/>
        </w:rPr>
        <w:t xml:space="preserve">) بسیار جذاب است. همچنین بر بسیاری از عوامل، </w:t>
      </w:r>
      <w:r w:rsidR="00517AAB" w:rsidRPr="003F4CF7">
        <w:rPr>
          <w:rFonts w:cs="B Nazanin" w:hint="cs"/>
          <w:rtl/>
        </w:rPr>
        <w:t>چالش‌ها</w:t>
      </w:r>
      <w:r w:rsidR="000017ED" w:rsidRPr="003F4CF7">
        <w:rPr>
          <w:rFonts w:cs="B Nazanin" w:hint="cs"/>
          <w:rtl/>
        </w:rPr>
        <w:t>، و راه حلها و پیشنهادات احتمالی برای</w:t>
      </w:r>
      <w:r w:rsidR="000017ED" w:rsidRPr="003F4CF7">
        <w:rPr>
          <w:rFonts w:cs="B Nazanin" w:hint="cs"/>
        </w:rPr>
        <w:t xml:space="preserve"> ESS </w:t>
      </w:r>
      <w:r w:rsidR="000017ED" w:rsidRPr="003F4CF7">
        <w:rPr>
          <w:rFonts w:cs="B Nazanin" w:hint="cs"/>
          <w:rtl/>
        </w:rPr>
        <w:t>های نسل بعدی در کاربردهای</w:t>
      </w:r>
      <w:r w:rsidR="000017ED" w:rsidRPr="003F4CF7">
        <w:rPr>
          <w:rFonts w:cs="B Nazanin" w:hint="cs"/>
        </w:rPr>
        <w:t xml:space="preserve"> MG </w:t>
      </w:r>
      <w:r w:rsidR="000017ED" w:rsidRPr="003F4CF7">
        <w:rPr>
          <w:rFonts w:cs="B Nazanin" w:hint="cs"/>
          <w:rtl/>
        </w:rPr>
        <w:t xml:space="preserve">تاکید </w:t>
      </w:r>
      <w:r w:rsidR="00517AAB" w:rsidRPr="003F4CF7">
        <w:rPr>
          <w:rFonts w:cs="B Nazanin" w:hint="cs"/>
          <w:rtl/>
        </w:rPr>
        <w:t>می‌کند</w:t>
      </w:r>
      <w:r w:rsidR="000017ED" w:rsidRPr="003F4CF7">
        <w:rPr>
          <w:rFonts w:cs="B Nazanin" w:hint="cs"/>
          <w:rtl/>
        </w:rPr>
        <w:t xml:space="preserve"> که این امر </w:t>
      </w:r>
      <w:r w:rsidR="00517AAB" w:rsidRPr="003F4CF7">
        <w:rPr>
          <w:rFonts w:cs="B Nazanin" w:hint="cs"/>
          <w:rtl/>
        </w:rPr>
        <w:t>می‌تواند</w:t>
      </w:r>
      <w:r w:rsidR="000017ED" w:rsidRPr="003F4CF7">
        <w:rPr>
          <w:rFonts w:cs="B Nazanin" w:hint="cs"/>
          <w:rtl/>
        </w:rPr>
        <w:t xml:space="preserve"> به دانشگاهیان، محققان و صنایع کمک کند تا به اصلاح و بهبود</w:t>
      </w:r>
      <w:r w:rsidR="000017ED" w:rsidRPr="003F4CF7">
        <w:rPr>
          <w:rFonts w:cs="B Nazanin" w:hint="cs"/>
        </w:rPr>
        <w:t xml:space="preserve"> ESS </w:t>
      </w:r>
      <w:r w:rsidR="000017ED" w:rsidRPr="003F4CF7">
        <w:rPr>
          <w:rFonts w:cs="B Nazanin" w:hint="cs"/>
          <w:rtl/>
        </w:rPr>
        <w:t xml:space="preserve">های موجود در سطح پیشرفته بپردازند. </w:t>
      </w:r>
      <w:r w:rsidR="00D93400" w:rsidRPr="003F4CF7">
        <w:rPr>
          <w:rFonts w:cs="B Nazanin" w:hint="cs"/>
          <w:rtl/>
        </w:rPr>
        <w:t>بنابراین، نقش مهم این مطالعه، ارائه  یک تجزیه و تحلیل جامع از ادغام</w:t>
      </w:r>
      <w:r w:rsidR="00D93400" w:rsidRPr="003F4CF7">
        <w:rPr>
          <w:rFonts w:cs="B Nazanin" w:hint="cs"/>
        </w:rPr>
        <w:t xml:space="preserve"> ESS </w:t>
      </w:r>
      <w:r w:rsidR="00D93400" w:rsidRPr="003F4CF7">
        <w:rPr>
          <w:rFonts w:cs="B Nazanin" w:hint="cs"/>
          <w:rtl/>
        </w:rPr>
        <w:t>های مختلف در کاربردهای</w:t>
      </w:r>
      <w:r w:rsidR="00D93400" w:rsidRPr="003F4CF7">
        <w:rPr>
          <w:rFonts w:cs="B Nazanin" w:hint="cs"/>
        </w:rPr>
        <w:t xml:space="preserve"> </w:t>
      </w:r>
      <w:r w:rsidR="00D334FC" w:rsidRPr="003F4CF7">
        <w:rPr>
          <w:rFonts w:cs="B Nazanin" w:hint="cs"/>
          <w:rtl/>
        </w:rPr>
        <w:t>ریزشبکه (</w:t>
      </w:r>
      <w:r w:rsidR="00D334FC" w:rsidRPr="003F4CF7">
        <w:rPr>
          <w:rFonts w:cs="B Nazanin"/>
        </w:rPr>
        <w:t>MG</w:t>
      </w:r>
      <w:r w:rsidR="00D334FC" w:rsidRPr="003F4CF7">
        <w:rPr>
          <w:rFonts w:cs="B Nazanin" w:hint="cs"/>
          <w:rtl/>
        </w:rPr>
        <w:t xml:space="preserve">) </w:t>
      </w:r>
      <w:r w:rsidR="00D93400" w:rsidRPr="003F4CF7">
        <w:rPr>
          <w:rFonts w:cs="B Nazanin" w:hint="cs"/>
          <w:rtl/>
        </w:rPr>
        <w:t>به منظور ارائه یک ایده جامع در مورد</w:t>
      </w:r>
      <w:r w:rsidR="00D93400" w:rsidRPr="003F4CF7">
        <w:rPr>
          <w:rFonts w:cs="B Nazanin" w:hint="cs"/>
        </w:rPr>
        <w:t xml:space="preserve"> ESS </w:t>
      </w:r>
      <w:r w:rsidR="00D93400" w:rsidRPr="003F4CF7">
        <w:rPr>
          <w:rFonts w:cs="B Nazanin" w:hint="cs"/>
          <w:rtl/>
        </w:rPr>
        <w:t xml:space="preserve">های پیشرفته و بکارگیری </w:t>
      </w:r>
      <w:r w:rsidR="00517AAB" w:rsidRPr="003F4CF7">
        <w:rPr>
          <w:rFonts w:cs="B Nazanin" w:hint="cs"/>
          <w:rtl/>
        </w:rPr>
        <w:t>آن‌ها</w:t>
      </w:r>
      <w:r w:rsidR="00D93400" w:rsidRPr="003F4CF7">
        <w:rPr>
          <w:rFonts w:cs="B Nazanin" w:hint="cs"/>
          <w:rtl/>
        </w:rPr>
        <w:t xml:space="preserve"> در شبکه</w:t>
      </w:r>
      <w:r w:rsidR="00D93400" w:rsidRPr="003F4CF7">
        <w:rPr>
          <w:rFonts w:cs="B Nazanin" w:hint="cs"/>
        </w:rPr>
        <w:t xml:space="preserve"> </w:t>
      </w:r>
      <w:r w:rsidR="00D334FC" w:rsidRPr="003F4CF7">
        <w:rPr>
          <w:rFonts w:cs="B Nazanin" w:hint="cs"/>
          <w:rtl/>
        </w:rPr>
        <w:t>ریزشبکه (</w:t>
      </w:r>
      <w:r w:rsidR="00D334FC" w:rsidRPr="003F4CF7">
        <w:rPr>
          <w:rFonts w:cs="B Nazanin"/>
        </w:rPr>
        <w:t>MG</w:t>
      </w:r>
      <w:r w:rsidR="00D334FC" w:rsidRPr="003F4CF7">
        <w:rPr>
          <w:rFonts w:cs="B Nazanin" w:hint="cs"/>
          <w:rtl/>
        </w:rPr>
        <w:t xml:space="preserve">) </w:t>
      </w:r>
      <w:r w:rsidR="00D93400" w:rsidRPr="003F4CF7">
        <w:rPr>
          <w:rFonts w:cs="B Nazanin" w:hint="cs"/>
          <w:rtl/>
        </w:rPr>
        <w:t xml:space="preserve">در آینده است. </w:t>
      </w:r>
      <w:r w:rsidR="00E13611" w:rsidRPr="003F4CF7">
        <w:rPr>
          <w:rFonts w:cs="B Nazanin" w:hint="cs"/>
          <w:rtl/>
        </w:rPr>
        <w:t>در این بررسی ، پیشنهادهای مهم و انتخابی برای توسعه بیشتر فن آوری</w:t>
      </w:r>
      <w:r w:rsidR="00E13611" w:rsidRPr="003F4CF7">
        <w:rPr>
          <w:rFonts w:cs="B Nazanin" w:hint="cs"/>
        </w:rPr>
        <w:t xml:space="preserve"> ESS </w:t>
      </w:r>
      <w:r w:rsidR="00E13611" w:rsidRPr="003F4CF7">
        <w:rPr>
          <w:rFonts w:cs="B Nazanin" w:hint="cs"/>
          <w:rtl/>
        </w:rPr>
        <w:t>در کاربردهای</w:t>
      </w:r>
      <w:r w:rsidR="00E13611" w:rsidRPr="003F4CF7">
        <w:rPr>
          <w:rFonts w:cs="B Nazanin" w:hint="cs"/>
        </w:rPr>
        <w:t xml:space="preserve"> MG </w:t>
      </w:r>
      <w:r w:rsidR="00E13611" w:rsidRPr="003F4CF7">
        <w:rPr>
          <w:rFonts w:cs="B Nazanin" w:hint="cs"/>
          <w:rtl/>
        </w:rPr>
        <w:t>ارائه شده است:</w:t>
      </w:r>
    </w:p>
    <w:p w14:paraId="2C870786" w14:textId="77777777" w:rsidR="00791C69" w:rsidRPr="00791C69" w:rsidRDefault="00791C69" w:rsidP="00791C69">
      <w:pPr>
        <w:spacing w:after="0" w:line="360" w:lineRule="auto"/>
        <w:jc w:val="both"/>
        <w:rPr>
          <w:rFonts w:cs="B Nazanin"/>
          <w:rtl/>
        </w:rPr>
      </w:pPr>
      <w:r w:rsidRPr="00791C69">
        <w:rPr>
          <w:rFonts w:ascii="Arial" w:hAnsi="Arial" w:cs="Arial" w:hint="cs"/>
          <w:rtl/>
        </w:rPr>
        <w:t>•</w:t>
      </w:r>
      <w:r w:rsidRPr="00791C69">
        <w:rPr>
          <w:rFonts w:cs="B Nazanin"/>
          <w:rtl/>
        </w:rPr>
        <w:t xml:space="preserve"> </w:t>
      </w:r>
      <w:r w:rsidRPr="00791C69">
        <w:rPr>
          <w:rFonts w:cs="B Nazanin" w:hint="cs"/>
          <w:rtl/>
        </w:rPr>
        <w:t>لازم</w:t>
      </w:r>
      <w:r w:rsidRPr="00791C69">
        <w:rPr>
          <w:rFonts w:cs="B Nazanin"/>
          <w:rtl/>
        </w:rPr>
        <w:t xml:space="preserve"> </w:t>
      </w:r>
      <w:r w:rsidRPr="00791C69">
        <w:rPr>
          <w:rFonts w:cs="B Nazanin" w:hint="cs"/>
          <w:rtl/>
        </w:rPr>
        <w:t>است</w:t>
      </w:r>
      <w:r w:rsidRPr="00791C69">
        <w:rPr>
          <w:rFonts w:cs="B Nazanin"/>
          <w:rtl/>
        </w:rPr>
        <w:t xml:space="preserve"> </w:t>
      </w:r>
      <w:r w:rsidRPr="00791C69">
        <w:rPr>
          <w:rFonts w:cs="B Nazanin" w:hint="cs"/>
          <w:rtl/>
        </w:rPr>
        <w:t>تحقی</w:t>
      </w:r>
      <w:r w:rsidRPr="00791C69">
        <w:rPr>
          <w:rFonts w:cs="B Nazanin" w:hint="eastAsia"/>
          <w:rtl/>
        </w:rPr>
        <w:t>قات</w:t>
      </w:r>
      <w:r w:rsidRPr="00791C69">
        <w:rPr>
          <w:rFonts w:cs="B Nazanin"/>
          <w:rtl/>
        </w:rPr>
        <w:t xml:space="preserve"> پ</w:t>
      </w:r>
      <w:r w:rsidRPr="00791C69">
        <w:rPr>
          <w:rFonts w:cs="B Nazanin" w:hint="cs"/>
          <w:rtl/>
        </w:rPr>
        <w:t>ی</w:t>
      </w:r>
      <w:r w:rsidRPr="00791C69">
        <w:rPr>
          <w:rFonts w:cs="B Nazanin" w:hint="eastAsia"/>
          <w:rtl/>
        </w:rPr>
        <w:t>شرفته‌ا</w:t>
      </w:r>
      <w:r w:rsidRPr="00791C69">
        <w:rPr>
          <w:rFonts w:cs="B Nazanin" w:hint="cs"/>
          <w:rtl/>
        </w:rPr>
        <w:t>ی</w:t>
      </w:r>
      <w:r w:rsidRPr="00791C69">
        <w:rPr>
          <w:rFonts w:cs="B Nazanin"/>
          <w:rtl/>
        </w:rPr>
        <w:t xml:space="preserve"> برا</w:t>
      </w:r>
      <w:r w:rsidRPr="00791C69">
        <w:rPr>
          <w:rFonts w:cs="B Nazanin" w:hint="cs"/>
          <w:rtl/>
        </w:rPr>
        <w:t>ی</w:t>
      </w:r>
      <w:r w:rsidRPr="00791C69">
        <w:rPr>
          <w:rFonts w:cs="B Nazanin"/>
          <w:rtl/>
        </w:rPr>
        <w:t xml:space="preserve"> بهبود نسل بعد</w:t>
      </w:r>
      <w:r w:rsidRPr="00791C69">
        <w:rPr>
          <w:rFonts w:cs="B Nazanin" w:hint="cs"/>
          <w:rtl/>
        </w:rPr>
        <w:t>ی</w:t>
      </w:r>
      <w:r w:rsidRPr="00791C69">
        <w:rPr>
          <w:rFonts w:cs="B Nazanin"/>
          <w:rtl/>
        </w:rPr>
        <w:t xml:space="preserve"> س</w:t>
      </w:r>
      <w:r w:rsidRPr="00791C69">
        <w:rPr>
          <w:rFonts w:cs="B Nazanin" w:hint="cs"/>
          <w:rtl/>
        </w:rPr>
        <w:t>ی</w:t>
      </w:r>
      <w:r w:rsidRPr="00791C69">
        <w:rPr>
          <w:rFonts w:cs="B Nazanin" w:hint="eastAsia"/>
          <w:rtl/>
        </w:rPr>
        <w:t>ستم</w:t>
      </w:r>
      <w:r w:rsidRPr="00791C69">
        <w:rPr>
          <w:rFonts w:cs="B Nazanin"/>
          <w:rtl/>
        </w:rPr>
        <w:t xml:space="preserve"> ذخ</w:t>
      </w:r>
      <w:r w:rsidRPr="00791C69">
        <w:rPr>
          <w:rFonts w:cs="B Nazanin" w:hint="cs"/>
          <w:rtl/>
        </w:rPr>
        <w:t>ی</w:t>
      </w:r>
      <w:r w:rsidRPr="00791C69">
        <w:rPr>
          <w:rFonts w:cs="B Nazanin" w:hint="eastAsia"/>
          <w:rtl/>
        </w:rPr>
        <w:t>ره</w:t>
      </w:r>
      <w:r w:rsidRPr="00791C69">
        <w:rPr>
          <w:rFonts w:cs="B Nazanin"/>
          <w:rtl/>
        </w:rPr>
        <w:t xml:space="preserve"> انرژ</w:t>
      </w:r>
      <w:r w:rsidRPr="00791C69">
        <w:rPr>
          <w:rFonts w:cs="B Nazanin" w:hint="cs"/>
          <w:rtl/>
        </w:rPr>
        <w:t>ی</w:t>
      </w:r>
      <w:r w:rsidRPr="00791C69">
        <w:rPr>
          <w:rFonts w:cs="B Nazanin"/>
          <w:rtl/>
        </w:rPr>
        <w:t xml:space="preserve"> (</w:t>
      </w:r>
      <w:r w:rsidRPr="00791C69">
        <w:rPr>
          <w:rFonts w:cs="B Nazanin"/>
        </w:rPr>
        <w:t>ESS</w:t>
      </w:r>
      <w:r w:rsidRPr="00791C69">
        <w:rPr>
          <w:rFonts w:cs="B Nazanin"/>
          <w:rtl/>
        </w:rPr>
        <w:t>)  در کاربردها</w:t>
      </w:r>
      <w:r w:rsidRPr="00791C69">
        <w:rPr>
          <w:rFonts w:cs="B Nazanin" w:hint="cs"/>
          <w:rtl/>
        </w:rPr>
        <w:t>ی</w:t>
      </w:r>
      <w:r w:rsidRPr="00791C69">
        <w:rPr>
          <w:rFonts w:cs="B Nazanin"/>
          <w:rtl/>
        </w:rPr>
        <w:t xml:space="preserve"> </w:t>
      </w:r>
      <w:r w:rsidRPr="00791C69">
        <w:rPr>
          <w:rFonts w:cs="B Nazanin"/>
        </w:rPr>
        <w:t>MG</w:t>
      </w:r>
      <w:r w:rsidRPr="00791C69">
        <w:rPr>
          <w:rFonts w:cs="B Nazanin"/>
          <w:rtl/>
        </w:rPr>
        <w:t xml:space="preserve"> انجام شود. برخ</w:t>
      </w:r>
      <w:r w:rsidRPr="00791C69">
        <w:rPr>
          <w:rFonts w:cs="B Nazanin" w:hint="cs"/>
          <w:rtl/>
        </w:rPr>
        <w:t>ی</w:t>
      </w:r>
      <w:r w:rsidRPr="00791C69">
        <w:rPr>
          <w:rFonts w:cs="B Nazanin"/>
          <w:rtl/>
        </w:rPr>
        <w:t xml:space="preserve"> مسائل از نظر مواد ، اندازه و هز</w:t>
      </w:r>
      <w:r w:rsidRPr="00791C69">
        <w:rPr>
          <w:rFonts w:cs="B Nazanin" w:hint="cs"/>
          <w:rtl/>
        </w:rPr>
        <w:t>ی</w:t>
      </w:r>
      <w:r w:rsidRPr="00791C69">
        <w:rPr>
          <w:rFonts w:cs="B Nazanin" w:hint="eastAsia"/>
          <w:rtl/>
        </w:rPr>
        <w:t>نه</w:t>
      </w:r>
      <w:r w:rsidRPr="00791C69">
        <w:rPr>
          <w:rFonts w:cs="B Nazanin"/>
          <w:rtl/>
        </w:rPr>
        <w:t xml:space="preserve"> در مورد س</w:t>
      </w:r>
      <w:r w:rsidRPr="00791C69">
        <w:rPr>
          <w:rFonts w:cs="B Nazanin" w:hint="cs"/>
          <w:rtl/>
        </w:rPr>
        <w:t>ی</w:t>
      </w:r>
      <w:r w:rsidRPr="00791C69">
        <w:rPr>
          <w:rFonts w:cs="B Nazanin" w:hint="eastAsia"/>
          <w:rtl/>
        </w:rPr>
        <w:t>ستم</w:t>
      </w:r>
      <w:r w:rsidRPr="00791C69">
        <w:rPr>
          <w:rFonts w:cs="B Nazanin"/>
          <w:rtl/>
        </w:rPr>
        <w:t xml:space="preserve"> ذخ</w:t>
      </w:r>
      <w:r w:rsidRPr="00791C69">
        <w:rPr>
          <w:rFonts w:cs="B Nazanin" w:hint="cs"/>
          <w:rtl/>
        </w:rPr>
        <w:t>ی</w:t>
      </w:r>
      <w:r w:rsidRPr="00791C69">
        <w:rPr>
          <w:rFonts w:cs="B Nazanin" w:hint="eastAsia"/>
          <w:rtl/>
        </w:rPr>
        <w:t>ره</w:t>
      </w:r>
      <w:r w:rsidRPr="00791C69">
        <w:rPr>
          <w:rFonts w:cs="B Nazanin"/>
          <w:rtl/>
        </w:rPr>
        <w:t xml:space="preserve"> انرژ</w:t>
      </w:r>
      <w:r w:rsidRPr="00791C69">
        <w:rPr>
          <w:rFonts w:cs="B Nazanin" w:hint="cs"/>
          <w:rtl/>
        </w:rPr>
        <w:t>ی</w:t>
      </w:r>
      <w:r w:rsidRPr="00791C69">
        <w:rPr>
          <w:rFonts w:cs="B Nazanin"/>
          <w:rtl/>
        </w:rPr>
        <w:t xml:space="preserve"> (</w:t>
      </w:r>
      <w:r w:rsidRPr="00791C69">
        <w:rPr>
          <w:rFonts w:cs="B Nazanin"/>
        </w:rPr>
        <w:t>ESS</w:t>
      </w:r>
      <w:r w:rsidRPr="00791C69">
        <w:rPr>
          <w:rFonts w:cs="B Nazanin"/>
          <w:rtl/>
        </w:rPr>
        <w:t>)  وجود دارد. رابط کنترل، مح</w:t>
      </w:r>
      <w:r w:rsidRPr="00791C69">
        <w:rPr>
          <w:rFonts w:cs="B Nazanin" w:hint="cs"/>
          <w:rtl/>
        </w:rPr>
        <w:t>ی</w:t>
      </w:r>
      <w:r w:rsidRPr="00791C69">
        <w:rPr>
          <w:rFonts w:cs="B Nazanin" w:hint="eastAsia"/>
          <w:rtl/>
        </w:rPr>
        <w:t>ط</w:t>
      </w:r>
      <w:r w:rsidRPr="00791C69">
        <w:rPr>
          <w:rFonts w:cs="B Nazanin"/>
          <w:rtl/>
        </w:rPr>
        <w:t xml:space="preserve"> و ا</w:t>
      </w:r>
      <w:r w:rsidRPr="00791C69">
        <w:rPr>
          <w:rFonts w:cs="B Nazanin" w:hint="cs"/>
          <w:rtl/>
        </w:rPr>
        <w:t>ی</w:t>
      </w:r>
      <w:r w:rsidRPr="00791C69">
        <w:rPr>
          <w:rFonts w:cs="B Nazanin" w:hint="eastAsia"/>
          <w:rtl/>
        </w:rPr>
        <w:t>من</w:t>
      </w:r>
      <w:r w:rsidRPr="00791C69">
        <w:rPr>
          <w:rFonts w:cs="B Nazanin" w:hint="cs"/>
          <w:rtl/>
        </w:rPr>
        <w:t>ی</w:t>
      </w:r>
      <w:r w:rsidRPr="00791C69">
        <w:rPr>
          <w:rFonts w:cs="B Nazanin"/>
          <w:rtl/>
        </w:rPr>
        <w:t xml:space="preserve"> با</w:t>
      </w:r>
      <w:r w:rsidRPr="00791C69">
        <w:rPr>
          <w:rFonts w:cs="B Nazanin" w:hint="cs"/>
          <w:rtl/>
        </w:rPr>
        <w:t>ی</w:t>
      </w:r>
      <w:r w:rsidRPr="00791C69">
        <w:rPr>
          <w:rFonts w:cs="B Nazanin" w:hint="eastAsia"/>
          <w:rtl/>
        </w:rPr>
        <w:t>د</w:t>
      </w:r>
      <w:r w:rsidRPr="00791C69">
        <w:rPr>
          <w:rFonts w:cs="B Nazanin"/>
          <w:rtl/>
        </w:rPr>
        <w:t xml:space="preserve"> مورد توجه قرار گ</w:t>
      </w:r>
      <w:r w:rsidRPr="00791C69">
        <w:rPr>
          <w:rFonts w:cs="B Nazanin" w:hint="cs"/>
          <w:rtl/>
        </w:rPr>
        <w:t>ی</w:t>
      </w:r>
      <w:r w:rsidRPr="00791C69">
        <w:rPr>
          <w:rFonts w:cs="B Nazanin" w:hint="eastAsia"/>
          <w:rtl/>
        </w:rPr>
        <w:t>رد</w:t>
      </w:r>
      <w:r w:rsidRPr="00791C69">
        <w:rPr>
          <w:rFonts w:cs="B Nazanin"/>
          <w:rtl/>
        </w:rPr>
        <w:t xml:space="preserve"> تا عملکرد مناسب س</w:t>
      </w:r>
      <w:r w:rsidRPr="00791C69">
        <w:rPr>
          <w:rFonts w:cs="B Nazanin" w:hint="cs"/>
          <w:rtl/>
        </w:rPr>
        <w:t>ی</w:t>
      </w:r>
      <w:r w:rsidRPr="00791C69">
        <w:rPr>
          <w:rFonts w:cs="B Nazanin" w:hint="eastAsia"/>
          <w:rtl/>
        </w:rPr>
        <w:t>ستم</w:t>
      </w:r>
      <w:r w:rsidRPr="00791C69">
        <w:rPr>
          <w:rFonts w:cs="B Nazanin"/>
          <w:rtl/>
        </w:rPr>
        <w:t xml:space="preserve"> و پذ</w:t>
      </w:r>
      <w:r w:rsidRPr="00791C69">
        <w:rPr>
          <w:rFonts w:cs="B Nazanin" w:hint="cs"/>
          <w:rtl/>
        </w:rPr>
        <w:t>ی</w:t>
      </w:r>
      <w:r w:rsidRPr="00791C69">
        <w:rPr>
          <w:rFonts w:cs="B Nazanin" w:hint="eastAsia"/>
          <w:rtl/>
        </w:rPr>
        <w:t>رش</w:t>
      </w:r>
      <w:r w:rsidRPr="00791C69">
        <w:rPr>
          <w:rFonts w:cs="B Nazanin"/>
          <w:rtl/>
        </w:rPr>
        <w:t xml:space="preserve"> آن در بازار حاصل شود. </w:t>
      </w:r>
    </w:p>
    <w:p w14:paraId="5338697C" w14:textId="77777777" w:rsidR="00791C69" w:rsidRPr="00791C69" w:rsidRDefault="00791C69" w:rsidP="00791C69">
      <w:pPr>
        <w:spacing w:after="0" w:line="360" w:lineRule="auto"/>
        <w:jc w:val="both"/>
        <w:rPr>
          <w:rFonts w:cs="B Nazanin"/>
          <w:rtl/>
        </w:rPr>
      </w:pPr>
      <w:r w:rsidRPr="00791C69">
        <w:rPr>
          <w:rFonts w:ascii="Arial" w:hAnsi="Arial" w:cs="Arial" w:hint="cs"/>
          <w:rtl/>
        </w:rPr>
        <w:lastRenderedPageBreak/>
        <w:t>•</w:t>
      </w:r>
      <w:r w:rsidRPr="00791C69">
        <w:rPr>
          <w:rFonts w:cs="B Nazanin"/>
          <w:rtl/>
        </w:rPr>
        <w:t xml:space="preserve"> برنامه بلند مدت برا</w:t>
      </w:r>
      <w:r w:rsidRPr="00791C69">
        <w:rPr>
          <w:rFonts w:cs="B Nazanin" w:hint="cs"/>
          <w:rtl/>
        </w:rPr>
        <w:t>ی</w:t>
      </w:r>
      <w:r w:rsidRPr="00791C69">
        <w:rPr>
          <w:rFonts w:cs="B Nazanin"/>
          <w:rtl/>
        </w:rPr>
        <w:t xml:space="preserve"> س</w:t>
      </w:r>
      <w:r w:rsidRPr="00791C69">
        <w:rPr>
          <w:rFonts w:cs="B Nazanin" w:hint="cs"/>
          <w:rtl/>
        </w:rPr>
        <w:t>ی</w:t>
      </w:r>
      <w:r w:rsidRPr="00791C69">
        <w:rPr>
          <w:rFonts w:cs="B Nazanin" w:hint="eastAsia"/>
          <w:rtl/>
        </w:rPr>
        <w:t>ستم</w:t>
      </w:r>
      <w:r w:rsidRPr="00791C69">
        <w:rPr>
          <w:rFonts w:cs="B Nazanin"/>
          <w:rtl/>
        </w:rPr>
        <w:t xml:space="preserve"> ذخ</w:t>
      </w:r>
      <w:r w:rsidRPr="00791C69">
        <w:rPr>
          <w:rFonts w:cs="B Nazanin" w:hint="cs"/>
          <w:rtl/>
        </w:rPr>
        <w:t>ی</w:t>
      </w:r>
      <w:r w:rsidRPr="00791C69">
        <w:rPr>
          <w:rFonts w:cs="B Nazanin" w:hint="eastAsia"/>
          <w:rtl/>
        </w:rPr>
        <w:t>ره</w:t>
      </w:r>
      <w:r w:rsidRPr="00791C69">
        <w:rPr>
          <w:rFonts w:cs="B Nazanin"/>
          <w:rtl/>
        </w:rPr>
        <w:t xml:space="preserve"> انرژ</w:t>
      </w:r>
      <w:r w:rsidRPr="00791C69">
        <w:rPr>
          <w:rFonts w:cs="B Nazanin" w:hint="cs"/>
          <w:rtl/>
        </w:rPr>
        <w:t>ی</w:t>
      </w:r>
      <w:r w:rsidRPr="00791C69">
        <w:rPr>
          <w:rFonts w:cs="B Nazanin"/>
          <w:rtl/>
        </w:rPr>
        <w:t xml:space="preserve"> (</w:t>
      </w:r>
      <w:r w:rsidRPr="00791C69">
        <w:rPr>
          <w:rFonts w:cs="B Nazanin"/>
        </w:rPr>
        <w:t>ESS</w:t>
      </w:r>
      <w:r w:rsidRPr="00791C69">
        <w:rPr>
          <w:rFonts w:cs="B Nazanin"/>
          <w:rtl/>
        </w:rPr>
        <w:t>)  ، طراح</w:t>
      </w:r>
      <w:r w:rsidRPr="00791C69">
        <w:rPr>
          <w:rFonts w:cs="B Nazanin" w:hint="cs"/>
          <w:rtl/>
        </w:rPr>
        <w:t>ی</w:t>
      </w:r>
      <w:r w:rsidRPr="00791C69">
        <w:rPr>
          <w:rFonts w:cs="B Nazanin"/>
          <w:rtl/>
        </w:rPr>
        <w:t xml:space="preserve"> </w:t>
      </w:r>
      <w:r w:rsidRPr="00791C69">
        <w:rPr>
          <w:rFonts w:cs="B Nazanin" w:hint="cs"/>
          <w:rtl/>
        </w:rPr>
        <w:t>ی</w:t>
      </w:r>
      <w:r w:rsidRPr="00791C69">
        <w:rPr>
          <w:rFonts w:cs="B Nazanin" w:hint="eastAsia"/>
          <w:rtl/>
        </w:rPr>
        <w:t>ک</w:t>
      </w:r>
      <w:r w:rsidRPr="00791C69">
        <w:rPr>
          <w:rFonts w:cs="B Nazanin"/>
          <w:rtl/>
        </w:rPr>
        <w:t xml:space="preserve"> وس</w:t>
      </w:r>
      <w:r w:rsidRPr="00791C69">
        <w:rPr>
          <w:rFonts w:cs="B Nazanin" w:hint="cs"/>
          <w:rtl/>
        </w:rPr>
        <w:t>ی</w:t>
      </w:r>
      <w:r w:rsidRPr="00791C69">
        <w:rPr>
          <w:rFonts w:cs="B Nazanin" w:hint="eastAsia"/>
          <w:rtl/>
        </w:rPr>
        <w:t>له</w:t>
      </w:r>
      <w:r w:rsidRPr="00791C69">
        <w:rPr>
          <w:rFonts w:cs="B Nazanin"/>
          <w:rtl/>
        </w:rPr>
        <w:t xml:space="preserve"> مقرون به صرفه، قابل اعتماد و دارا</w:t>
      </w:r>
      <w:r w:rsidRPr="00791C69">
        <w:rPr>
          <w:rFonts w:cs="B Nazanin" w:hint="cs"/>
          <w:rtl/>
        </w:rPr>
        <w:t>ی</w:t>
      </w:r>
      <w:r w:rsidRPr="00791C69">
        <w:rPr>
          <w:rFonts w:cs="B Nazanin"/>
          <w:rtl/>
        </w:rPr>
        <w:t xml:space="preserve"> ظرف</w:t>
      </w:r>
      <w:r w:rsidRPr="00791C69">
        <w:rPr>
          <w:rFonts w:cs="B Nazanin" w:hint="cs"/>
          <w:rtl/>
        </w:rPr>
        <w:t>ی</w:t>
      </w:r>
      <w:r w:rsidRPr="00791C69">
        <w:rPr>
          <w:rFonts w:cs="B Nazanin" w:hint="eastAsia"/>
          <w:rtl/>
        </w:rPr>
        <w:t>ت</w:t>
      </w:r>
      <w:r w:rsidRPr="00791C69">
        <w:rPr>
          <w:rFonts w:cs="B Nazanin"/>
          <w:rtl/>
        </w:rPr>
        <w:t xml:space="preserve"> مناسب برا</w:t>
      </w:r>
      <w:r w:rsidRPr="00791C69">
        <w:rPr>
          <w:rFonts w:cs="B Nazanin" w:hint="cs"/>
          <w:rtl/>
        </w:rPr>
        <w:t>ی</w:t>
      </w:r>
      <w:r w:rsidRPr="00791C69">
        <w:rPr>
          <w:rFonts w:cs="B Nazanin"/>
          <w:rtl/>
        </w:rPr>
        <w:t xml:space="preserve"> پ</w:t>
      </w:r>
      <w:r w:rsidRPr="00791C69">
        <w:rPr>
          <w:rFonts w:cs="B Nazanin" w:hint="cs"/>
          <w:rtl/>
        </w:rPr>
        <w:t>ی</w:t>
      </w:r>
      <w:r w:rsidRPr="00791C69">
        <w:rPr>
          <w:rFonts w:cs="B Nazanin" w:hint="eastAsia"/>
          <w:rtl/>
        </w:rPr>
        <w:t>شبرد</w:t>
      </w:r>
      <w:r w:rsidRPr="00791C69">
        <w:rPr>
          <w:rFonts w:cs="B Nazanin"/>
          <w:rtl/>
        </w:rPr>
        <w:t xml:space="preserve"> استفاده پا</w:t>
      </w:r>
      <w:r w:rsidRPr="00791C69">
        <w:rPr>
          <w:rFonts w:cs="B Nazanin" w:hint="cs"/>
          <w:rtl/>
        </w:rPr>
        <w:t>ی</w:t>
      </w:r>
      <w:r w:rsidRPr="00791C69">
        <w:rPr>
          <w:rFonts w:cs="B Nazanin" w:hint="eastAsia"/>
          <w:rtl/>
        </w:rPr>
        <w:t>دار</w:t>
      </w:r>
      <w:r w:rsidRPr="00791C69">
        <w:rPr>
          <w:rFonts w:cs="B Nazanin"/>
          <w:rtl/>
        </w:rPr>
        <w:t xml:space="preserve"> از س</w:t>
      </w:r>
      <w:r w:rsidRPr="00791C69">
        <w:rPr>
          <w:rFonts w:cs="B Nazanin" w:hint="cs"/>
          <w:rtl/>
        </w:rPr>
        <w:t>ی</w:t>
      </w:r>
      <w:r w:rsidRPr="00791C69">
        <w:rPr>
          <w:rFonts w:cs="B Nazanin" w:hint="eastAsia"/>
          <w:rtl/>
        </w:rPr>
        <w:t>ستم</w:t>
      </w:r>
      <w:r w:rsidRPr="00791C69">
        <w:rPr>
          <w:rFonts w:cs="B Nazanin"/>
          <w:rtl/>
        </w:rPr>
        <w:t xml:space="preserve"> ذخ</w:t>
      </w:r>
      <w:r w:rsidRPr="00791C69">
        <w:rPr>
          <w:rFonts w:cs="B Nazanin" w:hint="cs"/>
          <w:rtl/>
        </w:rPr>
        <w:t>ی</w:t>
      </w:r>
      <w:r w:rsidRPr="00791C69">
        <w:rPr>
          <w:rFonts w:cs="B Nazanin" w:hint="eastAsia"/>
          <w:rtl/>
        </w:rPr>
        <w:t>ره</w:t>
      </w:r>
      <w:r w:rsidRPr="00791C69">
        <w:rPr>
          <w:rFonts w:cs="B Nazanin"/>
          <w:rtl/>
        </w:rPr>
        <w:t xml:space="preserve"> انرژ</w:t>
      </w:r>
      <w:r w:rsidRPr="00791C69">
        <w:rPr>
          <w:rFonts w:cs="B Nazanin" w:hint="cs"/>
          <w:rtl/>
        </w:rPr>
        <w:t>ی</w:t>
      </w:r>
      <w:r w:rsidRPr="00791C69">
        <w:rPr>
          <w:rFonts w:cs="B Nazanin"/>
          <w:rtl/>
        </w:rPr>
        <w:t xml:space="preserve"> (</w:t>
      </w:r>
      <w:r w:rsidRPr="00791C69">
        <w:rPr>
          <w:rFonts w:cs="B Nazanin"/>
        </w:rPr>
        <w:t>ESS</w:t>
      </w:r>
      <w:r w:rsidRPr="00791C69">
        <w:rPr>
          <w:rFonts w:cs="B Nazanin"/>
          <w:rtl/>
        </w:rPr>
        <w:t>)  در عملکرد ر</w:t>
      </w:r>
      <w:r w:rsidRPr="00791C69">
        <w:rPr>
          <w:rFonts w:cs="B Nazanin" w:hint="cs"/>
          <w:rtl/>
        </w:rPr>
        <w:t>ی</w:t>
      </w:r>
      <w:r w:rsidRPr="00791C69">
        <w:rPr>
          <w:rFonts w:cs="B Nazanin" w:hint="eastAsia"/>
          <w:rtl/>
        </w:rPr>
        <w:t>زشبکه</w:t>
      </w:r>
      <w:r w:rsidRPr="00791C69">
        <w:rPr>
          <w:rFonts w:cs="B Nazanin"/>
          <w:rtl/>
        </w:rPr>
        <w:t xml:space="preserve"> (</w:t>
      </w:r>
      <w:r w:rsidRPr="00791C69">
        <w:rPr>
          <w:rFonts w:cs="B Nazanin"/>
        </w:rPr>
        <w:t>MG</w:t>
      </w:r>
      <w:r w:rsidRPr="00791C69">
        <w:rPr>
          <w:rFonts w:cs="B Nazanin"/>
          <w:rtl/>
        </w:rPr>
        <w:t>) است.</w:t>
      </w:r>
    </w:p>
    <w:p w14:paraId="363390AA" w14:textId="77777777" w:rsidR="00791C69" w:rsidRPr="00791C69" w:rsidRDefault="00791C69" w:rsidP="00791C69">
      <w:pPr>
        <w:spacing w:after="0" w:line="360" w:lineRule="auto"/>
        <w:jc w:val="both"/>
        <w:rPr>
          <w:rFonts w:cs="B Nazanin"/>
          <w:rtl/>
        </w:rPr>
      </w:pPr>
      <w:r w:rsidRPr="00791C69">
        <w:rPr>
          <w:rFonts w:ascii="Arial" w:hAnsi="Arial" w:cs="Arial" w:hint="cs"/>
          <w:rtl/>
        </w:rPr>
        <w:t>•</w:t>
      </w:r>
      <w:r w:rsidRPr="00791C69">
        <w:rPr>
          <w:rFonts w:cs="B Nazanin"/>
          <w:rtl/>
        </w:rPr>
        <w:t xml:space="preserve"> استفاده از </w:t>
      </w:r>
      <w:r w:rsidRPr="00791C69">
        <w:rPr>
          <w:rFonts w:cs="B Nazanin" w:hint="cs"/>
          <w:rtl/>
        </w:rPr>
        <w:t>ی</w:t>
      </w:r>
      <w:r w:rsidRPr="00791C69">
        <w:rPr>
          <w:rFonts w:cs="B Nazanin" w:hint="eastAsia"/>
          <w:rtl/>
        </w:rPr>
        <w:t>ک</w:t>
      </w:r>
      <w:r w:rsidRPr="00791C69">
        <w:rPr>
          <w:rFonts w:cs="B Nazanin"/>
          <w:rtl/>
        </w:rPr>
        <w:t xml:space="preserve"> س</w:t>
      </w:r>
      <w:r w:rsidRPr="00791C69">
        <w:rPr>
          <w:rFonts w:cs="B Nazanin" w:hint="cs"/>
          <w:rtl/>
        </w:rPr>
        <w:t>ی</w:t>
      </w:r>
      <w:r w:rsidRPr="00791C69">
        <w:rPr>
          <w:rFonts w:cs="B Nazanin" w:hint="eastAsia"/>
          <w:rtl/>
        </w:rPr>
        <w:t>ستم</w:t>
      </w:r>
      <w:r w:rsidRPr="00791C69">
        <w:rPr>
          <w:rFonts w:cs="B Nazanin"/>
          <w:rtl/>
        </w:rPr>
        <w:t xml:space="preserve"> الکترون</w:t>
      </w:r>
      <w:r w:rsidRPr="00791C69">
        <w:rPr>
          <w:rFonts w:cs="B Nazanin" w:hint="cs"/>
          <w:rtl/>
        </w:rPr>
        <w:t>ی</w:t>
      </w:r>
      <w:r w:rsidRPr="00791C69">
        <w:rPr>
          <w:rFonts w:cs="B Nazanin" w:hint="eastAsia"/>
          <w:rtl/>
        </w:rPr>
        <w:t>ک</w:t>
      </w:r>
      <w:r w:rsidRPr="00791C69">
        <w:rPr>
          <w:rFonts w:cs="B Nazanin" w:hint="cs"/>
          <w:rtl/>
        </w:rPr>
        <w:t>ی</w:t>
      </w:r>
      <w:r w:rsidRPr="00791C69">
        <w:rPr>
          <w:rFonts w:cs="B Nazanin"/>
          <w:rtl/>
        </w:rPr>
        <w:t xml:space="preserve"> قدرت پ</w:t>
      </w:r>
      <w:r w:rsidRPr="00791C69">
        <w:rPr>
          <w:rFonts w:cs="B Nazanin" w:hint="cs"/>
          <w:rtl/>
        </w:rPr>
        <w:t>ی</w:t>
      </w:r>
      <w:r w:rsidRPr="00791C69">
        <w:rPr>
          <w:rFonts w:cs="B Nazanin" w:hint="eastAsia"/>
          <w:rtl/>
        </w:rPr>
        <w:t>شرفته</w:t>
      </w:r>
      <w:r w:rsidRPr="00791C69">
        <w:rPr>
          <w:rFonts w:cs="B Nazanin"/>
          <w:rtl/>
        </w:rPr>
        <w:t xml:space="preserve"> ممکن است برا</w:t>
      </w:r>
      <w:r w:rsidRPr="00791C69">
        <w:rPr>
          <w:rFonts w:cs="B Nazanin" w:hint="cs"/>
          <w:rtl/>
        </w:rPr>
        <w:t>ی</w:t>
      </w:r>
      <w:r w:rsidRPr="00791C69">
        <w:rPr>
          <w:rFonts w:cs="B Nazanin"/>
          <w:rtl/>
        </w:rPr>
        <w:t xml:space="preserve"> غلبه بر چالشها</w:t>
      </w:r>
      <w:r w:rsidRPr="00791C69">
        <w:rPr>
          <w:rFonts w:cs="B Nazanin" w:hint="cs"/>
          <w:rtl/>
        </w:rPr>
        <w:t>ی</w:t>
      </w:r>
      <w:r w:rsidRPr="00791C69">
        <w:rPr>
          <w:rFonts w:cs="B Nazanin"/>
          <w:rtl/>
        </w:rPr>
        <w:t xml:space="preserve"> سوئ</w:t>
      </w:r>
      <w:r w:rsidRPr="00791C69">
        <w:rPr>
          <w:rFonts w:cs="B Nazanin" w:hint="cs"/>
          <w:rtl/>
        </w:rPr>
        <w:t>ی</w:t>
      </w:r>
      <w:r w:rsidRPr="00791C69">
        <w:rPr>
          <w:rFonts w:cs="B Nazanin" w:hint="eastAsia"/>
          <w:rtl/>
        </w:rPr>
        <w:t>چ</w:t>
      </w:r>
      <w:r w:rsidRPr="00791C69">
        <w:rPr>
          <w:rFonts w:cs="B Nazanin" w:hint="cs"/>
          <w:rtl/>
        </w:rPr>
        <w:t>ی</w:t>
      </w:r>
      <w:r w:rsidRPr="00791C69">
        <w:rPr>
          <w:rFonts w:cs="B Nazanin" w:hint="eastAsia"/>
          <w:rtl/>
        </w:rPr>
        <w:t>نگ</w:t>
      </w:r>
      <w:r w:rsidRPr="00791C69">
        <w:rPr>
          <w:rFonts w:cs="B Nazanin"/>
          <w:rtl/>
        </w:rPr>
        <w:t xml:space="preserve"> و مسائل مربوط به مدار ا</w:t>
      </w:r>
      <w:r w:rsidRPr="00791C69">
        <w:rPr>
          <w:rFonts w:cs="B Nazanin" w:hint="cs"/>
          <w:rtl/>
        </w:rPr>
        <w:t>ی</w:t>
      </w:r>
      <w:r w:rsidRPr="00791C69">
        <w:rPr>
          <w:rFonts w:cs="B Nazanin" w:hint="eastAsia"/>
          <w:rtl/>
        </w:rPr>
        <w:t>من</w:t>
      </w:r>
      <w:r w:rsidRPr="00791C69">
        <w:rPr>
          <w:rFonts w:cs="B Nazanin" w:hint="cs"/>
          <w:rtl/>
        </w:rPr>
        <w:t>ی</w:t>
      </w:r>
      <w:r w:rsidRPr="00791C69">
        <w:rPr>
          <w:rFonts w:cs="B Nazanin" w:hint="eastAsia"/>
          <w:rtl/>
        </w:rPr>
        <w:t>،</w:t>
      </w:r>
      <w:r w:rsidRPr="00791C69">
        <w:rPr>
          <w:rFonts w:cs="B Nazanin"/>
          <w:rtl/>
        </w:rPr>
        <w:t xml:space="preserve"> و توجه به پد</w:t>
      </w:r>
      <w:r w:rsidRPr="00791C69">
        <w:rPr>
          <w:rFonts w:cs="B Nazanin" w:hint="cs"/>
          <w:rtl/>
        </w:rPr>
        <w:t>ی</w:t>
      </w:r>
      <w:r w:rsidRPr="00791C69">
        <w:rPr>
          <w:rFonts w:cs="B Nazanin" w:hint="eastAsia"/>
          <w:rtl/>
        </w:rPr>
        <w:t>ده‌ها</w:t>
      </w:r>
      <w:r w:rsidRPr="00791C69">
        <w:rPr>
          <w:rFonts w:cs="B Nazanin" w:hint="cs"/>
          <w:rtl/>
        </w:rPr>
        <w:t>ی</w:t>
      </w:r>
      <w:r w:rsidRPr="00791C69">
        <w:rPr>
          <w:rFonts w:cs="B Nazanin"/>
          <w:rtl/>
        </w:rPr>
        <w:t xml:space="preserve"> شارژ/تخل</w:t>
      </w:r>
      <w:r w:rsidRPr="00791C69">
        <w:rPr>
          <w:rFonts w:cs="B Nazanin" w:hint="cs"/>
          <w:rtl/>
        </w:rPr>
        <w:t>ی</w:t>
      </w:r>
      <w:r w:rsidRPr="00791C69">
        <w:rPr>
          <w:rFonts w:cs="B Nazanin" w:hint="eastAsia"/>
          <w:rtl/>
        </w:rPr>
        <w:t>ه</w:t>
      </w:r>
      <w:r w:rsidRPr="00791C69">
        <w:rPr>
          <w:rFonts w:cs="B Nazanin"/>
          <w:rtl/>
        </w:rPr>
        <w:t xml:space="preserve"> ب</w:t>
      </w:r>
      <w:r w:rsidRPr="00791C69">
        <w:rPr>
          <w:rFonts w:cs="B Nazanin" w:hint="cs"/>
          <w:rtl/>
        </w:rPr>
        <w:t>ی</w:t>
      </w:r>
      <w:r w:rsidRPr="00791C69">
        <w:rPr>
          <w:rFonts w:cs="B Nazanin" w:hint="eastAsia"/>
          <w:rtl/>
        </w:rPr>
        <w:t>ش</w:t>
      </w:r>
      <w:r w:rsidRPr="00791C69">
        <w:rPr>
          <w:rFonts w:cs="B Nazanin"/>
          <w:rtl/>
        </w:rPr>
        <w:t xml:space="preserve"> از حد برا</w:t>
      </w:r>
      <w:r w:rsidRPr="00791C69">
        <w:rPr>
          <w:rFonts w:cs="B Nazanin" w:hint="cs"/>
          <w:rtl/>
        </w:rPr>
        <w:t>ی</w:t>
      </w:r>
      <w:r w:rsidRPr="00791C69">
        <w:rPr>
          <w:rFonts w:cs="B Nazanin"/>
          <w:rtl/>
        </w:rPr>
        <w:t xml:space="preserve"> عملکرد مؤثر </w:t>
      </w:r>
      <w:r w:rsidRPr="00791C69">
        <w:rPr>
          <w:rFonts w:cs="B Nazanin"/>
        </w:rPr>
        <w:t>ESS</w:t>
      </w:r>
      <w:r w:rsidRPr="00791C69">
        <w:rPr>
          <w:rFonts w:cs="B Nazanin"/>
          <w:rtl/>
        </w:rPr>
        <w:t xml:space="preserve"> مناسب باشد. </w:t>
      </w:r>
    </w:p>
    <w:p w14:paraId="7341A2B2" w14:textId="77777777" w:rsidR="00791C69" w:rsidRPr="00791C69" w:rsidRDefault="00791C69" w:rsidP="00791C69">
      <w:pPr>
        <w:spacing w:after="0" w:line="360" w:lineRule="auto"/>
        <w:jc w:val="both"/>
        <w:rPr>
          <w:rFonts w:cs="B Nazanin"/>
          <w:rtl/>
        </w:rPr>
      </w:pPr>
      <w:r w:rsidRPr="00791C69">
        <w:rPr>
          <w:rFonts w:ascii="Arial" w:hAnsi="Arial" w:cs="Arial" w:hint="cs"/>
          <w:rtl/>
        </w:rPr>
        <w:t>•</w:t>
      </w:r>
      <w:r w:rsidRPr="00791C69">
        <w:rPr>
          <w:rFonts w:cs="B Nazanin"/>
          <w:rtl/>
        </w:rPr>
        <w:t xml:space="preserve"> </w:t>
      </w:r>
      <w:r w:rsidRPr="00791C69">
        <w:rPr>
          <w:rFonts w:cs="B Nazanin" w:hint="cs"/>
          <w:rtl/>
        </w:rPr>
        <w:t>ی</w:t>
      </w:r>
      <w:r w:rsidRPr="00791C69">
        <w:rPr>
          <w:rFonts w:cs="B Nazanin" w:hint="eastAsia"/>
          <w:rtl/>
        </w:rPr>
        <w:t>ک</w:t>
      </w:r>
      <w:r w:rsidRPr="00791C69">
        <w:rPr>
          <w:rFonts w:cs="B Nazanin"/>
          <w:rtl/>
        </w:rPr>
        <w:t xml:space="preserve"> </w:t>
      </w:r>
      <w:r w:rsidRPr="00791C69">
        <w:rPr>
          <w:rFonts w:cs="B Nazanin"/>
        </w:rPr>
        <w:t>EMS</w:t>
      </w:r>
      <w:r w:rsidRPr="00791C69">
        <w:rPr>
          <w:rFonts w:cs="B Nazanin"/>
          <w:rtl/>
        </w:rPr>
        <w:t xml:space="preserve">  به</w:t>
      </w:r>
      <w:r w:rsidRPr="00791C69">
        <w:rPr>
          <w:rFonts w:cs="B Nazanin" w:hint="cs"/>
          <w:rtl/>
        </w:rPr>
        <w:t>ی</w:t>
      </w:r>
      <w:r w:rsidRPr="00791C69">
        <w:rPr>
          <w:rFonts w:cs="B Nazanin" w:hint="eastAsia"/>
          <w:rtl/>
        </w:rPr>
        <w:t>نه</w:t>
      </w:r>
      <w:r w:rsidRPr="00791C69">
        <w:rPr>
          <w:rFonts w:cs="B Nazanin"/>
          <w:rtl/>
        </w:rPr>
        <w:t xml:space="preserve"> و توپولوژ</w:t>
      </w:r>
      <w:r w:rsidRPr="00791C69">
        <w:rPr>
          <w:rFonts w:cs="B Nazanin" w:hint="cs"/>
          <w:rtl/>
        </w:rPr>
        <w:t>ی</w:t>
      </w:r>
      <w:r w:rsidRPr="00791C69">
        <w:rPr>
          <w:rFonts w:cs="B Nazanin"/>
          <w:rtl/>
        </w:rPr>
        <w:t xml:space="preserve"> پ</w:t>
      </w:r>
      <w:r w:rsidRPr="00791C69">
        <w:rPr>
          <w:rFonts w:cs="B Nazanin" w:hint="cs"/>
          <w:rtl/>
        </w:rPr>
        <w:t>ی</w:t>
      </w:r>
      <w:r w:rsidRPr="00791C69">
        <w:rPr>
          <w:rFonts w:cs="B Nazanin" w:hint="eastAsia"/>
          <w:rtl/>
        </w:rPr>
        <w:t>شرفته</w:t>
      </w:r>
      <w:r w:rsidRPr="00791C69">
        <w:rPr>
          <w:rFonts w:cs="B Nazanin"/>
          <w:rtl/>
        </w:rPr>
        <w:t xml:space="preserve"> آن م</w:t>
      </w:r>
      <w:r w:rsidRPr="00791C69">
        <w:rPr>
          <w:rFonts w:cs="B Nazanin" w:hint="cs"/>
          <w:rtl/>
        </w:rPr>
        <w:t>ی‌</w:t>
      </w:r>
      <w:r w:rsidRPr="00791C69">
        <w:rPr>
          <w:rFonts w:cs="B Nazanin" w:hint="eastAsia"/>
          <w:rtl/>
        </w:rPr>
        <w:t>تواند</w:t>
      </w:r>
      <w:r w:rsidRPr="00791C69">
        <w:rPr>
          <w:rFonts w:cs="B Nazanin"/>
          <w:rtl/>
        </w:rPr>
        <w:t xml:space="preserve"> گز</w:t>
      </w:r>
      <w:r w:rsidRPr="00791C69">
        <w:rPr>
          <w:rFonts w:cs="B Nazanin" w:hint="cs"/>
          <w:rtl/>
        </w:rPr>
        <w:t>ی</w:t>
      </w:r>
      <w:r w:rsidRPr="00791C69">
        <w:rPr>
          <w:rFonts w:cs="B Nazanin" w:hint="eastAsia"/>
          <w:rtl/>
        </w:rPr>
        <w:t>نه</w:t>
      </w:r>
      <w:r w:rsidRPr="00791C69">
        <w:rPr>
          <w:rFonts w:cs="B Nazanin"/>
          <w:rtl/>
        </w:rPr>
        <w:t xml:space="preserve"> خوب</w:t>
      </w:r>
      <w:r w:rsidRPr="00791C69">
        <w:rPr>
          <w:rFonts w:cs="B Nazanin" w:hint="cs"/>
          <w:rtl/>
        </w:rPr>
        <w:t>ی</w:t>
      </w:r>
      <w:r w:rsidRPr="00791C69">
        <w:rPr>
          <w:rFonts w:cs="B Nazanin"/>
          <w:rtl/>
        </w:rPr>
        <w:t xml:space="preserve"> برا</w:t>
      </w:r>
      <w:r w:rsidRPr="00791C69">
        <w:rPr>
          <w:rFonts w:cs="B Nazanin" w:hint="cs"/>
          <w:rtl/>
        </w:rPr>
        <w:t>ی</w:t>
      </w:r>
      <w:r w:rsidRPr="00791C69">
        <w:rPr>
          <w:rFonts w:cs="B Nazanin"/>
          <w:rtl/>
        </w:rPr>
        <w:t xml:space="preserve"> تحولات آ</w:t>
      </w:r>
      <w:r w:rsidRPr="00791C69">
        <w:rPr>
          <w:rFonts w:cs="B Nazanin" w:hint="cs"/>
          <w:rtl/>
        </w:rPr>
        <w:t>ی</w:t>
      </w:r>
      <w:r w:rsidRPr="00791C69">
        <w:rPr>
          <w:rFonts w:cs="B Nazanin" w:hint="eastAsia"/>
          <w:rtl/>
        </w:rPr>
        <w:t>نده</w:t>
      </w:r>
      <w:r w:rsidRPr="00791C69">
        <w:rPr>
          <w:rFonts w:cs="B Nazanin"/>
          <w:rtl/>
        </w:rPr>
        <w:t xml:space="preserve"> باشد تا راندمان کل</w:t>
      </w:r>
      <w:r w:rsidRPr="00791C69">
        <w:rPr>
          <w:rFonts w:cs="B Nazanin" w:hint="cs"/>
          <w:rtl/>
        </w:rPr>
        <w:t>ی</w:t>
      </w:r>
      <w:r w:rsidRPr="00791C69">
        <w:rPr>
          <w:rFonts w:cs="B Nazanin"/>
          <w:rtl/>
        </w:rPr>
        <w:t xml:space="preserve"> را افزا</w:t>
      </w:r>
      <w:r w:rsidRPr="00791C69">
        <w:rPr>
          <w:rFonts w:cs="B Nazanin" w:hint="cs"/>
          <w:rtl/>
        </w:rPr>
        <w:t>ی</w:t>
      </w:r>
      <w:r w:rsidRPr="00791C69">
        <w:rPr>
          <w:rFonts w:cs="B Nazanin" w:hint="eastAsia"/>
          <w:rtl/>
        </w:rPr>
        <w:t>ش</w:t>
      </w:r>
      <w:r w:rsidRPr="00791C69">
        <w:rPr>
          <w:rFonts w:cs="B Nazanin"/>
          <w:rtl/>
        </w:rPr>
        <w:t xml:space="preserve"> داده و هز</w:t>
      </w:r>
      <w:r w:rsidRPr="00791C69">
        <w:rPr>
          <w:rFonts w:cs="B Nazanin" w:hint="cs"/>
          <w:rtl/>
        </w:rPr>
        <w:t>ی</w:t>
      </w:r>
      <w:r w:rsidRPr="00791C69">
        <w:rPr>
          <w:rFonts w:cs="B Nazanin" w:hint="eastAsia"/>
          <w:rtl/>
        </w:rPr>
        <w:t>نه</w:t>
      </w:r>
      <w:r w:rsidRPr="00791C69">
        <w:rPr>
          <w:rFonts w:cs="B Nazanin"/>
          <w:rtl/>
        </w:rPr>
        <w:t xml:space="preserve"> را کاهش دهد.</w:t>
      </w:r>
    </w:p>
    <w:p w14:paraId="380B77CE" w14:textId="77777777" w:rsidR="00791C69" w:rsidRPr="00791C69" w:rsidRDefault="00791C69" w:rsidP="00791C69">
      <w:pPr>
        <w:spacing w:after="0" w:line="360" w:lineRule="auto"/>
        <w:jc w:val="both"/>
        <w:rPr>
          <w:rFonts w:cs="B Nazanin"/>
          <w:rtl/>
        </w:rPr>
      </w:pPr>
      <w:r w:rsidRPr="00791C69">
        <w:rPr>
          <w:rFonts w:ascii="Arial" w:hAnsi="Arial" w:cs="Arial" w:hint="cs"/>
          <w:rtl/>
        </w:rPr>
        <w:t>•</w:t>
      </w:r>
      <w:r w:rsidRPr="00791C69">
        <w:rPr>
          <w:rFonts w:cs="B Nazanin"/>
          <w:rtl/>
        </w:rPr>
        <w:t xml:space="preserve"> برا</w:t>
      </w:r>
      <w:r w:rsidRPr="00791C69">
        <w:rPr>
          <w:rFonts w:cs="B Nazanin" w:hint="cs"/>
          <w:rtl/>
        </w:rPr>
        <w:t>ی</w:t>
      </w:r>
      <w:r w:rsidRPr="00791C69">
        <w:rPr>
          <w:rFonts w:cs="B Nazanin"/>
          <w:rtl/>
        </w:rPr>
        <w:t xml:space="preserve"> دست</w:t>
      </w:r>
      <w:r w:rsidRPr="00791C69">
        <w:rPr>
          <w:rFonts w:cs="B Nazanin" w:hint="cs"/>
          <w:rtl/>
        </w:rPr>
        <w:t>ی</w:t>
      </w:r>
      <w:r w:rsidRPr="00791C69">
        <w:rPr>
          <w:rFonts w:cs="B Nazanin" w:hint="eastAsia"/>
          <w:rtl/>
        </w:rPr>
        <w:t>اب</w:t>
      </w:r>
      <w:r w:rsidRPr="00791C69">
        <w:rPr>
          <w:rFonts w:cs="B Nazanin" w:hint="cs"/>
          <w:rtl/>
        </w:rPr>
        <w:t>ی</w:t>
      </w:r>
      <w:r w:rsidRPr="00791C69">
        <w:rPr>
          <w:rFonts w:cs="B Nazanin"/>
          <w:rtl/>
        </w:rPr>
        <w:t xml:space="preserve"> به اندازه به</w:t>
      </w:r>
      <w:r w:rsidRPr="00791C69">
        <w:rPr>
          <w:rFonts w:cs="B Nazanin" w:hint="cs"/>
          <w:rtl/>
        </w:rPr>
        <w:t>ی</w:t>
      </w:r>
      <w:r w:rsidRPr="00791C69">
        <w:rPr>
          <w:rFonts w:cs="B Nazanin" w:hint="eastAsia"/>
          <w:rtl/>
        </w:rPr>
        <w:t>نه</w:t>
      </w:r>
      <w:r w:rsidRPr="00791C69">
        <w:rPr>
          <w:rFonts w:cs="B Nazanin"/>
          <w:rtl/>
        </w:rPr>
        <w:t xml:space="preserve"> س</w:t>
      </w:r>
      <w:r w:rsidRPr="00791C69">
        <w:rPr>
          <w:rFonts w:cs="B Nazanin" w:hint="cs"/>
          <w:rtl/>
        </w:rPr>
        <w:t>ی</w:t>
      </w:r>
      <w:r w:rsidRPr="00791C69">
        <w:rPr>
          <w:rFonts w:cs="B Nazanin" w:hint="eastAsia"/>
          <w:rtl/>
        </w:rPr>
        <w:t>ستم</w:t>
      </w:r>
      <w:r w:rsidRPr="00791C69">
        <w:rPr>
          <w:rFonts w:cs="B Nazanin"/>
          <w:rtl/>
        </w:rPr>
        <w:t xml:space="preserve"> ذخ</w:t>
      </w:r>
      <w:r w:rsidRPr="00791C69">
        <w:rPr>
          <w:rFonts w:cs="B Nazanin" w:hint="cs"/>
          <w:rtl/>
        </w:rPr>
        <w:t>ی</w:t>
      </w:r>
      <w:r w:rsidRPr="00791C69">
        <w:rPr>
          <w:rFonts w:cs="B Nazanin" w:hint="eastAsia"/>
          <w:rtl/>
        </w:rPr>
        <w:t>ره</w:t>
      </w:r>
      <w:r w:rsidRPr="00791C69">
        <w:rPr>
          <w:rFonts w:cs="B Nazanin"/>
          <w:rtl/>
        </w:rPr>
        <w:t xml:space="preserve"> انرژ</w:t>
      </w:r>
      <w:r w:rsidRPr="00791C69">
        <w:rPr>
          <w:rFonts w:cs="B Nazanin" w:hint="cs"/>
          <w:rtl/>
        </w:rPr>
        <w:t>ی</w:t>
      </w:r>
      <w:r w:rsidRPr="00791C69">
        <w:rPr>
          <w:rFonts w:cs="B Nazanin"/>
          <w:rtl/>
        </w:rPr>
        <w:t xml:space="preserve"> (</w:t>
      </w:r>
      <w:r w:rsidRPr="00791C69">
        <w:rPr>
          <w:rFonts w:cs="B Nazanin"/>
        </w:rPr>
        <w:t>ESS</w:t>
      </w:r>
      <w:r w:rsidRPr="00791C69">
        <w:rPr>
          <w:rFonts w:cs="B Nazanin"/>
          <w:rtl/>
        </w:rPr>
        <w:t xml:space="preserve">)  ، </w:t>
      </w:r>
      <w:r w:rsidRPr="00791C69">
        <w:rPr>
          <w:rFonts w:cs="B Nazanin" w:hint="cs"/>
          <w:rtl/>
        </w:rPr>
        <w:t>ی</w:t>
      </w:r>
      <w:r w:rsidRPr="00791C69">
        <w:rPr>
          <w:rFonts w:cs="B Nazanin" w:hint="eastAsia"/>
          <w:rtl/>
        </w:rPr>
        <w:t>ک</w:t>
      </w:r>
      <w:r w:rsidRPr="00791C69">
        <w:rPr>
          <w:rFonts w:cs="B Nazanin"/>
          <w:rtl/>
        </w:rPr>
        <w:t xml:space="preserve"> عمل</w:t>
      </w:r>
      <w:r w:rsidRPr="00791C69">
        <w:rPr>
          <w:rFonts w:cs="B Nazanin" w:hint="cs"/>
          <w:rtl/>
        </w:rPr>
        <w:t>ی</w:t>
      </w:r>
      <w:r w:rsidRPr="00791C69">
        <w:rPr>
          <w:rFonts w:cs="B Nazanin" w:hint="eastAsia"/>
          <w:rtl/>
        </w:rPr>
        <w:t>ات</w:t>
      </w:r>
      <w:r w:rsidRPr="00791C69">
        <w:rPr>
          <w:rFonts w:cs="B Nazanin"/>
          <w:rtl/>
        </w:rPr>
        <w:t xml:space="preserve"> کارآمد با آرب</w:t>
      </w:r>
      <w:r w:rsidRPr="00791C69">
        <w:rPr>
          <w:rFonts w:cs="B Nazanin" w:hint="cs"/>
          <w:rtl/>
        </w:rPr>
        <w:t>ی</w:t>
      </w:r>
      <w:r w:rsidRPr="00791C69">
        <w:rPr>
          <w:rFonts w:cs="B Nazanin" w:hint="eastAsia"/>
          <w:rtl/>
        </w:rPr>
        <w:t>تراژ</w:t>
      </w:r>
      <w:r w:rsidRPr="00791C69">
        <w:rPr>
          <w:rFonts w:cs="B Nazanin"/>
          <w:rtl/>
        </w:rPr>
        <w:t xml:space="preserve"> انرژ</w:t>
      </w:r>
      <w:r w:rsidRPr="00791C69">
        <w:rPr>
          <w:rFonts w:cs="B Nazanin" w:hint="cs"/>
          <w:rtl/>
        </w:rPr>
        <w:t>ی</w:t>
      </w:r>
      <w:r w:rsidRPr="00791C69">
        <w:rPr>
          <w:rFonts w:cs="B Nazanin"/>
          <w:rtl/>
        </w:rPr>
        <w:t xml:space="preserve"> ، اوج زدا</w:t>
      </w:r>
      <w:r w:rsidRPr="00791C69">
        <w:rPr>
          <w:rFonts w:cs="B Nazanin" w:hint="cs"/>
          <w:rtl/>
        </w:rPr>
        <w:t>یی</w:t>
      </w:r>
      <w:r w:rsidRPr="00791C69">
        <w:rPr>
          <w:rFonts w:cs="B Nazanin" w:hint="eastAsia"/>
          <w:rtl/>
        </w:rPr>
        <w:t>،</w:t>
      </w:r>
      <w:r w:rsidRPr="00791C69">
        <w:rPr>
          <w:rFonts w:cs="B Nazanin"/>
          <w:rtl/>
        </w:rPr>
        <w:t xml:space="preserve"> تغ</w:t>
      </w:r>
      <w:r w:rsidRPr="00791C69">
        <w:rPr>
          <w:rFonts w:cs="B Nazanin" w:hint="cs"/>
          <w:rtl/>
        </w:rPr>
        <w:t>یی</w:t>
      </w:r>
      <w:r w:rsidRPr="00791C69">
        <w:rPr>
          <w:rFonts w:cs="B Nazanin" w:hint="eastAsia"/>
          <w:rtl/>
        </w:rPr>
        <w:t>ر</w:t>
      </w:r>
      <w:r w:rsidRPr="00791C69">
        <w:rPr>
          <w:rFonts w:cs="B Nazanin"/>
          <w:rtl/>
        </w:rPr>
        <w:t xml:space="preserve"> زمان و پشت</w:t>
      </w:r>
      <w:r w:rsidRPr="00791C69">
        <w:rPr>
          <w:rFonts w:cs="B Nazanin" w:hint="cs"/>
          <w:rtl/>
        </w:rPr>
        <w:t>ی</w:t>
      </w:r>
      <w:r w:rsidRPr="00791C69">
        <w:rPr>
          <w:rFonts w:cs="B Nazanin" w:hint="eastAsia"/>
          <w:rtl/>
        </w:rPr>
        <w:t>بان</w:t>
      </w:r>
      <w:r w:rsidRPr="00791C69">
        <w:rPr>
          <w:rFonts w:cs="B Nazanin" w:hint="cs"/>
          <w:rtl/>
        </w:rPr>
        <w:t>ی</w:t>
      </w:r>
      <w:r w:rsidRPr="00791C69">
        <w:rPr>
          <w:rFonts w:cs="B Nazanin"/>
          <w:rtl/>
        </w:rPr>
        <w:t xml:space="preserve"> از ولتاژ با</w:t>
      </w:r>
      <w:r w:rsidRPr="00791C69">
        <w:rPr>
          <w:rFonts w:cs="B Nazanin" w:hint="cs"/>
          <w:rtl/>
        </w:rPr>
        <w:t>ی</w:t>
      </w:r>
      <w:r w:rsidRPr="00791C69">
        <w:rPr>
          <w:rFonts w:cs="B Nazanin" w:hint="eastAsia"/>
          <w:rtl/>
        </w:rPr>
        <w:t>د</w:t>
      </w:r>
      <w:r w:rsidRPr="00791C69">
        <w:rPr>
          <w:rFonts w:cs="B Nazanin"/>
          <w:rtl/>
        </w:rPr>
        <w:t xml:space="preserve"> تکن</w:t>
      </w:r>
      <w:r w:rsidRPr="00791C69">
        <w:rPr>
          <w:rFonts w:cs="B Nazanin" w:hint="cs"/>
          <w:rtl/>
        </w:rPr>
        <w:t>ی</w:t>
      </w:r>
      <w:r w:rsidRPr="00791C69">
        <w:rPr>
          <w:rFonts w:cs="B Nazanin" w:hint="eastAsia"/>
          <w:rtl/>
        </w:rPr>
        <w:t>کها</w:t>
      </w:r>
      <w:r w:rsidRPr="00791C69">
        <w:rPr>
          <w:rFonts w:cs="B Nazanin" w:hint="cs"/>
          <w:rtl/>
        </w:rPr>
        <w:t>ی</w:t>
      </w:r>
      <w:r w:rsidRPr="00791C69">
        <w:rPr>
          <w:rFonts w:cs="B Nazanin"/>
          <w:rtl/>
        </w:rPr>
        <w:t xml:space="preserve"> مناسب</w:t>
      </w:r>
      <w:r w:rsidRPr="00791C69">
        <w:rPr>
          <w:rFonts w:cs="B Nazanin" w:hint="cs"/>
          <w:rtl/>
        </w:rPr>
        <w:t>ی</w:t>
      </w:r>
      <w:r w:rsidRPr="00791C69">
        <w:rPr>
          <w:rFonts w:cs="B Nazanin"/>
          <w:rtl/>
        </w:rPr>
        <w:t xml:space="preserve"> ارائه شود. س</w:t>
      </w:r>
      <w:r w:rsidRPr="00791C69">
        <w:rPr>
          <w:rFonts w:cs="B Nazanin" w:hint="cs"/>
          <w:rtl/>
        </w:rPr>
        <w:t>ی</w:t>
      </w:r>
      <w:r w:rsidRPr="00791C69">
        <w:rPr>
          <w:rFonts w:cs="B Nazanin" w:hint="eastAsia"/>
          <w:rtl/>
        </w:rPr>
        <w:t>است</w:t>
      </w:r>
      <w:r w:rsidRPr="00791C69">
        <w:rPr>
          <w:rFonts w:cs="B Nazanin"/>
          <w:rtl/>
        </w:rPr>
        <w:t xml:space="preserve"> ذخ</w:t>
      </w:r>
      <w:r w:rsidRPr="00791C69">
        <w:rPr>
          <w:rFonts w:cs="B Nazanin" w:hint="cs"/>
          <w:rtl/>
        </w:rPr>
        <w:t>ی</w:t>
      </w:r>
      <w:r w:rsidRPr="00791C69">
        <w:rPr>
          <w:rFonts w:cs="B Nazanin" w:hint="eastAsia"/>
          <w:rtl/>
        </w:rPr>
        <w:t>ره</w:t>
      </w:r>
      <w:r w:rsidRPr="00791C69">
        <w:rPr>
          <w:rFonts w:cs="B Nazanin"/>
          <w:rtl/>
        </w:rPr>
        <w:t xml:space="preserve"> انرژ</w:t>
      </w:r>
      <w:r w:rsidRPr="00791C69">
        <w:rPr>
          <w:rFonts w:cs="B Nazanin" w:hint="cs"/>
          <w:rtl/>
        </w:rPr>
        <w:t>ی</w:t>
      </w:r>
      <w:r w:rsidRPr="00791C69">
        <w:rPr>
          <w:rFonts w:cs="B Nazanin"/>
          <w:rtl/>
        </w:rPr>
        <w:t xml:space="preserve"> برا</w:t>
      </w:r>
      <w:r w:rsidRPr="00791C69">
        <w:rPr>
          <w:rFonts w:cs="B Nazanin" w:hint="cs"/>
          <w:rtl/>
        </w:rPr>
        <w:t>ی</w:t>
      </w:r>
      <w:r w:rsidRPr="00791C69">
        <w:rPr>
          <w:rFonts w:cs="B Nazanin"/>
          <w:rtl/>
        </w:rPr>
        <w:t xml:space="preserve"> تعادل ن</w:t>
      </w:r>
      <w:r w:rsidRPr="00791C69">
        <w:rPr>
          <w:rFonts w:cs="B Nazanin" w:hint="cs"/>
          <w:rtl/>
        </w:rPr>
        <w:t>ی</w:t>
      </w:r>
      <w:r w:rsidRPr="00791C69">
        <w:rPr>
          <w:rFonts w:cs="B Nazanin" w:hint="eastAsia"/>
          <w:rtl/>
        </w:rPr>
        <w:t>رو</w:t>
      </w:r>
      <w:r w:rsidRPr="00791C69">
        <w:rPr>
          <w:rFonts w:cs="B Nazanin"/>
          <w:rtl/>
        </w:rPr>
        <w:t xml:space="preserve"> و افزا</w:t>
      </w:r>
      <w:r w:rsidRPr="00791C69">
        <w:rPr>
          <w:rFonts w:cs="B Nazanin" w:hint="cs"/>
          <w:rtl/>
        </w:rPr>
        <w:t>ی</w:t>
      </w:r>
      <w:r w:rsidRPr="00791C69">
        <w:rPr>
          <w:rFonts w:cs="B Nazanin" w:hint="eastAsia"/>
          <w:rtl/>
        </w:rPr>
        <w:t>ش</w:t>
      </w:r>
      <w:r w:rsidRPr="00791C69">
        <w:rPr>
          <w:rFonts w:cs="B Nazanin"/>
          <w:rtl/>
        </w:rPr>
        <w:t xml:space="preserve"> قابل</w:t>
      </w:r>
      <w:r w:rsidRPr="00791C69">
        <w:rPr>
          <w:rFonts w:cs="B Nazanin" w:hint="cs"/>
          <w:rtl/>
        </w:rPr>
        <w:t>ی</w:t>
      </w:r>
      <w:r w:rsidRPr="00791C69">
        <w:rPr>
          <w:rFonts w:cs="B Nazanin" w:hint="eastAsia"/>
          <w:rtl/>
        </w:rPr>
        <w:t>ت</w:t>
      </w:r>
      <w:r w:rsidRPr="00791C69">
        <w:rPr>
          <w:rFonts w:cs="B Nazanin"/>
          <w:rtl/>
        </w:rPr>
        <w:t xml:space="preserve"> اطم</w:t>
      </w:r>
      <w:r w:rsidRPr="00791C69">
        <w:rPr>
          <w:rFonts w:cs="B Nazanin" w:hint="cs"/>
          <w:rtl/>
        </w:rPr>
        <w:t>ی</w:t>
      </w:r>
      <w:r w:rsidRPr="00791C69">
        <w:rPr>
          <w:rFonts w:cs="B Nazanin" w:hint="eastAsia"/>
          <w:rtl/>
        </w:rPr>
        <w:t>نان</w:t>
      </w:r>
      <w:r w:rsidRPr="00791C69">
        <w:rPr>
          <w:rFonts w:cs="B Nazanin"/>
          <w:rtl/>
        </w:rPr>
        <w:t xml:space="preserve"> اتخاذ م</w:t>
      </w:r>
      <w:r w:rsidRPr="00791C69">
        <w:rPr>
          <w:rFonts w:cs="B Nazanin" w:hint="cs"/>
          <w:rtl/>
        </w:rPr>
        <w:t>ی‌</w:t>
      </w:r>
      <w:r w:rsidRPr="00791C69">
        <w:rPr>
          <w:rFonts w:cs="B Nazanin" w:hint="eastAsia"/>
          <w:rtl/>
        </w:rPr>
        <w:t>شود</w:t>
      </w:r>
      <w:r w:rsidRPr="00791C69">
        <w:rPr>
          <w:rFonts w:cs="B Nazanin"/>
          <w:rtl/>
        </w:rPr>
        <w:t xml:space="preserve"> و م</w:t>
      </w:r>
      <w:r w:rsidRPr="00791C69">
        <w:rPr>
          <w:rFonts w:cs="B Nazanin" w:hint="cs"/>
          <w:rtl/>
        </w:rPr>
        <w:t>ی‌</w:t>
      </w:r>
      <w:r w:rsidRPr="00791C69">
        <w:rPr>
          <w:rFonts w:cs="B Nazanin" w:hint="eastAsia"/>
          <w:rtl/>
        </w:rPr>
        <w:t>تواند</w:t>
      </w:r>
      <w:r w:rsidRPr="00791C69">
        <w:rPr>
          <w:rFonts w:cs="B Nazanin"/>
          <w:rtl/>
        </w:rPr>
        <w:t xml:space="preserve"> منجر </w:t>
      </w:r>
      <w:r w:rsidRPr="00791C69">
        <w:rPr>
          <w:rFonts w:cs="B Nazanin" w:hint="eastAsia"/>
          <w:rtl/>
        </w:rPr>
        <w:t>به</w:t>
      </w:r>
      <w:r w:rsidRPr="00791C69">
        <w:rPr>
          <w:rFonts w:cs="B Nazanin"/>
          <w:rtl/>
        </w:rPr>
        <w:t xml:space="preserve"> پتانس</w:t>
      </w:r>
      <w:r w:rsidRPr="00791C69">
        <w:rPr>
          <w:rFonts w:cs="B Nazanin" w:hint="cs"/>
          <w:rtl/>
        </w:rPr>
        <w:t>ی</w:t>
      </w:r>
      <w:r w:rsidRPr="00791C69">
        <w:rPr>
          <w:rFonts w:cs="B Nazanin" w:hint="eastAsia"/>
          <w:rtl/>
        </w:rPr>
        <w:t>ل</w:t>
      </w:r>
      <w:r w:rsidRPr="00791C69">
        <w:rPr>
          <w:rFonts w:cs="B Nazanin"/>
          <w:rtl/>
        </w:rPr>
        <w:t xml:space="preserve"> قابل توجه</w:t>
      </w:r>
      <w:r w:rsidRPr="00791C69">
        <w:rPr>
          <w:rFonts w:cs="B Nazanin" w:hint="cs"/>
          <w:rtl/>
        </w:rPr>
        <w:t>ی</w:t>
      </w:r>
      <w:r w:rsidRPr="00791C69">
        <w:rPr>
          <w:rFonts w:cs="B Nazanin"/>
          <w:rtl/>
        </w:rPr>
        <w:t xml:space="preserve"> برا</w:t>
      </w:r>
      <w:r w:rsidRPr="00791C69">
        <w:rPr>
          <w:rFonts w:cs="B Nazanin" w:hint="cs"/>
          <w:rtl/>
        </w:rPr>
        <w:t>ی</w:t>
      </w:r>
      <w:r w:rsidRPr="00791C69">
        <w:rPr>
          <w:rFonts w:cs="B Nazanin"/>
          <w:rtl/>
        </w:rPr>
        <w:t xml:space="preserve"> س</w:t>
      </w:r>
      <w:r w:rsidRPr="00791C69">
        <w:rPr>
          <w:rFonts w:cs="B Nazanin" w:hint="cs"/>
          <w:rtl/>
        </w:rPr>
        <w:t>ی</w:t>
      </w:r>
      <w:r w:rsidRPr="00791C69">
        <w:rPr>
          <w:rFonts w:cs="B Nazanin" w:hint="eastAsia"/>
          <w:rtl/>
        </w:rPr>
        <w:t>ستم</w:t>
      </w:r>
      <w:r w:rsidRPr="00791C69">
        <w:rPr>
          <w:rFonts w:cs="B Nazanin"/>
          <w:rtl/>
        </w:rPr>
        <w:t xml:space="preserve"> ذخ</w:t>
      </w:r>
      <w:r w:rsidRPr="00791C69">
        <w:rPr>
          <w:rFonts w:cs="B Nazanin" w:hint="cs"/>
          <w:rtl/>
        </w:rPr>
        <w:t>ی</w:t>
      </w:r>
      <w:r w:rsidRPr="00791C69">
        <w:rPr>
          <w:rFonts w:cs="B Nazanin" w:hint="eastAsia"/>
          <w:rtl/>
        </w:rPr>
        <w:t>ره</w:t>
      </w:r>
      <w:r w:rsidRPr="00791C69">
        <w:rPr>
          <w:rFonts w:cs="B Nazanin"/>
          <w:rtl/>
        </w:rPr>
        <w:t xml:space="preserve"> انرژ</w:t>
      </w:r>
      <w:r w:rsidRPr="00791C69">
        <w:rPr>
          <w:rFonts w:cs="B Nazanin" w:hint="cs"/>
          <w:rtl/>
        </w:rPr>
        <w:t>ی</w:t>
      </w:r>
      <w:r w:rsidRPr="00791C69">
        <w:rPr>
          <w:rFonts w:cs="B Nazanin"/>
          <w:rtl/>
        </w:rPr>
        <w:t xml:space="preserve"> (</w:t>
      </w:r>
      <w:r w:rsidRPr="00791C69">
        <w:rPr>
          <w:rFonts w:cs="B Nazanin"/>
        </w:rPr>
        <w:t>ESS</w:t>
      </w:r>
      <w:r w:rsidRPr="00791C69">
        <w:rPr>
          <w:rFonts w:cs="B Nazanin"/>
          <w:rtl/>
        </w:rPr>
        <w:t>)  در کاربردها</w:t>
      </w:r>
      <w:r w:rsidRPr="00791C69">
        <w:rPr>
          <w:rFonts w:cs="B Nazanin" w:hint="cs"/>
          <w:rtl/>
        </w:rPr>
        <w:t>ی</w:t>
      </w:r>
      <w:r w:rsidRPr="00791C69">
        <w:rPr>
          <w:rFonts w:cs="B Nazanin"/>
          <w:rtl/>
        </w:rPr>
        <w:t xml:space="preserve"> ر</w:t>
      </w:r>
      <w:r w:rsidRPr="00791C69">
        <w:rPr>
          <w:rFonts w:cs="B Nazanin" w:hint="cs"/>
          <w:rtl/>
        </w:rPr>
        <w:t>ی</w:t>
      </w:r>
      <w:r w:rsidRPr="00791C69">
        <w:rPr>
          <w:rFonts w:cs="B Nazanin" w:hint="eastAsia"/>
          <w:rtl/>
        </w:rPr>
        <w:t>زشبکه</w:t>
      </w:r>
      <w:r w:rsidRPr="00791C69">
        <w:rPr>
          <w:rFonts w:cs="B Nazanin"/>
          <w:rtl/>
        </w:rPr>
        <w:t xml:space="preserve"> (</w:t>
      </w:r>
      <w:r w:rsidRPr="00791C69">
        <w:rPr>
          <w:rFonts w:cs="B Nazanin"/>
        </w:rPr>
        <w:t>MG</w:t>
      </w:r>
      <w:r w:rsidRPr="00791C69">
        <w:rPr>
          <w:rFonts w:cs="B Nazanin"/>
          <w:rtl/>
        </w:rPr>
        <w:t>) شود.</w:t>
      </w:r>
    </w:p>
    <w:p w14:paraId="2AFFFE77" w14:textId="77777777" w:rsidR="00791C69" w:rsidRPr="00791C69" w:rsidRDefault="00791C69" w:rsidP="00791C69">
      <w:pPr>
        <w:spacing w:after="0" w:line="360" w:lineRule="auto"/>
        <w:jc w:val="both"/>
        <w:rPr>
          <w:rFonts w:cs="B Nazanin"/>
          <w:rtl/>
        </w:rPr>
      </w:pPr>
      <w:r w:rsidRPr="00791C69">
        <w:rPr>
          <w:rFonts w:ascii="Arial" w:hAnsi="Arial" w:cs="Arial" w:hint="cs"/>
          <w:rtl/>
        </w:rPr>
        <w:t>•</w:t>
      </w:r>
      <w:r w:rsidRPr="00791C69">
        <w:rPr>
          <w:rFonts w:cs="B Nazanin"/>
          <w:rtl/>
        </w:rPr>
        <w:t xml:space="preserve"> طراح</w:t>
      </w:r>
      <w:r w:rsidRPr="00791C69">
        <w:rPr>
          <w:rFonts w:cs="B Nazanin" w:hint="cs"/>
          <w:rtl/>
        </w:rPr>
        <w:t>ی</w:t>
      </w:r>
      <w:r w:rsidRPr="00791C69">
        <w:rPr>
          <w:rFonts w:cs="B Nazanin"/>
          <w:rtl/>
        </w:rPr>
        <w:t xml:space="preserve"> </w:t>
      </w:r>
      <w:r w:rsidRPr="00791C69">
        <w:rPr>
          <w:rFonts w:cs="B Nazanin" w:hint="cs"/>
          <w:rtl/>
        </w:rPr>
        <w:t>ی</w:t>
      </w:r>
      <w:r w:rsidRPr="00791C69">
        <w:rPr>
          <w:rFonts w:cs="B Nazanin" w:hint="eastAsia"/>
          <w:rtl/>
        </w:rPr>
        <w:t>ک</w:t>
      </w:r>
      <w:r w:rsidRPr="00791C69">
        <w:rPr>
          <w:rFonts w:cs="B Nazanin"/>
          <w:rtl/>
        </w:rPr>
        <w:t xml:space="preserve"> مدل مناسب برا</w:t>
      </w:r>
      <w:r w:rsidRPr="00791C69">
        <w:rPr>
          <w:rFonts w:cs="B Nazanin" w:hint="cs"/>
          <w:rtl/>
        </w:rPr>
        <w:t>ی</w:t>
      </w:r>
      <w:r w:rsidRPr="00791C69">
        <w:rPr>
          <w:rFonts w:cs="B Nazanin"/>
          <w:rtl/>
        </w:rPr>
        <w:t xml:space="preserve"> س</w:t>
      </w:r>
      <w:r w:rsidRPr="00791C69">
        <w:rPr>
          <w:rFonts w:cs="B Nazanin" w:hint="cs"/>
          <w:rtl/>
        </w:rPr>
        <w:t>ی</w:t>
      </w:r>
      <w:r w:rsidRPr="00791C69">
        <w:rPr>
          <w:rFonts w:cs="B Nazanin" w:hint="eastAsia"/>
          <w:rtl/>
        </w:rPr>
        <w:t>ستم</w:t>
      </w:r>
      <w:r w:rsidRPr="00791C69">
        <w:rPr>
          <w:rFonts w:cs="B Nazanin"/>
          <w:rtl/>
        </w:rPr>
        <w:t xml:space="preserve"> ذخ</w:t>
      </w:r>
      <w:r w:rsidRPr="00791C69">
        <w:rPr>
          <w:rFonts w:cs="B Nazanin" w:hint="cs"/>
          <w:rtl/>
        </w:rPr>
        <w:t>ی</w:t>
      </w:r>
      <w:r w:rsidRPr="00791C69">
        <w:rPr>
          <w:rFonts w:cs="B Nazanin" w:hint="eastAsia"/>
          <w:rtl/>
        </w:rPr>
        <w:t>ره</w:t>
      </w:r>
      <w:r w:rsidRPr="00791C69">
        <w:rPr>
          <w:rFonts w:cs="B Nazanin"/>
          <w:rtl/>
        </w:rPr>
        <w:t xml:space="preserve"> انرژ</w:t>
      </w:r>
      <w:r w:rsidRPr="00791C69">
        <w:rPr>
          <w:rFonts w:cs="B Nazanin" w:hint="cs"/>
          <w:rtl/>
        </w:rPr>
        <w:t>ی</w:t>
      </w:r>
      <w:r w:rsidRPr="00791C69">
        <w:rPr>
          <w:rFonts w:cs="B Nazanin"/>
          <w:rtl/>
        </w:rPr>
        <w:t xml:space="preserve"> (</w:t>
      </w:r>
      <w:r w:rsidRPr="00791C69">
        <w:rPr>
          <w:rFonts w:cs="B Nazanin"/>
        </w:rPr>
        <w:t>ESS</w:t>
      </w:r>
      <w:r w:rsidRPr="00791C69">
        <w:rPr>
          <w:rFonts w:cs="B Nazanin"/>
          <w:rtl/>
        </w:rPr>
        <w:t>)  که ز</w:t>
      </w:r>
      <w:r w:rsidRPr="00791C69">
        <w:rPr>
          <w:rFonts w:cs="B Nazanin" w:hint="cs"/>
          <w:rtl/>
        </w:rPr>
        <w:t>ی</w:t>
      </w:r>
      <w:r w:rsidRPr="00791C69">
        <w:rPr>
          <w:rFonts w:cs="B Nazanin" w:hint="eastAsia"/>
          <w:rtl/>
        </w:rPr>
        <w:t>رمدلها</w:t>
      </w:r>
      <w:r w:rsidRPr="00791C69">
        <w:rPr>
          <w:rFonts w:cs="B Nazanin" w:hint="cs"/>
          <w:rtl/>
        </w:rPr>
        <w:t>ی</w:t>
      </w:r>
      <w:r w:rsidRPr="00791C69">
        <w:rPr>
          <w:rFonts w:cs="B Nazanin"/>
          <w:rtl/>
        </w:rPr>
        <w:t xml:space="preserve"> مختلف</w:t>
      </w:r>
      <w:r w:rsidRPr="00791C69">
        <w:rPr>
          <w:rFonts w:cs="B Nazanin" w:hint="cs"/>
          <w:rtl/>
        </w:rPr>
        <w:t>ی</w:t>
      </w:r>
      <w:r w:rsidRPr="00791C69">
        <w:rPr>
          <w:rFonts w:cs="B Nazanin"/>
          <w:rtl/>
        </w:rPr>
        <w:t xml:space="preserve"> مانند شارژ / تخل</w:t>
      </w:r>
      <w:r w:rsidRPr="00791C69">
        <w:rPr>
          <w:rFonts w:cs="B Nazanin" w:hint="cs"/>
          <w:rtl/>
        </w:rPr>
        <w:t>ی</w:t>
      </w:r>
      <w:r w:rsidRPr="00791C69">
        <w:rPr>
          <w:rFonts w:cs="B Nazanin" w:hint="eastAsia"/>
          <w:rtl/>
        </w:rPr>
        <w:t>ه،</w:t>
      </w:r>
      <w:r w:rsidRPr="00791C69">
        <w:rPr>
          <w:rFonts w:cs="B Nazanin"/>
          <w:rtl/>
        </w:rPr>
        <w:t xml:space="preserve"> اندازه به</w:t>
      </w:r>
      <w:r w:rsidRPr="00791C69">
        <w:rPr>
          <w:rFonts w:cs="B Nazanin" w:hint="cs"/>
          <w:rtl/>
        </w:rPr>
        <w:t>ی</w:t>
      </w:r>
      <w:r w:rsidRPr="00791C69">
        <w:rPr>
          <w:rFonts w:cs="B Nazanin" w:hint="eastAsia"/>
          <w:rtl/>
        </w:rPr>
        <w:t>نه،</w:t>
      </w:r>
      <w:r w:rsidRPr="00791C69">
        <w:rPr>
          <w:rFonts w:cs="B Nazanin"/>
          <w:rtl/>
        </w:rPr>
        <w:t xml:space="preserve"> کنترلگر برنامه، ا</w:t>
      </w:r>
      <w:r w:rsidRPr="00791C69">
        <w:rPr>
          <w:rFonts w:cs="B Nazanin" w:hint="cs"/>
          <w:rtl/>
        </w:rPr>
        <w:t>ی</w:t>
      </w:r>
      <w:r w:rsidRPr="00791C69">
        <w:rPr>
          <w:rFonts w:cs="B Nazanin" w:hint="eastAsia"/>
          <w:rtl/>
        </w:rPr>
        <w:t>من</w:t>
      </w:r>
      <w:r w:rsidRPr="00791C69">
        <w:rPr>
          <w:rFonts w:cs="B Nazanin" w:hint="cs"/>
          <w:rtl/>
        </w:rPr>
        <w:t>ی</w:t>
      </w:r>
      <w:r w:rsidRPr="00791C69">
        <w:rPr>
          <w:rFonts w:cs="B Nazanin"/>
          <w:rtl/>
        </w:rPr>
        <w:t xml:space="preserve"> و محافظت را در نظر م</w:t>
      </w:r>
      <w:r w:rsidRPr="00791C69">
        <w:rPr>
          <w:rFonts w:cs="B Nazanin" w:hint="cs"/>
          <w:rtl/>
        </w:rPr>
        <w:t>ی‌</w:t>
      </w:r>
      <w:r w:rsidRPr="00791C69">
        <w:rPr>
          <w:rFonts w:cs="B Nazanin" w:hint="eastAsia"/>
          <w:rtl/>
        </w:rPr>
        <w:t>گ</w:t>
      </w:r>
      <w:r w:rsidRPr="00791C69">
        <w:rPr>
          <w:rFonts w:cs="B Nazanin" w:hint="cs"/>
          <w:rtl/>
        </w:rPr>
        <w:t>ی</w:t>
      </w:r>
      <w:r w:rsidRPr="00791C69">
        <w:rPr>
          <w:rFonts w:cs="B Nazanin" w:hint="eastAsia"/>
          <w:rtl/>
        </w:rPr>
        <w:t>رد،</w:t>
      </w:r>
      <w:r w:rsidRPr="00791C69">
        <w:rPr>
          <w:rFonts w:cs="B Nazanin"/>
          <w:rtl/>
        </w:rPr>
        <w:t xml:space="preserve"> با</w:t>
      </w:r>
      <w:r w:rsidRPr="00791C69">
        <w:rPr>
          <w:rFonts w:cs="B Nazanin" w:hint="cs"/>
          <w:rtl/>
        </w:rPr>
        <w:t>ی</w:t>
      </w:r>
      <w:r w:rsidRPr="00791C69">
        <w:rPr>
          <w:rFonts w:cs="B Nazanin" w:hint="eastAsia"/>
          <w:rtl/>
        </w:rPr>
        <w:t>د</w:t>
      </w:r>
      <w:r w:rsidRPr="00791C69">
        <w:rPr>
          <w:rFonts w:cs="B Nazanin"/>
          <w:rtl/>
        </w:rPr>
        <w:t xml:space="preserve"> در مطالعات بعد</w:t>
      </w:r>
      <w:r w:rsidRPr="00791C69">
        <w:rPr>
          <w:rFonts w:cs="B Nazanin" w:hint="cs"/>
          <w:rtl/>
        </w:rPr>
        <w:t>ی</w:t>
      </w:r>
      <w:r w:rsidRPr="00791C69">
        <w:rPr>
          <w:rFonts w:cs="B Nazanin"/>
          <w:rtl/>
        </w:rPr>
        <w:t xml:space="preserve"> مورد بررس</w:t>
      </w:r>
      <w:r w:rsidRPr="00791C69">
        <w:rPr>
          <w:rFonts w:cs="B Nazanin" w:hint="cs"/>
          <w:rtl/>
        </w:rPr>
        <w:t>ی</w:t>
      </w:r>
      <w:r w:rsidRPr="00791C69">
        <w:rPr>
          <w:rFonts w:cs="B Nazanin"/>
          <w:rtl/>
        </w:rPr>
        <w:t xml:space="preserve"> قرار گ</w:t>
      </w:r>
      <w:r w:rsidRPr="00791C69">
        <w:rPr>
          <w:rFonts w:cs="B Nazanin" w:hint="cs"/>
          <w:rtl/>
        </w:rPr>
        <w:t>ی</w:t>
      </w:r>
      <w:r w:rsidRPr="00791C69">
        <w:rPr>
          <w:rFonts w:cs="B Nazanin" w:hint="eastAsia"/>
          <w:rtl/>
        </w:rPr>
        <w:t>رد</w:t>
      </w:r>
      <w:r w:rsidRPr="00791C69">
        <w:rPr>
          <w:rFonts w:cs="B Nazanin"/>
          <w:rtl/>
        </w:rPr>
        <w:t>.</w:t>
      </w:r>
    </w:p>
    <w:p w14:paraId="39D1F2E6" w14:textId="77777777" w:rsidR="00791C69" w:rsidRPr="00791C69" w:rsidRDefault="00791C69" w:rsidP="00791C69">
      <w:pPr>
        <w:spacing w:after="0" w:line="360" w:lineRule="auto"/>
        <w:jc w:val="both"/>
        <w:rPr>
          <w:rFonts w:cs="B Nazanin"/>
          <w:rtl/>
        </w:rPr>
      </w:pPr>
      <w:r w:rsidRPr="00791C69">
        <w:rPr>
          <w:rFonts w:ascii="Arial" w:hAnsi="Arial" w:cs="Arial" w:hint="cs"/>
          <w:rtl/>
        </w:rPr>
        <w:t>•</w:t>
      </w:r>
      <w:r w:rsidRPr="00791C69">
        <w:rPr>
          <w:rFonts w:cs="B Nazanin"/>
          <w:rtl/>
        </w:rPr>
        <w:t xml:space="preserve"> برا</w:t>
      </w:r>
      <w:r w:rsidRPr="00791C69">
        <w:rPr>
          <w:rFonts w:cs="B Nazanin" w:hint="cs"/>
          <w:rtl/>
        </w:rPr>
        <w:t>ی</w:t>
      </w:r>
      <w:r w:rsidRPr="00791C69">
        <w:rPr>
          <w:rFonts w:cs="B Nazanin"/>
          <w:rtl/>
        </w:rPr>
        <w:t xml:space="preserve"> افزا</w:t>
      </w:r>
      <w:r w:rsidRPr="00791C69">
        <w:rPr>
          <w:rFonts w:cs="B Nazanin" w:hint="cs"/>
          <w:rtl/>
        </w:rPr>
        <w:t>ی</w:t>
      </w:r>
      <w:r w:rsidRPr="00791C69">
        <w:rPr>
          <w:rFonts w:cs="B Nazanin" w:hint="eastAsia"/>
          <w:rtl/>
        </w:rPr>
        <w:t>ش</w:t>
      </w:r>
      <w:r w:rsidRPr="00791C69">
        <w:rPr>
          <w:rFonts w:cs="B Nazanin"/>
          <w:rtl/>
        </w:rPr>
        <w:t xml:space="preserve"> ظرف</w:t>
      </w:r>
      <w:r w:rsidRPr="00791C69">
        <w:rPr>
          <w:rFonts w:cs="B Nazanin" w:hint="cs"/>
          <w:rtl/>
        </w:rPr>
        <w:t>ی</w:t>
      </w:r>
      <w:r w:rsidRPr="00791C69">
        <w:rPr>
          <w:rFonts w:cs="B Nazanin" w:hint="eastAsia"/>
          <w:rtl/>
        </w:rPr>
        <w:t>ت</w:t>
      </w:r>
      <w:r w:rsidRPr="00791C69">
        <w:rPr>
          <w:rFonts w:cs="B Nazanin"/>
          <w:rtl/>
        </w:rPr>
        <w:t xml:space="preserve"> ذخ</w:t>
      </w:r>
      <w:r w:rsidRPr="00791C69">
        <w:rPr>
          <w:rFonts w:cs="B Nazanin" w:hint="cs"/>
          <w:rtl/>
        </w:rPr>
        <w:t>ی</w:t>
      </w:r>
      <w:r w:rsidRPr="00791C69">
        <w:rPr>
          <w:rFonts w:cs="B Nazanin" w:hint="eastAsia"/>
          <w:rtl/>
        </w:rPr>
        <w:t>ره</w:t>
      </w:r>
      <w:r w:rsidRPr="00791C69">
        <w:rPr>
          <w:rFonts w:cs="B Nazanin"/>
          <w:rtl/>
        </w:rPr>
        <w:t xml:space="preserve"> ساز</w:t>
      </w:r>
      <w:r w:rsidRPr="00791C69">
        <w:rPr>
          <w:rFonts w:cs="B Nazanin" w:hint="cs"/>
          <w:rtl/>
        </w:rPr>
        <w:t>ی</w:t>
      </w:r>
      <w:r w:rsidRPr="00791C69">
        <w:rPr>
          <w:rFonts w:cs="B Nazanin" w:hint="eastAsia"/>
          <w:rtl/>
        </w:rPr>
        <w:t>،</w:t>
      </w:r>
      <w:r w:rsidRPr="00791C69">
        <w:rPr>
          <w:rFonts w:cs="B Nazanin"/>
          <w:rtl/>
        </w:rPr>
        <w:t xml:space="preserve"> چرخه عمر و کارا</w:t>
      </w:r>
      <w:r w:rsidRPr="00791C69">
        <w:rPr>
          <w:rFonts w:cs="B Nazanin" w:hint="cs"/>
          <w:rtl/>
        </w:rPr>
        <w:t>یی</w:t>
      </w:r>
      <w:r w:rsidRPr="00791C69">
        <w:rPr>
          <w:rFonts w:cs="B Nazanin"/>
          <w:rtl/>
        </w:rPr>
        <w:t xml:space="preserve"> س</w:t>
      </w:r>
      <w:r w:rsidRPr="00791C69">
        <w:rPr>
          <w:rFonts w:cs="B Nazanin" w:hint="cs"/>
          <w:rtl/>
        </w:rPr>
        <w:t>ی</w:t>
      </w:r>
      <w:r w:rsidRPr="00791C69">
        <w:rPr>
          <w:rFonts w:cs="B Nazanin" w:hint="eastAsia"/>
          <w:rtl/>
        </w:rPr>
        <w:t>ستم</w:t>
      </w:r>
      <w:r w:rsidRPr="00791C69">
        <w:rPr>
          <w:rFonts w:cs="B Nazanin"/>
          <w:rtl/>
        </w:rPr>
        <w:t xml:space="preserve"> ذخ</w:t>
      </w:r>
      <w:r w:rsidRPr="00791C69">
        <w:rPr>
          <w:rFonts w:cs="B Nazanin" w:hint="cs"/>
          <w:rtl/>
        </w:rPr>
        <w:t>ی</w:t>
      </w:r>
      <w:r w:rsidRPr="00791C69">
        <w:rPr>
          <w:rFonts w:cs="B Nazanin" w:hint="eastAsia"/>
          <w:rtl/>
        </w:rPr>
        <w:t>ره</w:t>
      </w:r>
      <w:r w:rsidRPr="00791C69">
        <w:rPr>
          <w:rFonts w:cs="B Nazanin"/>
          <w:rtl/>
        </w:rPr>
        <w:t xml:space="preserve"> انرژ</w:t>
      </w:r>
      <w:r w:rsidRPr="00791C69">
        <w:rPr>
          <w:rFonts w:cs="B Nazanin" w:hint="cs"/>
          <w:rtl/>
        </w:rPr>
        <w:t>ی</w:t>
      </w:r>
      <w:r w:rsidRPr="00791C69">
        <w:rPr>
          <w:rFonts w:cs="B Nazanin"/>
          <w:rtl/>
        </w:rPr>
        <w:t xml:space="preserve"> (</w:t>
      </w:r>
      <w:r w:rsidRPr="00791C69">
        <w:rPr>
          <w:rFonts w:cs="B Nazanin"/>
        </w:rPr>
        <w:t>ESS</w:t>
      </w:r>
      <w:r w:rsidRPr="00791C69">
        <w:rPr>
          <w:rFonts w:cs="B Nazanin"/>
          <w:rtl/>
        </w:rPr>
        <w:t>)  با</w:t>
      </w:r>
      <w:r w:rsidRPr="00791C69">
        <w:rPr>
          <w:rFonts w:cs="B Nazanin" w:hint="cs"/>
          <w:rtl/>
        </w:rPr>
        <w:t>ی</w:t>
      </w:r>
      <w:r w:rsidRPr="00791C69">
        <w:rPr>
          <w:rFonts w:cs="B Nazanin" w:hint="eastAsia"/>
          <w:rtl/>
        </w:rPr>
        <w:t>د</w:t>
      </w:r>
      <w:r w:rsidRPr="00791C69">
        <w:rPr>
          <w:rFonts w:cs="B Nazanin"/>
          <w:rtl/>
        </w:rPr>
        <w:t xml:space="preserve"> تحق</w:t>
      </w:r>
      <w:r w:rsidRPr="00791C69">
        <w:rPr>
          <w:rFonts w:cs="B Nazanin" w:hint="cs"/>
          <w:rtl/>
        </w:rPr>
        <w:t>ی</w:t>
      </w:r>
      <w:r w:rsidRPr="00791C69">
        <w:rPr>
          <w:rFonts w:cs="B Nazanin" w:hint="eastAsia"/>
          <w:rtl/>
        </w:rPr>
        <w:t>قات</w:t>
      </w:r>
      <w:r w:rsidRPr="00791C69">
        <w:rPr>
          <w:rFonts w:cs="B Nazanin"/>
          <w:rtl/>
        </w:rPr>
        <w:t xml:space="preserve"> ب</w:t>
      </w:r>
      <w:r w:rsidRPr="00791C69">
        <w:rPr>
          <w:rFonts w:cs="B Nazanin" w:hint="cs"/>
          <w:rtl/>
        </w:rPr>
        <w:t>ی</w:t>
      </w:r>
      <w:r w:rsidRPr="00791C69">
        <w:rPr>
          <w:rFonts w:cs="B Nazanin" w:hint="eastAsia"/>
          <w:rtl/>
        </w:rPr>
        <w:t>شتر</w:t>
      </w:r>
      <w:r w:rsidRPr="00791C69">
        <w:rPr>
          <w:rFonts w:cs="B Nazanin" w:hint="cs"/>
          <w:rtl/>
        </w:rPr>
        <w:t>ی</w:t>
      </w:r>
      <w:r w:rsidRPr="00791C69">
        <w:rPr>
          <w:rFonts w:cs="B Nazanin"/>
          <w:rtl/>
        </w:rPr>
        <w:t xml:space="preserve"> بر رو</w:t>
      </w:r>
      <w:r w:rsidRPr="00791C69">
        <w:rPr>
          <w:rFonts w:cs="B Nazanin" w:hint="cs"/>
          <w:rtl/>
        </w:rPr>
        <w:t>ی</w:t>
      </w:r>
      <w:r w:rsidRPr="00791C69">
        <w:rPr>
          <w:rFonts w:cs="B Nazanin"/>
          <w:rtl/>
        </w:rPr>
        <w:t xml:space="preserve"> مواد س</w:t>
      </w:r>
      <w:r w:rsidRPr="00791C69">
        <w:rPr>
          <w:rFonts w:cs="B Nazanin" w:hint="cs"/>
          <w:rtl/>
        </w:rPr>
        <w:t>ی</w:t>
      </w:r>
      <w:r w:rsidRPr="00791C69">
        <w:rPr>
          <w:rFonts w:cs="B Nazanin" w:hint="eastAsia"/>
          <w:rtl/>
        </w:rPr>
        <w:t>ستم</w:t>
      </w:r>
      <w:r w:rsidRPr="00791C69">
        <w:rPr>
          <w:rFonts w:cs="B Nazanin"/>
          <w:rtl/>
        </w:rPr>
        <w:t xml:space="preserve"> ذخ</w:t>
      </w:r>
      <w:r w:rsidRPr="00791C69">
        <w:rPr>
          <w:rFonts w:cs="B Nazanin" w:hint="cs"/>
          <w:rtl/>
        </w:rPr>
        <w:t>ی</w:t>
      </w:r>
      <w:r w:rsidRPr="00791C69">
        <w:rPr>
          <w:rFonts w:cs="B Nazanin" w:hint="eastAsia"/>
          <w:rtl/>
        </w:rPr>
        <w:t>ره</w:t>
      </w:r>
      <w:r w:rsidRPr="00791C69">
        <w:rPr>
          <w:rFonts w:cs="B Nazanin"/>
          <w:rtl/>
        </w:rPr>
        <w:t xml:space="preserve"> انرژ</w:t>
      </w:r>
      <w:r w:rsidRPr="00791C69">
        <w:rPr>
          <w:rFonts w:cs="B Nazanin" w:hint="cs"/>
          <w:rtl/>
        </w:rPr>
        <w:t>ی</w:t>
      </w:r>
      <w:r w:rsidRPr="00791C69">
        <w:rPr>
          <w:rFonts w:cs="B Nazanin"/>
          <w:rtl/>
        </w:rPr>
        <w:t xml:space="preserve"> (</w:t>
      </w:r>
      <w:r w:rsidRPr="00791C69">
        <w:rPr>
          <w:rFonts w:cs="B Nazanin"/>
        </w:rPr>
        <w:t>ESS</w:t>
      </w:r>
      <w:r w:rsidRPr="00791C69">
        <w:rPr>
          <w:rFonts w:cs="B Nazanin"/>
          <w:rtl/>
        </w:rPr>
        <w:t>)  ، محلول‌ها</w:t>
      </w:r>
      <w:r w:rsidRPr="00791C69">
        <w:rPr>
          <w:rFonts w:cs="B Nazanin" w:hint="cs"/>
          <w:rtl/>
        </w:rPr>
        <w:t>ی</w:t>
      </w:r>
      <w:r w:rsidRPr="00791C69">
        <w:rPr>
          <w:rFonts w:cs="B Nazanin"/>
          <w:rtl/>
        </w:rPr>
        <w:t xml:space="preserve"> ش</w:t>
      </w:r>
      <w:r w:rsidRPr="00791C69">
        <w:rPr>
          <w:rFonts w:cs="B Nazanin" w:hint="cs"/>
          <w:rtl/>
        </w:rPr>
        <w:t>ی</w:t>
      </w:r>
      <w:r w:rsidRPr="00791C69">
        <w:rPr>
          <w:rFonts w:cs="B Nazanin" w:hint="eastAsia"/>
          <w:rtl/>
        </w:rPr>
        <w:t>م</w:t>
      </w:r>
      <w:r w:rsidRPr="00791C69">
        <w:rPr>
          <w:rFonts w:cs="B Nazanin" w:hint="cs"/>
          <w:rtl/>
        </w:rPr>
        <w:t>ی</w:t>
      </w:r>
      <w:r w:rsidRPr="00791C69">
        <w:rPr>
          <w:rFonts w:cs="B Nazanin" w:hint="eastAsia"/>
          <w:rtl/>
        </w:rPr>
        <w:t>ا</w:t>
      </w:r>
      <w:r w:rsidRPr="00791C69">
        <w:rPr>
          <w:rFonts w:cs="B Nazanin" w:hint="cs"/>
          <w:rtl/>
        </w:rPr>
        <w:t>یی</w:t>
      </w:r>
      <w:r w:rsidRPr="00791C69">
        <w:rPr>
          <w:rFonts w:cs="B Nazanin"/>
          <w:rtl/>
        </w:rPr>
        <w:t xml:space="preserve"> و به</w:t>
      </w:r>
      <w:r w:rsidRPr="00791C69">
        <w:rPr>
          <w:rFonts w:cs="B Nazanin" w:hint="cs"/>
          <w:rtl/>
        </w:rPr>
        <w:t>ی</w:t>
      </w:r>
      <w:r w:rsidRPr="00791C69">
        <w:rPr>
          <w:rFonts w:cs="B Nazanin" w:hint="eastAsia"/>
          <w:rtl/>
        </w:rPr>
        <w:t>نه</w:t>
      </w:r>
      <w:r w:rsidRPr="00791C69">
        <w:rPr>
          <w:rFonts w:cs="B Nazanin"/>
          <w:rtl/>
        </w:rPr>
        <w:t xml:space="preserve"> ساز</w:t>
      </w:r>
      <w:r w:rsidRPr="00791C69">
        <w:rPr>
          <w:rFonts w:cs="B Nazanin" w:hint="cs"/>
          <w:rtl/>
        </w:rPr>
        <w:t>ی</w:t>
      </w:r>
      <w:r w:rsidRPr="00791C69">
        <w:rPr>
          <w:rFonts w:cs="B Nazanin"/>
          <w:rtl/>
        </w:rPr>
        <w:t xml:space="preserve"> آن انجام شود. </w:t>
      </w:r>
    </w:p>
    <w:p w14:paraId="466028F6" w14:textId="77777777" w:rsidR="00791C69" w:rsidRPr="00791C69" w:rsidRDefault="00791C69" w:rsidP="00791C69">
      <w:pPr>
        <w:spacing w:after="0" w:line="360" w:lineRule="auto"/>
        <w:jc w:val="both"/>
        <w:rPr>
          <w:rFonts w:cs="B Nazanin"/>
          <w:rtl/>
        </w:rPr>
      </w:pPr>
      <w:r w:rsidRPr="00791C69">
        <w:rPr>
          <w:rFonts w:ascii="Arial" w:hAnsi="Arial" w:cs="Arial" w:hint="cs"/>
          <w:rtl/>
        </w:rPr>
        <w:t>•</w:t>
      </w:r>
      <w:r w:rsidRPr="00791C69">
        <w:rPr>
          <w:rFonts w:cs="B Nazanin"/>
          <w:rtl/>
        </w:rPr>
        <w:t xml:space="preserve"> برا</w:t>
      </w:r>
      <w:r w:rsidRPr="00791C69">
        <w:rPr>
          <w:rFonts w:cs="B Nazanin" w:hint="cs"/>
          <w:rtl/>
        </w:rPr>
        <w:t>ی</w:t>
      </w:r>
      <w:r w:rsidRPr="00791C69">
        <w:rPr>
          <w:rFonts w:cs="B Nazanin"/>
          <w:rtl/>
        </w:rPr>
        <w:t xml:space="preserve"> تجز</w:t>
      </w:r>
      <w:r w:rsidRPr="00791C69">
        <w:rPr>
          <w:rFonts w:cs="B Nazanin" w:hint="cs"/>
          <w:rtl/>
        </w:rPr>
        <w:t>ی</w:t>
      </w:r>
      <w:r w:rsidRPr="00791C69">
        <w:rPr>
          <w:rFonts w:cs="B Nazanin" w:hint="eastAsia"/>
          <w:rtl/>
        </w:rPr>
        <w:t>ه</w:t>
      </w:r>
      <w:r w:rsidRPr="00791C69">
        <w:rPr>
          <w:rFonts w:cs="B Nazanin"/>
          <w:rtl/>
        </w:rPr>
        <w:t xml:space="preserve"> و تحل</w:t>
      </w:r>
      <w:r w:rsidRPr="00791C69">
        <w:rPr>
          <w:rFonts w:cs="B Nazanin" w:hint="cs"/>
          <w:rtl/>
        </w:rPr>
        <w:t>ی</w:t>
      </w:r>
      <w:r w:rsidRPr="00791C69">
        <w:rPr>
          <w:rFonts w:cs="B Nazanin" w:hint="eastAsia"/>
          <w:rtl/>
        </w:rPr>
        <w:t>ل</w:t>
      </w:r>
      <w:r w:rsidRPr="00791C69">
        <w:rPr>
          <w:rFonts w:cs="B Nazanin"/>
          <w:rtl/>
        </w:rPr>
        <w:t xml:space="preserve"> اثرات ز</w:t>
      </w:r>
      <w:r w:rsidRPr="00791C69">
        <w:rPr>
          <w:rFonts w:cs="B Nazanin" w:hint="cs"/>
          <w:rtl/>
        </w:rPr>
        <w:t>ی</w:t>
      </w:r>
      <w:r w:rsidRPr="00791C69">
        <w:rPr>
          <w:rFonts w:cs="B Nazanin" w:hint="eastAsia"/>
          <w:rtl/>
        </w:rPr>
        <w:t>ست</w:t>
      </w:r>
      <w:r w:rsidRPr="00791C69">
        <w:rPr>
          <w:rFonts w:cs="B Nazanin"/>
          <w:rtl/>
        </w:rPr>
        <w:t xml:space="preserve"> مح</w:t>
      </w:r>
      <w:r w:rsidRPr="00791C69">
        <w:rPr>
          <w:rFonts w:cs="B Nazanin" w:hint="cs"/>
          <w:rtl/>
        </w:rPr>
        <w:t>ی</w:t>
      </w:r>
      <w:r w:rsidRPr="00791C69">
        <w:rPr>
          <w:rFonts w:cs="B Nazanin" w:hint="eastAsia"/>
          <w:rtl/>
        </w:rPr>
        <w:t>ط</w:t>
      </w:r>
      <w:r w:rsidRPr="00791C69">
        <w:rPr>
          <w:rFonts w:cs="B Nazanin" w:hint="cs"/>
          <w:rtl/>
        </w:rPr>
        <w:t>ی</w:t>
      </w:r>
      <w:r w:rsidRPr="00791C69">
        <w:rPr>
          <w:rFonts w:cs="B Nazanin" w:hint="eastAsia"/>
          <w:rtl/>
        </w:rPr>
        <w:t>،</w:t>
      </w:r>
      <w:r w:rsidRPr="00791C69">
        <w:rPr>
          <w:rFonts w:cs="B Nazanin"/>
          <w:rtl/>
        </w:rPr>
        <w:t xml:space="preserve"> با</w:t>
      </w:r>
      <w:r w:rsidRPr="00791C69">
        <w:rPr>
          <w:rFonts w:cs="B Nazanin" w:hint="cs"/>
          <w:rtl/>
        </w:rPr>
        <w:t>ی</w:t>
      </w:r>
      <w:r w:rsidRPr="00791C69">
        <w:rPr>
          <w:rFonts w:cs="B Nazanin" w:hint="eastAsia"/>
          <w:rtl/>
        </w:rPr>
        <w:t>د</w:t>
      </w:r>
      <w:r w:rsidRPr="00791C69">
        <w:rPr>
          <w:rFonts w:cs="B Nazanin"/>
          <w:rtl/>
        </w:rPr>
        <w:t xml:space="preserve"> مدلها</w:t>
      </w:r>
      <w:r w:rsidRPr="00791C69">
        <w:rPr>
          <w:rFonts w:cs="B Nazanin" w:hint="cs"/>
          <w:rtl/>
        </w:rPr>
        <w:t>ی</w:t>
      </w:r>
      <w:r w:rsidRPr="00791C69">
        <w:rPr>
          <w:rFonts w:cs="B Nazanin"/>
          <w:rtl/>
        </w:rPr>
        <w:t xml:space="preserve"> مقرون به صرفه‌ا</w:t>
      </w:r>
      <w:r w:rsidRPr="00791C69">
        <w:rPr>
          <w:rFonts w:cs="B Nazanin" w:hint="cs"/>
          <w:rtl/>
        </w:rPr>
        <w:t>ی</w:t>
      </w:r>
      <w:r w:rsidRPr="00791C69">
        <w:rPr>
          <w:rFonts w:cs="B Nazanin"/>
          <w:rtl/>
        </w:rPr>
        <w:t xml:space="preserve"> با کاهش انتشار طراح</w:t>
      </w:r>
      <w:r w:rsidRPr="00791C69">
        <w:rPr>
          <w:rFonts w:cs="B Nazanin" w:hint="cs"/>
          <w:rtl/>
        </w:rPr>
        <w:t>ی</w:t>
      </w:r>
      <w:r w:rsidRPr="00791C69">
        <w:rPr>
          <w:rFonts w:cs="B Nazanin"/>
          <w:rtl/>
        </w:rPr>
        <w:t xml:space="preserve"> شوند تا از توسعه پا</w:t>
      </w:r>
      <w:r w:rsidRPr="00791C69">
        <w:rPr>
          <w:rFonts w:cs="B Nazanin" w:hint="cs"/>
          <w:rtl/>
        </w:rPr>
        <w:t>ی</w:t>
      </w:r>
      <w:r w:rsidRPr="00791C69">
        <w:rPr>
          <w:rFonts w:cs="B Nazanin" w:hint="eastAsia"/>
          <w:rtl/>
        </w:rPr>
        <w:t>دار</w:t>
      </w:r>
      <w:r w:rsidRPr="00791C69">
        <w:rPr>
          <w:rFonts w:cs="B Nazanin"/>
          <w:rtl/>
        </w:rPr>
        <w:t xml:space="preserve"> س</w:t>
      </w:r>
      <w:r w:rsidRPr="00791C69">
        <w:rPr>
          <w:rFonts w:cs="B Nazanin" w:hint="cs"/>
          <w:rtl/>
        </w:rPr>
        <w:t>ی</w:t>
      </w:r>
      <w:r w:rsidRPr="00791C69">
        <w:rPr>
          <w:rFonts w:cs="B Nazanin" w:hint="eastAsia"/>
          <w:rtl/>
        </w:rPr>
        <w:t>ستم</w:t>
      </w:r>
      <w:r w:rsidRPr="00791C69">
        <w:rPr>
          <w:rFonts w:cs="B Nazanin"/>
          <w:rtl/>
        </w:rPr>
        <w:t xml:space="preserve"> ذخ</w:t>
      </w:r>
      <w:r w:rsidRPr="00791C69">
        <w:rPr>
          <w:rFonts w:cs="B Nazanin" w:hint="cs"/>
          <w:rtl/>
        </w:rPr>
        <w:t>ی</w:t>
      </w:r>
      <w:r w:rsidRPr="00791C69">
        <w:rPr>
          <w:rFonts w:cs="B Nazanin" w:hint="eastAsia"/>
          <w:rtl/>
        </w:rPr>
        <w:t>ره</w:t>
      </w:r>
      <w:r w:rsidRPr="00791C69">
        <w:rPr>
          <w:rFonts w:cs="B Nazanin"/>
          <w:rtl/>
        </w:rPr>
        <w:t xml:space="preserve"> انرژ</w:t>
      </w:r>
      <w:r w:rsidRPr="00791C69">
        <w:rPr>
          <w:rFonts w:cs="B Nazanin" w:hint="cs"/>
          <w:rtl/>
        </w:rPr>
        <w:t>ی</w:t>
      </w:r>
      <w:r w:rsidRPr="00791C69">
        <w:rPr>
          <w:rFonts w:cs="B Nazanin"/>
          <w:rtl/>
        </w:rPr>
        <w:t xml:space="preserve"> (</w:t>
      </w:r>
      <w:r w:rsidRPr="00791C69">
        <w:rPr>
          <w:rFonts w:cs="B Nazanin"/>
        </w:rPr>
        <w:t>ESS</w:t>
      </w:r>
      <w:r w:rsidRPr="00791C69">
        <w:rPr>
          <w:rFonts w:cs="B Nazanin"/>
          <w:rtl/>
        </w:rPr>
        <w:t>)  اطم</w:t>
      </w:r>
      <w:r w:rsidRPr="00791C69">
        <w:rPr>
          <w:rFonts w:cs="B Nazanin" w:hint="cs"/>
          <w:rtl/>
        </w:rPr>
        <w:t>ی</w:t>
      </w:r>
      <w:r w:rsidRPr="00791C69">
        <w:rPr>
          <w:rFonts w:cs="B Nazanin" w:hint="eastAsia"/>
          <w:rtl/>
        </w:rPr>
        <w:t>نان</w:t>
      </w:r>
      <w:r w:rsidRPr="00791C69">
        <w:rPr>
          <w:rFonts w:cs="B Nazanin"/>
          <w:rtl/>
        </w:rPr>
        <w:t xml:space="preserve"> حاصل کنند و اثرات منف</w:t>
      </w:r>
      <w:r w:rsidRPr="00791C69">
        <w:rPr>
          <w:rFonts w:cs="B Nazanin" w:hint="cs"/>
          <w:rtl/>
        </w:rPr>
        <w:t>ی</w:t>
      </w:r>
      <w:r w:rsidRPr="00791C69">
        <w:rPr>
          <w:rFonts w:cs="B Nazanin"/>
          <w:rtl/>
        </w:rPr>
        <w:t xml:space="preserve"> ز</w:t>
      </w:r>
      <w:r w:rsidRPr="00791C69">
        <w:rPr>
          <w:rFonts w:cs="B Nazanin" w:hint="cs"/>
          <w:rtl/>
        </w:rPr>
        <w:t>ی</w:t>
      </w:r>
      <w:r w:rsidRPr="00791C69">
        <w:rPr>
          <w:rFonts w:cs="B Nazanin" w:hint="eastAsia"/>
          <w:rtl/>
        </w:rPr>
        <w:t>ست</w:t>
      </w:r>
      <w:r w:rsidRPr="00791C69">
        <w:rPr>
          <w:rFonts w:cs="B Nazanin"/>
          <w:rtl/>
        </w:rPr>
        <w:t xml:space="preserve"> مح</w:t>
      </w:r>
      <w:r w:rsidRPr="00791C69">
        <w:rPr>
          <w:rFonts w:cs="B Nazanin" w:hint="cs"/>
          <w:rtl/>
        </w:rPr>
        <w:t>ی</w:t>
      </w:r>
      <w:r w:rsidRPr="00791C69">
        <w:rPr>
          <w:rFonts w:cs="B Nazanin" w:hint="eastAsia"/>
          <w:rtl/>
        </w:rPr>
        <w:t>ط</w:t>
      </w:r>
      <w:r w:rsidRPr="00791C69">
        <w:rPr>
          <w:rFonts w:cs="B Nazanin" w:hint="cs"/>
          <w:rtl/>
        </w:rPr>
        <w:t>ی</w:t>
      </w:r>
      <w:r w:rsidRPr="00791C69">
        <w:rPr>
          <w:rFonts w:cs="B Nazanin"/>
          <w:rtl/>
        </w:rPr>
        <w:t xml:space="preserve"> را در صورت وجود کاهش دهند.</w:t>
      </w:r>
    </w:p>
    <w:p w14:paraId="7210432D" w14:textId="77777777" w:rsidR="00791C69" w:rsidRPr="00791C69" w:rsidRDefault="00791C69" w:rsidP="00791C69">
      <w:pPr>
        <w:spacing w:after="0" w:line="360" w:lineRule="auto"/>
        <w:jc w:val="both"/>
        <w:rPr>
          <w:rFonts w:cs="B Nazanin"/>
          <w:rtl/>
        </w:rPr>
      </w:pPr>
      <w:r w:rsidRPr="00791C69">
        <w:rPr>
          <w:rFonts w:ascii="Arial" w:hAnsi="Arial" w:cs="Arial" w:hint="cs"/>
          <w:rtl/>
        </w:rPr>
        <w:t>•</w:t>
      </w:r>
      <w:r w:rsidRPr="00791C69">
        <w:rPr>
          <w:rFonts w:cs="B Nazanin"/>
          <w:rtl/>
        </w:rPr>
        <w:t xml:space="preserve"> با</w:t>
      </w:r>
      <w:r w:rsidRPr="00791C69">
        <w:rPr>
          <w:rFonts w:cs="B Nazanin" w:hint="cs"/>
          <w:rtl/>
        </w:rPr>
        <w:t>ی</w:t>
      </w:r>
      <w:r w:rsidRPr="00791C69">
        <w:rPr>
          <w:rFonts w:cs="B Nazanin" w:hint="eastAsia"/>
          <w:rtl/>
        </w:rPr>
        <w:t>د</w:t>
      </w:r>
      <w:r w:rsidRPr="00791C69">
        <w:rPr>
          <w:rFonts w:cs="B Nazanin"/>
          <w:rtl/>
        </w:rPr>
        <w:t xml:space="preserve"> در مورد ادغام </w:t>
      </w:r>
      <w:r w:rsidRPr="00791C69">
        <w:rPr>
          <w:rFonts w:cs="B Nazanin"/>
        </w:rPr>
        <w:t>ESS</w:t>
      </w:r>
      <w:r w:rsidRPr="00791C69">
        <w:rPr>
          <w:rFonts w:cs="B Nazanin"/>
          <w:rtl/>
        </w:rPr>
        <w:t xml:space="preserve"> در </w:t>
      </w:r>
      <w:r w:rsidRPr="00791C69">
        <w:rPr>
          <w:rFonts w:cs="B Nazanin"/>
        </w:rPr>
        <w:t>MG</w:t>
      </w:r>
      <w:r w:rsidRPr="00791C69">
        <w:rPr>
          <w:rFonts w:cs="B Nazanin"/>
          <w:rtl/>
        </w:rPr>
        <w:t xml:space="preserve"> بررس</w:t>
      </w:r>
      <w:r w:rsidRPr="00791C69">
        <w:rPr>
          <w:rFonts w:cs="B Nazanin" w:hint="cs"/>
          <w:rtl/>
        </w:rPr>
        <w:t>ی‌</w:t>
      </w:r>
      <w:r w:rsidRPr="00791C69">
        <w:rPr>
          <w:rFonts w:cs="B Nazanin" w:hint="eastAsia"/>
          <w:rtl/>
        </w:rPr>
        <w:t>ها</w:t>
      </w:r>
      <w:r w:rsidRPr="00791C69">
        <w:rPr>
          <w:rFonts w:cs="B Nazanin" w:hint="cs"/>
          <w:rtl/>
        </w:rPr>
        <w:t>یی</w:t>
      </w:r>
      <w:r w:rsidRPr="00791C69">
        <w:rPr>
          <w:rFonts w:cs="B Nazanin"/>
          <w:rtl/>
        </w:rPr>
        <w:t xml:space="preserve"> انجام شود تا پ</w:t>
      </w:r>
      <w:r w:rsidRPr="00791C69">
        <w:rPr>
          <w:rFonts w:cs="B Nazanin" w:hint="cs"/>
          <w:rtl/>
        </w:rPr>
        <w:t>ی</w:t>
      </w:r>
      <w:r w:rsidRPr="00791C69">
        <w:rPr>
          <w:rFonts w:cs="B Nazanin" w:hint="eastAsia"/>
          <w:rtl/>
        </w:rPr>
        <w:t>چ</w:t>
      </w:r>
      <w:r w:rsidRPr="00791C69">
        <w:rPr>
          <w:rFonts w:cs="B Nazanin" w:hint="cs"/>
          <w:rtl/>
        </w:rPr>
        <w:t>ی</w:t>
      </w:r>
      <w:r w:rsidRPr="00791C69">
        <w:rPr>
          <w:rFonts w:cs="B Nazanin" w:hint="eastAsia"/>
          <w:rtl/>
        </w:rPr>
        <w:t>دگ</w:t>
      </w:r>
      <w:r w:rsidRPr="00791C69">
        <w:rPr>
          <w:rFonts w:cs="B Nazanin" w:hint="cs"/>
          <w:rtl/>
        </w:rPr>
        <w:t>ی</w:t>
      </w:r>
      <w:r w:rsidRPr="00791C69">
        <w:rPr>
          <w:rFonts w:cs="B Nazanin" w:hint="eastAsia"/>
          <w:rtl/>
        </w:rPr>
        <w:t>ها</w:t>
      </w:r>
      <w:r w:rsidRPr="00791C69">
        <w:rPr>
          <w:rFonts w:cs="B Nazanin" w:hint="cs"/>
          <w:rtl/>
        </w:rPr>
        <w:t>ی</w:t>
      </w:r>
      <w:r w:rsidRPr="00791C69">
        <w:rPr>
          <w:rFonts w:cs="B Nazanin"/>
          <w:rtl/>
        </w:rPr>
        <w:t xml:space="preserve"> همگام ساز</w:t>
      </w:r>
      <w:r w:rsidRPr="00791C69">
        <w:rPr>
          <w:rFonts w:cs="B Nazanin" w:hint="cs"/>
          <w:rtl/>
        </w:rPr>
        <w:t>ی</w:t>
      </w:r>
      <w:r w:rsidRPr="00791C69">
        <w:rPr>
          <w:rFonts w:cs="B Nazanin"/>
          <w:rtl/>
        </w:rPr>
        <w:t xml:space="preserve"> رفع شود، تلف</w:t>
      </w:r>
      <w:r w:rsidRPr="00791C69">
        <w:rPr>
          <w:rFonts w:cs="B Nazanin" w:hint="cs"/>
          <w:rtl/>
        </w:rPr>
        <w:t>ی</w:t>
      </w:r>
      <w:r w:rsidRPr="00791C69">
        <w:rPr>
          <w:rFonts w:cs="B Nazanin" w:hint="eastAsia"/>
          <w:rtl/>
        </w:rPr>
        <w:t>ق</w:t>
      </w:r>
      <w:r w:rsidRPr="00791C69">
        <w:rPr>
          <w:rFonts w:cs="B Nazanin"/>
          <w:rtl/>
        </w:rPr>
        <w:t xml:space="preserve"> عملکرد </w:t>
      </w:r>
      <w:r w:rsidRPr="00791C69">
        <w:rPr>
          <w:rFonts w:cs="B Nazanin" w:hint="cs"/>
          <w:rtl/>
        </w:rPr>
        <w:t>ی</w:t>
      </w:r>
      <w:r w:rsidRPr="00791C69">
        <w:rPr>
          <w:rFonts w:cs="B Nazanin" w:hint="eastAsia"/>
          <w:rtl/>
        </w:rPr>
        <w:t>ا</w:t>
      </w:r>
      <w:r w:rsidRPr="00791C69">
        <w:rPr>
          <w:rFonts w:cs="B Nazanin"/>
          <w:rtl/>
        </w:rPr>
        <w:t xml:space="preserve"> عمل</w:t>
      </w:r>
      <w:r w:rsidRPr="00791C69">
        <w:rPr>
          <w:rFonts w:cs="B Nazanin" w:hint="cs"/>
          <w:rtl/>
        </w:rPr>
        <w:t>ی</w:t>
      </w:r>
      <w:r w:rsidRPr="00791C69">
        <w:rPr>
          <w:rFonts w:cs="B Nazanin" w:hint="eastAsia"/>
          <w:rtl/>
        </w:rPr>
        <w:t>ات</w:t>
      </w:r>
      <w:r w:rsidRPr="00791C69">
        <w:rPr>
          <w:rFonts w:cs="B Nazanin"/>
          <w:rtl/>
        </w:rPr>
        <w:t xml:space="preserve"> جز</w:t>
      </w:r>
      <w:r w:rsidRPr="00791C69">
        <w:rPr>
          <w:rFonts w:cs="B Nazanin" w:hint="cs"/>
          <w:rtl/>
        </w:rPr>
        <w:t>ی</w:t>
      </w:r>
      <w:r w:rsidRPr="00791C69">
        <w:rPr>
          <w:rFonts w:cs="B Nazanin" w:hint="eastAsia"/>
          <w:rtl/>
        </w:rPr>
        <w:t>ره‌ا</w:t>
      </w:r>
      <w:r w:rsidRPr="00791C69">
        <w:rPr>
          <w:rFonts w:cs="B Nazanin" w:hint="cs"/>
          <w:rtl/>
        </w:rPr>
        <w:t>ی</w:t>
      </w:r>
      <w:r w:rsidRPr="00791C69">
        <w:rPr>
          <w:rFonts w:cs="B Nazanin"/>
          <w:rtl/>
        </w:rPr>
        <w:t xml:space="preserve"> بهبود پ</w:t>
      </w:r>
      <w:r w:rsidRPr="00791C69">
        <w:rPr>
          <w:rFonts w:cs="B Nazanin" w:hint="cs"/>
          <w:rtl/>
        </w:rPr>
        <w:t>ی</w:t>
      </w:r>
      <w:r w:rsidRPr="00791C69">
        <w:rPr>
          <w:rFonts w:cs="B Nazanin" w:hint="eastAsia"/>
          <w:rtl/>
        </w:rPr>
        <w:t>دا</w:t>
      </w:r>
      <w:r w:rsidRPr="00791C69">
        <w:rPr>
          <w:rFonts w:cs="B Nazanin"/>
          <w:rtl/>
        </w:rPr>
        <w:t xml:space="preserve"> کند و سرعت محاسبات</w:t>
      </w:r>
      <w:r w:rsidRPr="00791C69">
        <w:rPr>
          <w:rFonts w:cs="B Nazanin" w:hint="cs"/>
          <w:rtl/>
        </w:rPr>
        <w:t>ی</w:t>
      </w:r>
      <w:r w:rsidRPr="00791C69">
        <w:rPr>
          <w:rFonts w:cs="B Nazanin"/>
          <w:rtl/>
        </w:rPr>
        <w:t xml:space="preserve"> افزا</w:t>
      </w:r>
      <w:r w:rsidRPr="00791C69">
        <w:rPr>
          <w:rFonts w:cs="B Nazanin" w:hint="cs"/>
          <w:rtl/>
        </w:rPr>
        <w:t>ی</w:t>
      </w:r>
      <w:r w:rsidRPr="00791C69">
        <w:rPr>
          <w:rFonts w:cs="B Nazanin" w:hint="eastAsia"/>
          <w:rtl/>
        </w:rPr>
        <w:t>ش</w:t>
      </w:r>
      <w:r w:rsidRPr="00791C69">
        <w:rPr>
          <w:rFonts w:cs="B Nazanin"/>
          <w:rtl/>
        </w:rPr>
        <w:t xml:space="preserve"> </w:t>
      </w:r>
      <w:r w:rsidRPr="00791C69">
        <w:rPr>
          <w:rFonts w:cs="B Nazanin" w:hint="cs"/>
          <w:rtl/>
        </w:rPr>
        <w:t>ی</w:t>
      </w:r>
      <w:r w:rsidRPr="00791C69">
        <w:rPr>
          <w:rFonts w:cs="B Nazanin" w:hint="eastAsia"/>
          <w:rtl/>
        </w:rPr>
        <w:t>ابد</w:t>
      </w:r>
      <w:r w:rsidRPr="00791C69">
        <w:rPr>
          <w:rFonts w:cs="B Nazanin"/>
          <w:rtl/>
        </w:rPr>
        <w:t xml:space="preserve">. </w:t>
      </w:r>
    </w:p>
    <w:p w14:paraId="74EDFF12" w14:textId="77777777" w:rsidR="00791C69" w:rsidRDefault="00791C69" w:rsidP="00791C69">
      <w:pPr>
        <w:spacing w:after="0" w:line="360" w:lineRule="auto"/>
        <w:jc w:val="both"/>
        <w:rPr>
          <w:rFonts w:cs="B Nazanin"/>
        </w:rPr>
      </w:pPr>
      <w:r w:rsidRPr="00791C69">
        <w:rPr>
          <w:rFonts w:ascii="Arial" w:hAnsi="Arial" w:cs="Arial" w:hint="cs"/>
          <w:rtl/>
        </w:rPr>
        <w:lastRenderedPageBreak/>
        <w:t>•</w:t>
      </w:r>
      <w:r w:rsidRPr="00791C69">
        <w:rPr>
          <w:rFonts w:cs="B Nazanin"/>
          <w:rtl/>
        </w:rPr>
        <w:t xml:space="preserve"> تحق</w:t>
      </w:r>
      <w:r w:rsidRPr="00791C69">
        <w:rPr>
          <w:rFonts w:cs="B Nazanin" w:hint="cs"/>
          <w:rtl/>
        </w:rPr>
        <w:t>ی</w:t>
      </w:r>
      <w:r w:rsidRPr="00791C69">
        <w:rPr>
          <w:rFonts w:cs="B Nazanin" w:hint="eastAsia"/>
          <w:rtl/>
        </w:rPr>
        <w:t>قات</w:t>
      </w:r>
      <w:r w:rsidRPr="00791C69">
        <w:rPr>
          <w:rFonts w:cs="B Nazanin"/>
          <w:rtl/>
        </w:rPr>
        <w:t xml:space="preserve"> ب</w:t>
      </w:r>
      <w:r w:rsidRPr="00791C69">
        <w:rPr>
          <w:rFonts w:cs="B Nazanin" w:hint="cs"/>
          <w:rtl/>
        </w:rPr>
        <w:t>ی</w:t>
      </w:r>
      <w:r w:rsidRPr="00791C69">
        <w:rPr>
          <w:rFonts w:cs="B Nazanin" w:hint="eastAsia"/>
          <w:rtl/>
        </w:rPr>
        <w:t>شتر</w:t>
      </w:r>
      <w:r w:rsidRPr="00791C69">
        <w:rPr>
          <w:rFonts w:cs="B Nazanin" w:hint="cs"/>
          <w:rtl/>
        </w:rPr>
        <w:t>ی</w:t>
      </w:r>
      <w:r w:rsidRPr="00791C69">
        <w:rPr>
          <w:rFonts w:cs="B Nazanin"/>
          <w:rtl/>
        </w:rPr>
        <w:t xml:space="preserve"> با</w:t>
      </w:r>
      <w:r w:rsidRPr="00791C69">
        <w:rPr>
          <w:rFonts w:cs="B Nazanin" w:hint="cs"/>
          <w:rtl/>
        </w:rPr>
        <w:t>ی</w:t>
      </w:r>
      <w:r w:rsidRPr="00791C69">
        <w:rPr>
          <w:rFonts w:cs="B Nazanin" w:hint="eastAsia"/>
          <w:rtl/>
        </w:rPr>
        <w:t>د</w:t>
      </w:r>
      <w:r w:rsidRPr="00791C69">
        <w:rPr>
          <w:rFonts w:cs="B Nazanin"/>
          <w:rtl/>
        </w:rPr>
        <w:t xml:space="preserve"> با توجه به مشکلات دما و اتصال کوتاه و و</w:t>
      </w:r>
      <w:r w:rsidRPr="00791C69">
        <w:rPr>
          <w:rFonts w:cs="B Nazanin" w:hint="cs"/>
          <w:rtl/>
        </w:rPr>
        <w:t>ی</w:t>
      </w:r>
      <w:r w:rsidRPr="00791C69">
        <w:rPr>
          <w:rFonts w:cs="B Nazanin" w:hint="eastAsia"/>
          <w:rtl/>
        </w:rPr>
        <w:t>ژگ</w:t>
      </w:r>
      <w:r w:rsidRPr="00791C69">
        <w:rPr>
          <w:rFonts w:cs="B Nazanin" w:hint="cs"/>
          <w:rtl/>
        </w:rPr>
        <w:t>ی</w:t>
      </w:r>
      <w:r w:rsidRPr="00791C69">
        <w:rPr>
          <w:rFonts w:cs="B Nazanin" w:hint="eastAsia"/>
          <w:rtl/>
        </w:rPr>
        <w:t>ها</w:t>
      </w:r>
      <w:r w:rsidRPr="00791C69">
        <w:rPr>
          <w:rFonts w:cs="B Nazanin" w:hint="cs"/>
          <w:rtl/>
        </w:rPr>
        <w:t>ی</w:t>
      </w:r>
      <w:r w:rsidRPr="00791C69">
        <w:rPr>
          <w:rFonts w:cs="B Nazanin"/>
          <w:rtl/>
        </w:rPr>
        <w:t xml:space="preserve"> شارژ/تخل</w:t>
      </w:r>
      <w:r w:rsidRPr="00791C69">
        <w:rPr>
          <w:rFonts w:cs="B Nazanin" w:hint="cs"/>
          <w:rtl/>
        </w:rPr>
        <w:t>ی</w:t>
      </w:r>
      <w:r w:rsidRPr="00791C69">
        <w:rPr>
          <w:rFonts w:cs="B Nazanin" w:hint="eastAsia"/>
          <w:rtl/>
        </w:rPr>
        <w:t>ه</w:t>
      </w:r>
      <w:r w:rsidRPr="00791C69">
        <w:rPr>
          <w:rFonts w:cs="B Nazanin"/>
          <w:rtl/>
        </w:rPr>
        <w:t xml:space="preserve"> سر</w:t>
      </w:r>
      <w:r w:rsidRPr="00791C69">
        <w:rPr>
          <w:rFonts w:cs="B Nazanin" w:hint="cs"/>
          <w:rtl/>
        </w:rPr>
        <w:t>ی</w:t>
      </w:r>
      <w:r w:rsidRPr="00791C69">
        <w:rPr>
          <w:rFonts w:cs="B Nazanin" w:hint="eastAsia"/>
          <w:rtl/>
        </w:rPr>
        <w:t>ع،</w:t>
      </w:r>
      <w:r w:rsidRPr="00791C69">
        <w:rPr>
          <w:rFonts w:cs="B Nazanin"/>
          <w:rtl/>
        </w:rPr>
        <w:t xml:space="preserve"> در مورد عملکرد امن ا</w:t>
      </w:r>
      <w:r w:rsidRPr="00791C69">
        <w:rPr>
          <w:rFonts w:cs="B Nazanin" w:hint="cs"/>
          <w:rtl/>
        </w:rPr>
        <w:t>ی</w:t>
      </w:r>
      <w:r w:rsidRPr="00791C69">
        <w:rPr>
          <w:rFonts w:cs="B Nazanin" w:hint="eastAsia"/>
          <w:rtl/>
        </w:rPr>
        <w:t>ن</w:t>
      </w:r>
      <w:r w:rsidRPr="00791C69">
        <w:rPr>
          <w:rFonts w:cs="B Nazanin"/>
          <w:rtl/>
        </w:rPr>
        <w:t xml:space="preserve"> پ</w:t>
      </w:r>
      <w:r w:rsidRPr="00791C69">
        <w:rPr>
          <w:rFonts w:cs="B Nazanin" w:hint="cs"/>
          <w:rtl/>
        </w:rPr>
        <w:t>ی</w:t>
      </w:r>
      <w:r w:rsidRPr="00791C69">
        <w:rPr>
          <w:rFonts w:cs="B Nazanin" w:hint="eastAsia"/>
          <w:rtl/>
        </w:rPr>
        <w:t>شنهادات</w:t>
      </w:r>
      <w:r w:rsidRPr="00791C69">
        <w:rPr>
          <w:rFonts w:cs="B Nazanin"/>
          <w:rtl/>
        </w:rPr>
        <w:t xml:space="preserve"> م</w:t>
      </w:r>
      <w:r w:rsidRPr="00791C69">
        <w:rPr>
          <w:rFonts w:cs="B Nazanin" w:hint="cs"/>
          <w:rtl/>
        </w:rPr>
        <w:t>ی‌</w:t>
      </w:r>
      <w:r w:rsidRPr="00791C69">
        <w:rPr>
          <w:rFonts w:cs="B Nazanin" w:hint="eastAsia"/>
          <w:rtl/>
        </w:rPr>
        <w:t>تواند</w:t>
      </w:r>
      <w:r w:rsidRPr="00791C69">
        <w:rPr>
          <w:rFonts w:cs="B Nazanin"/>
          <w:rtl/>
        </w:rPr>
        <w:t xml:space="preserve"> سهم قابل توجه</w:t>
      </w:r>
      <w:r w:rsidRPr="00791C69">
        <w:rPr>
          <w:rFonts w:cs="B Nazanin" w:hint="cs"/>
          <w:rtl/>
        </w:rPr>
        <w:t>ی</w:t>
      </w:r>
      <w:r w:rsidRPr="00791C69">
        <w:rPr>
          <w:rFonts w:cs="B Nazanin"/>
          <w:rtl/>
        </w:rPr>
        <w:t xml:space="preserve"> در بلوغ فن آور</w:t>
      </w:r>
      <w:r w:rsidRPr="00791C69">
        <w:rPr>
          <w:rFonts w:cs="B Nazanin" w:hint="cs"/>
          <w:rtl/>
        </w:rPr>
        <w:t>ی</w:t>
      </w:r>
      <w:r w:rsidRPr="00791C69">
        <w:rPr>
          <w:rFonts w:cs="B Nazanin" w:hint="eastAsia"/>
          <w:rtl/>
        </w:rPr>
        <w:t>ها</w:t>
      </w:r>
      <w:r w:rsidRPr="00791C69">
        <w:rPr>
          <w:rFonts w:cs="B Nazanin" w:hint="cs"/>
          <w:rtl/>
        </w:rPr>
        <w:t>ی</w:t>
      </w:r>
      <w:r w:rsidRPr="00791C69">
        <w:rPr>
          <w:rFonts w:cs="B Nazanin"/>
          <w:rtl/>
        </w:rPr>
        <w:t xml:space="preserve"> </w:t>
      </w:r>
      <w:r w:rsidRPr="00791C69">
        <w:rPr>
          <w:rFonts w:cs="B Nazanin"/>
        </w:rPr>
        <w:t>ESS</w:t>
      </w:r>
      <w:r w:rsidRPr="00791C69">
        <w:rPr>
          <w:rFonts w:cs="B Nazanin"/>
          <w:rtl/>
        </w:rPr>
        <w:t xml:space="preserve"> داشته باشد و انتظار م</w:t>
      </w:r>
      <w:r w:rsidRPr="00791C69">
        <w:rPr>
          <w:rFonts w:cs="B Nazanin" w:hint="cs"/>
          <w:rtl/>
        </w:rPr>
        <w:t>ی‌</w:t>
      </w:r>
      <w:r w:rsidRPr="00791C69">
        <w:rPr>
          <w:rFonts w:cs="B Nazanin" w:hint="eastAsia"/>
          <w:rtl/>
        </w:rPr>
        <w:t>رود</w:t>
      </w:r>
      <w:r w:rsidRPr="00791C69">
        <w:rPr>
          <w:rFonts w:cs="B Nazanin"/>
          <w:rtl/>
        </w:rPr>
        <w:t xml:space="preserve"> که آنها بتوانند در آ</w:t>
      </w:r>
      <w:r w:rsidRPr="00791C69">
        <w:rPr>
          <w:rFonts w:cs="B Nazanin" w:hint="cs"/>
          <w:rtl/>
        </w:rPr>
        <w:t>ی</w:t>
      </w:r>
      <w:r w:rsidRPr="00791C69">
        <w:rPr>
          <w:rFonts w:cs="B Nazanin" w:hint="eastAsia"/>
          <w:rtl/>
        </w:rPr>
        <w:t>نده</w:t>
      </w:r>
      <w:r w:rsidRPr="00791C69">
        <w:rPr>
          <w:rFonts w:cs="B Nazanin"/>
          <w:rtl/>
        </w:rPr>
        <w:t xml:space="preserve"> بر بازار الکتر</w:t>
      </w:r>
      <w:r w:rsidRPr="00791C69">
        <w:rPr>
          <w:rFonts w:cs="B Nazanin" w:hint="cs"/>
          <w:rtl/>
        </w:rPr>
        <w:t>ی</w:t>
      </w:r>
      <w:r w:rsidRPr="00791C69">
        <w:rPr>
          <w:rFonts w:cs="B Nazanin" w:hint="eastAsia"/>
          <w:rtl/>
        </w:rPr>
        <w:t>سته</w:t>
      </w:r>
      <w:r w:rsidRPr="00791C69">
        <w:rPr>
          <w:rFonts w:cs="B Nazanin"/>
          <w:rtl/>
        </w:rPr>
        <w:t xml:space="preserve"> تسلط </w:t>
      </w:r>
      <w:r w:rsidRPr="00791C69">
        <w:rPr>
          <w:rFonts w:cs="B Nazanin" w:hint="cs"/>
          <w:rtl/>
        </w:rPr>
        <w:t>ی</w:t>
      </w:r>
      <w:r w:rsidRPr="00791C69">
        <w:rPr>
          <w:rFonts w:cs="B Nazanin" w:hint="eastAsia"/>
          <w:rtl/>
        </w:rPr>
        <w:t>ابند</w:t>
      </w:r>
      <w:r w:rsidRPr="00791C69">
        <w:rPr>
          <w:rFonts w:cs="B Nazanin"/>
          <w:rtl/>
        </w:rPr>
        <w:t>.</w:t>
      </w:r>
    </w:p>
    <w:p w14:paraId="695F3AC4" w14:textId="77777777" w:rsidR="00AA59BF" w:rsidRDefault="003853ED" w:rsidP="003F4CF7">
      <w:pPr>
        <w:spacing w:after="0" w:line="360" w:lineRule="auto"/>
        <w:jc w:val="both"/>
        <w:rPr>
          <w:rFonts w:cs="B Nazanin"/>
        </w:rPr>
      </w:pPr>
      <w:r w:rsidRPr="003F4CF7">
        <w:rPr>
          <w:rFonts w:cs="B Nazanin" w:hint="cs"/>
          <w:rtl/>
        </w:rPr>
        <w:t xml:space="preserve">بنابراین، تحقیقات پیشرفته مبتنی بر این بررسی </w:t>
      </w:r>
      <w:r w:rsidR="00517AAB" w:rsidRPr="003F4CF7">
        <w:rPr>
          <w:rFonts w:cs="B Nazanin" w:hint="cs"/>
          <w:rtl/>
        </w:rPr>
        <w:t>می‌تواند</w:t>
      </w:r>
      <w:r w:rsidRPr="003F4CF7">
        <w:rPr>
          <w:rFonts w:cs="B Nazanin" w:hint="cs"/>
          <w:rtl/>
        </w:rPr>
        <w:t xml:space="preserve"> به طور قابل توجهی بر محدودیتهای فن آوری موجود</w:t>
      </w:r>
      <w:r w:rsidRPr="003F4CF7">
        <w:rPr>
          <w:rFonts w:cs="B Nazanin" w:hint="cs"/>
        </w:rPr>
        <w:t xml:space="preserve"> ESS </w:t>
      </w:r>
      <w:r w:rsidRPr="003F4CF7">
        <w:rPr>
          <w:rFonts w:cs="B Nazanin" w:hint="cs"/>
          <w:rtl/>
        </w:rPr>
        <w:t>در کاربردهای</w:t>
      </w:r>
      <w:r w:rsidRPr="003F4CF7">
        <w:rPr>
          <w:rFonts w:cs="B Nazanin" w:hint="cs"/>
        </w:rPr>
        <w:t xml:space="preserve"> </w:t>
      </w:r>
      <w:r w:rsidR="00D334FC" w:rsidRPr="003F4CF7">
        <w:rPr>
          <w:rFonts w:cs="B Nazanin" w:hint="cs"/>
          <w:rtl/>
        </w:rPr>
        <w:t>ریزشبکه (</w:t>
      </w:r>
      <w:r w:rsidR="00D334FC" w:rsidRPr="003F4CF7">
        <w:rPr>
          <w:rFonts w:cs="B Nazanin"/>
        </w:rPr>
        <w:t>MG</w:t>
      </w:r>
      <w:r w:rsidR="00D334FC" w:rsidRPr="003F4CF7">
        <w:rPr>
          <w:rFonts w:cs="B Nazanin" w:hint="cs"/>
          <w:rtl/>
        </w:rPr>
        <w:t xml:space="preserve">) </w:t>
      </w:r>
      <w:r w:rsidRPr="003F4CF7">
        <w:rPr>
          <w:rFonts w:cs="B Nazanin" w:hint="cs"/>
          <w:rtl/>
        </w:rPr>
        <w:t xml:space="preserve">غلبه کند </w:t>
      </w:r>
      <w:r w:rsidR="00BB64BC" w:rsidRPr="003F4CF7">
        <w:rPr>
          <w:rFonts w:cs="B Nazanin" w:hint="cs"/>
          <w:rtl/>
        </w:rPr>
        <w:t>استفاد</w:t>
      </w:r>
      <w:r w:rsidR="009E45B4" w:rsidRPr="003F4CF7">
        <w:rPr>
          <w:rFonts w:cs="B Nazanin"/>
          <w:noProof/>
        </w:rPr>
        <w:t xml:space="preserve"> </w:t>
      </w:r>
      <w:r w:rsidR="00BB64BC" w:rsidRPr="003F4CF7">
        <w:rPr>
          <w:rFonts w:cs="B Nazanin" w:hint="cs"/>
          <w:rtl/>
        </w:rPr>
        <w:t>ه</w:t>
      </w:r>
      <w:r w:rsidRPr="003F4CF7">
        <w:rPr>
          <w:rFonts w:cs="B Nazanin" w:hint="cs"/>
          <w:rtl/>
        </w:rPr>
        <w:t xml:space="preserve"> از انرژی پایدار </w:t>
      </w:r>
      <w:r w:rsidR="00BB64BC" w:rsidRPr="003F4CF7">
        <w:rPr>
          <w:rFonts w:cs="B Nazanin" w:hint="cs"/>
          <w:rtl/>
        </w:rPr>
        <w:t>را در آینده برآورده سازد.</w:t>
      </w:r>
    </w:p>
    <w:p w14:paraId="055E5A55" w14:textId="77777777" w:rsidR="00BC7EAA" w:rsidRPr="00BC7EAA" w:rsidRDefault="00BC7EAA" w:rsidP="00A40F03">
      <w:pPr>
        <w:bidi w:val="0"/>
        <w:spacing w:after="0" w:line="360" w:lineRule="auto"/>
        <w:jc w:val="both"/>
        <w:rPr>
          <w:b/>
          <w:bCs/>
        </w:rPr>
      </w:pPr>
      <w:r w:rsidRPr="00BC7EAA">
        <w:rPr>
          <w:b/>
          <w:bCs/>
        </w:rPr>
        <w:t>REFERENCES</w:t>
      </w:r>
    </w:p>
    <w:p w14:paraId="0FBC1C4A" w14:textId="77777777" w:rsidR="00BC7EAA" w:rsidRPr="00BC7EAA" w:rsidRDefault="00BC7EAA" w:rsidP="00BC7EAA">
      <w:pPr>
        <w:bidi w:val="0"/>
        <w:spacing w:after="0" w:line="240" w:lineRule="auto"/>
        <w:jc w:val="both"/>
        <w:rPr>
          <w:sz w:val="22"/>
          <w:szCs w:val="22"/>
        </w:rPr>
      </w:pPr>
      <w:r w:rsidRPr="00BC7EAA">
        <w:rPr>
          <w:sz w:val="22"/>
          <w:szCs w:val="22"/>
        </w:rPr>
        <w:t xml:space="preserve"> [1] D. Sandoval, P. Goffin, and H. </w:t>
      </w:r>
      <w:proofErr w:type="spellStart"/>
      <w:r w:rsidRPr="00BC7EAA">
        <w:rPr>
          <w:sz w:val="22"/>
          <w:szCs w:val="22"/>
        </w:rPr>
        <w:t>Leibundgut</w:t>
      </w:r>
      <w:proofErr w:type="spellEnd"/>
      <w:r w:rsidRPr="00BC7EAA">
        <w:rPr>
          <w:sz w:val="22"/>
          <w:szCs w:val="22"/>
        </w:rPr>
        <w:t>, ‘‘How low exergy buildings and distributed electricity storage can contribute to flexibility within the demand side,’’ Appl. Energy, vol. 187, pp. 116–127, Feb. 2017.</w:t>
      </w:r>
    </w:p>
    <w:p w14:paraId="3E95F935" w14:textId="77777777" w:rsidR="00BC7EAA" w:rsidRPr="00BC7EAA" w:rsidRDefault="00BC7EAA" w:rsidP="00BC7EAA">
      <w:pPr>
        <w:bidi w:val="0"/>
        <w:spacing w:after="0" w:line="240" w:lineRule="auto"/>
        <w:jc w:val="both"/>
        <w:rPr>
          <w:sz w:val="22"/>
          <w:szCs w:val="22"/>
        </w:rPr>
      </w:pPr>
      <w:r w:rsidRPr="00BC7EAA">
        <w:rPr>
          <w:sz w:val="22"/>
          <w:szCs w:val="22"/>
        </w:rPr>
        <w:t xml:space="preserve"> [2] M. Di Somma et al., ‘‘Operation optimization of a distributed energy system considering energy costs and exergy efficiency,’’ Energy Convers. Manage., vol. 103, pp. 739–751, Oct. 2015.</w:t>
      </w:r>
    </w:p>
    <w:p w14:paraId="1A86342F" w14:textId="77777777" w:rsidR="00BC7EAA" w:rsidRPr="00BC7EAA" w:rsidRDefault="00BC7EAA" w:rsidP="00BC7EAA">
      <w:pPr>
        <w:bidi w:val="0"/>
        <w:spacing w:after="0" w:line="240" w:lineRule="auto"/>
        <w:jc w:val="both"/>
        <w:rPr>
          <w:sz w:val="22"/>
          <w:szCs w:val="22"/>
        </w:rPr>
      </w:pPr>
      <w:r w:rsidRPr="00BC7EAA">
        <w:rPr>
          <w:sz w:val="22"/>
          <w:szCs w:val="22"/>
        </w:rPr>
        <w:t xml:space="preserve"> [3] A. </w:t>
      </w:r>
      <w:proofErr w:type="spellStart"/>
      <w:r w:rsidRPr="00BC7EAA">
        <w:rPr>
          <w:sz w:val="22"/>
          <w:szCs w:val="22"/>
        </w:rPr>
        <w:t>Kostevšek</w:t>
      </w:r>
      <w:proofErr w:type="spellEnd"/>
      <w:r w:rsidRPr="00BC7EAA">
        <w:rPr>
          <w:sz w:val="22"/>
          <w:szCs w:val="22"/>
        </w:rPr>
        <w:t xml:space="preserve">, J. J. </w:t>
      </w:r>
      <w:proofErr w:type="spellStart"/>
      <w:r w:rsidRPr="00BC7EAA">
        <w:rPr>
          <w:sz w:val="22"/>
          <w:szCs w:val="22"/>
        </w:rPr>
        <w:t>Klemeš</w:t>
      </w:r>
      <w:proofErr w:type="spellEnd"/>
      <w:r w:rsidRPr="00BC7EAA">
        <w:rPr>
          <w:sz w:val="22"/>
          <w:szCs w:val="22"/>
        </w:rPr>
        <w:t xml:space="preserve">, P. S. </w:t>
      </w:r>
      <w:proofErr w:type="spellStart"/>
      <w:r w:rsidRPr="00BC7EAA">
        <w:rPr>
          <w:sz w:val="22"/>
          <w:szCs w:val="22"/>
        </w:rPr>
        <w:t>Varbanov</w:t>
      </w:r>
      <w:proofErr w:type="spellEnd"/>
      <w:r w:rsidRPr="00BC7EAA">
        <w:rPr>
          <w:sz w:val="22"/>
          <w:szCs w:val="22"/>
        </w:rPr>
        <w:t xml:space="preserve">, L. </w:t>
      </w:r>
      <w:proofErr w:type="spellStart"/>
      <w:r w:rsidRPr="00BC7EAA">
        <w:rPr>
          <w:sz w:val="22"/>
          <w:szCs w:val="22"/>
        </w:rPr>
        <w:t>Čuček</w:t>
      </w:r>
      <w:proofErr w:type="spellEnd"/>
      <w:r w:rsidRPr="00BC7EAA">
        <w:rPr>
          <w:sz w:val="22"/>
          <w:szCs w:val="22"/>
        </w:rPr>
        <w:t xml:space="preserve">, and J. </w:t>
      </w:r>
      <w:proofErr w:type="spellStart"/>
      <w:r w:rsidRPr="00BC7EAA">
        <w:rPr>
          <w:sz w:val="22"/>
          <w:szCs w:val="22"/>
        </w:rPr>
        <w:t>Petek</w:t>
      </w:r>
      <w:proofErr w:type="spellEnd"/>
      <w:r w:rsidRPr="00BC7EAA">
        <w:rPr>
          <w:sz w:val="22"/>
          <w:szCs w:val="22"/>
        </w:rPr>
        <w:t xml:space="preserve">, ‘‘Sustainability assessment of the locally integrated energy sectors for a </w:t>
      </w:r>
      <w:proofErr w:type="spellStart"/>
      <w:r w:rsidRPr="00BC7EAA">
        <w:rPr>
          <w:sz w:val="22"/>
          <w:szCs w:val="22"/>
        </w:rPr>
        <w:t>slovenian</w:t>
      </w:r>
      <w:proofErr w:type="spellEnd"/>
      <w:r w:rsidRPr="00BC7EAA">
        <w:rPr>
          <w:sz w:val="22"/>
          <w:szCs w:val="22"/>
        </w:rPr>
        <w:t xml:space="preserve"> municipality,’’ J. Cleaner Prod., vol. 88, pp. 83–89, Feb. 2015.</w:t>
      </w:r>
    </w:p>
    <w:p w14:paraId="298C9EF5" w14:textId="77777777" w:rsidR="00BC7EAA" w:rsidRPr="00BC7EAA" w:rsidRDefault="00BC7EAA" w:rsidP="00BC7EAA">
      <w:pPr>
        <w:bidi w:val="0"/>
        <w:spacing w:after="0" w:line="240" w:lineRule="auto"/>
        <w:jc w:val="both"/>
        <w:rPr>
          <w:sz w:val="22"/>
          <w:szCs w:val="22"/>
        </w:rPr>
      </w:pPr>
      <w:r w:rsidRPr="00BC7EAA">
        <w:rPr>
          <w:sz w:val="22"/>
          <w:szCs w:val="22"/>
        </w:rPr>
        <w:t xml:space="preserve"> [4] G. </w:t>
      </w:r>
      <w:proofErr w:type="spellStart"/>
      <w:r w:rsidRPr="00BC7EAA">
        <w:rPr>
          <w:sz w:val="22"/>
          <w:szCs w:val="22"/>
        </w:rPr>
        <w:t>Boukettaya</w:t>
      </w:r>
      <w:proofErr w:type="spellEnd"/>
      <w:r w:rsidRPr="00BC7EAA">
        <w:rPr>
          <w:sz w:val="22"/>
          <w:szCs w:val="22"/>
        </w:rPr>
        <w:t xml:space="preserve"> and L. </w:t>
      </w:r>
      <w:proofErr w:type="spellStart"/>
      <w:r w:rsidRPr="00BC7EAA">
        <w:rPr>
          <w:sz w:val="22"/>
          <w:szCs w:val="22"/>
        </w:rPr>
        <w:t>Krichen</w:t>
      </w:r>
      <w:proofErr w:type="spellEnd"/>
      <w:r w:rsidRPr="00BC7EAA">
        <w:rPr>
          <w:sz w:val="22"/>
          <w:szCs w:val="22"/>
        </w:rPr>
        <w:t>, ‘‘A dynamic power management strategy of a grid connected hybrid generation system using wind, photovoltaic and flywheel energy storage system in residential applications,’’ Energy, vol. 71, pp. 148–159, Jul. 2014.</w:t>
      </w:r>
    </w:p>
    <w:p w14:paraId="12BAD31B" w14:textId="77777777" w:rsidR="00BC7EAA" w:rsidRPr="00BC7EAA" w:rsidRDefault="00BC7EAA" w:rsidP="00BC7EAA">
      <w:pPr>
        <w:bidi w:val="0"/>
        <w:spacing w:after="0" w:line="240" w:lineRule="auto"/>
        <w:jc w:val="both"/>
        <w:rPr>
          <w:sz w:val="22"/>
          <w:szCs w:val="22"/>
        </w:rPr>
      </w:pPr>
      <w:r w:rsidRPr="00BC7EAA">
        <w:rPr>
          <w:sz w:val="22"/>
          <w:szCs w:val="22"/>
        </w:rPr>
        <w:t xml:space="preserve"> [5] U.S. Climate Action Report, U.S. Dept., Washington, DC, USA, 2014. </w:t>
      </w:r>
    </w:p>
    <w:p w14:paraId="24416BD5" w14:textId="77777777" w:rsidR="00BC7EAA" w:rsidRPr="00BC7EAA" w:rsidRDefault="00BC7EAA" w:rsidP="00BC7EAA">
      <w:pPr>
        <w:bidi w:val="0"/>
        <w:spacing w:after="0" w:line="240" w:lineRule="auto"/>
        <w:jc w:val="both"/>
        <w:rPr>
          <w:sz w:val="22"/>
          <w:szCs w:val="22"/>
        </w:rPr>
      </w:pPr>
      <w:r w:rsidRPr="00BC7EAA">
        <w:rPr>
          <w:sz w:val="22"/>
          <w:szCs w:val="22"/>
        </w:rPr>
        <w:t>[6] J. G. J. Olivier, G. Janssens-</w:t>
      </w:r>
      <w:proofErr w:type="spellStart"/>
      <w:r w:rsidRPr="00BC7EAA">
        <w:rPr>
          <w:sz w:val="22"/>
          <w:szCs w:val="22"/>
        </w:rPr>
        <w:t>Maenhout</w:t>
      </w:r>
      <w:proofErr w:type="spellEnd"/>
      <w:r w:rsidRPr="00BC7EAA">
        <w:rPr>
          <w:sz w:val="22"/>
          <w:szCs w:val="22"/>
        </w:rPr>
        <w:t xml:space="preserve">, M. </w:t>
      </w:r>
      <w:proofErr w:type="spellStart"/>
      <w:r w:rsidRPr="00BC7EAA">
        <w:rPr>
          <w:sz w:val="22"/>
          <w:szCs w:val="22"/>
        </w:rPr>
        <w:t>Muntean</w:t>
      </w:r>
      <w:proofErr w:type="spellEnd"/>
      <w:r w:rsidRPr="00BC7EAA">
        <w:rPr>
          <w:sz w:val="22"/>
          <w:szCs w:val="22"/>
        </w:rPr>
        <w:t xml:space="preserve">, and J. A. H. W. Peters, ‘‘Trends in global CO2 emissions: 2016 Report,’’ PBL Netherlands Environ. Assessment Agency, The Hague, The Netherlands, Tech. Rep. 103425, 2016, p. 86. </w:t>
      </w:r>
    </w:p>
    <w:p w14:paraId="7CD2869E" w14:textId="77777777" w:rsidR="00BC7EAA" w:rsidRPr="00BC7EAA" w:rsidRDefault="00BC7EAA" w:rsidP="00BC7EAA">
      <w:pPr>
        <w:bidi w:val="0"/>
        <w:spacing w:after="0" w:line="240" w:lineRule="auto"/>
        <w:jc w:val="both"/>
        <w:rPr>
          <w:sz w:val="22"/>
          <w:szCs w:val="22"/>
        </w:rPr>
      </w:pPr>
      <w:r w:rsidRPr="00BC7EAA">
        <w:rPr>
          <w:sz w:val="22"/>
          <w:szCs w:val="22"/>
        </w:rPr>
        <w:t xml:space="preserve">[7] F. Hacker, R. </w:t>
      </w:r>
      <w:proofErr w:type="spellStart"/>
      <w:r w:rsidRPr="00BC7EAA">
        <w:rPr>
          <w:sz w:val="22"/>
          <w:szCs w:val="22"/>
        </w:rPr>
        <w:t>Harthan</w:t>
      </w:r>
      <w:proofErr w:type="spellEnd"/>
      <w:r w:rsidRPr="00BC7EAA">
        <w:rPr>
          <w:sz w:val="22"/>
          <w:szCs w:val="22"/>
        </w:rPr>
        <w:t xml:space="preserve">, F. </w:t>
      </w:r>
      <w:proofErr w:type="spellStart"/>
      <w:r w:rsidRPr="00BC7EAA">
        <w:rPr>
          <w:sz w:val="22"/>
          <w:szCs w:val="22"/>
        </w:rPr>
        <w:t>Matthes</w:t>
      </w:r>
      <w:proofErr w:type="spellEnd"/>
      <w:r w:rsidRPr="00BC7EAA">
        <w:rPr>
          <w:sz w:val="22"/>
          <w:szCs w:val="22"/>
        </w:rPr>
        <w:t xml:space="preserve">, and W. Zimmer, ‘‘Environmental impacts and impact on the electricity market of a </w:t>
      </w:r>
      <w:proofErr w:type="gramStart"/>
      <w:r w:rsidRPr="00BC7EAA">
        <w:rPr>
          <w:sz w:val="22"/>
          <w:szCs w:val="22"/>
        </w:rPr>
        <w:t>large scale</w:t>
      </w:r>
      <w:proofErr w:type="gramEnd"/>
      <w:r w:rsidRPr="00BC7EAA">
        <w:rPr>
          <w:sz w:val="22"/>
          <w:szCs w:val="22"/>
        </w:rPr>
        <w:t xml:space="preserve"> introduction of electric cars in Europe—Critical review of literature,’’ ETC/ACC Tech. Paper, vol. 4, pp. 56–90, Jan. 2009.</w:t>
      </w:r>
    </w:p>
    <w:p w14:paraId="33835D1A" w14:textId="77777777" w:rsidR="00BC7EAA" w:rsidRPr="00BC7EAA" w:rsidRDefault="00BC7EAA" w:rsidP="00BC7EAA">
      <w:pPr>
        <w:bidi w:val="0"/>
        <w:spacing w:after="0" w:line="240" w:lineRule="auto"/>
        <w:jc w:val="both"/>
        <w:rPr>
          <w:sz w:val="22"/>
          <w:szCs w:val="22"/>
        </w:rPr>
      </w:pPr>
      <w:r w:rsidRPr="00BC7EAA">
        <w:rPr>
          <w:sz w:val="22"/>
          <w:szCs w:val="22"/>
        </w:rPr>
        <w:t xml:space="preserve"> [8] Electrical Energy Storage—White Paper, Int. </w:t>
      </w:r>
      <w:proofErr w:type="spellStart"/>
      <w:r w:rsidRPr="00BC7EAA">
        <w:rPr>
          <w:sz w:val="22"/>
          <w:szCs w:val="22"/>
        </w:rPr>
        <w:t>Electrotech</w:t>
      </w:r>
      <w:proofErr w:type="spellEnd"/>
      <w:r w:rsidRPr="00BC7EAA">
        <w:rPr>
          <w:sz w:val="22"/>
          <w:szCs w:val="22"/>
        </w:rPr>
        <w:t>. Commission, Geneva, Switzerland, 2011, pp. 1–78.</w:t>
      </w:r>
    </w:p>
    <w:p w14:paraId="5197721B" w14:textId="77777777" w:rsidR="00BC7EAA" w:rsidRPr="00BC7EAA" w:rsidRDefault="00BC7EAA" w:rsidP="00BC7EAA">
      <w:pPr>
        <w:bidi w:val="0"/>
        <w:spacing w:after="0" w:line="240" w:lineRule="auto"/>
        <w:jc w:val="both"/>
        <w:rPr>
          <w:sz w:val="22"/>
          <w:szCs w:val="22"/>
        </w:rPr>
      </w:pPr>
      <w:r w:rsidRPr="00BC7EAA">
        <w:rPr>
          <w:sz w:val="22"/>
          <w:szCs w:val="22"/>
        </w:rPr>
        <w:t xml:space="preserve"> [9] F. Liu, J. Liu, H. Zhang, and D. </w:t>
      </w:r>
      <w:proofErr w:type="spellStart"/>
      <w:r w:rsidRPr="00BC7EAA">
        <w:rPr>
          <w:sz w:val="22"/>
          <w:szCs w:val="22"/>
        </w:rPr>
        <w:t>Xue</w:t>
      </w:r>
      <w:proofErr w:type="spellEnd"/>
      <w:r w:rsidRPr="00BC7EAA">
        <w:rPr>
          <w:sz w:val="22"/>
          <w:szCs w:val="22"/>
        </w:rPr>
        <w:t xml:space="preserve">, ‘‘Stability issues of Z + Z type cascade system in hybrid energy storage system (HESS),’’ IEEE Trans. Power Electron., vol. 29, no. 11, pp. 5846–5859, Nov. 2014. </w:t>
      </w:r>
    </w:p>
    <w:p w14:paraId="3A015079" w14:textId="77777777" w:rsidR="00BC7EAA" w:rsidRPr="00BC7EAA" w:rsidRDefault="00BC7EAA" w:rsidP="00BC7EAA">
      <w:pPr>
        <w:bidi w:val="0"/>
        <w:spacing w:after="0" w:line="240" w:lineRule="auto"/>
        <w:jc w:val="both"/>
        <w:rPr>
          <w:sz w:val="22"/>
          <w:szCs w:val="22"/>
        </w:rPr>
      </w:pPr>
      <w:r w:rsidRPr="00BC7EAA">
        <w:rPr>
          <w:sz w:val="22"/>
          <w:szCs w:val="22"/>
        </w:rPr>
        <w:t xml:space="preserve">[10] P. Wang, J. Xiao, and L. </w:t>
      </w:r>
      <w:proofErr w:type="spellStart"/>
      <w:r w:rsidRPr="00BC7EAA">
        <w:rPr>
          <w:sz w:val="22"/>
          <w:szCs w:val="22"/>
        </w:rPr>
        <w:t>Setyawan</w:t>
      </w:r>
      <w:proofErr w:type="spellEnd"/>
      <w:r w:rsidRPr="00BC7EAA">
        <w:rPr>
          <w:sz w:val="22"/>
          <w:szCs w:val="22"/>
        </w:rPr>
        <w:t>, ‘‘Hierarchical control of hybrid energy storage system in DC microgrids,’’ IEEE Trans. Ind. Electron., vol. 62, no. 8, pp. 4915–4924, Aug. 2015.</w:t>
      </w:r>
    </w:p>
    <w:p w14:paraId="5F79038D" w14:textId="77777777" w:rsidR="00BC7EAA" w:rsidRPr="00BC7EAA" w:rsidRDefault="00BC7EAA" w:rsidP="00BC7EAA">
      <w:pPr>
        <w:bidi w:val="0"/>
        <w:spacing w:after="0" w:line="240" w:lineRule="auto"/>
        <w:jc w:val="both"/>
        <w:rPr>
          <w:sz w:val="22"/>
          <w:szCs w:val="22"/>
        </w:rPr>
      </w:pPr>
      <w:r w:rsidRPr="00BC7EAA">
        <w:rPr>
          <w:sz w:val="22"/>
          <w:szCs w:val="22"/>
        </w:rPr>
        <w:t xml:space="preserve"> [11] J. Han, S. K. Solanki, and J. Solanki, ‘‘Coordinated predictive control of a wind/battery microgrid system,’’ IEEE J. </w:t>
      </w:r>
      <w:proofErr w:type="spellStart"/>
      <w:r w:rsidRPr="00BC7EAA">
        <w:rPr>
          <w:sz w:val="22"/>
          <w:szCs w:val="22"/>
        </w:rPr>
        <w:t>Emerg</w:t>
      </w:r>
      <w:proofErr w:type="spellEnd"/>
      <w:r w:rsidRPr="00BC7EAA">
        <w:rPr>
          <w:sz w:val="22"/>
          <w:szCs w:val="22"/>
        </w:rPr>
        <w:t xml:space="preserve">. Sel. Topics Power Electron., vol. 1, no. 4, pp. 296–305, Dec. 2013. </w:t>
      </w:r>
    </w:p>
    <w:p w14:paraId="408A3102" w14:textId="77777777" w:rsidR="00BC7EAA" w:rsidRPr="00BC7EAA" w:rsidRDefault="00BC7EAA" w:rsidP="00BC7EAA">
      <w:pPr>
        <w:bidi w:val="0"/>
        <w:spacing w:after="0" w:line="240" w:lineRule="auto"/>
        <w:jc w:val="both"/>
        <w:rPr>
          <w:sz w:val="22"/>
          <w:szCs w:val="22"/>
        </w:rPr>
      </w:pPr>
      <w:r w:rsidRPr="00BC7EAA">
        <w:rPr>
          <w:sz w:val="22"/>
          <w:szCs w:val="22"/>
        </w:rPr>
        <w:t xml:space="preserve">[12] X. Tan, Q. Li, and H. Wang, ‘‘Advances and trends of energy storage technology in microgrid,’’ Int. J. Elect. Power Energy Syst., vol. 44, no. 1, pp. 179–191, 2013. </w:t>
      </w:r>
    </w:p>
    <w:p w14:paraId="1086EC13" w14:textId="77777777" w:rsidR="00BC7EAA" w:rsidRPr="00BC7EAA" w:rsidRDefault="00BC7EAA" w:rsidP="00BC7EAA">
      <w:pPr>
        <w:bidi w:val="0"/>
        <w:spacing w:after="0" w:line="240" w:lineRule="auto"/>
        <w:jc w:val="both"/>
        <w:rPr>
          <w:sz w:val="22"/>
          <w:szCs w:val="22"/>
        </w:rPr>
      </w:pPr>
      <w:r w:rsidRPr="00BC7EAA">
        <w:rPr>
          <w:sz w:val="22"/>
          <w:szCs w:val="22"/>
        </w:rPr>
        <w:t xml:space="preserve">[13] F. A. Bhuiyan and A. Yazdani, ‘‘Energy storage technologies for </w:t>
      </w:r>
      <w:proofErr w:type="spellStart"/>
      <w:r w:rsidRPr="00BC7EAA">
        <w:rPr>
          <w:sz w:val="22"/>
          <w:szCs w:val="22"/>
        </w:rPr>
        <w:t>gridconnected</w:t>
      </w:r>
      <w:proofErr w:type="spellEnd"/>
      <w:r w:rsidRPr="00BC7EAA">
        <w:rPr>
          <w:sz w:val="22"/>
          <w:szCs w:val="22"/>
        </w:rPr>
        <w:t xml:space="preserve"> and off-grid power system applications,’’ in Proc. IEEE Elect. Power Energy Conf. (EPEC), Oct. 2012, pp. 303–310. </w:t>
      </w:r>
    </w:p>
    <w:p w14:paraId="231B6048" w14:textId="77777777" w:rsidR="00BC7EAA" w:rsidRPr="00BC7EAA" w:rsidRDefault="00BC7EAA" w:rsidP="00BC7EAA">
      <w:pPr>
        <w:bidi w:val="0"/>
        <w:spacing w:after="0" w:line="240" w:lineRule="auto"/>
        <w:jc w:val="both"/>
        <w:rPr>
          <w:sz w:val="22"/>
          <w:szCs w:val="22"/>
        </w:rPr>
      </w:pPr>
      <w:r w:rsidRPr="00BC7EAA">
        <w:rPr>
          <w:sz w:val="22"/>
          <w:szCs w:val="22"/>
        </w:rPr>
        <w:t xml:space="preserve">[14] M. </w:t>
      </w:r>
      <w:proofErr w:type="spellStart"/>
      <w:r w:rsidRPr="00BC7EAA">
        <w:rPr>
          <w:sz w:val="22"/>
          <w:szCs w:val="22"/>
        </w:rPr>
        <w:t>Katsanevakis</w:t>
      </w:r>
      <w:proofErr w:type="spellEnd"/>
      <w:r w:rsidRPr="00BC7EAA">
        <w:rPr>
          <w:sz w:val="22"/>
          <w:szCs w:val="22"/>
        </w:rPr>
        <w:t>, R. A. Stewart, and J. Lu, ‘‘Aggregated applications and benefits of energy storage systems with application-specific control methods: A review,’’ Renew. Sustain. Energy Rev., vol. 75, pp. 719–741, Aug. 2017.</w:t>
      </w:r>
    </w:p>
    <w:p w14:paraId="6C4979A7" w14:textId="77777777" w:rsidR="00BC7EAA" w:rsidRPr="00BC7EAA" w:rsidRDefault="00BC7EAA" w:rsidP="00BC7EAA">
      <w:pPr>
        <w:bidi w:val="0"/>
        <w:spacing w:after="0" w:line="240" w:lineRule="auto"/>
        <w:jc w:val="both"/>
        <w:rPr>
          <w:sz w:val="22"/>
          <w:szCs w:val="22"/>
        </w:rPr>
      </w:pPr>
      <w:r w:rsidRPr="00BC7EAA">
        <w:rPr>
          <w:sz w:val="22"/>
          <w:szCs w:val="22"/>
        </w:rPr>
        <w:t xml:space="preserve"> [15] A. K. Rohit and S. </w:t>
      </w:r>
      <w:proofErr w:type="spellStart"/>
      <w:r w:rsidRPr="00BC7EAA">
        <w:rPr>
          <w:sz w:val="22"/>
          <w:szCs w:val="22"/>
        </w:rPr>
        <w:t>Rangnekar</w:t>
      </w:r>
      <w:proofErr w:type="spellEnd"/>
      <w:r w:rsidRPr="00BC7EAA">
        <w:rPr>
          <w:sz w:val="22"/>
          <w:szCs w:val="22"/>
        </w:rPr>
        <w:t>, ‘‘An overview of energy storage and its importance in Indian renewable energy sector: Part II—Energy storage applications, benefits and market potential,’’ J. Energy Storage, vol. 13, pp. 447–456, Oct. 2017.</w:t>
      </w:r>
    </w:p>
    <w:p w14:paraId="59CCF127" w14:textId="77777777" w:rsidR="00BC7EAA" w:rsidRPr="00BC7EAA" w:rsidRDefault="00BC7EAA" w:rsidP="00BC7EAA">
      <w:pPr>
        <w:bidi w:val="0"/>
        <w:spacing w:after="0" w:line="240" w:lineRule="auto"/>
        <w:jc w:val="both"/>
        <w:rPr>
          <w:sz w:val="22"/>
          <w:szCs w:val="22"/>
        </w:rPr>
      </w:pPr>
      <w:r w:rsidRPr="00BC7EAA">
        <w:rPr>
          <w:sz w:val="22"/>
          <w:szCs w:val="22"/>
        </w:rPr>
        <w:lastRenderedPageBreak/>
        <w:t xml:space="preserve"> [16] W. Jing, C. H. Lai, W. S. H. Wong, and M. L. D. Wong, ‘‘Dynamic power allocation of battery-supercapacitor hybrid energy storage for standalone PV microgrid applications,’’ Sustain. Energy Technol. Assessments, vol. 22, pp. 55–64, Aug. 2017. </w:t>
      </w:r>
    </w:p>
    <w:p w14:paraId="264C5E2E" w14:textId="77777777" w:rsidR="00BC7EAA" w:rsidRPr="00BC7EAA" w:rsidRDefault="00BC7EAA" w:rsidP="00BC7EAA">
      <w:pPr>
        <w:bidi w:val="0"/>
        <w:spacing w:after="0" w:line="240" w:lineRule="auto"/>
        <w:jc w:val="both"/>
        <w:rPr>
          <w:sz w:val="22"/>
          <w:szCs w:val="22"/>
        </w:rPr>
      </w:pPr>
      <w:r w:rsidRPr="00BC7EAA">
        <w:rPr>
          <w:sz w:val="22"/>
          <w:szCs w:val="22"/>
        </w:rPr>
        <w:t xml:space="preserve">[17] M. R. </w:t>
      </w:r>
      <w:proofErr w:type="spellStart"/>
      <w:r w:rsidRPr="00BC7EAA">
        <w:rPr>
          <w:sz w:val="22"/>
          <w:szCs w:val="22"/>
        </w:rPr>
        <w:t>Aghamohammadi</w:t>
      </w:r>
      <w:proofErr w:type="spellEnd"/>
      <w:r w:rsidRPr="00BC7EAA">
        <w:rPr>
          <w:sz w:val="22"/>
          <w:szCs w:val="22"/>
        </w:rPr>
        <w:t xml:space="preserve"> and H. </w:t>
      </w:r>
      <w:proofErr w:type="spellStart"/>
      <w:r w:rsidRPr="00BC7EAA">
        <w:rPr>
          <w:sz w:val="22"/>
          <w:szCs w:val="22"/>
        </w:rPr>
        <w:t>Abdolahinia</w:t>
      </w:r>
      <w:proofErr w:type="spellEnd"/>
      <w:r w:rsidRPr="00BC7EAA">
        <w:rPr>
          <w:sz w:val="22"/>
          <w:szCs w:val="22"/>
        </w:rPr>
        <w:t xml:space="preserve">, ‘‘A new approach for optimal sizing of battery energy storage system for primary frequency control of islanded microgrid,’’ Int. J. </w:t>
      </w:r>
      <w:proofErr w:type="spellStart"/>
      <w:r w:rsidRPr="00BC7EAA">
        <w:rPr>
          <w:sz w:val="22"/>
          <w:szCs w:val="22"/>
        </w:rPr>
        <w:t>Electr</w:t>
      </w:r>
      <w:proofErr w:type="spellEnd"/>
      <w:r w:rsidRPr="00BC7EAA">
        <w:rPr>
          <w:sz w:val="22"/>
          <w:szCs w:val="22"/>
        </w:rPr>
        <w:t>. Power Energy Syst., vol. 54, pp. 325–333, Jan. 2014.</w:t>
      </w:r>
    </w:p>
    <w:p w14:paraId="5AC5CB99" w14:textId="77777777" w:rsidR="00BC7EAA" w:rsidRPr="00BC7EAA" w:rsidRDefault="00BC7EAA" w:rsidP="00BC7EAA">
      <w:pPr>
        <w:bidi w:val="0"/>
        <w:spacing w:after="0" w:line="240" w:lineRule="auto"/>
        <w:jc w:val="both"/>
        <w:rPr>
          <w:sz w:val="22"/>
          <w:szCs w:val="22"/>
        </w:rPr>
      </w:pPr>
      <w:r w:rsidRPr="00BC7EAA">
        <w:rPr>
          <w:sz w:val="22"/>
          <w:szCs w:val="22"/>
        </w:rPr>
        <w:t xml:space="preserve"> [18] R. H. Lasseter, ‘‘</w:t>
      </w:r>
      <w:proofErr w:type="spellStart"/>
      <w:r w:rsidRPr="00BC7EAA">
        <w:rPr>
          <w:sz w:val="22"/>
          <w:szCs w:val="22"/>
        </w:rPr>
        <w:t>MicroGrids</w:t>
      </w:r>
      <w:proofErr w:type="spellEnd"/>
      <w:r w:rsidRPr="00BC7EAA">
        <w:rPr>
          <w:sz w:val="22"/>
          <w:szCs w:val="22"/>
        </w:rPr>
        <w:t>,’’ in Proc. IEEE Power Eng. Soc. Winter Meeting, Jan. 2002, pp. 305–308.</w:t>
      </w:r>
    </w:p>
    <w:p w14:paraId="712091F5" w14:textId="77777777" w:rsidR="00BC7EAA" w:rsidRPr="00BC7EAA" w:rsidRDefault="00BC7EAA" w:rsidP="00BC7EAA">
      <w:pPr>
        <w:bidi w:val="0"/>
        <w:spacing w:after="0" w:line="240" w:lineRule="auto"/>
        <w:jc w:val="both"/>
        <w:rPr>
          <w:sz w:val="22"/>
          <w:szCs w:val="22"/>
        </w:rPr>
      </w:pPr>
      <w:r w:rsidRPr="00BC7EAA">
        <w:rPr>
          <w:sz w:val="22"/>
          <w:szCs w:val="22"/>
        </w:rPr>
        <w:t xml:space="preserve"> [19] X. Fang, S. </w:t>
      </w:r>
      <w:proofErr w:type="spellStart"/>
      <w:r w:rsidRPr="00BC7EAA">
        <w:rPr>
          <w:sz w:val="22"/>
          <w:szCs w:val="22"/>
        </w:rPr>
        <w:t>Misra</w:t>
      </w:r>
      <w:proofErr w:type="spellEnd"/>
      <w:r w:rsidRPr="00BC7EAA">
        <w:rPr>
          <w:sz w:val="22"/>
          <w:szCs w:val="22"/>
        </w:rPr>
        <w:t xml:space="preserve">, G. </w:t>
      </w:r>
      <w:proofErr w:type="spellStart"/>
      <w:r w:rsidRPr="00BC7EAA">
        <w:rPr>
          <w:sz w:val="22"/>
          <w:szCs w:val="22"/>
        </w:rPr>
        <w:t>Xue</w:t>
      </w:r>
      <w:proofErr w:type="spellEnd"/>
      <w:r w:rsidRPr="00BC7EAA">
        <w:rPr>
          <w:sz w:val="22"/>
          <w:szCs w:val="22"/>
        </w:rPr>
        <w:t xml:space="preserve">, and D. Yang, ‘‘Smart grid—The new and improved power grid: A survey,’’ IEEE </w:t>
      </w:r>
      <w:proofErr w:type="spellStart"/>
      <w:r w:rsidRPr="00BC7EAA">
        <w:rPr>
          <w:sz w:val="22"/>
          <w:szCs w:val="22"/>
        </w:rPr>
        <w:t>Commun</w:t>
      </w:r>
      <w:proofErr w:type="spellEnd"/>
      <w:r w:rsidRPr="00BC7EAA">
        <w:rPr>
          <w:sz w:val="22"/>
          <w:szCs w:val="22"/>
        </w:rPr>
        <w:t>. Surveys Tuts., vol. 14, no. 4, pp. 944–980, 4th Quart., 2012.</w:t>
      </w:r>
    </w:p>
    <w:p w14:paraId="098C5AFE" w14:textId="77777777" w:rsidR="00BC7EAA" w:rsidRPr="00BC7EAA" w:rsidRDefault="00BC7EAA" w:rsidP="00BC7EAA">
      <w:pPr>
        <w:bidi w:val="0"/>
        <w:spacing w:after="0" w:line="240" w:lineRule="auto"/>
        <w:jc w:val="both"/>
        <w:rPr>
          <w:sz w:val="22"/>
          <w:szCs w:val="22"/>
        </w:rPr>
      </w:pPr>
      <w:r w:rsidRPr="00BC7EAA">
        <w:rPr>
          <w:sz w:val="22"/>
          <w:szCs w:val="22"/>
        </w:rPr>
        <w:t xml:space="preserve"> [20] M. L. Di Silvestre, G. </w:t>
      </w:r>
      <w:proofErr w:type="spellStart"/>
      <w:r w:rsidRPr="00BC7EAA">
        <w:rPr>
          <w:sz w:val="22"/>
          <w:szCs w:val="22"/>
        </w:rPr>
        <w:t>Graditi</w:t>
      </w:r>
      <w:proofErr w:type="spellEnd"/>
      <w:r w:rsidRPr="00BC7EAA">
        <w:rPr>
          <w:sz w:val="22"/>
          <w:szCs w:val="22"/>
        </w:rPr>
        <w:t xml:space="preserve">, and E. R. </w:t>
      </w:r>
      <w:proofErr w:type="spellStart"/>
      <w:r w:rsidRPr="00BC7EAA">
        <w:rPr>
          <w:sz w:val="22"/>
          <w:szCs w:val="22"/>
        </w:rPr>
        <w:t>Sanseverino</w:t>
      </w:r>
      <w:proofErr w:type="spellEnd"/>
      <w:r w:rsidRPr="00BC7EAA">
        <w:rPr>
          <w:sz w:val="22"/>
          <w:szCs w:val="22"/>
        </w:rPr>
        <w:t xml:space="preserve">, ‘‘A generalized framework for optimal sizing of distributed energy resources in microgrids using an indicator-based swarm approach,’’ IEEE Trans. Ind. </w:t>
      </w:r>
      <w:proofErr w:type="spellStart"/>
      <w:r w:rsidRPr="00BC7EAA">
        <w:rPr>
          <w:sz w:val="22"/>
          <w:szCs w:val="22"/>
        </w:rPr>
        <w:t>Informat</w:t>
      </w:r>
      <w:proofErr w:type="spellEnd"/>
      <w:r w:rsidRPr="00BC7EAA">
        <w:rPr>
          <w:sz w:val="22"/>
          <w:szCs w:val="22"/>
        </w:rPr>
        <w:t xml:space="preserve">., vol. 10, no. 1, pp. 152–162, Feb. 2014. </w:t>
      </w:r>
    </w:p>
    <w:p w14:paraId="688B86D5" w14:textId="77777777" w:rsidR="00BC7EAA" w:rsidRPr="00BC7EAA" w:rsidRDefault="00BC7EAA" w:rsidP="00BC7EAA">
      <w:pPr>
        <w:bidi w:val="0"/>
        <w:spacing w:after="0" w:line="240" w:lineRule="auto"/>
        <w:jc w:val="both"/>
        <w:rPr>
          <w:sz w:val="22"/>
          <w:szCs w:val="22"/>
        </w:rPr>
      </w:pPr>
      <w:r w:rsidRPr="00BC7EAA">
        <w:rPr>
          <w:sz w:val="22"/>
          <w:szCs w:val="22"/>
        </w:rPr>
        <w:t xml:space="preserve">[21] G. </w:t>
      </w:r>
      <w:proofErr w:type="spellStart"/>
      <w:r w:rsidRPr="00BC7EAA">
        <w:rPr>
          <w:sz w:val="22"/>
          <w:szCs w:val="22"/>
        </w:rPr>
        <w:t>Graditi</w:t>
      </w:r>
      <w:proofErr w:type="spellEnd"/>
      <w:r w:rsidRPr="00BC7EAA">
        <w:rPr>
          <w:sz w:val="22"/>
          <w:szCs w:val="22"/>
        </w:rPr>
        <w:t xml:space="preserve">, M. G. Ippolito, E. </w:t>
      </w:r>
      <w:proofErr w:type="spellStart"/>
      <w:r w:rsidRPr="00BC7EAA">
        <w:rPr>
          <w:sz w:val="22"/>
          <w:szCs w:val="22"/>
        </w:rPr>
        <w:t>Telaretti</w:t>
      </w:r>
      <w:proofErr w:type="spellEnd"/>
      <w:r w:rsidRPr="00BC7EAA">
        <w:rPr>
          <w:sz w:val="22"/>
          <w:szCs w:val="22"/>
        </w:rPr>
        <w:t xml:space="preserve">, and G. </w:t>
      </w:r>
      <w:proofErr w:type="spellStart"/>
      <w:r w:rsidRPr="00BC7EAA">
        <w:rPr>
          <w:sz w:val="22"/>
          <w:szCs w:val="22"/>
        </w:rPr>
        <w:t>Zizzo</w:t>
      </w:r>
      <w:proofErr w:type="spellEnd"/>
      <w:r w:rsidRPr="00BC7EAA">
        <w:rPr>
          <w:sz w:val="22"/>
          <w:szCs w:val="22"/>
        </w:rPr>
        <w:t xml:space="preserve">, ‘‘An innovative conversion device to the grid interface of combined RES-based generators and electric storage systems,’’ IEEE Trans. Ind. Electron., vol. 62, no. 4, pp. 2540–2550, Apr. 2015. </w:t>
      </w:r>
    </w:p>
    <w:p w14:paraId="4BC07AEF" w14:textId="77777777" w:rsidR="00BC7EAA" w:rsidRPr="00BC7EAA" w:rsidRDefault="00BC7EAA" w:rsidP="00BC7EAA">
      <w:pPr>
        <w:bidi w:val="0"/>
        <w:spacing w:after="0" w:line="240" w:lineRule="auto"/>
        <w:jc w:val="both"/>
        <w:rPr>
          <w:sz w:val="22"/>
          <w:szCs w:val="22"/>
        </w:rPr>
      </w:pPr>
      <w:r w:rsidRPr="00BC7EAA">
        <w:rPr>
          <w:sz w:val="22"/>
          <w:szCs w:val="22"/>
        </w:rPr>
        <w:t xml:space="preserve">[22] J. Li, R. </w:t>
      </w:r>
      <w:proofErr w:type="spellStart"/>
      <w:r w:rsidRPr="00BC7EAA">
        <w:rPr>
          <w:sz w:val="22"/>
          <w:szCs w:val="22"/>
        </w:rPr>
        <w:t>Xiong</w:t>
      </w:r>
      <w:proofErr w:type="spellEnd"/>
      <w:r w:rsidRPr="00BC7EAA">
        <w:rPr>
          <w:sz w:val="22"/>
          <w:szCs w:val="22"/>
        </w:rPr>
        <w:t xml:space="preserve">, Q. Yang, F. Liang, M. Zhang, and W. Yuan, ‘‘Design/test of a hybrid energy storage system for primary frequency control using a dynamic droop method in an isolated microgrid power system’’ Appl. Energy, vol. 201, pp. 257–269, Sep. 2017. </w:t>
      </w:r>
    </w:p>
    <w:p w14:paraId="32390FB2" w14:textId="77777777" w:rsidR="00BC7EAA" w:rsidRPr="00BC7EAA" w:rsidRDefault="00BC7EAA" w:rsidP="00BC7EAA">
      <w:pPr>
        <w:bidi w:val="0"/>
        <w:spacing w:after="0" w:line="240" w:lineRule="auto"/>
        <w:jc w:val="both"/>
        <w:rPr>
          <w:sz w:val="22"/>
          <w:szCs w:val="22"/>
        </w:rPr>
      </w:pPr>
      <w:r w:rsidRPr="00BC7EAA">
        <w:rPr>
          <w:sz w:val="22"/>
          <w:szCs w:val="22"/>
        </w:rPr>
        <w:t xml:space="preserve">[23] F. Díaz-González, F. D. Bianchi, A. </w:t>
      </w:r>
      <w:proofErr w:type="spellStart"/>
      <w:r w:rsidRPr="00BC7EAA">
        <w:rPr>
          <w:sz w:val="22"/>
          <w:szCs w:val="22"/>
        </w:rPr>
        <w:t>Sumper</w:t>
      </w:r>
      <w:proofErr w:type="spellEnd"/>
      <w:r w:rsidRPr="00BC7EAA">
        <w:rPr>
          <w:sz w:val="22"/>
          <w:szCs w:val="22"/>
        </w:rPr>
        <w:t xml:space="preserve">, and O. </w:t>
      </w:r>
      <w:proofErr w:type="spellStart"/>
      <w:r w:rsidRPr="00BC7EAA">
        <w:rPr>
          <w:sz w:val="22"/>
          <w:szCs w:val="22"/>
        </w:rPr>
        <w:t>Gomis-Bellmunt</w:t>
      </w:r>
      <w:proofErr w:type="spellEnd"/>
      <w:r w:rsidRPr="00BC7EAA">
        <w:rPr>
          <w:sz w:val="22"/>
          <w:szCs w:val="22"/>
        </w:rPr>
        <w:t>, ‘‘Control of a flywheel energy storage system for power smoothing in wind power plants,’’ IEEE Trans. Energy Convers., vol. 29, no. 1, pp. 204–214, Mar. 2014.</w:t>
      </w:r>
    </w:p>
    <w:p w14:paraId="521BF695" w14:textId="77777777" w:rsidR="00BC7EAA" w:rsidRPr="00BC7EAA" w:rsidRDefault="00BC7EAA" w:rsidP="00BC7EAA">
      <w:pPr>
        <w:bidi w:val="0"/>
        <w:spacing w:after="0" w:line="240" w:lineRule="auto"/>
        <w:jc w:val="both"/>
        <w:rPr>
          <w:sz w:val="22"/>
          <w:szCs w:val="22"/>
        </w:rPr>
      </w:pPr>
      <w:r w:rsidRPr="00BC7EAA">
        <w:rPr>
          <w:sz w:val="22"/>
          <w:szCs w:val="22"/>
        </w:rPr>
        <w:t xml:space="preserve"> [24] J. M. Guerrero, P. C. </w:t>
      </w:r>
      <w:proofErr w:type="spellStart"/>
      <w:r w:rsidRPr="00BC7EAA">
        <w:rPr>
          <w:sz w:val="22"/>
          <w:szCs w:val="22"/>
        </w:rPr>
        <w:t>Loh</w:t>
      </w:r>
      <w:proofErr w:type="spellEnd"/>
      <w:r w:rsidRPr="00BC7EAA">
        <w:rPr>
          <w:sz w:val="22"/>
          <w:szCs w:val="22"/>
        </w:rPr>
        <w:t xml:space="preserve">, T.-L. Lee, and M. </w:t>
      </w:r>
      <w:proofErr w:type="spellStart"/>
      <w:r w:rsidRPr="00BC7EAA">
        <w:rPr>
          <w:sz w:val="22"/>
          <w:szCs w:val="22"/>
        </w:rPr>
        <w:t>Chandorkar</w:t>
      </w:r>
      <w:proofErr w:type="spellEnd"/>
      <w:r w:rsidRPr="00BC7EAA">
        <w:rPr>
          <w:sz w:val="22"/>
          <w:szCs w:val="22"/>
        </w:rPr>
        <w:t xml:space="preserve">, ‘‘Advanced control architectures for intelligent microgrids—Part II: Power quality, energy storage, and AC/DC microgrids,’’ IEEE Trans. Ind. Electron., vol. 60, no. 4, pp. 1263–1270, Apr. 2013. </w:t>
      </w:r>
    </w:p>
    <w:p w14:paraId="15CF8095" w14:textId="77777777" w:rsidR="00BC7EAA" w:rsidRPr="00BC7EAA" w:rsidRDefault="00BC7EAA" w:rsidP="00BC7EAA">
      <w:pPr>
        <w:bidi w:val="0"/>
        <w:spacing w:after="0" w:line="240" w:lineRule="auto"/>
        <w:jc w:val="both"/>
        <w:rPr>
          <w:sz w:val="22"/>
          <w:szCs w:val="22"/>
        </w:rPr>
      </w:pPr>
      <w:r w:rsidRPr="00BC7EAA">
        <w:rPr>
          <w:sz w:val="22"/>
          <w:szCs w:val="22"/>
        </w:rPr>
        <w:t xml:space="preserve">[25] L. Yang, N. Tai, C. Fan, and Y. Meng, ‘‘Energy regulating and fluctuation stabilizing by air source heat pump and battery energy storage system in microgrid,’’ Renew. Energy, vol. 95, pp. 202–212, Sep. 2016. </w:t>
      </w:r>
    </w:p>
    <w:p w14:paraId="54848E6C" w14:textId="77777777" w:rsidR="00BC7EAA" w:rsidRPr="00BC7EAA" w:rsidRDefault="00BC7EAA" w:rsidP="00BC7EAA">
      <w:pPr>
        <w:bidi w:val="0"/>
        <w:spacing w:after="0" w:line="240" w:lineRule="auto"/>
        <w:jc w:val="both"/>
        <w:rPr>
          <w:sz w:val="22"/>
          <w:szCs w:val="22"/>
        </w:rPr>
      </w:pPr>
      <w:r w:rsidRPr="00BC7EAA">
        <w:rPr>
          <w:sz w:val="22"/>
          <w:szCs w:val="22"/>
        </w:rPr>
        <w:t>[26] A. A. Salam, A. Mohamed, and M. A. Hannan, ‘‘</w:t>
      </w:r>
      <w:proofErr w:type="spellStart"/>
      <w:r w:rsidRPr="00BC7EAA">
        <w:rPr>
          <w:sz w:val="22"/>
          <w:szCs w:val="22"/>
        </w:rPr>
        <w:t>TECHNical</w:t>
      </w:r>
      <w:proofErr w:type="spellEnd"/>
      <w:r w:rsidRPr="00BC7EAA">
        <w:rPr>
          <w:sz w:val="22"/>
          <w:szCs w:val="22"/>
        </w:rPr>
        <w:t xml:space="preserve"> challenges on microgrids,’’ ARPN J. Eng. Appl. Sci., vol. 3, no. 6, pp. 64–69, 2008.</w:t>
      </w:r>
    </w:p>
    <w:p w14:paraId="7C58AB35" w14:textId="77777777" w:rsidR="00BC7EAA" w:rsidRPr="00BC7EAA" w:rsidRDefault="00BC7EAA" w:rsidP="00BC7EAA">
      <w:pPr>
        <w:bidi w:val="0"/>
        <w:spacing w:after="0" w:line="240" w:lineRule="auto"/>
        <w:jc w:val="both"/>
        <w:rPr>
          <w:sz w:val="22"/>
          <w:szCs w:val="22"/>
        </w:rPr>
      </w:pPr>
      <w:r w:rsidRPr="00BC7EAA">
        <w:rPr>
          <w:sz w:val="22"/>
          <w:szCs w:val="22"/>
        </w:rPr>
        <w:t xml:space="preserve"> [27] C. L. Trujillo, D. Velasco, E. Figueres, and G. </w:t>
      </w:r>
      <w:proofErr w:type="spellStart"/>
      <w:r w:rsidRPr="00BC7EAA">
        <w:rPr>
          <w:sz w:val="22"/>
          <w:szCs w:val="22"/>
        </w:rPr>
        <w:t>Garcerá</w:t>
      </w:r>
      <w:proofErr w:type="spellEnd"/>
      <w:r w:rsidRPr="00BC7EAA">
        <w:rPr>
          <w:sz w:val="22"/>
          <w:szCs w:val="22"/>
        </w:rPr>
        <w:t xml:space="preserve">, ‘‘Analysis of active islanding detection methods for grid-connected microinverters for renewable energy processing,’’ Appl. Energy, vol. 87, no. 11, pp. 3591–3605, 2010. </w:t>
      </w:r>
    </w:p>
    <w:p w14:paraId="70AD189F" w14:textId="77777777" w:rsidR="00BC7EAA" w:rsidRPr="00BC7EAA" w:rsidRDefault="00BC7EAA" w:rsidP="00BC7EAA">
      <w:pPr>
        <w:bidi w:val="0"/>
        <w:spacing w:after="0" w:line="240" w:lineRule="auto"/>
        <w:jc w:val="both"/>
        <w:rPr>
          <w:sz w:val="22"/>
          <w:szCs w:val="22"/>
        </w:rPr>
      </w:pPr>
      <w:r w:rsidRPr="00BC7EAA">
        <w:rPr>
          <w:sz w:val="22"/>
          <w:szCs w:val="22"/>
        </w:rPr>
        <w:t xml:space="preserve">[28] T. Ma, H. Yang, and L. Lu, ‘‘A feasibility study of a stand-alone hybrid solar–wind–battery system for a remote island,’’ Appl. Energy, vol. 121, pp. 149–158, May 2014. </w:t>
      </w:r>
    </w:p>
    <w:p w14:paraId="3B967C14" w14:textId="77777777" w:rsidR="00BC7EAA" w:rsidRPr="00BC7EAA" w:rsidRDefault="00BC7EAA" w:rsidP="00BC7EAA">
      <w:pPr>
        <w:bidi w:val="0"/>
        <w:spacing w:after="0" w:line="240" w:lineRule="auto"/>
        <w:jc w:val="both"/>
        <w:rPr>
          <w:sz w:val="22"/>
          <w:szCs w:val="22"/>
        </w:rPr>
      </w:pPr>
      <w:r w:rsidRPr="00BC7EAA">
        <w:rPr>
          <w:sz w:val="22"/>
          <w:szCs w:val="22"/>
        </w:rPr>
        <w:t xml:space="preserve">[29] M. </w:t>
      </w:r>
      <w:proofErr w:type="spellStart"/>
      <w:r w:rsidRPr="00BC7EAA">
        <w:rPr>
          <w:sz w:val="22"/>
          <w:szCs w:val="22"/>
        </w:rPr>
        <w:t>Bragard</w:t>
      </w:r>
      <w:proofErr w:type="spellEnd"/>
      <w:r w:rsidRPr="00BC7EAA">
        <w:rPr>
          <w:sz w:val="22"/>
          <w:szCs w:val="22"/>
        </w:rPr>
        <w:t xml:space="preserve">, N. </w:t>
      </w:r>
      <w:proofErr w:type="spellStart"/>
      <w:r w:rsidRPr="00BC7EAA">
        <w:rPr>
          <w:sz w:val="22"/>
          <w:szCs w:val="22"/>
        </w:rPr>
        <w:t>Soltau</w:t>
      </w:r>
      <w:proofErr w:type="spellEnd"/>
      <w:r w:rsidRPr="00BC7EAA">
        <w:rPr>
          <w:sz w:val="22"/>
          <w:szCs w:val="22"/>
        </w:rPr>
        <w:t xml:space="preserve">, S. Thomas, and R. W. De </w:t>
      </w:r>
      <w:proofErr w:type="spellStart"/>
      <w:r w:rsidRPr="00BC7EAA">
        <w:rPr>
          <w:sz w:val="22"/>
          <w:szCs w:val="22"/>
        </w:rPr>
        <w:t>Doncker</w:t>
      </w:r>
      <w:proofErr w:type="spellEnd"/>
      <w:r w:rsidRPr="00BC7EAA">
        <w:rPr>
          <w:sz w:val="22"/>
          <w:szCs w:val="22"/>
        </w:rPr>
        <w:t>, ‘‘The balance of renewable sources and user demands in grids: Power electronics for modular battery energy storage systems,’’ IEEE Trans. Power Electron., vol. 25, no. 12, pp. 3049–3056, Dec. 2010.</w:t>
      </w:r>
    </w:p>
    <w:p w14:paraId="1722EFE6" w14:textId="77777777" w:rsidR="00BC7EAA" w:rsidRPr="00BC7EAA" w:rsidRDefault="00BC7EAA" w:rsidP="00BC7EAA">
      <w:pPr>
        <w:bidi w:val="0"/>
        <w:spacing w:after="0" w:line="240" w:lineRule="auto"/>
        <w:jc w:val="both"/>
        <w:rPr>
          <w:sz w:val="22"/>
          <w:szCs w:val="22"/>
        </w:rPr>
      </w:pPr>
      <w:r w:rsidRPr="00BC7EAA">
        <w:rPr>
          <w:sz w:val="22"/>
          <w:szCs w:val="22"/>
        </w:rPr>
        <w:t xml:space="preserve"> [30] Y. </w:t>
      </w:r>
      <w:proofErr w:type="spellStart"/>
      <w:r w:rsidRPr="00BC7EAA">
        <w:rPr>
          <w:sz w:val="22"/>
          <w:szCs w:val="22"/>
        </w:rPr>
        <w:t>Levron</w:t>
      </w:r>
      <w:proofErr w:type="spellEnd"/>
      <w:r w:rsidRPr="00BC7EAA">
        <w:rPr>
          <w:sz w:val="22"/>
          <w:szCs w:val="22"/>
        </w:rPr>
        <w:t xml:space="preserve"> and D. </w:t>
      </w:r>
      <w:proofErr w:type="spellStart"/>
      <w:r w:rsidRPr="00BC7EAA">
        <w:rPr>
          <w:sz w:val="22"/>
          <w:szCs w:val="22"/>
        </w:rPr>
        <w:t>Shmilovitz</w:t>
      </w:r>
      <w:proofErr w:type="spellEnd"/>
      <w:r w:rsidRPr="00BC7EAA">
        <w:rPr>
          <w:sz w:val="22"/>
          <w:szCs w:val="22"/>
        </w:rPr>
        <w:t xml:space="preserve">, ‘‘Power systems’ optimal peak-shaving applying secondary storage,’’ </w:t>
      </w:r>
      <w:proofErr w:type="spellStart"/>
      <w:r w:rsidRPr="00BC7EAA">
        <w:rPr>
          <w:sz w:val="22"/>
          <w:szCs w:val="22"/>
        </w:rPr>
        <w:t>Electr</w:t>
      </w:r>
      <w:proofErr w:type="spellEnd"/>
      <w:r w:rsidRPr="00BC7EAA">
        <w:rPr>
          <w:sz w:val="22"/>
          <w:szCs w:val="22"/>
        </w:rPr>
        <w:t xml:space="preserve">. Power Syst. Res., vol. 89, pp. 80–84, Aug. 2012. </w:t>
      </w:r>
    </w:p>
    <w:p w14:paraId="3259FBDC" w14:textId="77777777" w:rsidR="00BC7EAA" w:rsidRPr="00BC7EAA" w:rsidRDefault="00BC7EAA" w:rsidP="00BC7EAA">
      <w:pPr>
        <w:bidi w:val="0"/>
        <w:spacing w:after="0" w:line="240" w:lineRule="auto"/>
        <w:jc w:val="both"/>
        <w:rPr>
          <w:sz w:val="22"/>
          <w:szCs w:val="22"/>
        </w:rPr>
      </w:pPr>
      <w:r w:rsidRPr="00BC7EAA">
        <w:rPr>
          <w:sz w:val="22"/>
          <w:szCs w:val="22"/>
        </w:rPr>
        <w:t xml:space="preserve">[31] A. </w:t>
      </w:r>
      <w:proofErr w:type="spellStart"/>
      <w:r w:rsidRPr="00BC7EAA">
        <w:rPr>
          <w:sz w:val="22"/>
          <w:szCs w:val="22"/>
        </w:rPr>
        <w:t>Mohd</w:t>
      </w:r>
      <w:proofErr w:type="spellEnd"/>
      <w:r w:rsidRPr="00BC7EAA">
        <w:rPr>
          <w:sz w:val="22"/>
          <w:szCs w:val="22"/>
        </w:rPr>
        <w:t xml:space="preserve">, E. </w:t>
      </w:r>
      <w:proofErr w:type="spellStart"/>
      <w:r w:rsidRPr="00BC7EAA">
        <w:rPr>
          <w:sz w:val="22"/>
          <w:szCs w:val="22"/>
        </w:rPr>
        <w:t>Ortjohann</w:t>
      </w:r>
      <w:proofErr w:type="spellEnd"/>
      <w:r w:rsidRPr="00BC7EAA">
        <w:rPr>
          <w:sz w:val="22"/>
          <w:szCs w:val="22"/>
        </w:rPr>
        <w:t xml:space="preserve">, A. </w:t>
      </w:r>
      <w:proofErr w:type="spellStart"/>
      <w:r w:rsidRPr="00BC7EAA">
        <w:rPr>
          <w:sz w:val="22"/>
          <w:szCs w:val="22"/>
        </w:rPr>
        <w:t>Schmelter</w:t>
      </w:r>
      <w:proofErr w:type="spellEnd"/>
      <w:r w:rsidRPr="00BC7EAA">
        <w:rPr>
          <w:sz w:val="22"/>
          <w:szCs w:val="22"/>
        </w:rPr>
        <w:t xml:space="preserve">, N. </w:t>
      </w:r>
      <w:proofErr w:type="spellStart"/>
      <w:r w:rsidRPr="00BC7EAA">
        <w:rPr>
          <w:sz w:val="22"/>
          <w:szCs w:val="22"/>
        </w:rPr>
        <w:t>Hamsic</w:t>
      </w:r>
      <w:proofErr w:type="spellEnd"/>
      <w:r w:rsidRPr="00BC7EAA">
        <w:rPr>
          <w:sz w:val="22"/>
          <w:szCs w:val="22"/>
        </w:rPr>
        <w:t xml:space="preserve">, and D. Morton, ‘‘Challenges in integrating distributed energy storage systems into future smart grid,’’ in Proc. IEEE Int. </w:t>
      </w:r>
      <w:proofErr w:type="spellStart"/>
      <w:r w:rsidRPr="00BC7EAA">
        <w:rPr>
          <w:sz w:val="22"/>
          <w:szCs w:val="22"/>
        </w:rPr>
        <w:t>Symp</w:t>
      </w:r>
      <w:proofErr w:type="spellEnd"/>
      <w:r w:rsidRPr="00BC7EAA">
        <w:rPr>
          <w:sz w:val="22"/>
          <w:szCs w:val="22"/>
        </w:rPr>
        <w:t xml:space="preserve">. Ind. Electron., Jul. 2008, pp. 1627–1632. </w:t>
      </w:r>
    </w:p>
    <w:p w14:paraId="411FEE54" w14:textId="77777777" w:rsidR="00BC7EAA" w:rsidRPr="00BC7EAA" w:rsidRDefault="00BC7EAA" w:rsidP="00BC7EAA">
      <w:pPr>
        <w:bidi w:val="0"/>
        <w:spacing w:after="0" w:line="240" w:lineRule="auto"/>
        <w:jc w:val="both"/>
        <w:rPr>
          <w:sz w:val="22"/>
          <w:szCs w:val="22"/>
        </w:rPr>
      </w:pPr>
      <w:r w:rsidRPr="00BC7EAA">
        <w:rPr>
          <w:sz w:val="22"/>
          <w:szCs w:val="22"/>
        </w:rPr>
        <w:t xml:space="preserve">[32] F. Díaz-González, A. </w:t>
      </w:r>
      <w:proofErr w:type="spellStart"/>
      <w:r w:rsidRPr="00BC7EAA">
        <w:rPr>
          <w:sz w:val="22"/>
          <w:szCs w:val="22"/>
        </w:rPr>
        <w:t>Sumper</w:t>
      </w:r>
      <w:proofErr w:type="spellEnd"/>
      <w:r w:rsidRPr="00BC7EAA">
        <w:rPr>
          <w:sz w:val="22"/>
          <w:szCs w:val="22"/>
        </w:rPr>
        <w:t xml:space="preserve">, O. </w:t>
      </w:r>
      <w:proofErr w:type="spellStart"/>
      <w:r w:rsidRPr="00BC7EAA">
        <w:rPr>
          <w:sz w:val="22"/>
          <w:szCs w:val="22"/>
        </w:rPr>
        <w:t>Gomis-Bellmunt</w:t>
      </w:r>
      <w:proofErr w:type="spellEnd"/>
      <w:r w:rsidRPr="00BC7EAA">
        <w:rPr>
          <w:sz w:val="22"/>
          <w:szCs w:val="22"/>
        </w:rPr>
        <w:t xml:space="preserve">, and R. </w:t>
      </w:r>
      <w:proofErr w:type="spellStart"/>
      <w:r w:rsidRPr="00BC7EAA">
        <w:rPr>
          <w:sz w:val="22"/>
          <w:szCs w:val="22"/>
        </w:rPr>
        <w:t>Villafáfila</w:t>
      </w:r>
      <w:proofErr w:type="spellEnd"/>
      <w:r w:rsidRPr="00BC7EAA">
        <w:rPr>
          <w:sz w:val="22"/>
          <w:szCs w:val="22"/>
        </w:rPr>
        <w:t>-Robles, ‘‘A review of energy storage technologies for wind power applications,’’ Renew. Sustain. Energy Rev., vol. 16, no. 4, pp. 2154–2171, 2012.</w:t>
      </w:r>
    </w:p>
    <w:p w14:paraId="0106EA54" w14:textId="77777777" w:rsidR="00BC7EAA" w:rsidRPr="00BC7EAA" w:rsidRDefault="00BC7EAA" w:rsidP="00BC7EAA">
      <w:pPr>
        <w:bidi w:val="0"/>
        <w:spacing w:after="0" w:line="240" w:lineRule="auto"/>
        <w:jc w:val="both"/>
        <w:rPr>
          <w:sz w:val="22"/>
          <w:szCs w:val="22"/>
        </w:rPr>
      </w:pPr>
      <w:r w:rsidRPr="00BC7EAA">
        <w:rPr>
          <w:sz w:val="22"/>
          <w:szCs w:val="22"/>
        </w:rPr>
        <w:t xml:space="preserve"> [33] G. Huff et al., ‘‘DOE/EPRI 2013 electricity storage handbook in collaboration with NRECA,’’ Sandia Nat. Lab., Albuquerque, NM, USA, SANDIA Rep. SAND2013-5131, Jul. 2013, p. 340. </w:t>
      </w:r>
    </w:p>
    <w:p w14:paraId="01585BE1" w14:textId="77777777" w:rsidR="00BC7EAA" w:rsidRPr="00BC7EAA" w:rsidRDefault="00BC7EAA" w:rsidP="00BC7EAA">
      <w:pPr>
        <w:bidi w:val="0"/>
        <w:spacing w:after="0" w:line="240" w:lineRule="auto"/>
        <w:jc w:val="both"/>
        <w:rPr>
          <w:sz w:val="22"/>
          <w:szCs w:val="22"/>
        </w:rPr>
      </w:pPr>
      <w:r w:rsidRPr="00BC7EAA">
        <w:rPr>
          <w:sz w:val="22"/>
          <w:szCs w:val="22"/>
        </w:rPr>
        <w:t xml:space="preserve">[34] J. W. </w:t>
      </w:r>
      <w:proofErr w:type="spellStart"/>
      <w:r w:rsidRPr="00BC7EAA">
        <w:rPr>
          <w:sz w:val="22"/>
          <w:szCs w:val="22"/>
        </w:rPr>
        <w:t>Feltes</w:t>
      </w:r>
      <w:proofErr w:type="spellEnd"/>
      <w:r w:rsidRPr="00BC7EAA">
        <w:rPr>
          <w:sz w:val="22"/>
          <w:szCs w:val="22"/>
        </w:rPr>
        <w:t xml:space="preserve"> and C. Grande-Moran, ‘‘Black start studies for system restoration,’’ in Proc. IEEE Power Energy Soc. General Meeting-Convers. Del. Elect. Energy 21st Century PES, Jul. 2008, pp. 1–8. </w:t>
      </w:r>
    </w:p>
    <w:p w14:paraId="35C98588" w14:textId="77777777" w:rsidR="00BC7EAA" w:rsidRPr="00BC7EAA" w:rsidRDefault="00BC7EAA" w:rsidP="00BC7EAA">
      <w:pPr>
        <w:bidi w:val="0"/>
        <w:spacing w:after="0" w:line="240" w:lineRule="auto"/>
        <w:jc w:val="both"/>
        <w:rPr>
          <w:sz w:val="22"/>
          <w:szCs w:val="22"/>
        </w:rPr>
      </w:pPr>
      <w:r w:rsidRPr="00BC7EAA">
        <w:rPr>
          <w:sz w:val="22"/>
          <w:szCs w:val="22"/>
        </w:rPr>
        <w:t xml:space="preserve">[35] Y. M. </w:t>
      </w:r>
      <w:proofErr w:type="spellStart"/>
      <w:r w:rsidRPr="00BC7EAA">
        <w:rPr>
          <w:sz w:val="22"/>
          <w:szCs w:val="22"/>
        </w:rPr>
        <w:t>Atwa</w:t>
      </w:r>
      <w:proofErr w:type="spellEnd"/>
      <w:r w:rsidRPr="00BC7EAA">
        <w:rPr>
          <w:sz w:val="22"/>
          <w:szCs w:val="22"/>
        </w:rPr>
        <w:t>, E. F. El-</w:t>
      </w:r>
      <w:proofErr w:type="spellStart"/>
      <w:r w:rsidRPr="00BC7EAA">
        <w:rPr>
          <w:sz w:val="22"/>
          <w:szCs w:val="22"/>
        </w:rPr>
        <w:t>Saadany</w:t>
      </w:r>
      <w:proofErr w:type="spellEnd"/>
      <w:r w:rsidRPr="00BC7EAA">
        <w:rPr>
          <w:sz w:val="22"/>
          <w:szCs w:val="22"/>
        </w:rPr>
        <w:t xml:space="preserve">, M. M. A. Salama, and R. </w:t>
      </w:r>
      <w:proofErr w:type="spellStart"/>
      <w:r w:rsidRPr="00BC7EAA">
        <w:rPr>
          <w:sz w:val="22"/>
          <w:szCs w:val="22"/>
        </w:rPr>
        <w:t>Seethapathy</w:t>
      </w:r>
      <w:proofErr w:type="spellEnd"/>
      <w:r w:rsidRPr="00BC7EAA">
        <w:rPr>
          <w:sz w:val="22"/>
          <w:szCs w:val="22"/>
        </w:rPr>
        <w:t xml:space="preserve">, ‘‘Optimal renewable resources mix for distribution system energy loss minimization,’’ IEEE Trans. Power Syst., vol. 25, no. 1, pp. 360–370, Feb. 2010. </w:t>
      </w:r>
    </w:p>
    <w:p w14:paraId="0F1479A0" w14:textId="77777777" w:rsidR="00BC7EAA" w:rsidRPr="00BC7EAA" w:rsidRDefault="00BC7EAA" w:rsidP="00BC7EAA">
      <w:pPr>
        <w:bidi w:val="0"/>
        <w:spacing w:after="0" w:line="240" w:lineRule="auto"/>
        <w:jc w:val="both"/>
        <w:rPr>
          <w:sz w:val="22"/>
          <w:szCs w:val="22"/>
        </w:rPr>
      </w:pPr>
      <w:r w:rsidRPr="00BC7EAA">
        <w:rPr>
          <w:sz w:val="22"/>
          <w:szCs w:val="22"/>
        </w:rPr>
        <w:lastRenderedPageBreak/>
        <w:t xml:space="preserve">[36] J. </w:t>
      </w:r>
      <w:proofErr w:type="spellStart"/>
      <w:r w:rsidRPr="00BC7EAA">
        <w:rPr>
          <w:sz w:val="22"/>
          <w:szCs w:val="22"/>
        </w:rPr>
        <w:t>Mundackal</w:t>
      </w:r>
      <w:proofErr w:type="spellEnd"/>
      <w:r w:rsidRPr="00BC7EAA">
        <w:rPr>
          <w:sz w:val="22"/>
          <w:szCs w:val="22"/>
        </w:rPr>
        <w:t xml:space="preserve">, A. C. Varghese, P. </w:t>
      </w:r>
      <w:proofErr w:type="spellStart"/>
      <w:r w:rsidRPr="00BC7EAA">
        <w:rPr>
          <w:sz w:val="22"/>
          <w:szCs w:val="22"/>
        </w:rPr>
        <w:t>Sreekala</w:t>
      </w:r>
      <w:proofErr w:type="spellEnd"/>
      <w:r w:rsidRPr="00BC7EAA">
        <w:rPr>
          <w:sz w:val="22"/>
          <w:szCs w:val="22"/>
        </w:rPr>
        <w:t xml:space="preserve">, and V. Reshmi, ‘‘Grid power quality improvement and battery energy storage in wind energy systems,’’ in Proc. </w:t>
      </w:r>
      <w:proofErr w:type="spellStart"/>
      <w:r w:rsidRPr="00BC7EAA">
        <w:rPr>
          <w:sz w:val="22"/>
          <w:szCs w:val="22"/>
        </w:rPr>
        <w:t>Annu</w:t>
      </w:r>
      <w:proofErr w:type="spellEnd"/>
      <w:r w:rsidRPr="00BC7EAA">
        <w:rPr>
          <w:sz w:val="22"/>
          <w:szCs w:val="22"/>
        </w:rPr>
        <w:t xml:space="preserve">. Int. Conf. </w:t>
      </w:r>
      <w:proofErr w:type="spellStart"/>
      <w:r w:rsidRPr="00BC7EAA">
        <w:rPr>
          <w:sz w:val="22"/>
          <w:szCs w:val="22"/>
        </w:rPr>
        <w:t>Emerg</w:t>
      </w:r>
      <w:proofErr w:type="spellEnd"/>
      <w:r w:rsidRPr="00BC7EAA">
        <w:rPr>
          <w:sz w:val="22"/>
          <w:szCs w:val="22"/>
        </w:rPr>
        <w:t xml:space="preserve">. Res. Areas Int. Conf. Microelectron. </w:t>
      </w:r>
      <w:proofErr w:type="spellStart"/>
      <w:r w:rsidRPr="00BC7EAA">
        <w:rPr>
          <w:sz w:val="22"/>
          <w:szCs w:val="22"/>
        </w:rPr>
        <w:t>Commun</w:t>
      </w:r>
      <w:proofErr w:type="spellEnd"/>
      <w:r w:rsidRPr="00BC7EAA">
        <w:rPr>
          <w:sz w:val="22"/>
          <w:szCs w:val="22"/>
        </w:rPr>
        <w:t>. Renew. Energy, Jun. 2013, pp. 1–6.</w:t>
      </w:r>
    </w:p>
    <w:p w14:paraId="1F8AB7BC" w14:textId="77777777" w:rsidR="00BC7EAA" w:rsidRPr="00BC7EAA" w:rsidRDefault="00BC7EAA" w:rsidP="00BC7EAA">
      <w:pPr>
        <w:bidi w:val="0"/>
        <w:spacing w:after="0" w:line="240" w:lineRule="auto"/>
        <w:jc w:val="both"/>
        <w:rPr>
          <w:sz w:val="22"/>
          <w:szCs w:val="22"/>
        </w:rPr>
      </w:pPr>
      <w:r w:rsidRPr="00BC7EAA">
        <w:rPr>
          <w:sz w:val="22"/>
          <w:szCs w:val="22"/>
        </w:rPr>
        <w:t xml:space="preserve"> [37] J. M. Carrasco et al., ‘‘Power-electronic systems for the grid integration of renewable energy sources: A survey,’’ IEEE Trans. Ind. Electron., vol. 53, no. 4, pp. 1002–1016, Jun. 2006. </w:t>
      </w:r>
    </w:p>
    <w:p w14:paraId="27B75B26" w14:textId="77777777" w:rsidR="00BC7EAA" w:rsidRPr="00BC7EAA" w:rsidRDefault="00BC7EAA" w:rsidP="00BC7EAA">
      <w:pPr>
        <w:bidi w:val="0"/>
        <w:spacing w:after="0" w:line="240" w:lineRule="auto"/>
        <w:jc w:val="both"/>
        <w:rPr>
          <w:sz w:val="22"/>
          <w:szCs w:val="22"/>
        </w:rPr>
      </w:pPr>
      <w:r w:rsidRPr="00BC7EAA">
        <w:rPr>
          <w:sz w:val="22"/>
          <w:szCs w:val="22"/>
        </w:rPr>
        <w:t xml:space="preserve">[38] C. A. Hill, M. C. Such, D. Chen, J. Gonzalez, and W. M. Grady, ‘‘Battery energy storage for enabling integration of distributed solar power generation,’’ IEEE Trans. Smart Grid, vol. 3, no. 2, pp. 850–857, Jun. 2012. </w:t>
      </w:r>
    </w:p>
    <w:p w14:paraId="40308EF5" w14:textId="77777777" w:rsidR="00BC7EAA" w:rsidRPr="00BC7EAA" w:rsidRDefault="00BC7EAA" w:rsidP="00BC7EAA">
      <w:pPr>
        <w:bidi w:val="0"/>
        <w:spacing w:after="0" w:line="240" w:lineRule="auto"/>
        <w:jc w:val="both"/>
        <w:rPr>
          <w:sz w:val="22"/>
          <w:szCs w:val="22"/>
        </w:rPr>
      </w:pPr>
      <w:r w:rsidRPr="00BC7EAA">
        <w:rPr>
          <w:sz w:val="22"/>
          <w:szCs w:val="22"/>
        </w:rPr>
        <w:t xml:space="preserve">[39] A. S. </w:t>
      </w:r>
      <w:proofErr w:type="spellStart"/>
      <w:r w:rsidRPr="00BC7EAA">
        <w:rPr>
          <w:sz w:val="22"/>
          <w:szCs w:val="22"/>
        </w:rPr>
        <w:t>Subburaj</w:t>
      </w:r>
      <w:proofErr w:type="spellEnd"/>
      <w:r w:rsidRPr="00BC7EAA">
        <w:rPr>
          <w:sz w:val="22"/>
          <w:szCs w:val="22"/>
        </w:rPr>
        <w:t xml:space="preserve">, B. N. </w:t>
      </w:r>
      <w:proofErr w:type="spellStart"/>
      <w:r w:rsidRPr="00BC7EAA">
        <w:rPr>
          <w:sz w:val="22"/>
          <w:szCs w:val="22"/>
        </w:rPr>
        <w:t>Pushpakaran</w:t>
      </w:r>
      <w:proofErr w:type="spellEnd"/>
      <w:r w:rsidRPr="00BC7EAA">
        <w:rPr>
          <w:sz w:val="22"/>
          <w:szCs w:val="22"/>
        </w:rPr>
        <w:t xml:space="preserve">, and S. B. Bayne, ‘‘Overview of grid connected renewable </w:t>
      </w:r>
      <w:proofErr w:type="gramStart"/>
      <w:r w:rsidRPr="00BC7EAA">
        <w:rPr>
          <w:sz w:val="22"/>
          <w:szCs w:val="22"/>
        </w:rPr>
        <w:t>energy based</w:t>
      </w:r>
      <w:proofErr w:type="gramEnd"/>
      <w:r w:rsidRPr="00BC7EAA">
        <w:rPr>
          <w:sz w:val="22"/>
          <w:szCs w:val="22"/>
        </w:rPr>
        <w:t xml:space="preserve"> battery projects in USA,’’ Renew. Sustain. Energy Rev., vol. 45, pp. 219–234, May 2015.</w:t>
      </w:r>
    </w:p>
    <w:p w14:paraId="21E911CA" w14:textId="77777777" w:rsidR="00BC7EAA" w:rsidRPr="00BC7EAA" w:rsidRDefault="00BC7EAA" w:rsidP="00BC7EAA">
      <w:pPr>
        <w:bidi w:val="0"/>
        <w:spacing w:after="0" w:line="240" w:lineRule="auto"/>
        <w:jc w:val="both"/>
        <w:rPr>
          <w:sz w:val="22"/>
          <w:szCs w:val="22"/>
        </w:rPr>
      </w:pPr>
      <w:r w:rsidRPr="00BC7EAA">
        <w:rPr>
          <w:sz w:val="22"/>
          <w:szCs w:val="22"/>
        </w:rPr>
        <w:t xml:space="preserve"> [40] R.-C. </w:t>
      </w:r>
      <w:proofErr w:type="spellStart"/>
      <w:r w:rsidRPr="00BC7EAA">
        <w:rPr>
          <w:sz w:val="22"/>
          <w:szCs w:val="22"/>
        </w:rPr>
        <w:t>Leou</w:t>
      </w:r>
      <w:proofErr w:type="spellEnd"/>
      <w:r w:rsidRPr="00BC7EAA">
        <w:rPr>
          <w:sz w:val="22"/>
          <w:szCs w:val="22"/>
        </w:rPr>
        <w:t xml:space="preserve">, ‘‘An economic analysis model for the energy storage system applied to a distribution substation,’’ Int. J. Elect. Power Energy Syst., vol. 34, no. 1, pp. 132–137, 2012. </w:t>
      </w:r>
    </w:p>
    <w:p w14:paraId="055C427C" w14:textId="77777777" w:rsidR="00BC7EAA" w:rsidRPr="00BC7EAA" w:rsidRDefault="00BC7EAA" w:rsidP="00BC7EAA">
      <w:pPr>
        <w:bidi w:val="0"/>
        <w:spacing w:after="0" w:line="240" w:lineRule="auto"/>
        <w:jc w:val="both"/>
        <w:rPr>
          <w:sz w:val="22"/>
          <w:szCs w:val="22"/>
        </w:rPr>
      </w:pPr>
      <w:r w:rsidRPr="00BC7EAA">
        <w:rPr>
          <w:sz w:val="22"/>
          <w:szCs w:val="22"/>
        </w:rPr>
        <w:t xml:space="preserve">[41] A. </w:t>
      </w:r>
      <w:proofErr w:type="spellStart"/>
      <w:r w:rsidRPr="00BC7EAA">
        <w:rPr>
          <w:sz w:val="22"/>
          <w:szCs w:val="22"/>
        </w:rPr>
        <w:t>Saez</w:t>
      </w:r>
      <w:proofErr w:type="spellEnd"/>
      <w:r w:rsidRPr="00BC7EAA">
        <w:rPr>
          <w:sz w:val="22"/>
          <w:szCs w:val="22"/>
        </w:rPr>
        <w:t xml:space="preserve">-de-Ibarra et al., ‘‘Analysis and comparison of battery energy storage technologies for grid applications,’’ in Proc. IEEE Grenoble Conf., Jun. 2013, pp. 1–6. </w:t>
      </w:r>
    </w:p>
    <w:p w14:paraId="3F6F4931" w14:textId="77777777" w:rsidR="00BC7EAA" w:rsidRPr="00BC7EAA" w:rsidRDefault="00BC7EAA" w:rsidP="00BC7EAA">
      <w:pPr>
        <w:bidi w:val="0"/>
        <w:spacing w:after="0" w:line="240" w:lineRule="auto"/>
        <w:jc w:val="both"/>
        <w:rPr>
          <w:sz w:val="22"/>
          <w:szCs w:val="22"/>
        </w:rPr>
      </w:pPr>
      <w:r w:rsidRPr="00BC7EAA">
        <w:rPr>
          <w:sz w:val="22"/>
          <w:szCs w:val="22"/>
        </w:rPr>
        <w:t xml:space="preserve">[42] O. </w:t>
      </w:r>
      <w:proofErr w:type="spellStart"/>
      <w:r w:rsidRPr="00BC7EAA">
        <w:rPr>
          <w:sz w:val="22"/>
          <w:szCs w:val="22"/>
        </w:rPr>
        <w:t>Palizban</w:t>
      </w:r>
      <w:proofErr w:type="spellEnd"/>
      <w:r w:rsidRPr="00BC7EAA">
        <w:rPr>
          <w:sz w:val="22"/>
          <w:szCs w:val="22"/>
        </w:rPr>
        <w:t xml:space="preserve"> and K. </w:t>
      </w:r>
      <w:proofErr w:type="spellStart"/>
      <w:r w:rsidRPr="00BC7EAA">
        <w:rPr>
          <w:sz w:val="22"/>
          <w:szCs w:val="22"/>
        </w:rPr>
        <w:t>Kauhaniemi</w:t>
      </w:r>
      <w:proofErr w:type="spellEnd"/>
      <w:r w:rsidRPr="00BC7EAA">
        <w:rPr>
          <w:sz w:val="22"/>
          <w:szCs w:val="22"/>
        </w:rPr>
        <w:t xml:space="preserve">, ‘‘Energy storage systems in modern grids—Matrix of technologies and applications,’’ J. Energy Storage, vol. 6, pp. 248–259, May 2016. </w:t>
      </w:r>
    </w:p>
    <w:p w14:paraId="2B57B4D8" w14:textId="77777777" w:rsidR="00BC7EAA" w:rsidRPr="00BC7EAA" w:rsidRDefault="00BC7EAA" w:rsidP="00BC7EAA">
      <w:pPr>
        <w:bidi w:val="0"/>
        <w:spacing w:after="0" w:line="240" w:lineRule="auto"/>
        <w:jc w:val="both"/>
        <w:rPr>
          <w:sz w:val="22"/>
          <w:szCs w:val="22"/>
        </w:rPr>
      </w:pPr>
      <w:r w:rsidRPr="00BC7EAA">
        <w:rPr>
          <w:sz w:val="22"/>
          <w:szCs w:val="22"/>
        </w:rPr>
        <w:t xml:space="preserve">[43] W. Li and G. </w:t>
      </w:r>
      <w:proofErr w:type="spellStart"/>
      <w:r w:rsidRPr="00BC7EAA">
        <w:rPr>
          <w:sz w:val="22"/>
          <w:szCs w:val="22"/>
        </w:rPr>
        <w:t>Joos</w:t>
      </w:r>
      <w:proofErr w:type="spellEnd"/>
      <w:r w:rsidRPr="00BC7EAA">
        <w:rPr>
          <w:sz w:val="22"/>
          <w:szCs w:val="22"/>
        </w:rPr>
        <w:t xml:space="preserve">, ‘‘Comparison of energy storage system technologies and configurations in a wind farm,’’ in Proc. IEEE Power Electron. Spec. Conf., Jun. 2007, pp. 1280–1285. </w:t>
      </w:r>
    </w:p>
    <w:p w14:paraId="5EC1865A" w14:textId="77777777" w:rsidR="00BC7EAA" w:rsidRPr="00BC7EAA" w:rsidRDefault="00BC7EAA" w:rsidP="00BC7EAA">
      <w:pPr>
        <w:bidi w:val="0"/>
        <w:spacing w:after="0" w:line="240" w:lineRule="auto"/>
        <w:jc w:val="both"/>
        <w:rPr>
          <w:sz w:val="22"/>
          <w:szCs w:val="22"/>
        </w:rPr>
      </w:pPr>
      <w:r w:rsidRPr="00BC7EAA">
        <w:rPr>
          <w:sz w:val="22"/>
          <w:szCs w:val="22"/>
        </w:rPr>
        <w:t xml:space="preserve">[44] M. A. Hannan, M. M. Hoque, A. Mohamed, and A. </w:t>
      </w:r>
      <w:proofErr w:type="spellStart"/>
      <w:r w:rsidRPr="00BC7EAA">
        <w:rPr>
          <w:sz w:val="22"/>
          <w:szCs w:val="22"/>
        </w:rPr>
        <w:t>Ayob</w:t>
      </w:r>
      <w:proofErr w:type="spellEnd"/>
      <w:r w:rsidRPr="00BC7EAA">
        <w:rPr>
          <w:sz w:val="22"/>
          <w:szCs w:val="22"/>
        </w:rPr>
        <w:t xml:space="preserve">, ‘‘Review of energy storage systems for electric vehicle applications: Issues and challenges,’’ Renew. Sustain. Energy Rev., vol. 69, pp. 771–789, Mar. 2017. </w:t>
      </w:r>
    </w:p>
    <w:p w14:paraId="414C1A44" w14:textId="77777777" w:rsidR="00BC7EAA" w:rsidRPr="00BC7EAA" w:rsidRDefault="00BC7EAA" w:rsidP="00BC7EAA">
      <w:pPr>
        <w:bidi w:val="0"/>
        <w:spacing w:after="0" w:line="240" w:lineRule="auto"/>
        <w:jc w:val="both"/>
        <w:rPr>
          <w:sz w:val="22"/>
          <w:szCs w:val="22"/>
        </w:rPr>
      </w:pPr>
      <w:r w:rsidRPr="00BC7EAA">
        <w:rPr>
          <w:sz w:val="22"/>
          <w:szCs w:val="22"/>
        </w:rPr>
        <w:t xml:space="preserve">[45] I. </w:t>
      </w:r>
      <w:proofErr w:type="spellStart"/>
      <w:r w:rsidRPr="00BC7EAA">
        <w:rPr>
          <w:sz w:val="22"/>
          <w:szCs w:val="22"/>
        </w:rPr>
        <w:t>Alsaidan</w:t>
      </w:r>
      <w:proofErr w:type="spellEnd"/>
      <w:r w:rsidRPr="00BC7EAA">
        <w:rPr>
          <w:sz w:val="22"/>
          <w:szCs w:val="22"/>
        </w:rPr>
        <w:t xml:space="preserve">, A. </w:t>
      </w:r>
      <w:proofErr w:type="spellStart"/>
      <w:r w:rsidRPr="00BC7EAA">
        <w:rPr>
          <w:sz w:val="22"/>
          <w:szCs w:val="22"/>
        </w:rPr>
        <w:t>Khodaei</w:t>
      </w:r>
      <w:proofErr w:type="spellEnd"/>
      <w:r w:rsidRPr="00BC7EAA">
        <w:rPr>
          <w:sz w:val="22"/>
          <w:szCs w:val="22"/>
        </w:rPr>
        <w:t xml:space="preserve">, and W. Gao, ‘‘A comprehensive battery energy storage optimal sizing model for microgrid applications,’’ IEEE Trans. Power Syst., Nov. 2017, </w:t>
      </w:r>
      <w:proofErr w:type="spellStart"/>
      <w:r w:rsidRPr="00BC7EAA">
        <w:rPr>
          <w:sz w:val="22"/>
          <w:szCs w:val="22"/>
        </w:rPr>
        <w:t>doi</w:t>
      </w:r>
      <w:proofErr w:type="spellEnd"/>
      <w:r w:rsidRPr="00BC7EAA">
        <w:rPr>
          <w:sz w:val="22"/>
          <w:szCs w:val="22"/>
        </w:rPr>
        <w:t xml:space="preserve">: 10.1109/TPWRS.2017.2769639. </w:t>
      </w:r>
    </w:p>
    <w:p w14:paraId="1F9867F0" w14:textId="77777777" w:rsidR="00BC7EAA" w:rsidRPr="00BC7EAA" w:rsidRDefault="00BC7EAA" w:rsidP="00BC7EAA">
      <w:pPr>
        <w:bidi w:val="0"/>
        <w:spacing w:after="0" w:line="240" w:lineRule="auto"/>
        <w:jc w:val="both"/>
        <w:rPr>
          <w:sz w:val="22"/>
          <w:szCs w:val="22"/>
        </w:rPr>
      </w:pPr>
      <w:r w:rsidRPr="00BC7EAA">
        <w:rPr>
          <w:sz w:val="22"/>
          <w:szCs w:val="22"/>
        </w:rPr>
        <w:t xml:space="preserve">[46] H. Ibrahim, K. </w:t>
      </w:r>
      <w:proofErr w:type="spellStart"/>
      <w:r w:rsidRPr="00BC7EAA">
        <w:rPr>
          <w:sz w:val="22"/>
          <w:szCs w:val="22"/>
        </w:rPr>
        <w:t>Belmokhtar</w:t>
      </w:r>
      <w:proofErr w:type="spellEnd"/>
      <w:r w:rsidRPr="00BC7EAA">
        <w:rPr>
          <w:sz w:val="22"/>
          <w:szCs w:val="22"/>
        </w:rPr>
        <w:t xml:space="preserve">, and M. </w:t>
      </w:r>
      <w:proofErr w:type="spellStart"/>
      <w:r w:rsidRPr="00BC7EAA">
        <w:rPr>
          <w:sz w:val="22"/>
          <w:szCs w:val="22"/>
        </w:rPr>
        <w:t>Ghandour</w:t>
      </w:r>
      <w:proofErr w:type="spellEnd"/>
      <w:r w:rsidRPr="00BC7EAA">
        <w:rPr>
          <w:sz w:val="22"/>
          <w:szCs w:val="22"/>
        </w:rPr>
        <w:t xml:space="preserve">, ‘‘Investigation of usage of compressed air energy storage for power generation system improving— Application in a microgrid integrating wind energy,’’ Energy Procedia, vol. 73, pp. 305–316, Jun. 2015. </w:t>
      </w:r>
    </w:p>
    <w:p w14:paraId="34D835BC" w14:textId="77777777" w:rsidR="00BC7EAA" w:rsidRPr="00BC7EAA" w:rsidRDefault="00BC7EAA" w:rsidP="00BC7EAA">
      <w:pPr>
        <w:bidi w:val="0"/>
        <w:spacing w:after="0" w:line="240" w:lineRule="auto"/>
        <w:jc w:val="both"/>
        <w:rPr>
          <w:sz w:val="22"/>
          <w:szCs w:val="22"/>
        </w:rPr>
      </w:pPr>
      <w:r w:rsidRPr="00BC7EAA">
        <w:rPr>
          <w:sz w:val="22"/>
          <w:szCs w:val="22"/>
        </w:rPr>
        <w:t xml:space="preserve">[47] A. A. K. </w:t>
      </w:r>
      <w:proofErr w:type="spellStart"/>
      <w:r w:rsidRPr="00BC7EAA">
        <w:rPr>
          <w:sz w:val="22"/>
          <w:szCs w:val="22"/>
        </w:rPr>
        <w:t>Arani</w:t>
      </w:r>
      <w:proofErr w:type="spellEnd"/>
      <w:r w:rsidRPr="00BC7EAA">
        <w:rPr>
          <w:sz w:val="22"/>
          <w:szCs w:val="22"/>
        </w:rPr>
        <w:t xml:space="preserve">, H. </w:t>
      </w:r>
      <w:proofErr w:type="spellStart"/>
      <w:r w:rsidRPr="00BC7EAA">
        <w:rPr>
          <w:sz w:val="22"/>
          <w:szCs w:val="22"/>
        </w:rPr>
        <w:t>Karami</w:t>
      </w:r>
      <w:proofErr w:type="spellEnd"/>
      <w:r w:rsidRPr="00BC7EAA">
        <w:rPr>
          <w:sz w:val="22"/>
          <w:szCs w:val="22"/>
        </w:rPr>
        <w:t xml:space="preserve">, G. B. </w:t>
      </w:r>
      <w:proofErr w:type="spellStart"/>
      <w:r w:rsidRPr="00BC7EAA">
        <w:rPr>
          <w:sz w:val="22"/>
          <w:szCs w:val="22"/>
        </w:rPr>
        <w:t>Gharehpetian</w:t>
      </w:r>
      <w:proofErr w:type="spellEnd"/>
      <w:r w:rsidRPr="00BC7EAA">
        <w:rPr>
          <w:sz w:val="22"/>
          <w:szCs w:val="22"/>
        </w:rPr>
        <w:t xml:space="preserve">, and M. S. A. Hejazi, ‘‘Review of flywheel energy storage systems structures and applications in power systems and microgrids,’’ Renew. Sustain. Energy Rev., vol. 69, pp. 9–18, Mar. 2017. </w:t>
      </w:r>
    </w:p>
    <w:p w14:paraId="65923514" w14:textId="77777777" w:rsidR="00BC7EAA" w:rsidRPr="00BC7EAA" w:rsidRDefault="00BC7EAA" w:rsidP="00BC7EAA">
      <w:pPr>
        <w:bidi w:val="0"/>
        <w:spacing w:after="0" w:line="240" w:lineRule="auto"/>
        <w:jc w:val="both"/>
        <w:rPr>
          <w:sz w:val="22"/>
          <w:szCs w:val="22"/>
        </w:rPr>
      </w:pPr>
      <w:r w:rsidRPr="00BC7EAA">
        <w:rPr>
          <w:sz w:val="22"/>
          <w:szCs w:val="22"/>
        </w:rPr>
        <w:t xml:space="preserve">[48] F. A. </w:t>
      </w:r>
      <w:proofErr w:type="spellStart"/>
      <w:r w:rsidRPr="00BC7EAA">
        <w:rPr>
          <w:sz w:val="22"/>
          <w:szCs w:val="22"/>
        </w:rPr>
        <w:t>Inthamoussou</w:t>
      </w:r>
      <w:proofErr w:type="spellEnd"/>
      <w:r w:rsidRPr="00BC7EAA">
        <w:rPr>
          <w:sz w:val="22"/>
          <w:szCs w:val="22"/>
        </w:rPr>
        <w:t xml:space="preserve">, J. </w:t>
      </w:r>
      <w:proofErr w:type="spellStart"/>
      <w:r w:rsidRPr="00BC7EAA">
        <w:rPr>
          <w:sz w:val="22"/>
          <w:szCs w:val="22"/>
        </w:rPr>
        <w:t>Pegueroles-Queralt</w:t>
      </w:r>
      <w:proofErr w:type="spellEnd"/>
      <w:r w:rsidRPr="00BC7EAA">
        <w:rPr>
          <w:sz w:val="22"/>
          <w:szCs w:val="22"/>
        </w:rPr>
        <w:t xml:space="preserve">, and F. D. Bianchi, ‘‘Control of a supercapacitor energy storage system for microgrid applications,’’ IEEE Trans. Energy Convers., vol. 28, no. 3, pp. 690–697, Sep. 2013. </w:t>
      </w:r>
    </w:p>
    <w:p w14:paraId="350B1A8E" w14:textId="77777777" w:rsidR="00BC7EAA" w:rsidRPr="00BC7EAA" w:rsidRDefault="00BC7EAA" w:rsidP="00BC7EAA">
      <w:pPr>
        <w:bidi w:val="0"/>
        <w:spacing w:after="0" w:line="240" w:lineRule="auto"/>
        <w:jc w:val="both"/>
        <w:rPr>
          <w:sz w:val="22"/>
          <w:szCs w:val="22"/>
        </w:rPr>
      </w:pPr>
      <w:r w:rsidRPr="00BC7EAA">
        <w:rPr>
          <w:sz w:val="22"/>
          <w:szCs w:val="22"/>
        </w:rPr>
        <w:t xml:space="preserve">[49] T.-T. Nguyen, H.-J. </w:t>
      </w:r>
      <w:proofErr w:type="spellStart"/>
      <w:r w:rsidRPr="00BC7EAA">
        <w:rPr>
          <w:sz w:val="22"/>
          <w:szCs w:val="22"/>
        </w:rPr>
        <w:t>Yoo</w:t>
      </w:r>
      <w:proofErr w:type="spellEnd"/>
      <w:r w:rsidRPr="00BC7EAA">
        <w:rPr>
          <w:sz w:val="22"/>
          <w:szCs w:val="22"/>
        </w:rPr>
        <w:t xml:space="preserve">, and H.-M. Kim, ‘‘Applying model predictive control to SMES system in microgrids for eddy current losses reduction,’’ IEEE Trans. Appl. </w:t>
      </w:r>
      <w:proofErr w:type="spellStart"/>
      <w:r w:rsidRPr="00BC7EAA">
        <w:rPr>
          <w:sz w:val="22"/>
          <w:szCs w:val="22"/>
        </w:rPr>
        <w:t>Supercond</w:t>
      </w:r>
      <w:proofErr w:type="spellEnd"/>
      <w:r w:rsidRPr="00BC7EAA">
        <w:rPr>
          <w:sz w:val="22"/>
          <w:szCs w:val="22"/>
        </w:rPr>
        <w:t xml:space="preserve">., vol. 26, no. 4, Jun. 2016, Art. no. 5400405. </w:t>
      </w:r>
    </w:p>
    <w:p w14:paraId="06068EB5" w14:textId="77777777" w:rsidR="00BC7EAA" w:rsidRPr="00BC7EAA" w:rsidRDefault="00BC7EAA" w:rsidP="00BC7EAA">
      <w:pPr>
        <w:bidi w:val="0"/>
        <w:spacing w:after="0" w:line="240" w:lineRule="auto"/>
        <w:jc w:val="both"/>
        <w:rPr>
          <w:sz w:val="22"/>
          <w:szCs w:val="22"/>
        </w:rPr>
      </w:pPr>
      <w:r w:rsidRPr="00BC7EAA">
        <w:rPr>
          <w:sz w:val="22"/>
          <w:szCs w:val="22"/>
        </w:rPr>
        <w:t xml:space="preserve">[50] S. A. </w:t>
      </w:r>
      <w:proofErr w:type="spellStart"/>
      <w:r w:rsidRPr="00BC7EAA">
        <w:rPr>
          <w:sz w:val="22"/>
          <w:szCs w:val="22"/>
        </w:rPr>
        <w:t>Konstantinopoulos</w:t>
      </w:r>
      <w:proofErr w:type="spellEnd"/>
      <w:r w:rsidRPr="00BC7EAA">
        <w:rPr>
          <w:sz w:val="22"/>
          <w:szCs w:val="22"/>
        </w:rPr>
        <w:t xml:space="preserve">, A. G. Anastasiadis, G. A. </w:t>
      </w:r>
      <w:proofErr w:type="spellStart"/>
      <w:r w:rsidRPr="00BC7EAA">
        <w:rPr>
          <w:sz w:val="22"/>
          <w:szCs w:val="22"/>
        </w:rPr>
        <w:t>Vokas</w:t>
      </w:r>
      <w:proofErr w:type="spellEnd"/>
      <w:r w:rsidRPr="00BC7EAA">
        <w:rPr>
          <w:sz w:val="22"/>
          <w:szCs w:val="22"/>
        </w:rPr>
        <w:t xml:space="preserve">, G. P. </w:t>
      </w:r>
      <w:proofErr w:type="spellStart"/>
      <w:r w:rsidRPr="00BC7EAA">
        <w:rPr>
          <w:sz w:val="22"/>
          <w:szCs w:val="22"/>
        </w:rPr>
        <w:t>Kondylis</w:t>
      </w:r>
      <w:proofErr w:type="spellEnd"/>
      <w:r w:rsidRPr="00BC7EAA">
        <w:rPr>
          <w:sz w:val="22"/>
          <w:szCs w:val="22"/>
        </w:rPr>
        <w:t xml:space="preserve">, and A. </w:t>
      </w:r>
      <w:proofErr w:type="spellStart"/>
      <w:r w:rsidRPr="00BC7EAA">
        <w:rPr>
          <w:sz w:val="22"/>
          <w:szCs w:val="22"/>
        </w:rPr>
        <w:t>Polyzakis</w:t>
      </w:r>
      <w:proofErr w:type="spellEnd"/>
      <w:r w:rsidRPr="00BC7EAA">
        <w:rPr>
          <w:sz w:val="22"/>
          <w:szCs w:val="22"/>
        </w:rPr>
        <w:t>, ‘‘Optimal management of hydrogen storage in stochastic smart microgrid operation,’’ Int. J. Hydrogen Energy, vol. 43, no. 1, pp. 490–499, 2017.</w:t>
      </w:r>
    </w:p>
    <w:p w14:paraId="449D766B" w14:textId="77777777" w:rsidR="00BC7EAA" w:rsidRPr="00BC7EAA" w:rsidRDefault="00BC7EAA" w:rsidP="00BC7EAA">
      <w:pPr>
        <w:bidi w:val="0"/>
        <w:spacing w:after="0" w:line="240" w:lineRule="auto"/>
        <w:jc w:val="both"/>
        <w:rPr>
          <w:sz w:val="22"/>
          <w:szCs w:val="22"/>
        </w:rPr>
      </w:pPr>
      <w:r w:rsidRPr="00BC7EAA">
        <w:rPr>
          <w:sz w:val="22"/>
          <w:szCs w:val="22"/>
        </w:rPr>
        <w:t xml:space="preserve"> [51] G. </w:t>
      </w:r>
      <w:proofErr w:type="spellStart"/>
      <w:r w:rsidRPr="00BC7EAA">
        <w:rPr>
          <w:sz w:val="22"/>
          <w:szCs w:val="22"/>
        </w:rPr>
        <w:t>Oriti</w:t>
      </w:r>
      <w:proofErr w:type="spellEnd"/>
      <w:r w:rsidRPr="00BC7EAA">
        <w:rPr>
          <w:sz w:val="22"/>
          <w:szCs w:val="22"/>
        </w:rPr>
        <w:t xml:space="preserve">, A. L. Julian, N. </w:t>
      </w:r>
      <w:proofErr w:type="spellStart"/>
      <w:r w:rsidRPr="00BC7EAA">
        <w:rPr>
          <w:sz w:val="22"/>
          <w:szCs w:val="22"/>
        </w:rPr>
        <w:t>Anglani</w:t>
      </w:r>
      <w:proofErr w:type="spellEnd"/>
      <w:r w:rsidRPr="00BC7EAA">
        <w:rPr>
          <w:sz w:val="22"/>
          <w:szCs w:val="22"/>
        </w:rPr>
        <w:t xml:space="preserve">, and G. D. Hernandez, ‘‘Novel hybrid energy storage control for a </w:t>
      </w:r>
      <w:proofErr w:type="gramStart"/>
      <w:r w:rsidRPr="00BC7EAA">
        <w:rPr>
          <w:sz w:val="22"/>
          <w:szCs w:val="22"/>
        </w:rPr>
        <w:t>single phase</w:t>
      </w:r>
      <w:proofErr w:type="gramEnd"/>
      <w:r w:rsidRPr="00BC7EAA">
        <w:rPr>
          <w:sz w:val="22"/>
          <w:szCs w:val="22"/>
        </w:rPr>
        <w:t xml:space="preserve"> energy management system in a remote islanded microgrid,’’ in Proc. IEEE Energy Convers. </w:t>
      </w:r>
      <w:proofErr w:type="spellStart"/>
      <w:r w:rsidRPr="00BC7EAA">
        <w:rPr>
          <w:sz w:val="22"/>
          <w:szCs w:val="22"/>
        </w:rPr>
        <w:t>Congr</w:t>
      </w:r>
      <w:proofErr w:type="spellEnd"/>
      <w:r w:rsidRPr="00BC7EAA">
        <w:rPr>
          <w:sz w:val="22"/>
          <w:szCs w:val="22"/>
        </w:rPr>
        <w:t>. Expo. (ECCE), Oct. 2017, pp. 1552–1559.</w:t>
      </w:r>
    </w:p>
    <w:p w14:paraId="67D4B758" w14:textId="77777777" w:rsidR="00BC7EAA" w:rsidRPr="00BC7EAA" w:rsidRDefault="00BC7EAA" w:rsidP="00BC7EAA">
      <w:pPr>
        <w:bidi w:val="0"/>
        <w:spacing w:after="0" w:line="240" w:lineRule="auto"/>
        <w:jc w:val="both"/>
        <w:rPr>
          <w:sz w:val="22"/>
          <w:szCs w:val="22"/>
        </w:rPr>
      </w:pPr>
      <w:r w:rsidRPr="00BC7EAA">
        <w:rPr>
          <w:sz w:val="22"/>
          <w:szCs w:val="22"/>
        </w:rPr>
        <w:t xml:space="preserve"> [52] M. S. </w:t>
      </w:r>
      <w:proofErr w:type="spellStart"/>
      <w:r w:rsidRPr="00BC7EAA">
        <w:rPr>
          <w:sz w:val="22"/>
          <w:szCs w:val="22"/>
        </w:rPr>
        <w:t>Guney</w:t>
      </w:r>
      <w:proofErr w:type="spellEnd"/>
      <w:r w:rsidRPr="00BC7EAA">
        <w:rPr>
          <w:sz w:val="22"/>
          <w:szCs w:val="22"/>
        </w:rPr>
        <w:t xml:space="preserve"> and Y. </w:t>
      </w:r>
      <w:proofErr w:type="spellStart"/>
      <w:r w:rsidRPr="00BC7EAA">
        <w:rPr>
          <w:sz w:val="22"/>
          <w:szCs w:val="22"/>
        </w:rPr>
        <w:t>Tepe</w:t>
      </w:r>
      <w:proofErr w:type="spellEnd"/>
      <w:r w:rsidRPr="00BC7EAA">
        <w:rPr>
          <w:sz w:val="22"/>
          <w:szCs w:val="22"/>
        </w:rPr>
        <w:t xml:space="preserve">, ‘‘Classification and assessment of energy storage systems,’’ Renew. Sustain. Energy Rev., vol. 75, pp. 1187–1197, Aug. 2017. </w:t>
      </w:r>
    </w:p>
    <w:p w14:paraId="668A87F4" w14:textId="77777777" w:rsidR="00BC7EAA" w:rsidRPr="00BC7EAA" w:rsidRDefault="00BC7EAA" w:rsidP="00BC7EAA">
      <w:pPr>
        <w:bidi w:val="0"/>
        <w:spacing w:after="0" w:line="240" w:lineRule="auto"/>
        <w:jc w:val="both"/>
        <w:rPr>
          <w:sz w:val="22"/>
          <w:szCs w:val="22"/>
        </w:rPr>
      </w:pPr>
      <w:r w:rsidRPr="00BC7EAA">
        <w:rPr>
          <w:sz w:val="22"/>
          <w:szCs w:val="22"/>
        </w:rPr>
        <w:t xml:space="preserve">[53] Y. A. </w:t>
      </w:r>
      <w:proofErr w:type="spellStart"/>
      <w:r w:rsidRPr="00BC7EAA">
        <w:rPr>
          <w:sz w:val="22"/>
          <w:szCs w:val="22"/>
        </w:rPr>
        <w:t>Gögüş</w:t>
      </w:r>
      <w:proofErr w:type="spellEnd"/>
      <w:r w:rsidRPr="00BC7EAA">
        <w:rPr>
          <w:sz w:val="22"/>
          <w:szCs w:val="22"/>
        </w:rPr>
        <w:t xml:space="preserve">, ‘‘Mechanical energy storage,’’ ˇ Energy Storage Syst., vol. 1, pp. 1–396, 2009. </w:t>
      </w:r>
    </w:p>
    <w:p w14:paraId="6B8E8570" w14:textId="77777777" w:rsidR="00BC7EAA" w:rsidRPr="00BC7EAA" w:rsidRDefault="00BC7EAA" w:rsidP="00BC7EAA">
      <w:pPr>
        <w:bidi w:val="0"/>
        <w:spacing w:after="0" w:line="240" w:lineRule="auto"/>
        <w:jc w:val="both"/>
        <w:rPr>
          <w:sz w:val="22"/>
          <w:szCs w:val="22"/>
        </w:rPr>
      </w:pPr>
      <w:r w:rsidRPr="00BC7EAA">
        <w:rPr>
          <w:sz w:val="22"/>
          <w:szCs w:val="22"/>
        </w:rPr>
        <w:t xml:space="preserve">[54] M. </w:t>
      </w:r>
      <w:proofErr w:type="spellStart"/>
      <w:r w:rsidRPr="00BC7EAA">
        <w:rPr>
          <w:sz w:val="22"/>
          <w:szCs w:val="22"/>
        </w:rPr>
        <w:t>Aneke</w:t>
      </w:r>
      <w:proofErr w:type="spellEnd"/>
      <w:r w:rsidRPr="00BC7EAA">
        <w:rPr>
          <w:sz w:val="22"/>
          <w:szCs w:val="22"/>
        </w:rPr>
        <w:t xml:space="preserve"> and M. Wang, ‘‘Energy storage technologies and </w:t>
      </w:r>
      <w:proofErr w:type="gramStart"/>
      <w:r w:rsidRPr="00BC7EAA">
        <w:rPr>
          <w:sz w:val="22"/>
          <w:szCs w:val="22"/>
        </w:rPr>
        <w:t>real life</w:t>
      </w:r>
      <w:proofErr w:type="gramEnd"/>
      <w:r w:rsidRPr="00BC7EAA">
        <w:rPr>
          <w:sz w:val="22"/>
          <w:szCs w:val="22"/>
        </w:rPr>
        <w:t xml:space="preserve"> applications—A state of the art review,’’ Appl. Energy, vol. 179, pp. 350–377, Oct. 2016.</w:t>
      </w:r>
    </w:p>
    <w:p w14:paraId="55A205CF" w14:textId="77777777" w:rsidR="00BC7EAA" w:rsidRPr="00BC7EAA" w:rsidRDefault="00BC7EAA" w:rsidP="00BC7EAA">
      <w:pPr>
        <w:bidi w:val="0"/>
        <w:spacing w:after="0" w:line="240" w:lineRule="auto"/>
        <w:jc w:val="both"/>
        <w:rPr>
          <w:sz w:val="22"/>
          <w:szCs w:val="22"/>
        </w:rPr>
      </w:pPr>
      <w:r w:rsidRPr="00BC7EAA">
        <w:rPr>
          <w:sz w:val="22"/>
          <w:szCs w:val="22"/>
        </w:rPr>
        <w:t xml:space="preserve"> [55] X. Luo, J. Wang, M. </w:t>
      </w:r>
      <w:proofErr w:type="spellStart"/>
      <w:r w:rsidRPr="00BC7EAA">
        <w:rPr>
          <w:sz w:val="22"/>
          <w:szCs w:val="22"/>
        </w:rPr>
        <w:t>Dooner</w:t>
      </w:r>
      <w:proofErr w:type="spellEnd"/>
      <w:r w:rsidRPr="00BC7EAA">
        <w:rPr>
          <w:sz w:val="22"/>
          <w:szCs w:val="22"/>
        </w:rPr>
        <w:t>, and J. Clarke, ‘‘Overview of current development in electrical energy storage technologies and the application potential in power system operation,’’ Appl. Energy, vol. 137, pp. 511–536, Jan. 2015.</w:t>
      </w:r>
    </w:p>
    <w:p w14:paraId="43C5B43C" w14:textId="77777777" w:rsidR="00BC7EAA" w:rsidRPr="00BC7EAA" w:rsidRDefault="00BC7EAA" w:rsidP="00BC7EAA">
      <w:pPr>
        <w:bidi w:val="0"/>
        <w:spacing w:after="0" w:line="240" w:lineRule="auto"/>
        <w:jc w:val="both"/>
        <w:rPr>
          <w:sz w:val="22"/>
          <w:szCs w:val="22"/>
        </w:rPr>
      </w:pPr>
      <w:r w:rsidRPr="00BC7EAA">
        <w:rPr>
          <w:sz w:val="22"/>
          <w:szCs w:val="22"/>
        </w:rPr>
        <w:t xml:space="preserve"> [56] G. Locatelli, D. C. </w:t>
      </w:r>
      <w:proofErr w:type="spellStart"/>
      <w:r w:rsidRPr="00BC7EAA">
        <w:rPr>
          <w:sz w:val="22"/>
          <w:szCs w:val="22"/>
        </w:rPr>
        <w:t>Invernizzi</w:t>
      </w:r>
      <w:proofErr w:type="spellEnd"/>
      <w:r w:rsidRPr="00BC7EAA">
        <w:rPr>
          <w:sz w:val="22"/>
          <w:szCs w:val="22"/>
        </w:rPr>
        <w:t>, and M. Mancini, ‘‘Investment and risk appraisal in energy storage systems: A real options approach,’’ Energy, vol. 104, pp. 114–131, Jun. 2016.</w:t>
      </w:r>
    </w:p>
    <w:p w14:paraId="12A03A11" w14:textId="77777777" w:rsidR="00BC7EAA" w:rsidRPr="00BC7EAA" w:rsidRDefault="00BC7EAA" w:rsidP="00BC7EAA">
      <w:pPr>
        <w:bidi w:val="0"/>
        <w:spacing w:after="0" w:line="240" w:lineRule="auto"/>
        <w:jc w:val="both"/>
        <w:rPr>
          <w:sz w:val="22"/>
          <w:szCs w:val="22"/>
        </w:rPr>
      </w:pPr>
      <w:r w:rsidRPr="00BC7EAA">
        <w:rPr>
          <w:sz w:val="22"/>
          <w:szCs w:val="22"/>
        </w:rPr>
        <w:lastRenderedPageBreak/>
        <w:t xml:space="preserve"> [57] A. </w:t>
      </w:r>
      <w:proofErr w:type="spellStart"/>
      <w:r w:rsidRPr="00BC7EAA">
        <w:rPr>
          <w:sz w:val="22"/>
          <w:szCs w:val="22"/>
        </w:rPr>
        <w:t>Sciacovelli</w:t>
      </w:r>
      <w:proofErr w:type="spellEnd"/>
      <w:r w:rsidRPr="00BC7EAA">
        <w:rPr>
          <w:sz w:val="22"/>
          <w:szCs w:val="22"/>
        </w:rPr>
        <w:t xml:space="preserve">, A. </w:t>
      </w:r>
      <w:proofErr w:type="spellStart"/>
      <w:r w:rsidRPr="00BC7EAA">
        <w:rPr>
          <w:sz w:val="22"/>
          <w:szCs w:val="22"/>
        </w:rPr>
        <w:t>Vecchi</w:t>
      </w:r>
      <w:proofErr w:type="spellEnd"/>
      <w:r w:rsidRPr="00BC7EAA">
        <w:rPr>
          <w:sz w:val="22"/>
          <w:szCs w:val="22"/>
        </w:rPr>
        <w:t>, and Y. Ding, ‘‘Liquid air energy storage (LAES) with packed bed cold thermal storage—From component to system level performance through dynamic modelling,’’ Appl. Energy, vol. 190, pp. 84–98, Mar. 2017.</w:t>
      </w:r>
    </w:p>
    <w:p w14:paraId="27E0509B" w14:textId="77777777" w:rsidR="00BC7EAA" w:rsidRPr="00BC7EAA" w:rsidRDefault="00BC7EAA" w:rsidP="00BC7EAA">
      <w:pPr>
        <w:bidi w:val="0"/>
        <w:spacing w:after="0" w:line="240" w:lineRule="auto"/>
        <w:jc w:val="both"/>
        <w:rPr>
          <w:sz w:val="22"/>
          <w:szCs w:val="22"/>
        </w:rPr>
      </w:pPr>
      <w:r w:rsidRPr="00BC7EAA">
        <w:rPr>
          <w:sz w:val="22"/>
          <w:szCs w:val="22"/>
        </w:rPr>
        <w:t xml:space="preserve"> [58] H. Chen, T. N. Cong, W. Yang, C. Tan, Y. Li, and Y. Ding, ‘‘Progress in electrical energy storage system: A critical review,’’ Prog. Nat. Sci., vol. 19, no. 3, pp. 291–312, 2009.</w:t>
      </w:r>
    </w:p>
    <w:p w14:paraId="63810726" w14:textId="77777777" w:rsidR="00BC7EAA" w:rsidRPr="00BC7EAA" w:rsidRDefault="00BC7EAA" w:rsidP="00BC7EAA">
      <w:pPr>
        <w:bidi w:val="0"/>
        <w:spacing w:after="0" w:line="240" w:lineRule="auto"/>
        <w:jc w:val="both"/>
        <w:rPr>
          <w:sz w:val="22"/>
          <w:szCs w:val="22"/>
        </w:rPr>
      </w:pPr>
      <w:r w:rsidRPr="00BC7EAA">
        <w:rPr>
          <w:sz w:val="22"/>
          <w:szCs w:val="22"/>
        </w:rPr>
        <w:t xml:space="preserve"> [59] I. </w:t>
      </w:r>
      <w:proofErr w:type="spellStart"/>
      <w:r w:rsidRPr="00BC7EAA">
        <w:rPr>
          <w:sz w:val="22"/>
          <w:szCs w:val="22"/>
        </w:rPr>
        <w:t>Hadjipaschalis</w:t>
      </w:r>
      <w:proofErr w:type="spellEnd"/>
      <w:r w:rsidRPr="00BC7EAA">
        <w:rPr>
          <w:sz w:val="22"/>
          <w:szCs w:val="22"/>
        </w:rPr>
        <w:t xml:space="preserve">, A. </w:t>
      </w:r>
      <w:proofErr w:type="spellStart"/>
      <w:r w:rsidRPr="00BC7EAA">
        <w:rPr>
          <w:sz w:val="22"/>
          <w:szCs w:val="22"/>
        </w:rPr>
        <w:t>Poullikkas</w:t>
      </w:r>
      <w:proofErr w:type="spellEnd"/>
      <w:r w:rsidRPr="00BC7EAA">
        <w:rPr>
          <w:sz w:val="22"/>
          <w:szCs w:val="22"/>
        </w:rPr>
        <w:t xml:space="preserve">, and V. </w:t>
      </w:r>
      <w:proofErr w:type="spellStart"/>
      <w:r w:rsidRPr="00BC7EAA">
        <w:rPr>
          <w:sz w:val="22"/>
          <w:szCs w:val="22"/>
        </w:rPr>
        <w:t>Efthimiou</w:t>
      </w:r>
      <w:proofErr w:type="spellEnd"/>
      <w:r w:rsidRPr="00BC7EAA">
        <w:rPr>
          <w:sz w:val="22"/>
          <w:szCs w:val="22"/>
        </w:rPr>
        <w:t>, ‘‘Overview of current and future energy storage technologies for electric power applications,’’ Renew. Sustain. Energy Rev., vol. 13, nos. 6–7, pp. 1513–1522, 2009.</w:t>
      </w:r>
    </w:p>
    <w:p w14:paraId="67FC2986" w14:textId="77777777" w:rsidR="00BC7EAA" w:rsidRPr="00BC7EAA" w:rsidRDefault="00BC7EAA" w:rsidP="00BC7EAA">
      <w:pPr>
        <w:bidi w:val="0"/>
        <w:spacing w:after="0" w:line="240" w:lineRule="auto"/>
        <w:jc w:val="both"/>
        <w:rPr>
          <w:sz w:val="22"/>
          <w:szCs w:val="22"/>
        </w:rPr>
      </w:pPr>
      <w:r w:rsidRPr="00BC7EAA">
        <w:rPr>
          <w:sz w:val="22"/>
          <w:szCs w:val="22"/>
        </w:rPr>
        <w:t xml:space="preserve"> [60] T. </w:t>
      </w:r>
      <w:proofErr w:type="spellStart"/>
      <w:r w:rsidRPr="00BC7EAA">
        <w:rPr>
          <w:sz w:val="22"/>
          <w:szCs w:val="22"/>
        </w:rPr>
        <w:t>Hyytinen</w:t>
      </w:r>
      <w:proofErr w:type="spellEnd"/>
      <w:r w:rsidRPr="00BC7EAA">
        <w:rPr>
          <w:sz w:val="22"/>
          <w:szCs w:val="22"/>
        </w:rPr>
        <w:t>, ‘‘Hybrid power generation concept for small grids,’’ M.S. thesis, Dept. Elect. Energy Eng., Univ. Vaasa, Vaasa, Finland, 2013.</w:t>
      </w:r>
    </w:p>
    <w:p w14:paraId="4FD1E906" w14:textId="77777777" w:rsidR="00BC7EAA" w:rsidRPr="00BC7EAA" w:rsidRDefault="00BC7EAA" w:rsidP="00BC7EAA">
      <w:pPr>
        <w:bidi w:val="0"/>
        <w:spacing w:after="0" w:line="240" w:lineRule="auto"/>
        <w:jc w:val="both"/>
        <w:rPr>
          <w:sz w:val="22"/>
          <w:szCs w:val="22"/>
        </w:rPr>
      </w:pPr>
      <w:r w:rsidRPr="00BC7EAA">
        <w:rPr>
          <w:sz w:val="22"/>
          <w:szCs w:val="22"/>
        </w:rPr>
        <w:t xml:space="preserve"> [61] M. E. </w:t>
      </w:r>
      <w:proofErr w:type="spellStart"/>
      <w:r w:rsidRPr="00BC7EAA">
        <w:rPr>
          <w:sz w:val="22"/>
          <w:szCs w:val="22"/>
        </w:rPr>
        <w:t>Amiryar</w:t>
      </w:r>
      <w:proofErr w:type="spellEnd"/>
      <w:r w:rsidRPr="00BC7EAA">
        <w:rPr>
          <w:sz w:val="22"/>
          <w:szCs w:val="22"/>
        </w:rPr>
        <w:t xml:space="preserve"> and K. Pullen, ‘‘A review of flywheel energy storage system technologies and their applications,’’ Appl. Sci., vol. 7, no. 3, p. 286, 2017.</w:t>
      </w:r>
    </w:p>
    <w:p w14:paraId="42E561DF" w14:textId="77777777" w:rsidR="00BC7EAA" w:rsidRPr="00BC7EAA" w:rsidRDefault="00BC7EAA" w:rsidP="00BC7EAA">
      <w:pPr>
        <w:bidi w:val="0"/>
        <w:spacing w:after="0" w:line="240" w:lineRule="auto"/>
        <w:jc w:val="both"/>
        <w:rPr>
          <w:sz w:val="22"/>
          <w:szCs w:val="22"/>
        </w:rPr>
      </w:pPr>
      <w:r w:rsidRPr="00BC7EAA">
        <w:rPr>
          <w:sz w:val="22"/>
          <w:szCs w:val="22"/>
        </w:rPr>
        <w:t xml:space="preserve"> [62] M. G. Molina, ‘‘Distributed energy storage systems for applications in future smart grids,’’ in Proc. 6th IEEE/PES </w:t>
      </w:r>
      <w:proofErr w:type="spellStart"/>
      <w:r w:rsidRPr="00BC7EAA">
        <w:rPr>
          <w:sz w:val="22"/>
          <w:szCs w:val="22"/>
        </w:rPr>
        <w:t>Transmiss</w:t>
      </w:r>
      <w:proofErr w:type="spellEnd"/>
      <w:r w:rsidRPr="00BC7EAA">
        <w:rPr>
          <w:sz w:val="22"/>
          <w:szCs w:val="22"/>
        </w:rPr>
        <w:t xml:space="preserve">. </w:t>
      </w:r>
      <w:proofErr w:type="spellStart"/>
      <w:r w:rsidRPr="00BC7EAA">
        <w:rPr>
          <w:sz w:val="22"/>
          <w:szCs w:val="22"/>
        </w:rPr>
        <w:t>Distrib</w:t>
      </w:r>
      <w:proofErr w:type="spellEnd"/>
      <w:r w:rsidRPr="00BC7EAA">
        <w:rPr>
          <w:sz w:val="22"/>
          <w:szCs w:val="22"/>
        </w:rPr>
        <w:t>., Latin Amer. Conf. Expo. (T&amp;D-LA), Sep. 2012, pp. 1–7.</w:t>
      </w:r>
    </w:p>
    <w:p w14:paraId="74E887EB" w14:textId="77777777" w:rsidR="00BC7EAA" w:rsidRPr="00BC7EAA" w:rsidRDefault="00BC7EAA" w:rsidP="00BC7EAA">
      <w:pPr>
        <w:bidi w:val="0"/>
        <w:spacing w:after="0" w:line="240" w:lineRule="auto"/>
        <w:jc w:val="both"/>
        <w:rPr>
          <w:sz w:val="22"/>
          <w:szCs w:val="22"/>
        </w:rPr>
      </w:pPr>
      <w:r w:rsidRPr="00BC7EAA">
        <w:rPr>
          <w:sz w:val="22"/>
          <w:szCs w:val="22"/>
        </w:rPr>
        <w:t xml:space="preserve"> [63] Y. Xu et al., ‘‘Design of a </w:t>
      </w:r>
      <w:proofErr w:type="spellStart"/>
      <w:r w:rsidRPr="00BC7EAA">
        <w:rPr>
          <w:sz w:val="22"/>
          <w:szCs w:val="22"/>
        </w:rPr>
        <w:t>multipulse</w:t>
      </w:r>
      <w:proofErr w:type="spellEnd"/>
      <w:r w:rsidRPr="00BC7EAA">
        <w:rPr>
          <w:sz w:val="22"/>
          <w:szCs w:val="22"/>
        </w:rPr>
        <w:t xml:space="preserve"> high-magnetic-field system based on flywheel energy storage,’’ IEEE Trans. Appl. </w:t>
      </w:r>
      <w:proofErr w:type="spellStart"/>
      <w:r w:rsidRPr="00BC7EAA">
        <w:rPr>
          <w:sz w:val="22"/>
          <w:szCs w:val="22"/>
        </w:rPr>
        <w:t>Supercond</w:t>
      </w:r>
      <w:proofErr w:type="spellEnd"/>
      <w:r w:rsidRPr="00BC7EAA">
        <w:rPr>
          <w:sz w:val="22"/>
          <w:szCs w:val="22"/>
        </w:rPr>
        <w:t>., vol. 26, no. 4, pp. 3–7, Jun. 2016.</w:t>
      </w:r>
    </w:p>
    <w:p w14:paraId="17B32F65" w14:textId="77777777" w:rsidR="00BC7EAA" w:rsidRPr="00BC7EAA" w:rsidRDefault="00BC7EAA" w:rsidP="00BC7EAA">
      <w:pPr>
        <w:bidi w:val="0"/>
        <w:spacing w:after="0" w:line="240" w:lineRule="auto"/>
        <w:jc w:val="both"/>
        <w:rPr>
          <w:sz w:val="22"/>
          <w:szCs w:val="22"/>
        </w:rPr>
      </w:pPr>
      <w:r w:rsidRPr="00BC7EAA">
        <w:rPr>
          <w:sz w:val="22"/>
          <w:szCs w:val="22"/>
        </w:rPr>
        <w:t xml:space="preserve"> [64] K. Xu, D.-J. Wu, Y. L. Jiao, and M. H. Zheng, ‘‘A fully superconducting bearing system for flywheel applications,’’ </w:t>
      </w:r>
      <w:proofErr w:type="spellStart"/>
      <w:r w:rsidRPr="00BC7EAA">
        <w:rPr>
          <w:sz w:val="22"/>
          <w:szCs w:val="22"/>
        </w:rPr>
        <w:t>Supercond</w:t>
      </w:r>
      <w:proofErr w:type="spellEnd"/>
      <w:r w:rsidRPr="00BC7EAA">
        <w:rPr>
          <w:sz w:val="22"/>
          <w:szCs w:val="22"/>
        </w:rPr>
        <w:t xml:space="preserve">. Sci. Technol., vol. 29, no. 6, p. 64001, 2016. </w:t>
      </w:r>
    </w:p>
    <w:p w14:paraId="502DF442" w14:textId="77777777" w:rsidR="00BC7EAA" w:rsidRPr="00BC7EAA" w:rsidRDefault="00BC7EAA" w:rsidP="00BC7EAA">
      <w:pPr>
        <w:bidi w:val="0"/>
        <w:spacing w:after="0" w:line="240" w:lineRule="auto"/>
        <w:jc w:val="both"/>
        <w:rPr>
          <w:sz w:val="22"/>
          <w:szCs w:val="22"/>
        </w:rPr>
      </w:pPr>
      <w:r w:rsidRPr="00BC7EAA">
        <w:rPr>
          <w:sz w:val="22"/>
          <w:szCs w:val="22"/>
        </w:rPr>
        <w:t xml:space="preserve">[65] Y. Yuan, Y. Sun, and Y. Huang, ‘‘Design and analysis of </w:t>
      </w:r>
      <w:proofErr w:type="spellStart"/>
      <w:r w:rsidRPr="00BC7EAA">
        <w:rPr>
          <w:sz w:val="22"/>
          <w:szCs w:val="22"/>
        </w:rPr>
        <w:t>bearingless</w:t>
      </w:r>
      <w:proofErr w:type="spellEnd"/>
      <w:r w:rsidRPr="00BC7EAA">
        <w:rPr>
          <w:sz w:val="22"/>
          <w:szCs w:val="22"/>
        </w:rPr>
        <w:t xml:space="preserve"> flywheel motor specially for flywheel energy storage,’’ Electron. Lett., vol. 52, no. 1, pp. 66–68, 2016.</w:t>
      </w:r>
    </w:p>
    <w:p w14:paraId="0E005528" w14:textId="77777777" w:rsidR="00BC7EAA" w:rsidRPr="00BC7EAA" w:rsidRDefault="00BC7EAA" w:rsidP="00BC7EAA">
      <w:pPr>
        <w:bidi w:val="0"/>
        <w:spacing w:after="0" w:line="240" w:lineRule="auto"/>
        <w:jc w:val="both"/>
        <w:rPr>
          <w:sz w:val="22"/>
          <w:szCs w:val="22"/>
        </w:rPr>
      </w:pPr>
      <w:r w:rsidRPr="00BC7EAA">
        <w:rPr>
          <w:sz w:val="22"/>
          <w:szCs w:val="22"/>
        </w:rPr>
        <w:t xml:space="preserve"> [66] R. Sebastián and R. P. Alzola, ‘‘Flywheel energy storage systems: Review and simulation for an isolated wind power system,’’ Renew. Sustain. Energy Rev., vol. 16, no. 9, pp. 6803–6813, 2012.</w:t>
      </w:r>
    </w:p>
    <w:p w14:paraId="3DCF9674" w14:textId="77777777" w:rsidR="00BC7EAA" w:rsidRPr="00BC7EAA" w:rsidRDefault="00BC7EAA" w:rsidP="00BC7EAA">
      <w:pPr>
        <w:bidi w:val="0"/>
        <w:spacing w:after="0" w:line="240" w:lineRule="auto"/>
        <w:jc w:val="both"/>
        <w:rPr>
          <w:sz w:val="22"/>
          <w:szCs w:val="22"/>
        </w:rPr>
      </w:pPr>
      <w:r w:rsidRPr="00BC7EAA">
        <w:rPr>
          <w:sz w:val="22"/>
          <w:szCs w:val="22"/>
        </w:rPr>
        <w:t xml:space="preserve"> [67] S. R. </w:t>
      </w:r>
      <w:proofErr w:type="spellStart"/>
      <w:r w:rsidRPr="00BC7EAA">
        <w:rPr>
          <w:sz w:val="22"/>
          <w:szCs w:val="22"/>
        </w:rPr>
        <w:t>Gurumurthy</w:t>
      </w:r>
      <w:proofErr w:type="spellEnd"/>
      <w:r w:rsidRPr="00BC7EAA">
        <w:rPr>
          <w:sz w:val="22"/>
          <w:szCs w:val="22"/>
        </w:rPr>
        <w:t>, V. Agarwal, and A. Sharma, ‘‘High-efficiency bidirectional converter for flywheel energy storage application,’’ IEEE Trans. Ind. Electron., vol. 63, no. 9, pp. 5477–5487, Sep. 2016.</w:t>
      </w:r>
    </w:p>
    <w:p w14:paraId="5FCBBF73" w14:textId="77777777" w:rsidR="00BC7EAA" w:rsidRPr="00BC7EAA" w:rsidRDefault="00BC7EAA" w:rsidP="00BC7EAA">
      <w:pPr>
        <w:bidi w:val="0"/>
        <w:spacing w:after="0" w:line="240" w:lineRule="auto"/>
        <w:jc w:val="both"/>
        <w:rPr>
          <w:sz w:val="22"/>
          <w:szCs w:val="22"/>
        </w:rPr>
      </w:pPr>
      <w:r w:rsidRPr="00BC7EAA">
        <w:rPr>
          <w:sz w:val="22"/>
          <w:szCs w:val="22"/>
        </w:rPr>
        <w:t xml:space="preserve"> [68] M. R. Patel, Wind and Solar Power Systems: Design, Analysis, and Operation, 2nd ed. Boca Raton, FL, USA: CRC Press, 2012.</w:t>
      </w:r>
    </w:p>
    <w:p w14:paraId="267C7A6B" w14:textId="77777777" w:rsidR="00BC7EAA" w:rsidRPr="00BC7EAA" w:rsidRDefault="00BC7EAA" w:rsidP="00BC7EAA">
      <w:pPr>
        <w:bidi w:val="0"/>
        <w:spacing w:after="0" w:line="240" w:lineRule="auto"/>
        <w:jc w:val="both"/>
        <w:rPr>
          <w:sz w:val="22"/>
          <w:szCs w:val="22"/>
        </w:rPr>
      </w:pPr>
      <w:r w:rsidRPr="00BC7EAA">
        <w:rPr>
          <w:sz w:val="22"/>
          <w:szCs w:val="22"/>
        </w:rPr>
        <w:t xml:space="preserve"> [69] R. </w:t>
      </w:r>
      <w:proofErr w:type="spellStart"/>
      <w:r w:rsidRPr="00BC7EAA">
        <w:rPr>
          <w:sz w:val="22"/>
          <w:szCs w:val="22"/>
        </w:rPr>
        <w:t>Amirante</w:t>
      </w:r>
      <w:proofErr w:type="spellEnd"/>
      <w:r w:rsidRPr="00BC7EAA">
        <w:rPr>
          <w:sz w:val="22"/>
          <w:szCs w:val="22"/>
        </w:rPr>
        <w:t xml:space="preserve">, E. Cassone, E. </w:t>
      </w:r>
      <w:proofErr w:type="spellStart"/>
      <w:r w:rsidRPr="00BC7EAA">
        <w:rPr>
          <w:sz w:val="22"/>
          <w:szCs w:val="22"/>
        </w:rPr>
        <w:t>Distaso</w:t>
      </w:r>
      <w:proofErr w:type="spellEnd"/>
      <w:r w:rsidRPr="00BC7EAA">
        <w:rPr>
          <w:sz w:val="22"/>
          <w:szCs w:val="22"/>
        </w:rPr>
        <w:t xml:space="preserve">, and P. </w:t>
      </w:r>
      <w:proofErr w:type="spellStart"/>
      <w:r w:rsidRPr="00BC7EAA">
        <w:rPr>
          <w:sz w:val="22"/>
          <w:szCs w:val="22"/>
        </w:rPr>
        <w:t>Tamburrano</w:t>
      </w:r>
      <w:proofErr w:type="spellEnd"/>
      <w:r w:rsidRPr="00BC7EAA">
        <w:rPr>
          <w:sz w:val="22"/>
          <w:szCs w:val="22"/>
        </w:rPr>
        <w:t>, ‘‘Overview on recent developments in energy storage: Mechanical, electrochemical and hydrogen technologies,’’ Energy Convers. Manage., vol. 132, pp. 372–387, Jan. 2017.</w:t>
      </w:r>
    </w:p>
    <w:p w14:paraId="107113F8" w14:textId="77777777" w:rsidR="00BC7EAA" w:rsidRPr="00BC7EAA" w:rsidRDefault="00BC7EAA" w:rsidP="00BC7EAA">
      <w:pPr>
        <w:bidi w:val="0"/>
        <w:spacing w:after="0" w:line="240" w:lineRule="auto"/>
        <w:jc w:val="both"/>
        <w:rPr>
          <w:sz w:val="22"/>
          <w:szCs w:val="22"/>
        </w:rPr>
      </w:pPr>
      <w:r w:rsidRPr="00BC7EAA">
        <w:rPr>
          <w:sz w:val="22"/>
          <w:szCs w:val="22"/>
        </w:rPr>
        <w:t xml:space="preserve"> [70] R. D. Allen, T. J. Doherty, and L. D. </w:t>
      </w:r>
      <w:proofErr w:type="spellStart"/>
      <w:r w:rsidRPr="00BC7EAA">
        <w:rPr>
          <w:sz w:val="22"/>
          <w:szCs w:val="22"/>
        </w:rPr>
        <w:t>Kannberg</w:t>
      </w:r>
      <w:proofErr w:type="spellEnd"/>
      <w:r w:rsidRPr="00BC7EAA">
        <w:rPr>
          <w:sz w:val="22"/>
          <w:szCs w:val="22"/>
        </w:rPr>
        <w:t xml:space="preserve">, ‘‘Summary of selected compressed air energy storage studies,’’ Pacific Northwest Labs, Richland, WA, USA, Tech. Rep. PNL-5091, 1985. </w:t>
      </w:r>
    </w:p>
    <w:p w14:paraId="5D17D44E" w14:textId="77777777" w:rsidR="00BC7EAA" w:rsidRPr="00BC7EAA" w:rsidRDefault="00BC7EAA" w:rsidP="00BC7EAA">
      <w:pPr>
        <w:bidi w:val="0"/>
        <w:spacing w:after="0" w:line="240" w:lineRule="auto"/>
        <w:jc w:val="both"/>
        <w:rPr>
          <w:sz w:val="22"/>
          <w:szCs w:val="22"/>
        </w:rPr>
      </w:pPr>
      <w:r w:rsidRPr="00BC7EAA">
        <w:rPr>
          <w:sz w:val="22"/>
          <w:szCs w:val="22"/>
        </w:rPr>
        <w:t xml:space="preserve">[71] X. Luo, J. Wang, M. </w:t>
      </w:r>
      <w:proofErr w:type="spellStart"/>
      <w:r w:rsidRPr="00BC7EAA">
        <w:rPr>
          <w:sz w:val="22"/>
          <w:szCs w:val="22"/>
        </w:rPr>
        <w:t>Dooner</w:t>
      </w:r>
      <w:proofErr w:type="spellEnd"/>
      <w:r w:rsidRPr="00BC7EAA">
        <w:rPr>
          <w:sz w:val="22"/>
          <w:szCs w:val="22"/>
        </w:rPr>
        <w:t xml:space="preserve">, J. Clarke, and C. </w:t>
      </w:r>
      <w:proofErr w:type="spellStart"/>
      <w:r w:rsidRPr="00BC7EAA">
        <w:rPr>
          <w:sz w:val="22"/>
          <w:szCs w:val="22"/>
        </w:rPr>
        <w:t>Krupke</w:t>
      </w:r>
      <w:proofErr w:type="spellEnd"/>
      <w:r w:rsidRPr="00BC7EAA">
        <w:rPr>
          <w:sz w:val="22"/>
          <w:szCs w:val="22"/>
        </w:rPr>
        <w:t>, ‘‘Overview of current development in compressed air energy storage technology,’’ Energy Procedia, vol. 62, no. 2014, pp. 603–611, 2014.</w:t>
      </w:r>
    </w:p>
    <w:p w14:paraId="76388B8D" w14:textId="77777777" w:rsidR="00BC7EAA" w:rsidRPr="00BC7EAA" w:rsidRDefault="00BC7EAA" w:rsidP="00BC7EAA">
      <w:pPr>
        <w:bidi w:val="0"/>
        <w:spacing w:after="0" w:line="240" w:lineRule="auto"/>
        <w:jc w:val="both"/>
        <w:rPr>
          <w:sz w:val="22"/>
          <w:szCs w:val="22"/>
        </w:rPr>
      </w:pPr>
      <w:r w:rsidRPr="00BC7EAA">
        <w:rPr>
          <w:sz w:val="22"/>
          <w:szCs w:val="22"/>
        </w:rPr>
        <w:t xml:space="preserve"> [72] M. Raju and S. K. </w:t>
      </w:r>
      <w:proofErr w:type="spellStart"/>
      <w:r w:rsidRPr="00BC7EAA">
        <w:rPr>
          <w:sz w:val="22"/>
          <w:szCs w:val="22"/>
        </w:rPr>
        <w:t>Khaitan</w:t>
      </w:r>
      <w:proofErr w:type="spellEnd"/>
      <w:r w:rsidRPr="00BC7EAA">
        <w:rPr>
          <w:sz w:val="22"/>
          <w:szCs w:val="22"/>
        </w:rPr>
        <w:t xml:space="preserve">, ‘‘Modeling and simulation of compressed air storage in caverns: A case study of the </w:t>
      </w:r>
      <w:proofErr w:type="spellStart"/>
      <w:r w:rsidRPr="00BC7EAA">
        <w:rPr>
          <w:sz w:val="22"/>
          <w:szCs w:val="22"/>
        </w:rPr>
        <w:t>Huntorf</w:t>
      </w:r>
      <w:proofErr w:type="spellEnd"/>
      <w:r w:rsidRPr="00BC7EAA">
        <w:rPr>
          <w:sz w:val="22"/>
          <w:szCs w:val="22"/>
        </w:rPr>
        <w:t xml:space="preserve"> plant,’’ Appl. Energy, vol. 89, no. 1, pp. 474–481, 2012. </w:t>
      </w:r>
    </w:p>
    <w:p w14:paraId="724E8A8B" w14:textId="77777777" w:rsidR="00BC7EAA" w:rsidRPr="00BC7EAA" w:rsidRDefault="00BC7EAA" w:rsidP="00BC7EAA">
      <w:pPr>
        <w:bidi w:val="0"/>
        <w:spacing w:after="0" w:line="240" w:lineRule="auto"/>
        <w:jc w:val="both"/>
        <w:rPr>
          <w:sz w:val="22"/>
          <w:szCs w:val="22"/>
        </w:rPr>
      </w:pPr>
      <w:r w:rsidRPr="00BC7EAA">
        <w:rPr>
          <w:sz w:val="22"/>
          <w:szCs w:val="22"/>
        </w:rPr>
        <w:t xml:space="preserve">[73] P. Zhao, J. Wang, and Y. Dai, ‘‘Thermodynamic analysis of an integrated energy system based on compressed air energy storage (CAES) system and </w:t>
      </w:r>
      <w:proofErr w:type="spellStart"/>
      <w:r w:rsidRPr="00BC7EAA">
        <w:rPr>
          <w:sz w:val="22"/>
          <w:szCs w:val="22"/>
        </w:rPr>
        <w:t>Kalina</w:t>
      </w:r>
      <w:proofErr w:type="spellEnd"/>
      <w:r w:rsidRPr="00BC7EAA">
        <w:rPr>
          <w:sz w:val="22"/>
          <w:szCs w:val="22"/>
        </w:rPr>
        <w:t xml:space="preserve"> cycle,’’ Energy Convers. Manage., vol. 98, pp. 161–172, Jul. 2015. </w:t>
      </w:r>
    </w:p>
    <w:p w14:paraId="4A25ED1B" w14:textId="77777777" w:rsidR="00BC7EAA" w:rsidRPr="00BC7EAA" w:rsidRDefault="00BC7EAA" w:rsidP="00BC7EAA">
      <w:pPr>
        <w:bidi w:val="0"/>
        <w:spacing w:after="0" w:line="240" w:lineRule="auto"/>
        <w:jc w:val="both"/>
        <w:rPr>
          <w:sz w:val="22"/>
          <w:szCs w:val="22"/>
        </w:rPr>
      </w:pPr>
      <w:r w:rsidRPr="00BC7EAA">
        <w:rPr>
          <w:sz w:val="22"/>
          <w:szCs w:val="22"/>
        </w:rPr>
        <w:t xml:space="preserve">[74] W.-D. Steinmann, ‘‘Thermo-mechanical concepts for bulk energy storage,’’ Renew. Sustain. Energy Rev., vol. 75, pp. 205–219, Aug. 2017. </w:t>
      </w:r>
    </w:p>
    <w:p w14:paraId="2C061354" w14:textId="77777777" w:rsidR="00BC7EAA" w:rsidRPr="00BC7EAA" w:rsidRDefault="00BC7EAA" w:rsidP="00BC7EAA">
      <w:pPr>
        <w:bidi w:val="0"/>
        <w:spacing w:after="0" w:line="240" w:lineRule="auto"/>
        <w:jc w:val="both"/>
        <w:rPr>
          <w:sz w:val="22"/>
          <w:szCs w:val="22"/>
        </w:rPr>
      </w:pPr>
      <w:r w:rsidRPr="00BC7EAA">
        <w:rPr>
          <w:sz w:val="22"/>
          <w:szCs w:val="22"/>
        </w:rPr>
        <w:t xml:space="preserve">[75] R. </w:t>
      </w:r>
      <w:proofErr w:type="spellStart"/>
      <w:r w:rsidRPr="00BC7EAA">
        <w:rPr>
          <w:sz w:val="22"/>
          <w:szCs w:val="22"/>
        </w:rPr>
        <w:t>Madlener</w:t>
      </w:r>
      <w:proofErr w:type="spellEnd"/>
      <w:r w:rsidRPr="00BC7EAA">
        <w:rPr>
          <w:sz w:val="22"/>
          <w:szCs w:val="22"/>
        </w:rPr>
        <w:t xml:space="preserve"> and J. </w:t>
      </w:r>
      <w:proofErr w:type="spellStart"/>
      <w:r w:rsidRPr="00BC7EAA">
        <w:rPr>
          <w:sz w:val="22"/>
          <w:szCs w:val="22"/>
        </w:rPr>
        <w:t>Latz</w:t>
      </w:r>
      <w:proofErr w:type="spellEnd"/>
      <w:r w:rsidRPr="00BC7EAA">
        <w:rPr>
          <w:sz w:val="22"/>
          <w:szCs w:val="22"/>
        </w:rPr>
        <w:t>, ‘‘Economics of centralized and decentralized compressed air energy storage for enhanced grid integration of wind power,’’ Appl. Energy, vol. 101, pp. 299–309, Jan. 2013.</w:t>
      </w:r>
    </w:p>
    <w:p w14:paraId="00205449" w14:textId="77777777" w:rsidR="00BC7EAA" w:rsidRPr="00BC7EAA" w:rsidRDefault="00BC7EAA" w:rsidP="00BC7EAA">
      <w:pPr>
        <w:bidi w:val="0"/>
        <w:spacing w:after="0" w:line="240" w:lineRule="auto"/>
        <w:jc w:val="both"/>
        <w:rPr>
          <w:sz w:val="22"/>
          <w:szCs w:val="22"/>
        </w:rPr>
      </w:pPr>
      <w:r w:rsidRPr="00BC7EAA">
        <w:rPr>
          <w:sz w:val="22"/>
          <w:szCs w:val="22"/>
        </w:rPr>
        <w:t xml:space="preserve"> [76] H. Guo, Y. Xu, H. Chen, and X. Zhou, ‘‘Thermodynamic characteristics of a novel supercritical compressed air energy storage system,’’ Energy Convers. Manage., vol. 115, pp. 167–177, May 2016. </w:t>
      </w:r>
    </w:p>
    <w:p w14:paraId="734E3508" w14:textId="77777777" w:rsidR="00BC7EAA" w:rsidRPr="00BC7EAA" w:rsidRDefault="00BC7EAA" w:rsidP="00BC7EAA">
      <w:pPr>
        <w:bidi w:val="0"/>
        <w:spacing w:after="0" w:line="240" w:lineRule="auto"/>
        <w:jc w:val="both"/>
        <w:rPr>
          <w:sz w:val="22"/>
          <w:szCs w:val="22"/>
        </w:rPr>
      </w:pPr>
      <w:r w:rsidRPr="00BC7EAA">
        <w:rPr>
          <w:sz w:val="22"/>
          <w:szCs w:val="22"/>
        </w:rPr>
        <w:t xml:space="preserve">[77] H. Liu, Q. He, A. Borgia, L. Pan, and C. M. Oldenburg, ‘‘Thermodynamic analysis of a compressed carbon dioxide energy storage system using two saline aquifers at different depths as storage reservoirs,’’ Energy Convers. Manage., vol. 127, pp. 149–159, Nov. 2016. </w:t>
      </w:r>
    </w:p>
    <w:p w14:paraId="1A555CCF" w14:textId="77777777" w:rsidR="00BC7EAA" w:rsidRPr="00BC7EAA" w:rsidRDefault="00BC7EAA" w:rsidP="00BC7EAA">
      <w:pPr>
        <w:bidi w:val="0"/>
        <w:spacing w:after="0" w:line="240" w:lineRule="auto"/>
        <w:jc w:val="both"/>
        <w:rPr>
          <w:sz w:val="22"/>
          <w:szCs w:val="22"/>
        </w:rPr>
      </w:pPr>
      <w:r w:rsidRPr="00BC7EAA">
        <w:rPr>
          <w:sz w:val="22"/>
          <w:szCs w:val="22"/>
        </w:rPr>
        <w:lastRenderedPageBreak/>
        <w:t>[78] E. Yao, H. Wang, L. Wang, G. Xi, and F. Maréchal, ‘‘Thermo-economic optimization of a combined cooling, heating and power system based on small-scale compressed air energy storage,’’ Energy Convers. Manage., vol. 118, pp. 377–386, Jun. 2016.</w:t>
      </w:r>
    </w:p>
    <w:p w14:paraId="57D63E73" w14:textId="77777777" w:rsidR="00BC7EAA" w:rsidRPr="00BC7EAA" w:rsidRDefault="00BC7EAA" w:rsidP="00BC7EAA">
      <w:pPr>
        <w:bidi w:val="0"/>
        <w:spacing w:after="0" w:line="240" w:lineRule="auto"/>
        <w:jc w:val="both"/>
        <w:rPr>
          <w:sz w:val="22"/>
          <w:szCs w:val="22"/>
        </w:rPr>
      </w:pPr>
      <w:r w:rsidRPr="00BC7EAA">
        <w:rPr>
          <w:sz w:val="22"/>
          <w:szCs w:val="22"/>
        </w:rPr>
        <w:t xml:space="preserve"> [79] A. </w:t>
      </w:r>
      <w:proofErr w:type="spellStart"/>
      <w:r w:rsidRPr="00BC7EAA">
        <w:rPr>
          <w:sz w:val="22"/>
          <w:szCs w:val="22"/>
        </w:rPr>
        <w:t>Berrada</w:t>
      </w:r>
      <w:proofErr w:type="spellEnd"/>
      <w:r w:rsidRPr="00BC7EAA">
        <w:rPr>
          <w:sz w:val="22"/>
          <w:szCs w:val="22"/>
        </w:rPr>
        <w:t xml:space="preserve">, K. </w:t>
      </w:r>
      <w:proofErr w:type="spellStart"/>
      <w:r w:rsidRPr="00BC7EAA">
        <w:rPr>
          <w:sz w:val="22"/>
          <w:szCs w:val="22"/>
        </w:rPr>
        <w:t>Loudiyi</w:t>
      </w:r>
      <w:proofErr w:type="spellEnd"/>
      <w:r w:rsidRPr="00BC7EAA">
        <w:rPr>
          <w:sz w:val="22"/>
          <w:szCs w:val="22"/>
        </w:rPr>
        <w:t xml:space="preserve">, and R. Garde, ‘‘Dynamic modeling of gravity energy storage coupled with a PV energy plant,’’ Energy, vol. 134, pp. 323–335, Sep. 2017. </w:t>
      </w:r>
    </w:p>
    <w:p w14:paraId="5126A608" w14:textId="77777777" w:rsidR="00BC7EAA" w:rsidRPr="00BC7EAA" w:rsidRDefault="00BC7EAA" w:rsidP="00BC7EAA">
      <w:pPr>
        <w:bidi w:val="0"/>
        <w:spacing w:after="0" w:line="240" w:lineRule="auto"/>
        <w:jc w:val="both"/>
        <w:rPr>
          <w:sz w:val="22"/>
          <w:szCs w:val="22"/>
        </w:rPr>
      </w:pPr>
      <w:r w:rsidRPr="00BC7EAA">
        <w:rPr>
          <w:sz w:val="22"/>
          <w:szCs w:val="22"/>
        </w:rPr>
        <w:t xml:space="preserve">[80] A. </w:t>
      </w:r>
      <w:proofErr w:type="spellStart"/>
      <w:r w:rsidRPr="00BC7EAA">
        <w:rPr>
          <w:sz w:val="22"/>
          <w:szCs w:val="22"/>
        </w:rPr>
        <w:t>Berrada</w:t>
      </w:r>
      <w:proofErr w:type="spellEnd"/>
      <w:r w:rsidRPr="00BC7EAA">
        <w:rPr>
          <w:sz w:val="22"/>
          <w:szCs w:val="22"/>
        </w:rPr>
        <w:t xml:space="preserve">, K. </w:t>
      </w:r>
      <w:proofErr w:type="spellStart"/>
      <w:r w:rsidRPr="00BC7EAA">
        <w:rPr>
          <w:sz w:val="22"/>
          <w:szCs w:val="22"/>
        </w:rPr>
        <w:t>Loudiyi</w:t>
      </w:r>
      <w:proofErr w:type="spellEnd"/>
      <w:r w:rsidRPr="00BC7EAA">
        <w:rPr>
          <w:sz w:val="22"/>
          <w:szCs w:val="22"/>
        </w:rPr>
        <w:t xml:space="preserve">, and I. </w:t>
      </w:r>
      <w:proofErr w:type="spellStart"/>
      <w:r w:rsidRPr="00BC7EAA">
        <w:rPr>
          <w:sz w:val="22"/>
          <w:szCs w:val="22"/>
        </w:rPr>
        <w:t>Zorkani</w:t>
      </w:r>
      <w:proofErr w:type="spellEnd"/>
      <w:r w:rsidRPr="00BC7EAA">
        <w:rPr>
          <w:sz w:val="22"/>
          <w:szCs w:val="22"/>
        </w:rPr>
        <w:t>, ‘‘System design and economic performance of gravity energy storage,’’ J. Cleaner Prod., vol. 156, pp. 317–326, Jul. 2017.</w:t>
      </w:r>
    </w:p>
    <w:p w14:paraId="52BC5C18" w14:textId="77777777" w:rsidR="00BC7EAA" w:rsidRPr="00BC7EAA" w:rsidRDefault="00BC7EAA" w:rsidP="00BC7EAA">
      <w:pPr>
        <w:bidi w:val="0"/>
        <w:spacing w:after="0" w:line="240" w:lineRule="auto"/>
        <w:jc w:val="both"/>
        <w:rPr>
          <w:sz w:val="22"/>
          <w:szCs w:val="22"/>
        </w:rPr>
      </w:pPr>
      <w:r w:rsidRPr="00BC7EAA">
        <w:rPr>
          <w:sz w:val="22"/>
          <w:szCs w:val="22"/>
        </w:rPr>
        <w:t xml:space="preserve"> [81] A. </w:t>
      </w:r>
      <w:proofErr w:type="spellStart"/>
      <w:r w:rsidRPr="00BC7EAA">
        <w:rPr>
          <w:sz w:val="22"/>
          <w:szCs w:val="22"/>
        </w:rPr>
        <w:t>Berrada</w:t>
      </w:r>
      <w:proofErr w:type="spellEnd"/>
      <w:r w:rsidRPr="00BC7EAA">
        <w:rPr>
          <w:sz w:val="22"/>
          <w:szCs w:val="22"/>
        </w:rPr>
        <w:t xml:space="preserve"> and K. </w:t>
      </w:r>
      <w:proofErr w:type="spellStart"/>
      <w:r w:rsidRPr="00BC7EAA">
        <w:rPr>
          <w:sz w:val="22"/>
          <w:szCs w:val="22"/>
        </w:rPr>
        <w:t>Loudiyi</w:t>
      </w:r>
      <w:proofErr w:type="spellEnd"/>
      <w:r w:rsidRPr="00BC7EAA">
        <w:rPr>
          <w:sz w:val="22"/>
          <w:szCs w:val="22"/>
        </w:rPr>
        <w:t>, ‘‘Modeling and material selection for gravity storage using FEA method,’’ in Proc. Int. Renew. Sustain. Energy Conf. (IRSEC), Nov. 2016, pp. 1159–1164.</w:t>
      </w:r>
    </w:p>
    <w:p w14:paraId="1F25E0BC" w14:textId="77777777" w:rsidR="00BC7EAA" w:rsidRPr="00BC7EAA" w:rsidRDefault="00BC7EAA" w:rsidP="00BC7EAA">
      <w:pPr>
        <w:bidi w:val="0"/>
        <w:spacing w:after="0" w:line="240" w:lineRule="auto"/>
        <w:jc w:val="both"/>
        <w:rPr>
          <w:sz w:val="22"/>
          <w:szCs w:val="22"/>
        </w:rPr>
      </w:pPr>
      <w:r w:rsidRPr="00BC7EAA">
        <w:rPr>
          <w:sz w:val="22"/>
          <w:szCs w:val="22"/>
        </w:rPr>
        <w:t xml:space="preserve"> [82] K. C. </w:t>
      </w:r>
      <w:proofErr w:type="spellStart"/>
      <w:r w:rsidRPr="00BC7EAA">
        <w:rPr>
          <w:sz w:val="22"/>
          <w:szCs w:val="22"/>
        </w:rPr>
        <w:t>Divya</w:t>
      </w:r>
      <w:proofErr w:type="spellEnd"/>
      <w:r w:rsidRPr="00BC7EAA">
        <w:rPr>
          <w:sz w:val="22"/>
          <w:szCs w:val="22"/>
        </w:rPr>
        <w:t xml:space="preserve"> and J. </w:t>
      </w:r>
      <w:proofErr w:type="spellStart"/>
      <w:r w:rsidRPr="00BC7EAA">
        <w:rPr>
          <w:sz w:val="22"/>
          <w:szCs w:val="22"/>
        </w:rPr>
        <w:t>Østergaard</w:t>
      </w:r>
      <w:proofErr w:type="spellEnd"/>
      <w:r w:rsidRPr="00BC7EAA">
        <w:rPr>
          <w:sz w:val="22"/>
          <w:szCs w:val="22"/>
        </w:rPr>
        <w:t xml:space="preserve">, ‘‘Battery energy storage technology for power systems—An overview,’’ </w:t>
      </w:r>
      <w:proofErr w:type="spellStart"/>
      <w:r w:rsidRPr="00BC7EAA">
        <w:rPr>
          <w:sz w:val="22"/>
          <w:szCs w:val="22"/>
        </w:rPr>
        <w:t>Electr</w:t>
      </w:r>
      <w:proofErr w:type="spellEnd"/>
      <w:r w:rsidRPr="00BC7EAA">
        <w:rPr>
          <w:sz w:val="22"/>
          <w:szCs w:val="22"/>
        </w:rPr>
        <w:t xml:space="preserve">. Power Syst. Res., vol. 79, no. 4, pp. 511–520, 2009. </w:t>
      </w:r>
    </w:p>
    <w:p w14:paraId="0B2B41E0" w14:textId="77777777" w:rsidR="00BC7EAA" w:rsidRPr="00BC7EAA" w:rsidRDefault="00BC7EAA" w:rsidP="00BC7EAA">
      <w:pPr>
        <w:bidi w:val="0"/>
        <w:spacing w:after="0" w:line="240" w:lineRule="auto"/>
        <w:jc w:val="both"/>
        <w:rPr>
          <w:sz w:val="22"/>
          <w:szCs w:val="22"/>
        </w:rPr>
      </w:pPr>
      <w:r w:rsidRPr="00BC7EAA">
        <w:rPr>
          <w:sz w:val="22"/>
          <w:szCs w:val="22"/>
        </w:rPr>
        <w:t xml:space="preserve">[83] C. Daniel and J. O. </w:t>
      </w:r>
      <w:proofErr w:type="spellStart"/>
      <w:r w:rsidRPr="00BC7EAA">
        <w:rPr>
          <w:sz w:val="22"/>
          <w:szCs w:val="22"/>
        </w:rPr>
        <w:t>Besenhard</w:t>
      </w:r>
      <w:proofErr w:type="spellEnd"/>
      <w:r w:rsidRPr="00BC7EAA">
        <w:rPr>
          <w:sz w:val="22"/>
          <w:szCs w:val="22"/>
        </w:rPr>
        <w:t>, Eds., Handbook of Battery Materials, 2nd ed. Hoboken, NJ, USA: Wiley, 2011.</w:t>
      </w:r>
    </w:p>
    <w:p w14:paraId="158ADCFC" w14:textId="77777777" w:rsidR="00BC7EAA" w:rsidRPr="00BC7EAA" w:rsidRDefault="00BC7EAA" w:rsidP="00BC7EAA">
      <w:pPr>
        <w:bidi w:val="0"/>
        <w:spacing w:after="0" w:line="240" w:lineRule="auto"/>
        <w:jc w:val="both"/>
        <w:rPr>
          <w:sz w:val="22"/>
          <w:szCs w:val="22"/>
        </w:rPr>
      </w:pPr>
      <w:r w:rsidRPr="00BC7EAA">
        <w:rPr>
          <w:sz w:val="22"/>
          <w:szCs w:val="22"/>
        </w:rPr>
        <w:t xml:space="preserve"> [84] B. Dunn, H. Kamath, and J.-M. </w:t>
      </w:r>
      <w:proofErr w:type="spellStart"/>
      <w:r w:rsidRPr="00BC7EAA">
        <w:rPr>
          <w:sz w:val="22"/>
          <w:szCs w:val="22"/>
        </w:rPr>
        <w:t>Tarascon</w:t>
      </w:r>
      <w:proofErr w:type="spellEnd"/>
      <w:r w:rsidRPr="00BC7EAA">
        <w:rPr>
          <w:sz w:val="22"/>
          <w:szCs w:val="22"/>
        </w:rPr>
        <w:t xml:space="preserve">, ‘‘Electrical energy storage for the grid: A battery of choices,’’ Science, vol. 334, no. 6058, pp. 928–935, 2011. </w:t>
      </w:r>
    </w:p>
    <w:p w14:paraId="0B4C6247" w14:textId="77777777" w:rsidR="00BC7EAA" w:rsidRPr="00BC7EAA" w:rsidRDefault="00BC7EAA" w:rsidP="00BC7EAA">
      <w:pPr>
        <w:bidi w:val="0"/>
        <w:spacing w:after="0" w:line="240" w:lineRule="auto"/>
        <w:jc w:val="both"/>
        <w:rPr>
          <w:sz w:val="22"/>
          <w:szCs w:val="22"/>
        </w:rPr>
      </w:pPr>
      <w:r w:rsidRPr="00BC7EAA">
        <w:rPr>
          <w:sz w:val="22"/>
          <w:szCs w:val="22"/>
        </w:rPr>
        <w:t xml:space="preserve">[85] H. Ibrahim, A. </w:t>
      </w:r>
      <w:proofErr w:type="spellStart"/>
      <w:r w:rsidRPr="00BC7EAA">
        <w:rPr>
          <w:sz w:val="22"/>
          <w:szCs w:val="22"/>
        </w:rPr>
        <w:t>Ilinca</w:t>
      </w:r>
      <w:proofErr w:type="spellEnd"/>
      <w:r w:rsidRPr="00BC7EAA">
        <w:rPr>
          <w:sz w:val="22"/>
          <w:szCs w:val="22"/>
        </w:rPr>
        <w:t>, and J. Perron, ‘‘Energy storage systems— Characteristics and comparisons,’’ Renew. Sustain. Energy Rev., vol. 12, no. 5, pp. 1221–1250, 2008.</w:t>
      </w:r>
    </w:p>
    <w:p w14:paraId="0C62F026" w14:textId="77777777" w:rsidR="00BC7EAA" w:rsidRPr="00BC7EAA" w:rsidRDefault="00BC7EAA" w:rsidP="00BC7EAA">
      <w:pPr>
        <w:bidi w:val="0"/>
        <w:spacing w:after="0" w:line="240" w:lineRule="auto"/>
        <w:jc w:val="both"/>
        <w:rPr>
          <w:sz w:val="22"/>
          <w:szCs w:val="22"/>
        </w:rPr>
      </w:pPr>
      <w:r w:rsidRPr="00BC7EAA">
        <w:rPr>
          <w:sz w:val="22"/>
          <w:szCs w:val="22"/>
        </w:rPr>
        <w:t xml:space="preserve"> [86] X. Xu, M. Bishop, D. G. </w:t>
      </w:r>
      <w:proofErr w:type="spellStart"/>
      <w:r w:rsidRPr="00BC7EAA">
        <w:rPr>
          <w:sz w:val="22"/>
          <w:szCs w:val="22"/>
        </w:rPr>
        <w:t>Oikarinen</w:t>
      </w:r>
      <w:proofErr w:type="spellEnd"/>
      <w:r w:rsidRPr="00BC7EAA">
        <w:rPr>
          <w:sz w:val="22"/>
          <w:szCs w:val="22"/>
        </w:rPr>
        <w:t xml:space="preserve">, and C. Hao, ‘‘Application and modeling of battery energy storage in power systems,’’ CSEE J. Power Energy Syst., vol. 2, no. 3, pp. 82–90, Sep. 2016. </w:t>
      </w:r>
    </w:p>
    <w:p w14:paraId="4AA397AE" w14:textId="77777777" w:rsidR="00BC7EAA" w:rsidRPr="00BC7EAA" w:rsidRDefault="00BC7EAA" w:rsidP="00BC7EAA">
      <w:pPr>
        <w:bidi w:val="0"/>
        <w:spacing w:after="0" w:line="240" w:lineRule="auto"/>
        <w:jc w:val="both"/>
        <w:rPr>
          <w:sz w:val="22"/>
          <w:szCs w:val="22"/>
        </w:rPr>
      </w:pPr>
      <w:r w:rsidRPr="00BC7EAA">
        <w:rPr>
          <w:sz w:val="22"/>
          <w:szCs w:val="22"/>
        </w:rPr>
        <w:t xml:space="preserve">[87] S. M. Lukic, J. Cao, R. C. Bansal, F. Rodriguez, and A. </w:t>
      </w:r>
      <w:proofErr w:type="spellStart"/>
      <w:r w:rsidRPr="00BC7EAA">
        <w:rPr>
          <w:sz w:val="22"/>
          <w:szCs w:val="22"/>
        </w:rPr>
        <w:t>Emadi</w:t>
      </w:r>
      <w:proofErr w:type="spellEnd"/>
      <w:r w:rsidRPr="00BC7EAA">
        <w:rPr>
          <w:sz w:val="22"/>
          <w:szCs w:val="22"/>
        </w:rPr>
        <w:t xml:space="preserve">, ‘‘Energy storage systems for automotive applications,’’ IEEE Trans. Ind. Electron., vol. 55, no. 6, pp. 2258–2267, Jun. 2008. </w:t>
      </w:r>
    </w:p>
    <w:p w14:paraId="00FEB8B2" w14:textId="77777777" w:rsidR="00BC7EAA" w:rsidRPr="00BC7EAA" w:rsidRDefault="00BC7EAA" w:rsidP="00BC7EAA">
      <w:pPr>
        <w:bidi w:val="0"/>
        <w:spacing w:after="0" w:line="240" w:lineRule="auto"/>
        <w:jc w:val="both"/>
        <w:rPr>
          <w:sz w:val="22"/>
          <w:szCs w:val="22"/>
        </w:rPr>
      </w:pPr>
      <w:r w:rsidRPr="00BC7EAA">
        <w:rPr>
          <w:sz w:val="22"/>
          <w:szCs w:val="22"/>
        </w:rPr>
        <w:t>[88] D. Parra et al., ‘‘An interdisciplinary review of energy storage for communities: Challenges and perspectives,’’ Renew. Sustain. Energy Rev., vol. 79, pp. 730–749, Nov. 2017.</w:t>
      </w:r>
    </w:p>
    <w:p w14:paraId="470026E8" w14:textId="77777777" w:rsidR="00BC7EAA" w:rsidRPr="00BC7EAA" w:rsidRDefault="00BC7EAA" w:rsidP="00BC7EAA">
      <w:pPr>
        <w:bidi w:val="0"/>
        <w:spacing w:after="0" w:line="240" w:lineRule="auto"/>
        <w:jc w:val="both"/>
        <w:rPr>
          <w:sz w:val="22"/>
          <w:szCs w:val="22"/>
        </w:rPr>
      </w:pPr>
      <w:r w:rsidRPr="00BC7EAA">
        <w:rPr>
          <w:sz w:val="22"/>
          <w:szCs w:val="22"/>
        </w:rPr>
        <w:t xml:space="preserve"> [89] M. A. Hannan, M. S. H. </w:t>
      </w:r>
      <w:proofErr w:type="spellStart"/>
      <w:r w:rsidRPr="00BC7EAA">
        <w:rPr>
          <w:sz w:val="22"/>
          <w:szCs w:val="22"/>
        </w:rPr>
        <w:t>Lipu</w:t>
      </w:r>
      <w:proofErr w:type="spellEnd"/>
      <w:r w:rsidRPr="00BC7EAA">
        <w:rPr>
          <w:sz w:val="22"/>
          <w:szCs w:val="22"/>
        </w:rPr>
        <w:t>, A. Hussain, and A. Mohamed, ‘‘A review of lithium-ion battery state of charge estimation and management system in electric vehicle applications: Challenges and recommendations,’’ Renew. Sustain. Energy Rev., vol. 78, pp. 834–854, Oct. 2017.</w:t>
      </w:r>
    </w:p>
    <w:p w14:paraId="6BE16C7E" w14:textId="77777777" w:rsidR="00BC7EAA" w:rsidRPr="00BC7EAA" w:rsidRDefault="00BC7EAA" w:rsidP="00BC7EAA">
      <w:pPr>
        <w:bidi w:val="0"/>
        <w:spacing w:after="0" w:line="240" w:lineRule="auto"/>
        <w:jc w:val="both"/>
        <w:rPr>
          <w:sz w:val="22"/>
          <w:szCs w:val="22"/>
        </w:rPr>
      </w:pPr>
      <w:r w:rsidRPr="00BC7EAA">
        <w:rPr>
          <w:sz w:val="22"/>
          <w:szCs w:val="22"/>
        </w:rPr>
        <w:t xml:space="preserve"> [90] J. Baker, ‘‘New technology and possible advances in energy storage,’’ Energy Policy, vol. 36, no. 12, pp. 4368–4373, 2008. </w:t>
      </w:r>
    </w:p>
    <w:p w14:paraId="420C1DC0" w14:textId="77777777" w:rsidR="00BC7EAA" w:rsidRPr="00BC7EAA" w:rsidRDefault="00BC7EAA" w:rsidP="00BC7EAA">
      <w:pPr>
        <w:bidi w:val="0"/>
        <w:spacing w:after="0" w:line="240" w:lineRule="auto"/>
        <w:jc w:val="both"/>
        <w:rPr>
          <w:sz w:val="22"/>
          <w:szCs w:val="22"/>
        </w:rPr>
      </w:pPr>
      <w:r w:rsidRPr="00BC7EAA">
        <w:rPr>
          <w:sz w:val="22"/>
          <w:szCs w:val="22"/>
        </w:rPr>
        <w:t xml:space="preserve">[91] M. </w:t>
      </w:r>
      <w:proofErr w:type="spellStart"/>
      <w:r w:rsidRPr="00BC7EAA">
        <w:rPr>
          <w:sz w:val="22"/>
          <w:szCs w:val="22"/>
        </w:rPr>
        <w:t>Verbrugge</w:t>
      </w:r>
      <w:proofErr w:type="spellEnd"/>
      <w:r w:rsidRPr="00BC7EAA">
        <w:rPr>
          <w:sz w:val="22"/>
          <w:szCs w:val="22"/>
        </w:rPr>
        <w:t xml:space="preserve"> and E. Tate, ‘‘Adaptive state of charge algorithm for nickel metal hydride batteries including hysteresis phenomena,’’ J. Power Sources, vol. 126, nos. 1–2, pp. 236–249, Feb. 2004.</w:t>
      </w:r>
    </w:p>
    <w:p w14:paraId="65DE31E1" w14:textId="77777777" w:rsidR="00BC7EAA" w:rsidRPr="00BC7EAA" w:rsidRDefault="00BC7EAA" w:rsidP="00BC7EAA">
      <w:pPr>
        <w:bidi w:val="0"/>
        <w:spacing w:after="0" w:line="240" w:lineRule="auto"/>
        <w:jc w:val="both"/>
        <w:rPr>
          <w:sz w:val="22"/>
          <w:szCs w:val="22"/>
        </w:rPr>
      </w:pPr>
      <w:r w:rsidRPr="00BC7EAA">
        <w:rPr>
          <w:sz w:val="22"/>
          <w:szCs w:val="22"/>
        </w:rPr>
        <w:t xml:space="preserve"> [92] T. </w:t>
      </w:r>
      <w:proofErr w:type="spellStart"/>
      <w:r w:rsidRPr="00BC7EAA">
        <w:rPr>
          <w:sz w:val="22"/>
          <w:szCs w:val="22"/>
        </w:rPr>
        <w:t>Kousksou</w:t>
      </w:r>
      <w:proofErr w:type="spellEnd"/>
      <w:r w:rsidRPr="00BC7EAA">
        <w:rPr>
          <w:sz w:val="22"/>
          <w:szCs w:val="22"/>
        </w:rPr>
        <w:t xml:space="preserve">, P. </w:t>
      </w:r>
      <w:proofErr w:type="spellStart"/>
      <w:r w:rsidRPr="00BC7EAA">
        <w:rPr>
          <w:sz w:val="22"/>
          <w:szCs w:val="22"/>
        </w:rPr>
        <w:t>Bruel</w:t>
      </w:r>
      <w:proofErr w:type="spellEnd"/>
      <w:r w:rsidRPr="00BC7EAA">
        <w:rPr>
          <w:sz w:val="22"/>
          <w:szCs w:val="22"/>
        </w:rPr>
        <w:t xml:space="preserve">, A. Jamil, T. El </w:t>
      </w:r>
      <w:proofErr w:type="spellStart"/>
      <w:r w:rsidRPr="00BC7EAA">
        <w:rPr>
          <w:sz w:val="22"/>
          <w:szCs w:val="22"/>
        </w:rPr>
        <w:t>Rhafiki</w:t>
      </w:r>
      <w:proofErr w:type="spellEnd"/>
      <w:r w:rsidRPr="00BC7EAA">
        <w:rPr>
          <w:sz w:val="22"/>
          <w:szCs w:val="22"/>
        </w:rPr>
        <w:t xml:space="preserve">, and Y. </w:t>
      </w:r>
      <w:proofErr w:type="spellStart"/>
      <w:r w:rsidRPr="00BC7EAA">
        <w:rPr>
          <w:sz w:val="22"/>
          <w:szCs w:val="22"/>
        </w:rPr>
        <w:t>Zeraouli</w:t>
      </w:r>
      <w:proofErr w:type="spellEnd"/>
      <w:r w:rsidRPr="00BC7EAA">
        <w:rPr>
          <w:sz w:val="22"/>
          <w:szCs w:val="22"/>
        </w:rPr>
        <w:t xml:space="preserve">, ‘‘Energy storage: Applications and challenges,’’ Sol. Energy Mater. Sol. Cells, vol. 120, pp. 59–80, Jan. 2014. </w:t>
      </w:r>
    </w:p>
    <w:p w14:paraId="182C6A7E" w14:textId="77777777" w:rsidR="00BC7EAA" w:rsidRPr="00BC7EAA" w:rsidRDefault="00BC7EAA" w:rsidP="00BC7EAA">
      <w:pPr>
        <w:bidi w:val="0"/>
        <w:spacing w:after="0" w:line="240" w:lineRule="auto"/>
        <w:jc w:val="both"/>
        <w:rPr>
          <w:sz w:val="22"/>
          <w:szCs w:val="22"/>
        </w:rPr>
      </w:pPr>
      <w:r w:rsidRPr="00BC7EAA">
        <w:rPr>
          <w:sz w:val="22"/>
          <w:szCs w:val="22"/>
        </w:rPr>
        <w:t xml:space="preserve">[93] Z. Yang et al., ‘‘Electrochemical energy storage for green grid,’’ Chem. Rev., vol. 111, no. 5, pp. 3577–3613, May 2011. </w:t>
      </w:r>
    </w:p>
    <w:p w14:paraId="7AFE30DF" w14:textId="77777777" w:rsidR="00BC7EAA" w:rsidRPr="00BC7EAA" w:rsidRDefault="00BC7EAA" w:rsidP="00BC7EAA">
      <w:pPr>
        <w:bidi w:val="0"/>
        <w:spacing w:after="0" w:line="240" w:lineRule="auto"/>
        <w:jc w:val="both"/>
        <w:rPr>
          <w:sz w:val="22"/>
          <w:szCs w:val="22"/>
        </w:rPr>
      </w:pPr>
      <w:r w:rsidRPr="00BC7EAA">
        <w:rPr>
          <w:sz w:val="22"/>
          <w:szCs w:val="22"/>
        </w:rPr>
        <w:t xml:space="preserve">[94] J. Noack, N. </w:t>
      </w:r>
      <w:proofErr w:type="spellStart"/>
      <w:r w:rsidRPr="00BC7EAA">
        <w:rPr>
          <w:sz w:val="22"/>
          <w:szCs w:val="22"/>
        </w:rPr>
        <w:t>Roznyatovskaya</w:t>
      </w:r>
      <w:proofErr w:type="spellEnd"/>
      <w:r w:rsidRPr="00BC7EAA">
        <w:rPr>
          <w:sz w:val="22"/>
          <w:szCs w:val="22"/>
        </w:rPr>
        <w:t xml:space="preserve">, T. Herr, and P. Fischer, ‘‘The chemistry of redox-flow batteries’’ </w:t>
      </w:r>
      <w:proofErr w:type="spellStart"/>
      <w:r w:rsidRPr="00BC7EAA">
        <w:rPr>
          <w:sz w:val="22"/>
          <w:szCs w:val="22"/>
        </w:rPr>
        <w:t>Angewandte</w:t>
      </w:r>
      <w:proofErr w:type="spellEnd"/>
      <w:r w:rsidRPr="00BC7EAA">
        <w:rPr>
          <w:sz w:val="22"/>
          <w:szCs w:val="22"/>
        </w:rPr>
        <w:t xml:space="preserve"> Chem., vol. 54, no. 34, pp. 9776–9809, 2015. </w:t>
      </w:r>
    </w:p>
    <w:p w14:paraId="04A5D7B2" w14:textId="77777777" w:rsidR="00BC7EAA" w:rsidRPr="00BC7EAA" w:rsidRDefault="00BC7EAA" w:rsidP="00BC7EAA">
      <w:pPr>
        <w:bidi w:val="0"/>
        <w:spacing w:after="0" w:line="240" w:lineRule="auto"/>
        <w:jc w:val="both"/>
        <w:rPr>
          <w:sz w:val="22"/>
          <w:szCs w:val="22"/>
        </w:rPr>
      </w:pPr>
      <w:r w:rsidRPr="00BC7EAA">
        <w:rPr>
          <w:sz w:val="22"/>
          <w:szCs w:val="22"/>
        </w:rPr>
        <w:t xml:space="preserve">[95] T. van Nguyen and R. F. </w:t>
      </w:r>
      <w:proofErr w:type="spellStart"/>
      <w:r w:rsidRPr="00BC7EAA">
        <w:rPr>
          <w:sz w:val="22"/>
          <w:szCs w:val="22"/>
        </w:rPr>
        <w:t>Savinell</w:t>
      </w:r>
      <w:proofErr w:type="spellEnd"/>
      <w:r w:rsidRPr="00BC7EAA">
        <w:rPr>
          <w:sz w:val="22"/>
          <w:szCs w:val="22"/>
        </w:rPr>
        <w:t xml:space="preserve">, ‘‘Flow batteries,’’ </w:t>
      </w:r>
      <w:proofErr w:type="spellStart"/>
      <w:r w:rsidRPr="00BC7EAA">
        <w:rPr>
          <w:sz w:val="22"/>
          <w:szCs w:val="22"/>
        </w:rPr>
        <w:t>Electrochem</w:t>
      </w:r>
      <w:proofErr w:type="spellEnd"/>
      <w:r w:rsidRPr="00BC7EAA">
        <w:rPr>
          <w:sz w:val="22"/>
          <w:szCs w:val="22"/>
        </w:rPr>
        <w:t xml:space="preserve">. Soc. Interface, vol. 19, no. 3, pp. 54–56, 2010. </w:t>
      </w:r>
    </w:p>
    <w:p w14:paraId="695084BA" w14:textId="77777777" w:rsidR="00BC7EAA" w:rsidRPr="00BC7EAA" w:rsidRDefault="00BC7EAA" w:rsidP="00BC7EAA">
      <w:pPr>
        <w:bidi w:val="0"/>
        <w:spacing w:after="0" w:line="240" w:lineRule="auto"/>
        <w:jc w:val="both"/>
        <w:rPr>
          <w:sz w:val="22"/>
          <w:szCs w:val="22"/>
        </w:rPr>
      </w:pPr>
      <w:r w:rsidRPr="00BC7EAA">
        <w:rPr>
          <w:sz w:val="22"/>
          <w:szCs w:val="22"/>
        </w:rPr>
        <w:t xml:space="preserve">[96] A.-I. </w:t>
      </w:r>
      <w:proofErr w:type="spellStart"/>
      <w:r w:rsidRPr="00BC7EAA">
        <w:rPr>
          <w:sz w:val="22"/>
          <w:szCs w:val="22"/>
        </w:rPr>
        <w:t>Stroe</w:t>
      </w:r>
      <w:proofErr w:type="spellEnd"/>
      <w:r w:rsidRPr="00BC7EAA">
        <w:rPr>
          <w:sz w:val="22"/>
          <w:szCs w:val="22"/>
        </w:rPr>
        <w:t xml:space="preserve">, M. </w:t>
      </w:r>
      <w:proofErr w:type="spellStart"/>
      <w:r w:rsidRPr="00BC7EAA">
        <w:rPr>
          <w:sz w:val="22"/>
          <w:szCs w:val="22"/>
        </w:rPr>
        <w:t>Swierczynski</w:t>
      </w:r>
      <w:proofErr w:type="spellEnd"/>
      <w:r w:rsidRPr="00BC7EAA">
        <w:rPr>
          <w:sz w:val="22"/>
          <w:szCs w:val="22"/>
        </w:rPr>
        <w:t xml:space="preserve">, D.-I. </w:t>
      </w:r>
      <w:proofErr w:type="spellStart"/>
      <w:r w:rsidRPr="00BC7EAA">
        <w:rPr>
          <w:sz w:val="22"/>
          <w:szCs w:val="22"/>
        </w:rPr>
        <w:t>Stroe</w:t>
      </w:r>
      <w:proofErr w:type="spellEnd"/>
      <w:r w:rsidRPr="00BC7EAA">
        <w:rPr>
          <w:sz w:val="22"/>
          <w:szCs w:val="22"/>
        </w:rPr>
        <w:t xml:space="preserve">, and R. Teodorescu, ‘‘Performance model for high-power lithium titanate oxide batteries based on extended characterization tests,’’ in Proc. IEEE Energy Convers. </w:t>
      </w:r>
      <w:proofErr w:type="spellStart"/>
      <w:r w:rsidRPr="00BC7EAA">
        <w:rPr>
          <w:sz w:val="22"/>
          <w:szCs w:val="22"/>
        </w:rPr>
        <w:t>Congr</w:t>
      </w:r>
      <w:proofErr w:type="spellEnd"/>
      <w:r w:rsidRPr="00BC7EAA">
        <w:rPr>
          <w:sz w:val="22"/>
          <w:szCs w:val="22"/>
        </w:rPr>
        <w:t xml:space="preserve">. Expo. (ECCE), Sep. 2015, pp. 6191–6198. </w:t>
      </w:r>
    </w:p>
    <w:p w14:paraId="5100D532" w14:textId="77777777" w:rsidR="00BC7EAA" w:rsidRPr="00BC7EAA" w:rsidRDefault="00BC7EAA" w:rsidP="00BC7EAA">
      <w:pPr>
        <w:bidi w:val="0"/>
        <w:spacing w:after="0" w:line="240" w:lineRule="auto"/>
        <w:jc w:val="both"/>
        <w:rPr>
          <w:sz w:val="22"/>
          <w:szCs w:val="22"/>
        </w:rPr>
      </w:pPr>
      <w:r w:rsidRPr="00BC7EAA">
        <w:rPr>
          <w:sz w:val="22"/>
          <w:szCs w:val="22"/>
        </w:rPr>
        <w:t xml:space="preserve">[97] X. Wei et al., ‘‘Radical compatibility with nonaqueous electrolytes and its impact on an all-organic redox flow battery,’’ </w:t>
      </w:r>
      <w:proofErr w:type="spellStart"/>
      <w:r w:rsidRPr="00BC7EAA">
        <w:rPr>
          <w:sz w:val="22"/>
          <w:szCs w:val="22"/>
        </w:rPr>
        <w:t>Angewandte</w:t>
      </w:r>
      <w:proofErr w:type="spellEnd"/>
      <w:r w:rsidRPr="00BC7EAA">
        <w:rPr>
          <w:sz w:val="22"/>
          <w:szCs w:val="22"/>
        </w:rPr>
        <w:t xml:space="preserve"> Chem., vol. 54, no. 30, pp. 8684–8687, 2015.</w:t>
      </w:r>
    </w:p>
    <w:p w14:paraId="27FFC225" w14:textId="77777777" w:rsidR="00BC7EAA" w:rsidRPr="00BC7EAA" w:rsidRDefault="00BC7EAA" w:rsidP="00BC7EAA">
      <w:pPr>
        <w:bidi w:val="0"/>
        <w:spacing w:after="0" w:line="240" w:lineRule="auto"/>
        <w:jc w:val="both"/>
        <w:rPr>
          <w:sz w:val="22"/>
          <w:szCs w:val="22"/>
        </w:rPr>
      </w:pPr>
      <w:r w:rsidRPr="00BC7EAA">
        <w:rPr>
          <w:sz w:val="22"/>
          <w:szCs w:val="22"/>
        </w:rPr>
        <w:t xml:space="preserve"> [98] S. Vazquez, S. M. Lukic, E. Galvan, L. G. </w:t>
      </w:r>
      <w:proofErr w:type="spellStart"/>
      <w:r w:rsidRPr="00BC7EAA">
        <w:rPr>
          <w:sz w:val="22"/>
          <w:szCs w:val="22"/>
        </w:rPr>
        <w:t>Franquelo</w:t>
      </w:r>
      <w:proofErr w:type="spellEnd"/>
      <w:r w:rsidRPr="00BC7EAA">
        <w:rPr>
          <w:sz w:val="22"/>
          <w:szCs w:val="22"/>
        </w:rPr>
        <w:t>, and J. M. Carrasco, ‘‘Energy storage systems for transport and grid applications,’’ IEEE Trans. Ind. Electron., vol. 57, no. 12, pp. 3881–3895, Dec. 2010.</w:t>
      </w:r>
    </w:p>
    <w:p w14:paraId="19C7DD43" w14:textId="77777777" w:rsidR="00BC7EAA" w:rsidRPr="00BC7EAA" w:rsidRDefault="00BC7EAA" w:rsidP="00BC7EAA">
      <w:pPr>
        <w:bidi w:val="0"/>
        <w:spacing w:after="0" w:line="240" w:lineRule="auto"/>
        <w:jc w:val="both"/>
        <w:rPr>
          <w:sz w:val="22"/>
          <w:szCs w:val="22"/>
        </w:rPr>
      </w:pPr>
      <w:r w:rsidRPr="00BC7EAA">
        <w:rPr>
          <w:sz w:val="22"/>
          <w:szCs w:val="22"/>
        </w:rPr>
        <w:t xml:space="preserve"> [99] J. Cavanagh et al., ‘‘Electrical energy storage: Technology overview and applications,’’ CSIRO-Newcastle, Mayfield West, NSW, Australia, Tech. Rep. EP 154 168, 2015.</w:t>
      </w:r>
    </w:p>
    <w:p w14:paraId="23800252" w14:textId="77777777" w:rsidR="00BC7EAA" w:rsidRPr="00BC7EAA" w:rsidRDefault="00BC7EAA" w:rsidP="00BC7EAA">
      <w:pPr>
        <w:bidi w:val="0"/>
        <w:spacing w:after="0" w:line="240" w:lineRule="auto"/>
        <w:jc w:val="both"/>
        <w:rPr>
          <w:sz w:val="22"/>
          <w:szCs w:val="22"/>
        </w:rPr>
      </w:pPr>
      <w:r w:rsidRPr="00BC7EAA">
        <w:rPr>
          <w:sz w:val="22"/>
          <w:szCs w:val="22"/>
        </w:rPr>
        <w:t xml:space="preserve"> [100] J. Cho, S. </w:t>
      </w:r>
      <w:proofErr w:type="spellStart"/>
      <w:r w:rsidRPr="00BC7EAA">
        <w:rPr>
          <w:sz w:val="22"/>
          <w:szCs w:val="22"/>
        </w:rPr>
        <w:t>Jeong</w:t>
      </w:r>
      <w:proofErr w:type="spellEnd"/>
      <w:r w:rsidRPr="00BC7EAA">
        <w:rPr>
          <w:sz w:val="22"/>
          <w:szCs w:val="22"/>
        </w:rPr>
        <w:t>, and Y. Kim, ‘‘Commercial and research battery technologies for electrical energy storage applications,’’ Prog. Energy Combust. Sci., vol. 48, pp. 84–101, Jun. 2015.</w:t>
      </w:r>
    </w:p>
    <w:p w14:paraId="00E5D95D" w14:textId="77777777" w:rsidR="00BC7EAA" w:rsidRPr="00BC7EAA" w:rsidRDefault="00BC7EAA" w:rsidP="00BC7EAA">
      <w:pPr>
        <w:bidi w:val="0"/>
        <w:spacing w:after="0" w:line="240" w:lineRule="auto"/>
        <w:jc w:val="both"/>
        <w:rPr>
          <w:sz w:val="22"/>
          <w:szCs w:val="22"/>
        </w:rPr>
      </w:pPr>
      <w:r w:rsidRPr="00BC7EAA">
        <w:rPr>
          <w:sz w:val="22"/>
          <w:szCs w:val="22"/>
        </w:rPr>
        <w:lastRenderedPageBreak/>
        <w:t xml:space="preserve"> [101] C. S. Lai, Y. Jia, L. L. Lai, Z. Xu, M. D. </w:t>
      </w:r>
      <w:proofErr w:type="spellStart"/>
      <w:r w:rsidRPr="00BC7EAA">
        <w:rPr>
          <w:sz w:val="22"/>
          <w:szCs w:val="22"/>
        </w:rPr>
        <w:t>Mcculloch</w:t>
      </w:r>
      <w:proofErr w:type="spellEnd"/>
      <w:r w:rsidRPr="00BC7EAA">
        <w:rPr>
          <w:sz w:val="22"/>
          <w:szCs w:val="22"/>
        </w:rPr>
        <w:t>, and K. P. Wong, ‘‘A comprehensive review on large-scale photovoltaic system with applications of electrical energy storage,’’ Renew. Sustain. Energy Rev., vol. 78, pp. 439–451, Oct. 2017.</w:t>
      </w:r>
    </w:p>
    <w:p w14:paraId="0CD06289" w14:textId="77777777" w:rsidR="00BC7EAA" w:rsidRPr="00BC7EAA" w:rsidRDefault="00BC7EAA" w:rsidP="00BC7EAA">
      <w:pPr>
        <w:bidi w:val="0"/>
        <w:spacing w:after="0" w:line="240" w:lineRule="auto"/>
        <w:jc w:val="both"/>
        <w:rPr>
          <w:sz w:val="22"/>
          <w:szCs w:val="22"/>
        </w:rPr>
      </w:pPr>
      <w:r w:rsidRPr="00BC7EAA">
        <w:rPr>
          <w:sz w:val="22"/>
          <w:szCs w:val="22"/>
        </w:rPr>
        <w:t xml:space="preserve"> [102] H. Jia, Y. Mu, and Y. Qi, ‘‘A statistical model to determine the capacity of battery–supercapacitor hybrid energy storage system in autonomous microgrid,’’ Int. J. Elect. Power Energy Syst., vol. 54, pp. 516–524, Jan. 2014. </w:t>
      </w:r>
    </w:p>
    <w:p w14:paraId="3160D985" w14:textId="77777777" w:rsidR="00BC7EAA" w:rsidRPr="00BC7EAA" w:rsidRDefault="00BC7EAA" w:rsidP="00BC7EAA">
      <w:pPr>
        <w:bidi w:val="0"/>
        <w:spacing w:after="0" w:line="240" w:lineRule="auto"/>
        <w:jc w:val="both"/>
        <w:rPr>
          <w:sz w:val="22"/>
          <w:szCs w:val="22"/>
        </w:rPr>
      </w:pPr>
      <w:r w:rsidRPr="00BC7EAA">
        <w:rPr>
          <w:sz w:val="22"/>
          <w:szCs w:val="22"/>
        </w:rPr>
        <w:t xml:space="preserve">[103] J. </w:t>
      </w:r>
      <w:proofErr w:type="spellStart"/>
      <w:r w:rsidRPr="00BC7EAA">
        <w:rPr>
          <w:sz w:val="22"/>
          <w:szCs w:val="22"/>
        </w:rPr>
        <w:t>Khajesalehi</w:t>
      </w:r>
      <w:proofErr w:type="spellEnd"/>
      <w:r w:rsidRPr="00BC7EAA">
        <w:rPr>
          <w:sz w:val="22"/>
          <w:szCs w:val="22"/>
        </w:rPr>
        <w:t xml:space="preserve">, M. </w:t>
      </w:r>
      <w:proofErr w:type="spellStart"/>
      <w:r w:rsidRPr="00BC7EAA">
        <w:rPr>
          <w:sz w:val="22"/>
          <w:szCs w:val="22"/>
        </w:rPr>
        <w:t>Hamzeh</w:t>
      </w:r>
      <w:proofErr w:type="spellEnd"/>
      <w:r w:rsidRPr="00BC7EAA">
        <w:rPr>
          <w:sz w:val="22"/>
          <w:szCs w:val="22"/>
        </w:rPr>
        <w:t xml:space="preserve">, K. </w:t>
      </w:r>
      <w:proofErr w:type="spellStart"/>
      <w:r w:rsidRPr="00BC7EAA">
        <w:rPr>
          <w:sz w:val="22"/>
          <w:szCs w:val="22"/>
        </w:rPr>
        <w:t>Sheshyekani</w:t>
      </w:r>
      <w:proofErr w:type="spellEnd"/>
      <w:r w:rsidRPr="00BC7EAA">
        <w:rPr>
          <w:sz w:val="22"/>
          <w:szCs w:val="22"/>
        </w:rPr>
        <w:t xml:space="preserve">, and E. </w:t>
      </w:r>
      <w:proofErr w:type="spellStart"/>
      <w:r w:rsidRPr="00BC7EAA">
        <w:rPr>
          <w:sz w:val="22"/>
          <w:szCs w:val="22"/>
        </w:rPr>
        <w:t>Afjei</w:t>
      </w:r>
      <w:proofErr w:type="spellEnd"/>
      <w:r w:rsidRPr="00BC7EAA">
        <w:rPr>
          <w:sz w:val="22"/>
          <w:szCs w:val="22"/>
        </w:rPr>
        <w:t xml:space="preserve">, ‘‘Modeling and control of </w:t>
      </w:r>
      <w:proofErr w:type="gramStart"/>
      <w:r w:rsidRPr="00BC7EAA">
        <w:rPr>
          <w:sz w:val="22"/>
          <w:szCs w:val="22"/>
        </w:rPr>
        <w:t>quasi Z</w:t>
      </w:r>
      <w:proofErr w:type="gramEnd"/>
      <w:r w:rsidRPr="00BC7EAA">
        <w:rPr>
          <w:sz w:val="22"/>
          <w:szCs w:val="22"/>
        </w:rPr>
        <w:t xml:space="preserve">-source inverters for parallel operation of battery energy storage systems: Application to microgrids,’’ </w:t>
      </w:r>
      <w:proofErr w:type="spellStart"/>
      <w:r w:rsidRPr="00BC7EAA">
        <w:rPr>
          <w:sz w:val="22"/>
          <w:szCs w:val="22"/>
        </w:rPr>
        <w:t>Electr</w:t>
      </w:r>
      <w:proofErr w:type="spellEnd"/>
      <w:r w:rsidRPr="00BC7EAA">
        <w:rPr>
          <w:sz w:val="22"/>
          <w:szCs w:val="22"/>
        </w:rPr>
        <w:t xml:space="preserve">. Power Syst. Res., vol. 125, pp. 164–173, Aug. 2015. </w:t>
      </w:r>
    </w:p>
    <w:p w14:paraId="6B8587B0" w14:textId="77777777" w:rsidR="00BC7EAA" w:rsidRPr="00BC7EAA" w:rsidRDefault="00BC7EAA" w:rsidP="00BC7EAA">
      <w:pPr>
        <w:bidi w:val="0"/>
        <w:spacing w:after="0" w:line="240" w:lineRule="auto"/>
        <w:jc w:val="both"/>
        <w:rPr>
          <w:sz w:val="22"/>
          <w:szCs w:val="22"/>
        </w:rPr>
      </w:pPr>
      <w:r w:rsidRPr="00BC7EAA">
        <w:rPr>
          <w:sz w:val="22"/>
          <w:szCs w:val="22"/>
        </w:rPr>
        <w:t xml:space="preserve">[104] K. T. Chau, Y. S. Wong, and C. C. Chan, ‘‘An overview of energy sources for electric vehicles,’’ Energy Convers. Manage., vol. 40, no. 10, pp. 1021–1039, 1999. </w:t>
      </w:r>
    </w:p>
    <w:p w14:paraId="7CB34E40" w14:textId="77777777" w:rsidR="00BC7EAA" w:rsidRPr="00BC7EAA" w:rsidRDefault="00BC7EAA" w:rsidP="00BC7EAA">
      <w:pPr>
        <w:bidi w:val="0"/>
        <w:spacing w:after="0" w:line="240" w:lineRule="auto"/>
        <w:jc w:val="both"/>
        <w:rPr>
          <w:sz w:val="22"/>
          <w:szCs w:val="22"/>
        </w:rPr>
      </w:pPr>
      <w:r w:rsidRPr="00BC7EAA">
        <w:rPr>
          <w:sz w:val="22"/>
          <w:szCs w:val="22"/>
        </w:rPr>
        <w:t xml:space="preserve">[105] M. H. Rashid, Power Electronics Handbook, 3rd ed. Burlington, MA, USA: Butterworth-Heinemann, 2011. </w:t>
      </w:r>
    </w:p>
    <w:p w14:paraId="05CDF7A5" w14:textId="77777777" w:rsidR="00BC7EAA" w:rsidRPr="00BC7EAA" w:rsidRDefault="00BC7EAA" w:rsidP="00BC7EAA">
      <w:pPr>
        <w:bidi w:val="0"/>
        <w:spacing w:after="0" w:line="240" w:lineRule="auto"/>
        <w:jc w:val="both"/>
        <w:rPr>
          <w:sz w:val="22"/>
          <w:szCs w:val="22"/>
        </w:rPr>
      </w:pPr>
      <w:r w:rsidRPr="00BC7EAA">
        <w:rPr>
          <w:sz w:val="22"/>
          <w:szCs w:val="22"/>
        </w:rPr>
        <w:t>[106] Y. Zeng, J. Hu, W. Ye, W. Zhao, and G. Zhou, ‘‘Investigation of lead dendrite growth in the formation of valve-regulated lead-acid batteries for electric bicycle applications,’’ J. Power Source, vol. 286, pp. 182–192, Jul. 2015.</w:t>
      </w:r>
    </w:p>
    <w:p w14:paraId="49A23B4C" w14:textId="77777777" w:rsidR="00BC7EAA" w:rsidRPr="00BC7EAA" w:rsidRDefault="00BC7EAA" w:rsidP="00BC7EAA">
      <w:pPr>
        <w:bidi w:val="0"/>
        <w:spacing w:after="0" w:line="240" w:lineRule="auto"/>
        <w:jc w:val="both"/>
        <w:rPr>
          <w:sz w:val="22"/>
          <w:szCs w:val="22"/>
        </w:rPr>
      </w:pPr>
      <w:r w:rsidRPr="00BC7EAA">
        <w:rPr>
          <w:sz w:val="22"/>
          <w:szCs w:val="22"/>
        </w:rPr>
        <w:t xml:space="preserve"> [107] M. </w:t>
      </w:r>
      <w:proofErr w:type="spellStart"/>
      <w:r w:rsidRPr="00BC7EAA">
        <w:rPr>
          <w:sz w:val="22"/>
          <w:szCs w:val="22"/>
        </w:rPr>
        <w:t>Jarnut</w:t>
      </w:r>
      <w:proofErr w:type="spellEnd"/>
      <w:r w:rsidRPr="00BC7EAA">
        <w:rPr>
          <w:sz w:val="22"/>
          <w:szCs w:val="22"/>
        </w:rPr>
        <w:t xml:space="preserve">, S. </w:t>
      </w:r>
      <w:proofErr w:type="spellStart"/>
      <w:r w:rsidRPr="00BC7EAA">
        <w:rPr>
          <w:sz w:val="22"/>
          <w:szCs w:val="22"/>
        </w:rPr>
        <w:t>Wermiński</w:t>
      </w:r>
      <w:proofErr w:type="spellEnd"/>
      <w:r w:rsidRPr="00BC7EAA">
        <w:rPr>
          <w:sz w:val="22"/>
          <w:szCs w:val="22"/>
        </w:rPr>
        <w:t xml:space="preserve">, and B. </w:t>
      </w:r>
      <w:proofErr w:type="spellStart"/>
      <w:r w:rsidRPr="00BC7EAA">
        <w:rPr>
          <w:sz w:val="22"/>
          <w:szCs w:val="22"/>
        </w:rPr>
        <w:t>Waśkowicz</w:t>
      </w:r>
      <w:proofErr w:type="spellEnd"/>
      <w:r w:rsidRPr="00BC7EAA">
        <w:rPr>
          <w:sz w:val="22"/>
          <w:szCs w:val="22"/>
        </w:rPr>
        <w:t xml:space="preserve">, ‘‘Comparative analysis of selected energy storage technologies for prosumer-owned microgrids,’’ Renew. Sustain. Energy Rev., vol. 74, pp. 925–937, Jul. 2017. </w:t>
      </w:r>
    </w:p>
    <w:p w14:paraId="6FC9C1F3" w14:textId="77777777" w:rsidR="00BC7EAA" w:rsidRPr="00BC7EAA" w:rsidRDefault="00BC7EAA" w:rsidP="00BC7EAA">
      <w:pPr>
        <w:bidi w:val="0"/>
        <w:spacing w:after="0" w:line="240" w:lineRule="auto"/>
        <w:jc w:val="both"/>
        <w:rPr>
          <w:sz w:val="22"/>
          <w:szCs w:val="22"/>
        </w:rPr>
      </w:pPr>
      <w:r w:rsidRPr="00BC7EAA">
        <w:rPr>
          <w:sz w:val="22"/>
          <w:szCs w:val="22"/>
        </w:rPr>
        <w:t xml:space="preserve">[108] E. Radu, P. </w:t>
      </w:r>
      <w:proofErr w:type="spellStart"/>
      <w:r w:rsidRPr="00BC7EAA">
        <w:rPr>
          <w:sz w:val="22"/>
          <w:szCs w:val="22"/>
        </w:rPr>
        <w:t>Dorin</w:t>
      </w:r>
      <w:proofErr w:type="spellEnd"/>
      <w:r w:rsidRPr="00BC7EAA">
        <w:rPr>
          <w:sz w:val="22"/>
          <w:szCs w:val="22"/>
        </w:rPr>
        <w:t xml:space="preserve">, P. Toma, and L. </w:t>
      </w:r>
      <w:proofErr w:type="spellStart"/>
      <w:r w:rsidRPr="00BC7EAA">
        <w:rPr>
          <w:sz w:val="22"/>
          <w:szCs w:val="22"/>
        </w:rPr>
        <w:t>Eniko</w:t>
      </w:r>
      <w:proofErr w:type="spellEnd"/>
      <w:r w:rsidRPr="00BC7EAA">
        <w:rPr>
          <w:sz w:val="22"/>
          <w:szCs w:val="22"/>
        </w:rPr>
        <w:t xml:space="preserve">, ‘‘An islanded renewable energy microgrid emulator for geothermal, biogas, photovoltaic and lead acid battery storage,’’ in Proc. IEEE 26th Int. </w:t>
      </w:r>
      <w:proofErr w:type="spellStart"/>
      <w:r w:rsidRPr="00BC7EAA">
        <w:rPr>
          <w:sz w:val="22"/>
          <w:szCs w:val="22"/>
        </w:rPr>
        <w:t>Symp</w:t>
      </w:r>
      <w:proofErr w:type="spellEnd"/>
      <w:r w:rsidRPr="00BC7EAA">
        <w:rPr>
          <w:sz w:val="22"/>
          <w:szCs w:val="22"/>
        </w:rPr>
        <w:t xml:space="preserve">. Ind. Electron., Jun. 2017, pp. 2109–2114. </w:t>
      </w:r>
    </w:p>
    <w:p w14:paraId="2A228456" w14:textId="77777777" w:rsidR="00BC7EAA" w:rsidRPr="00BC7EAA" w:rsidRDefault="00BC7EAA" w:rsidP="00BC7EAA">
      <w:pPr>
        <w:bidi w:val="0"/>
        <w:spacing w:after="0" w:line="240" w:lineRule="auto"/>
        <w:jc w:val="both"/>
        <w:rPr>
          <w:sz w:val="22"/>
          <w:szCs w:val="22"/>
        </w:rPr>
      </w:pPr>
      <w:r w:rsidRPr="00BC7EAA">
        <w:rPr>
          <w:sz w:val="22"/>
          <w:szCs w:val="22"/>
        </w:rPr>
        <w:t xml:space="preserve">[109] D. A. J. Rand and P. T. Moseley, Lead–Acid Battery Fundamentals. Amsterdam, The Netherlands: Elsevier, Mar. 2017, pp. 1–706. </w:t>
      </w:r>
    </w:p>
    <w:p w14:paraId="093B90DE" w14:textId="77777777" w:rsidR="00BC7EAA" w:rsidRPr="00BC7EAA" w:rsidRDefault="00BC7EAA" w:rsidP="00BC7EAA">
      <w:pPr>
        <w:bidi w:val="0"/>
        <w:spacing w:after="0" w:line="240" w:lineRule="auto"/>
        <w:jc w:val="both"/>
        <w:rPr>
          <w:sz w:val="22"/>
          <w:szCs w:val="22"/>
        </w:rPr>
      </w:pPr>
      <w:r w:rsidRPr="00BC7EAA">
        <w:rPr>
          <w:sz w:val="22"/>
          <w:szCs w:val="22"/>
        </w:rPr>
        <w:t>[110] D. Pavlov, Lead-Acid Batteries: Science and Technology, 2nd ed. Cambridge, MA, USA: Elsevier, 2017.</w:t>
      </w:r>
    </w:p>
    <w:p w14:paraId="4D313BE9" w14:textId="77777777" w:rsidR="00BC7EAA" w:rsidRPr="00BC7EAA" w:rsidRDefault="00BC7EAA" w:rsidP="00BC7EAA">
      <w:pPr>
        <w:bidi w:val="0"/>
        <w:spacing w:after="0" w:line="240" w:lineRule="auto"/>
        <w:jc w:val="both"/>
        <w:rPr>
          <w:sz w:val="22"/>
          <w:szCs w:val="22"/>
        </w:rPr>
      </w:pPr>
      <w:r w:rsidRPr="00BC7EAA">
        <w:rPr>
          <w:sz w:val="22"/>
          <w:szCs w:val="22"/>
        </w:rPr>
        <w:t xml:space="preserve"> [111] R. </w:t>
      </w:r>
      <w:proofErr w:type="spellStart"/>
      <w:r w:rsidRPr="00BC7EAA">
        <w:rPr>
          <w:sz w:val="22"/>
          <w:szCs w:val="22"/>
        </w:rPr>
        <w:t>Xiong</w:t>
      </w:r>
      <w:proofErr w:type="spellEnd"/>
      <w:r w:rsidRPr="00BC7EAA">
        <w:rPr>
          <w:sz w:val="22"/>
          <w:szCs w:val="22"/>
        </w:rPr>
        <w:t xml:space="preserve">, Q. Yu, L. Y. Wang, and C. Lin, ‘‘A novel method to obtain the open circuit voltage for the state of charge of </w:t>
      </w:r>
      <w:proofErr w:type="gramStart"/>
      <w:r w:rsidRPr="00BC7EAA">
        <w:rPr>
          <w:sz w:val="22"/>
          <w:szCs w:val="22"/>
        </w:rPr>
        <w:t>lithium ion</w:t>
      </w:r>
      <w:proofErr w:type="gramEnd"/>
      <w:r w:rsidRPr="00BC7EAA">
        <w:rPr>
          <w:sz w:val="22"/>
          <w:szCs w:val="22"/>
        </w:rPr>
        <w:t xml:space="preserve"> batteries in electric vehicles by using H infinity filter,’’ Appl. Energy, vol. 207, pp. 346–353, May 2017. </w:t>
      </w:r>
    </w:p>
    <w:p w14:paraId="74D43A60" w14:textId="77777777" w:rsidR="00BC7EAA" w:rsidRPr="00BC7EAA" w:rsidRDefault="00BC7EAA" w:rsidP="00BC7EAA">
      <w:pPr>
        <w:bidi w:val="0"/>
        <w:spacing w:after="0" w:line="240" w:lineRule="auto"/>
        <w:jc w:val="both"/>
        <w:rPr>
          <w:sz w:val="22"/>
          <w:szCs w:val="22"/>
        </w:rPr>
      </w:pPr>
      <w:r w:rsidRPr="00BC7EAA">
        <w:rPr>
          <w:sz w:val="22"/>
          <w:szCs w:val="22"/>
        </w:rPr>
        <w:t xml:space="preserve">[112] G. </w:t>
      </w:r>
      <w:proofErr w:type="spellStart"/>
      <w:r w:rsidRPr="00BC7EAA">
        <w:rPr>
          <w:sz w:val="22"/>
          <w:szCs w:val="22"/>
        </w:rPr>
        <w:t>Graditi</w:t>
      </w:r>
      <w:proofErr w:type="spellEnd"/>
      <w:r w:rsidRPr="00BC7EAA">
        <w:rPr>
          <w:sz w:val="22"/>
          <w:szCs w:val="22"/>
        </w:rPr>
        <w:t xml:space="preserve">, M. G. Ippolito, E. </w:t>
      </w:r>
      <w:proofErr w:type="spellStart"/>
      <w:r w:rsidRPr="00BC7EAA">
        <w:rPr>
          <w:sz w:val="22"/>
          <w:szCs w:val="22"/>
        </w:rPr>
        <w:t>Telaretti</w:t>
      </w:r>
      <w:proofErr w:type="spellEnd"/>
      <w:r w:rsidRPr="00BC7EAA">
        <w:rPr>
          <w:sz w:val="22"/>
          <w:szCs w:val="22"/>
        </w:rPr>
        <w:t xml:space="preserve">, and G. </w:t>
      </w:r>
      <w:proofErr w:type="spellStart"/>
      <w:r w:rsidRPr="00BC7EAA">
        <w:rPr>
          <w:sz w:val="22"/>
          <w:szCs w:val="22"/>
        </w:rPr>
        <w:t>Zizzo</w:t>
      </w:r>
      <w:proofErr w:type="spellEnd"/>
      <w:r w:rsidRPr="00BC7EAA">
        <w:rPr>
          <w:sz w:val="22"/>
          <w:szCs w:val="22"/>
        </w:rPr>
        <w:t xml:space="preserve">, ‘‘Technical and economical assessment of distributed electrochemical storages for load shifting applications: An Italian case study,’’ Renew. Sustain. Energy Rev., vol. 57, pp. 515–523, May 2016. </w:t>
      </w:r>
    </w:p>
    <w:p w14:paraId="0CD061D3" w14:textId="77777777" w:rsidR="00BC7EAA" w:rsidRPr="00BC7EAA" w:rsidRDefault="00BC7EAA" w:rsidP="00BC7EAA">
      <w:pPr>
        <w:bidi w:val="0"/>
        <w:spacing w:after="0" w:line="240" w:lineRule="auto"/>
        <w:jc w:val="both"/>
        <w:rPr>
          <w:sz w:val="22"/>
          <w:szCs w:val="22"/>
        </w:rPr>
      </w:pPr>
      <w:r w:rsidRPr="00BC7EAA">
        <w:rPr>
          <w:sz w:val="22"/>
          <w:szCs w:val="22"/>
        </w:rPr>
        <w:t xml:space="preserve">[113] J. Zhang, G. Wen, Z. Wu, X. Zhang, G. Ma, and J. </w:t>
      </w:r>
      <w:proofErr w:type="spellStart"/>
      <w:r w:rsidRPr="00BC7EAA">
        <w:rPr>
          <w:sz w:val="22"/>
          <w:szCs w:val="22"/>
        </w:rPr>
        <w:t>Jin</w:t>
      </w:r>
      <w:proofErr w:type="spellEnd"/>
      <w:r w:rsidRPr="00BC7EAA">
        <w:rPr>
          <w:sz w:val="22"/>
          <w:szCs w:val="22"/>
        </w:rPr>
        <w:t>, ‘‘Sol–gel synthesis of Mg2+ stabilized Na-β 00/β-Al2O3 solid electrolyte for sodium anode battery,’’ J. Alloys Compounds, vol. 613, pp. 80–86, Nov. 2014.</w:t>
      </w:r>
    </w:p>
    <w:p w14:paraId="31459353" w14:textId="77777777" w:rsidR="00BC7EAA" w:rsidRPr="00BC7EAA" w:rsidRDefault="00BC7EAA" w:rsidP="00BC7EAA">
      <w:pPr>
        <w:bidi w:val="0"/>
        <w:spacing w:after="0" w:line="240" w:lineRule="auto"/>
        <w:jc w:val="both"/>
        <w:rPr>
          <w:sz w:val="22"/>
          <w:szCs w:val="22"/>
        </w:rPr>
      </w:pPr>
      <w:r w:rsidRPr="00BC7EAA">
        <w:rPr>
          <w:sz w:val="22"/>
          <w:szCs w:val="22"/>
        </w:rPr>
        <w:t xml:space="preserve"> [114] S.-H. Yu et al., ‘‘Hybrid cellular nanosheets for high-performance lithium-ion battery anodes,’’ Amer. Chem. Soc., vol. 137, no. 37, pp. 11954–11961, 2015.</w:t>
      </w:r>
    </w:p>
    <w:p w14:paraId="5531AF6B" w14:textId="77777777" w:rsidR="00BC7EAA" w:rsidRPr="00BC7EAA" w:rsidRDefault="00BC7EAA" w:rsidP="00BC7EAA">
      <w:pPr>
        <w:bidi w:val="0"/>
        <w:spacing w:after="0" w:line="240" w:lineRule="auto"/>
        <w:jc w:val="both"/>
        <w:rPr>
          <w:sz w:val="22"/>
          <w:szCs w:val="22"/>
        </w:rPr>
      </w:pPr>
      <w:r w:rsidRPr="00BC7EAA">
        <w:rPr>
          <w:sz w:val="22"/>
          <w:szCs w:val="22"/>
        </w:rPr>
        <w:t xml:space="preserve"> [115] J. </w:t>
      </w:r>
      <w:proofErr w:type="spellStart"/>
      <w:r w:rsidRPr="00BC7EAA">
        <w:rPr>
          <w:sz w:val="22"/>
          <w:szCs w:val="22"/>
        </w:rPr>
        <w:t>Pegueroles-Queralt</w:t>
      </w:r>
      <w:proofErr w:type="spellEnd"/>
      <w:r w:rsidRPr="00BC7EAA">
        <w:rPr>
          <w:sz w:val="22"/>
          <w:szCs w:val="22"/>
        </w:rPr>
        <w:t xml:space="preserve">, F. D. Bianchi, and O. </w:t>
      </w:r>
      <w:proofErr w:type="spellStart"/>
      <w:r w:rsidRPr="00BC7EAA">
        <w:rPr>
          <w:sz w:val="22"/>
          <w:szCs w:val="22"/>
        </w:rPr>
        <w:t>Gomis-Bellmunt</w:t>
      </w:r>
      <w:proofErr w:type="spellEnd"/>
      <w:r w:rsidRPr="00BC7EAA">
        <w:rPr>
          <w:sz w:val="22"/>
          <w:szCs w:val="22"/>
        </w:rPr>
        <w:t>, ‘‘Control of a lithium-ion battery storage system for microgrid applications,’’ J. Power Sour., vol. 272, pp. 531–540, Dec. 2014.</w:t>
      </w:r>
    </w:p>
    <w:p w14:paraId="6E2374A9" w14:textId="77777777" w:rsidR="00BC7EAA" w:rsidRPr="00BC7EAA" w:rsidRDefault="00BC7EAA" w:rsidP="00BC7EAA">
      <w:pPr>
        <w:bidi w:val="0"/>
        <w:spacing w:after="0" w:line="240" w:lineRule="auto"/>
        <w:jc w:val="both"/>
        <w:rPr>
          <w:sz w:val="22"/>
          <w:szCs w:val="22"/>
        </w:rPr>
      </w:pPr>
      <w:r w:rsidRPr="00BC7EAA">
        <w:rPr>
          <w:sz w:val="22"/>
          <w:szCs w:val="22"/>
        </w:rPr>
        <w:t xml:space="preserve"> [116] H. Qian, J. Zhang, J.-S. Lai, and W. Yu, ‘‘A high-efficiency grid-tie battery energy storage system,’’ IEEE Trans. Power Electron., vol. 26, no. 3, pp. 886–896, Mar. 2011. </w:t>
      </w:r>
    </w:p>
    <w:p w14:paraId="613F5A99" w14:textId="77777777" w:rsidR="00BC7EAA" w:rsidRPr="00BC7EAA" w:rsidRDefault="00BC7EAA" w:rsidP="00BC7EAA">
      <w:pPr>
        <w:bidi w:val="0"/>
        <w:spacing w:after="0" w:line="240" w:lineRule="auto"/>
        <w:jc w:val="both"/>
        <w:rPr>
          <w:sz w:val="22"/>
          <w:szCs w:val="22"/>
        </w:rPr>
      </w:pPr>
      <w:r w:rsidRPr="00BC7EAA">
        <w:rPr>
          <w:sz w:val="22"/>
          <w:szCs w:val="22"/>
        </w:rPr>
        <w:t xml:space="preserve">[117] D. </w:t>
      </w:r>
      <w:proofErr w:type="spellStart"/>
      <w:r w:rsidRPr="00BC7EAA">
        <w:rPr>
          <w:sz w:val="22"/>
          <w:szCs w:val="22"/>
        </w:rPr>
        <w:t>Pavković</w:t>
      </w:r>
      <w:proofErr w:type="spellEnd"/>
      <w:r w:rsidRPr="00BC7EAA">
        <w:rPr>
          <w:sz w:val="22"/>
          <w:szCs w:val="22"/>
        </w:rPr>
        <w:t xml:space="preserve">, A. </w:t>
      </w:r>
      <w:proofErr w:type="spellStart"/>
      <w:r w:rsidRPr="00BC7EAA">
        <w:rPr>
          <w:sz w:val="22"/>
          <w:szCs w:val="22"/>
        </w:rPr>
        <w:t>Sedić</w:t>
      </w:r>
      <w:proofErr w:type="spellEnd"/>
      <w:r w:rsidRPr="00BC7EAA">
        <w:rPr>
          <w:sz w:val="22"/>
          <w:szCs w:val="22"/>
        </w:rPr>
        <w:t xml:space="preserve">, and Z. </w:t>
      </w:r>
      <w:proofErr w:type="spellStart"/>
      <w:r w:rsidRPr="00BC7EAA">
        <w:rPr>
          <w:sz w:val="22"/>
          <w:szCs w:val="22"/>
        </w:rPr>
        <w:t>Guzović</w:t>
      </w:r>
      <w:proofErr w:type="spellEnd"/>
      <w:r w:rsidRPr="00BC7EAA">
        <w:rPr>
          <w:sz w:val="22"/>
          <w:szCs w:val="22"/>
        </w:rPr>
        <w:t xml:space="preserve">, ‘‘Oil drilling rig diesel power-plant fuel efficiency improvement potentials through </w:t>
      </w:r>
      <w:proofErr w:type="spellStart"/>
      <w:r w:rsidRPr="00BC7EAA">
        <w:rPr>
          <w:sz w:val="22"/>
          <w:szCs w:val="22"/>
        </w:rPr>
        <w:t>rulebased</w:t>
      </w:r>
      <w:proofErr w:type="spellEnd"/>
      <w:r w:rsidRPr="00BC7EAA">
        <w:rPr>
          <w:sz w:val="22"/>
          <w:szCs w:val="22"/>
        </w:rPr>
        <w:t xml:space="preserve"> generator scheduling and utilization of battery energy storage system,’’ Energy Convers. Manage., vol. 121, pp. 194–211, Aug. 2016.</w:t>
      </w:r>
    </w:p>
    <w:p w14:paraId="56838C4D" w14:textId="77777777" w:rsidR="00BC7EAA" w:rsidRPr="00BC7EAA" w:rsidRDefault="00BC7EAA" w:rsidP="00BC7EAA">
      <w:pPr>
        <w:bidi w:val="0"/>
        <w:spacing w:after="0" w:line="240" w:lineRule="auto"/>
        <w:jc w:val="both"/>
        <w:rPr>
          <w:sz w:val="22"/>
          <w:szCs w:val="22"/>
        </w:rPr>
      </w:pPr>
      <w:r w:rsidRPr="00BC7EAA">
        <w:rPr>
          <w:sz w:val="22"/>
          <w:szCs w:val="22"/>
        </w:rPr>
        <w:t xml:space="preserve"> [118] Z. Zhang, G. Wang, Y. Lai, and J. Li, ‘‘A freestanding hollow carbon nanofiber/reduced graphene oxide interlayer for high-performance lithium–sulfur batteries,’’ J. Alloys Compounds, vol. 663, pp. 501–506, Apr. 2016.</w:t>
      </w:r>
    </w:p>
    <w:p w14:paraId="0FAA5552" w14:textId="77777777" w:rsidR="00BC7EAA" w:rsidRPr="00BC7EAA" w:rsidRDefault="00BC7EAA" w:rsidP="00BC7EAA">
      <w:pPr>
        <w:bidi w:val="0"/>
        <w:spacing w:after="0" w:line="240" w:lineRule="auto"/>
        <w:jc w:val="both"/>
        <w:rPr>
          <w:sz w:val="22"/>
          <w:szCs w:val="22"/>
        </w:rPr>
      </w:pPr>
      <w:r w:rsidRPr="00BC7EAA">
        <w:rPr>
          <w:sz w:val="22"/>
          <w:szCs w:val="22"/>
        </w:rPr>
        <w:t xml:space="preserve"> [119] N. Kawakami et al., ‘‘Development and field experiences of stabilization system using 34 MW NAS batteries for a 51 MW wind farm,’’ in Proc. IEEE Int. </w:t>
      </w:r>
      <w:proofErr w:type="spellStart"/>
      <w:r w:rsidRPr="00BC7EAA">
        <w:rPr>
          <w:sz w:val="22"/>
          <w:szCs w:val="22"/>
        </w:rPr>
        <w:t>Symp</w:t>
      </w:r>
      <w:proofErr w:type="spellEnd"/>
      <w:r w:rsidRPr="00BC7EAA">
        <w:rPr>
          <w:sz w:val="22"/>
          <w:szCs w:val="22"/>
        </w:rPr>
        <w:t xml:space="preserve">. Ind. Electron., Jul. 2010, pp. 2371–2376. </w:t>
      </w:r>
    </w:p>
    <w:p w14:paraId="1497DB1F" w14:textId="77777777" w:rsidR="00BC7EAA" w:rsidRPr="00BC7EAA" w:rsidRDefault="00BC7EAA" w:rsidP="00BC7EAA">
      <w:pPr>
        <w:bidi w:val="0"/>
        <w:spacing w:after="0" w:line="240" w:lineRule="auto"/>
        <w:jc w:val="both"/>
        <w:rPr>
          <w:sz w:val="22"/>
          <w:szCs w:val="22"/>
        </w:rPr>
      </w:pPr>
      <w:r w:rsidRPr="00BC7EAA">
        <w:rPr>
          <w:sz w:val="22"/>
          <w:szCs w:val="22"/>
        </w:rPr>
        <w:t xml:space="preserve">[120] Sumitomo Electric Annual Report 2011 (Year-end 31st March 2011), Sumitomo </w:t>
      </w:r>
      <w:proofErr w:type="spellStart"/>
      <w:r w:rsidRPr="00BC7EAA">
        <w:rPr>
          <w:sz w:val="22"/>
          <w:szCs w:val="22"/>
        </w:rPr>
        <w:t>Electr</w:t>
      </w:r>
      <w:proofErr w:type="spellEnd"/>
      <w:r w:rsidRPr="00BC7EAA">
        <w:rPr>
          <w:sz w:val="22"/>
          <w:szCs w:val="22"/>
        </w:rPr>
        <w:t xml:space="preserve">. Ingenious </w:t>
      </w:r>
      <w:proofErr w:type="spellStart"/>
      <w:r w:rsidRPr="00BC7EAA">
        <w:rPr>
          <w:sz w:val="22"/>
          <w:szCs w:val="22"/>
        </w:rPr>
        <w:t>Dyn</w:t>
      </w:r>
      <w:proofErr w:type="spellEnd"/>
      <w:r w:rsidRPr="00BC7EAA">
        <w:rPr>
          <w:sz w:val="22"/>
          <w:szCs w:val="22"/>
        </w:rPr>
        <w:t xml:space="preserve">., Osaka, Japan, 2011, pp. 7–16. </w:t>
      </w:r>
    </w:p>
    <w:p w14:paraId="20BDEDCF" w14:textId="77777777" w:rsidR="00BC7EAA" w:rsidRPr="00BC7EAA" w:rsidRDefault="00BC7EAA" w:rsidP="00BC7EAA">
      <w:pPr>
        <w:bidi w:val="0"/>
        <w:spacing w:after="0" w:line="240" w:lineRule="auto"/>
        <w:jc w:val="both"/>
        <w:rPr>
          <w:sz w:val="22"/>
          <w:szCs w:val="22"/>
        </w:rPr>
      </w:pPr>
      <w:r w:rsidRPr="00BC7EAA">
        <w:rPr>
          <w:sz w:val="22"/>
          <w:szCs w:val="22"/>
        </w:rPr>
        <w:lastRenderedPageBreak/>
        <w:t xml:space="preserve">[121] B. Yang et al., ‘‘On the use of energy storage technologies for regulation services in electric power systems with significant penetration of wind energy,’’ in Proc. 5th Int. Conf. Eur. </w:t>
      </w:r>
      <w:proofErr w:type="spellStart"/>
      <w:r w:rsidRPr="00BC7EAA">
        <w:rPr>
          <w:sz w:val="22"/>
          <w:szCs w:val="22"/>
        </w:rPr>
        <w:t>Electr</w:t>
      </w:r>
      <w:proofErr w:type="spellEnd"/>
      <w:r w:rsidRPr="00BC7EAA">
        <w:rPr>
          <w:sz w:val="22"/>
          <w:szCs w:val="22"/>
        </w:rPr>
        <w:t xml:space="preserve">. Market, May 2010, pp. 1–6. </w:t>
      </w:r>
    </w:p>
    <w:p w14:paraId="3158E4DC" w14:textId="77777777" w:rsidR="00BC7EAA" w:rsidRPr="00BC7EAA" w:rsidRDefault="00BC7EAA" w:rsidP="00BC7EAA">
      <w:pPr>
        <w:bidi w:val="0"/>
        <w:spacing w:after="0" w:line="240" w:lineRule="auto"/>
        <w:jc w:val="both"/>
        <w:rPr>
          <w:sz w:val="22"/>
          <w:szCs w:val="22"/>
        </w:rPr>
      </w:pPr>
      <w:r w:rsidRPr="00BC7EAA">
        <w:rPr>
          <w:sz w:val="22"/>
          <w:szCs w:val="22"/>
        </w:rPr>
        <w:t>[122] S. Tewari and N. Mohan, ‘‘Value of NAS energy storage toward integrating wind: Results from the wind to battery project,’’ IEEE Trans. Power Syst., vol. 28, no. 1, pp. 532–541, Feb. 2013.</w:t>
      </w:r>
    </w:p>
    <w:p w14:paraId="3A508A6A" w14:textId="77777777" w:rsidR="00BC7EAA" w:rsidRPr="00BC7EAA" w:rsidRDefault="00BC7EAA" w:rsidP="00BC7EAA">
      <w:pPr>
        <w:bidi w:val="0"/>
        <w:spacing w:after="0" w:line="240" w:lineRule="auto"/>
        <w:jc w:val="both"/>
        <w:rPr>
          <w:sz w:val="22"/>
          <w:szCs w:val="22"/>
        </w:rPr>
      </w:pPr>
      <w:r w:rsidRPr="00BC7EAA">
        <w:rPr>
          <w:sz w:val="22"/>
          <w:szCs w:val="22"/>
        </w:rPr>
        <w:t xml:space="preserve"> [123] S. Niaz, T. Manzoor, and A. H. Pandith, ‘‘Hydrogen storage: Materials, methods and perspectives,’’ Renew. Sustain. Energy Rev., vol. 50, pp. 457–469, Oct. 2015. </w:t>
      </w:r>
    </w:p>
    <w:p w14:paraId="3EDACAB7" w14:textId="77777777" w:rsidR="00BC7EAA" w:rsidRPr="00BC7EAA" w:rsidRDefault="00BC7EAA" w:rsidP="00BC7EAA">
      <w:pPr>
        <w:bidi w:val="0"/>
        <w:spacing w:after="0" w:line="240" w:lineRule="auto"/>
        <w:jc w:val="both"/>
        <w:rPr>
          <w:sz w:val="22"/>
          <w:szCs w:val="22"/>
        </w:rPr>
      </w:pPr>
      <w:r w:rsidRPr="00BC7EAA">
        <w:rPr>
          <w:sz w:val="22"/>
          <w:szCs w:val="22"/>
        </w:rPr>
        <w:t xml:space="preserve">[124] D. Linden and T. B. Reddy, Handbook of Batteries, 3rd ed. New York, NY, USA: McGraw-Hill, 2001. </w:t>
      </w:r>
    </w:p>
    <w:p w14:paraId="6A9FAFE3" w14:textId="77777777" w:rsidR="00BC7EAA" w:rsidRPr="00BC7EAA" w:rsidRDefault="00BC7EAA" w:rsidP="00BC7EAA">
      <w:pPr>
        <w:bidi w:val="0"/>
        <w:spacing w:after="0" w:line="240" w:lineRule="auto"/>
        <w:jc w:val="both"/>
        <w:rPr>
          <w:sz w:val="22"/>
          <w:szCs w:val="22"/>
        </w:rPr>
      </w:pPr>
      <w:r w:rsidRPr="00BC7EAA">
        <w:rPr>
          <w:sz w:val="22"/>
          <w:szCs w:val="22"/>
        </w:rPr>
        <w:t xml:space="preserve">[125] R. Bhandari, C. A. </w:t>
      </w:r>
      <w:proofErr w:type="spellStart"/>
      <w:r w:rsidRPr="00BC7EAA">
        <w:rPr>
          <w:sz w:val="22"/>
          <w:szCs w:val="22"/>
        </w:rPr>
        <w:t>Trudewind</w:t>
      </w:r>
      <w:proofErr w:type="spellEnd"/>
      <w:r w:rsidRPr="00BC7EAA">
        <w:rPr>
          <w:sz w:val="22"/>
          <w:szCs w:val="22"/>
        </w:rPr>
        <w:t xml:space="preserve">, and P. </w:t>
      </w:r>
      <w:proofErr w:type="spellStart"/>
      <w:r w:rsidRPr="00BC7EAA">
        <w:rPr>
          <w:sz w:val="22"/>
          <w:szCs w:val="22"/>
        </w:rPr>
        <w:t>Zapp</w:t>
      </w:r>
      <w:proofErr w:type="spellEnd"/>
      <w:r w:rsidRPr="00BC7EAA">
        <w:rPr>
          <w:sz w:val="22"/>
          <w:szCs w:val="22"/>
        </w:rPr>
        <w:t xml:space="preserve">, ‘‘Life cycle assessment of hydrogen production via electrolysis—A review,’’ J. Cleaner Prod., vol. 85, pp. 151–163, Dec. 2014. </w:t>
      </w:r>
    </w:p>
    <w:p w14:paraId="0B2B7667" w14:textId="77777777" w:rsidR="00BC7EAA" w:rsidRPr="00BC7EAA" w:rsidRDefault="00BC7EAA" w:rsidP="00BC7EAA">
      <w:pPr>
        <w:bidi w:val="0"/>
        <w:spacing w:after="0" w:line="240" w:lineRule="auto"/>
        <w:jc w:val="both"/>
        <w:rPr>
          <w:sz w:val="22"/>
          <w:szCs w:val="22"/>
        </w:rPr>
      </w:pPr>
      <w:r w:rsidRPr="00BC7EAA">
        <w:rPr>
          <w:sz w:val="22"/>
          <w:szCs w:val="22"/>
        </w:rPr>
        <w:t xml:space="preserve">[126] D. </w:t>
      </w:r>
      <w:proofErr w:type="spellStart"/>
      <w:r w:rsidRPr="00BC7EAA">
        <w:rPr>
          <w:sz w:val="22"/>
          <w:szCs w:val="22"/>
        </w:rPr>
        <w:t>Bessarabov</w:t>
      </w:r>
      <w:proofErr w:type="spellEnd"/>
      <w:r w:rsidRPr="00BC7EAA">
        <w:rPr>
          <w:sz w:val="22"/>
          <w:szCs w:val="22"/>
        </w:rPr>
        <w:t xml:space="preserve">, H. Wang, H. Li, and N. Zhao, PEM Electrolysis for Hydrogen Production: Principles and Applications. Boca Raton, FL, USA: CRC Press, 2015. </w:t>
      </w:r>
    </w:p>
    <w:p w14:paraId="1D6A0637" w14:textId="77777777" w:rsidR="00BC7EAA" w:rsidRPr="00BC7EAA" w:rsidRDefault="00BC7EAA" w:rsidP="00BC7EAA">
      <w:pPr>
        <w:bidi w:val="0"/>
        <w:spacing w:after="0" w:line="240" w:lineRule="auto"/>
        <w:jc w:val="both"/>
        <w:rPr>
          <w:sz w:val="22"/>
          <w:szCs w:val="22"/>
        </w:rPr>
      </w:pPr>
      <w:r w:rsidRPr="00BC7EAA">
        <w:rPr>
          <w:sz w:val="22"/>
          <w:szCs w:val="22"/>
        </w:rPr>
        <w:t xml:space="preserve">[127] Q. Cai, C. S. </w:t>
      </w:r>
      <w:proofErr w:type="spellStart"/>
      <w:r w:rsidRPr="00BC7EAA">
        <w:rPr>
          <w:sz w:val="22"/>
          <w:szCs w:val="22"/>
        </w:rPr>
        <w:t>Adjiman</w:t>
      </w:r>
      <w:proofErr w:type="spellEnd"/>
      <w:r w:rsidRPr="00BC7EAA">
        <w:rPr>
          <w:sz w:val="22"/>
          <w:szCs w:val="22"/>
        </w:rPr>
        <w:t xml:space="preserve">, and N. P. Brandon, ‘‘Optimal control strategies for hydrogen production when coupling solid oxide </w:t>
      </w:r>
      <w:proofErr w:type="spellStart"/>
      <w:r w:rsidRPr="00BC7EAA">
        <w:rPr>
          <w:sz w:val="22"/>
          <w:szCs w:val="22"/>
        </w:rPr>
        <w:t>electrolysers</w:t>
      </w:r>
      <w:proofErr w:type="spellEnd"/>
      <w:r w:rsidRPr="00BC7EAA">
        <w:rPr>
          <w:sz w:val="22"/>
          <w:szCs w:val="22"/>
        </w:rPr>
        <w:t xml:space="preserve"> with intermittent renewable energies,’’ J. Power Sources, vol. 268, pp. 212–224, Dec. 2014.</w:t>
      </w:r>
    </w:p>
    <w:p w14:paraId="077D39AF" w14:textId="77777777" w:rsidR="00BC7EAA" w:rsidRPr="00BC7EAA" w:rsidRDefault="00BC7EAA" w:rsidP="00BC7EAA">
      <w:pPr>
        <w:bidi w:val="0"/>
        <w:spacing w:after="0" w:line="240" w:lineRule="auto"/>
        <w:jc w:val="both"/>
        <w:rPr>
          <w:sz w:val="22"/>
          <w:szCs w:val="22"/>
        </w:rPr>
      </w:pPr>
      <w:r w:rsidRPr="00BC7EAA">
        <w:rPr>
          <w:sz w:val="22"/>
          <w:szCs w:val="22"/>
        </w:rPr>
        <w:t xml:space="preserve"> [128] S. E. Hosseini and M. A. Wahid, ‘‘Hydrogen production from renewable and sustainable energy resources: Promising green energy carrier for clean development,’’ Renew. Sustain. Energy Rev., vol. 57, pp. 850–866, May 2016. </w:t>
      </w:r>
    </w:p>
    <w:p w14:paraId="6A1AAFE9" w14:textId="77777777" w:rsidR="00BC7EAA" w:rsidRPr="00BC7EAA" w:rsidRDefault="00BC7EAA" w:rsidP="00BC7EAA">
      <w:pPr>
        <w:bidi w:val="0"/>
        <w:spacing w:after="0" w:line="240" w:lineRule="auto"/>
        <w:jc w:val="both"/>
        <w:rPr>
          <w:sz w:val="22"/>
          <w:szCs w:val="22"/>
        </w:rPr>
      </w:pPr>
      <w:r w:rsidRPr="00BC7EAA">
        <w:rPr>
          <w:sz w:val="22"/>
          <w:szCs w:val="22"/>
        </w:rPr>
        <w:t>[129] P. Bajpai and V. Dash, ‘‘Hybrid renewable energy systems for power generation in stand-alone applications: A review,’’ Renew. Sustain. Energy Rev., vol. 16, no. 5, pp. 2926–2939, 2012.</w:t>
      </w:r>
    </w:p>
    <w:p w14:paraId="1CDB6679" w14:textId="77777777" w:rsidR="00BC7EAA" w:rsidRPr="00BC7EAA" w:rsidRDefault="00BC7EAA" w:rsidP="00BC7EAA">
      <w:pPr>
        <w:bidi w:val="0"/>
        <w:spacing w:after="0" w:line="240" w:lineRule="auto"/>
        <w:jc w:val="both"/>
        <w:rPr>
          <w:sz w:val="22"/>
          <w:szCs w:val="22"/>
        </w:rPr>
      </w:pPr>
      <w:r w:rsidRPr="00BC7EAA">
        <w:rPr>
          <w:sz w:val="22"/>
          <w:szCs w:val="22"/>
        </w:rPr>
        <w:t xml:space="preserve"> [130] J. M. Crider and S. D. </w:t>
      </w:r>
      <w:proofErr w:type="spellStart"/>
      <w:r w:rsidRPr="00BC7EAA">
        <w:rPr>
          <w:sz w:val="22"/>
          <w:szCs w:val="22"/>
        </w:rPr>
        <w:t>Sudhoff</w:t>
      </w:r>
      <w:proofErr w:type="spellEnd"/>
      <w:r w:rsidRPr="00BC7EAA">
        <w:rPr>
          <w:sz w:val="22"/>
          <w:szCs w:val="22"/>
        </w:rPr>
        <w:t xml:space="preserve">, ‘‘Reducing impact of pulsed power loads on microgrid power systems,’’ IEEE Trans. Smart Grid, vol. 1, no. 3, pp. 270–277, Dec. 2010. </w:t>
      </w:r>
    </w:p>
    <w:p w14:paraId="27F6E7DB" w14:textId="77777777" w:rsidR="00BC7EAA" w:rsidRPr="00BC7EAA" w:rsidRDefault="00BC7EAA" w:rsidP="00BC7EAA">
      <w:pPr>
        <w:bidi w:val="0"/>
        <w:spacing w:after="0" w:line="240" w:lineRule="auto"/>
        <w:jc w:val="both"/>
        <w:rPr>
          <w:sz w:val="22"/>
          <w:szCs w:val="22"/>
        </w:rPr>
      </w:pPr>
      <w:r w:rsidRPr="00BC7EAA">
        <w:rPr>
          <w:sz w:val="22"/>
          <w:szCs w:val="22"/>
        </w:rPr>
        <w:t xml:space="preserve">[131] M. Farhadi and O. Mohammed, ‘‘Energy storage technologies for high-power applications,’’ IEEE Trans. Ind. Appl, vol. 52, no. 3, pp. 1953–1961, May/Jun. 2016. </w:t>
      </w:r>
    </w:p>
    <w:p w14:paraId="4629835E" w14:textId="77777777" w:rsidR="00BC7EAA" w:rsidRPr="00BC7EAA" w:rsidRDefault="00BC7EAA" w:rsidP="00BC7EAA">
      <w:pPr>
        <w:bidi w:val="0"/>
        <w:spacing w:after="0" w:line="240" w:lineRule="auto"/>
        <w:jc w:val="both"/>
        <w:rPr>
          <w:sz w:val="22"/>
          <w:szCs w:val="22"/>
        </w:rPr>
      </w:pPr>
      <w:r w:rsidRPr="00BC7EAA">
        <w:rPr>
          <w:sz w:val="22"/>
          <w:szCs w:val="22"/>
        </w:rPr>
        <w:t xml:space="preserve">[132] I. S. Martín, A. </w:t>
      </w:r>
      <w:proofErr w:type="spellStart"/>
      <w:r w:rsidRPr="00BC7EAA">
        <w:rPr>
          <w:sz w:val="22"/>
          <w:szCs w:val="22"/>
        </w:rPr>
        <w:t>Ursúa</w:t>
      </w:r>
      <w:proofErr w:type="spellEnd"/>
      <w:r w:rsidRPr="00BC7EAA">
        <w:rPr>
          <w:sz w:val="22"/>
          <w:szCs w:val="22"/>
        </w:rPr>
        <w:t xml:space="preserve">, and P. </w:t>
      </w:r>
      <w:proofErr w:type="spellStart"/>
      <w:r w:rsidRPr="00BC7EAA">
        <w:rPr>
          <w:sz w:val="22"/>
          <w:szCs w:val="22"/>
        </w:rPr>
        <w:t>Sanchis</w:t>
      </w:r>
      <w:proofErr w:type="spellEnd"/>
      <w:r w:rsidRPr="00BC7EAA">
        <w:rPr>
          <w:sz w:val="22"/>
          <w:szCs w:val="22"/>
        </w:rPr>
        <w:t xml:space="preserve">, ‘‘Integration of fuel cells and supercapacitors in electrical microgrids: Analysis, modelling and experimental validation,’’ Int. J. Hydrogen Energy, vol. 38, no. 27, pp. 11655–11671, Sep. 2013. </w:t>
      </w:r>
    </w:p>
    <w:p w14:paraId="41A17993" w14:textId="77777777" w:rsidR="00BC7EAA" w:rsidRPr="00BC7EAA" w:rsidRDefault="00BC7EAA" w:rsidP="00BC7EAA">
      <w:pPr>
        <w:bidi w:val="0"/>
        <w:spacing w:after="0" w:line="240" w:lineRule="auto"/>
        <w:jc w:val="both"/>
        <w:rPr>
          <w:sz w:val="22"/>
          <w:szCs w:val="22"/>
        </w:rPr>
      </w:pPr>
      <w:r w:rsidRPr="00BC7EAA">
        <w:rPr>
          <w:sz w:val="22"/>
          <w:szCs w:val="22"/>
        </w:rPr>
        <w:t xml:space="preserve">[133] H. F. Habib, A. A. S. Mohamed, M. El Hariri, and O. A. Mohammed, ‘‘Utilizing supercapacitors for resiliency enhancements and adaptive microgrid protection against communication failures,’’ </w:t>
      </w:r>
      <w:proofErr w:type="spellStart"/>
      <w:r w:rsidRPr="00BC7EAA">
        <w:rPr>
          <w:sz w:val="22"/>
          <w:szCs w:val="22"/>
        </w:rPr>
        <w:t>Electr</w:t>
      </w:r>
      <w:proofErr w:type="spellEnd"/>
      <w:r w:rsidRPr="00BC7EAA">
        <w:rPr>
          <w:sz w:val="22"/>
          <w:szCs w:val="22"/>
        </w:rPr>
        <w:t>. Power Syst. Res., vol. 145, pp. 223–233, Apr. 2017.</w:t>
      </w:r>
    </w:p>
    <w:p w14:paraId="6AC1E0BB" w14:textId="77777777" w:rsidR="00BC7EAA" w:rsidRPr="00BC7EAA" w:rsidRDefault="00BC7EAA" w:rsidP="00BC7EAA">
      <w:pPr>
        <w:bidi w:val="0"/>
        <w:spacing w:after="0" w:line="240" w:lineRule="auto"/>
        <w:jc w:val="both"/>
        <w:rPr>
          <w:sz w:val="22"/>
          <w:szCs w:val="22"/>
        </w:rPr>
      </w:pPr>
      <w:r w:rsidRPr="00BC7EAA">
        <w:rPr>
          <w:sz w:val="22"/>
          <w:szCs w:val="22"/>
        </w:rPr>
        <w:t xml:space="preserve"> [134] X. Zhang, Z. Zhang, H. Pan, W. Salman, Y. Yuan, and Y. Liu, ‘‘A portable high-efficiency electromagnetic energy harvesting system using supercapacitors for renewable energy applications in railroads,’’ Energy Convers. Manage., vol. 118, pp. 287–294, Jun. 2016. </w:t>
      </w:r>
    </w:p>
    <w:p w14:paraId="2AD74817" w14:textId="77777777" w:rsidR="00BC7EAA" w:rsidRPr="00BC7EAA" w:rsidRDefault="00BC7EAA" w:rsidP="00BC7EAA">
      <w:pPr>
        <w:bidi w:val="0"/>
        <w:spacing w:after="0" w:line="240" w:lineRule="auto"/>
        <w:jc w:val="both"/>
        <w:rPr>
          <w:sz w:val="22"/>
          <w:szCs w:val="22"/>
        </w:rPr>
      </w:pPr>
      <w:r w:rsidRPr="00BC7EAA">
        <w:rPr>
          <w:sz w:val="22"/>
          <w:szCs w:val="22"/>
        </w:rPr>
        <w:t xml:space="preserve">[135] D. P. </w:t>
      </w:r>
      <w:proofErr w:type="spellStart"/>
      <w:r w:rsidRPr="00BC7EAA">
        <w:rPr>
          <w:sz w:val="22"/>
          <w:szCs w:val="22"/>
        </w:rPr>
        <w:t>Dubal</w:t>
      </w:r>
      <w:proofErr w:type="spellEnd"/>
      <w:r w:rsidRPr="00BC7EAA">
        <w:rPr>
          <w:sz w:val="22"/>
          <w:szCs w:val="22"/>
        </w:rPr>
        <w:t xml:space="preserve">, O. </w:t>
      </w:r>
      <w:proofErr w:type="spellStart"/>
      <w:r w:rsidRPr="00BC7EAA">
        <w:rPr>
          <w:sz w:val="22"/>
          <w:szCs w:val="22"/>
        </w:rPr>
        <w:t>Ayyad</w:t>
      </w:r>
      <w:proofErr w:type="spellEnd"/>
      <w:r w:rsidRPr="00BC7EAA">
        <w:rPr>
          <w:sz w:val="22"/>
          <w:szCs w:val="22"/>
        </w:rPr>
        <w:t>, V. Ruiz, and P. Gómez-Romero, ‘‘Hybrid energy storage: The merging of battery and supercapacitor chemistries,’’ Chem. Soc. Rev., vol. 44, no. 7, pp. 1777–1790, 2015.</w:t>
      </w:r>
    </w:p>
    <w:p w14:paraId="1FF57240" w14:textId="77777777" w:rsidR="00BC7EAA" w:rsidRPr="00BC7EAA" w:rsidRDefault="00BC7EAA" w:rsidP="00BC7EAA">
      <w:pPr>
        <w:bidi w:val="0"/>
        <w:spacing w:after="0" w:line="240" w:lineRule="auto"/>
        <w:jc w:val="both"/>
        <w:rPr>
          <w:sz w:val="22"/>
          <w:szCs w:val="22"/>
        </w:rPr>
      </w:pPr>
      <w:r w:rsidRPr="00BC7EAA">
        <w:rPr>
          <w:sz w:val="22"/>
          <w:szCs w:val="22"/>
        </w:rPr>
        <w:t xml:space="preserve"> [136] Q. Liu, M. H. </w:t>
      </w:r>
      <w:proofErr w:type="spellStart"/>
      <w:r w:rsidRPr="00BC7EAA">
        <w:rPr>
          <w:sz w:val="22"/>
          <w:szCs w:val="22"/>
        </w:rPr>
        <w:t>Nayfeh</w:t>
      </w:r>
      <w:proofErr w:type="spellEnd"/>
      <w:r w:rsidRPr="00BC7EAA">
        <w:rPr>
          <w:sz w:val="22"/>
          <w:szCs w:val="22"/>
        </w:rPr>
        <w:t xml:space="preserve">, and S.-T. </w:t>
      </w:r>
      <w:proofErr w:type="spellStart"/>
      <w:r w:rsidRPr="00BC7EAA">
        <w:rPr>
          <w:sz w:val="22"/>
          <w:szCs w:val="22"/>
        </w:rPr>
        <w:t>Yau</w:t>
      </w:r>
      <w:proofErr w:type="spellEnd"/>
      <w:r w:rsidRPr="00BC7EAA">
        <w:rPr>
          <w:sz w:val="22"/>
          <w:szCs w:val="22"/>
        </w:rPr>
        <w:t xml:space="preserve">, ‘‘Supercapacitor electrodes based on polyaniline–silicon nanoparticle composite,’’ J. Power Sources, vol. 195, no. 12, pp. 3956–3959, 2010. </w:t>
      </w:r>
    </w:p>
    <w:p w14:paraId="262CB733" w14:textId="77777777" w:rsidR="00BC7EAA" w:rsidRPr="00BC7EAA" w:rsidRDefault="00BC7EAA" w:rsidP="00BC7EAA">
      <w:pPr>
        <w:bidi w:val="0"/>
        <w:spacing w:after="0" w:line="240" w:lineRule="auto"/>
        <w:jc w:val="both"/>
        <w:rPr>
          <w:sz w:val="22"/>
          <w:szCs w:val="22"/>
        </w:rPr>
      </w:pPr>
      <w:r w:rsidRPr="00BC7EAA">
        <w:rPr>
          <w:sz w:val="22"/>
          <w:szCs w:val="22"/>
        </w:rPr>
        <w:t xml:space="preserve">[137] H. A. </w:t>
      </w:r>
      <w:proofErr w:type="spellStart"/>
      <w:r w:rsidRPr="00BC7EAA">
        <w:rPr>
          <w:sz w:val="22"/>
          <w:szCs w:val="22"/>
        </w:rPr>
        <w:t>Kiehne</w:t>
      </w:r>
      <w:proofErr w:type="spellEnd"/>
      <w:r w:rsidRPr="00BC7EAA">
        <w:rPr>
          <w:sz w:val="22"/>
          <w:szCs w:val="22"/>
        </w:rPr>
        <w:t>, Battery Technology Handbook, 2nd ed. New York, NY, USA: CRC Press, Aug. 2003, pp. 1–542.</w:t>
      </w:r>
    </w:p>
    <w:p w14:paraId="1C7CF0FA" w14:textId="77777777" w:rsidR="00BC7EAA" w:rsidRPr="00BC7EAA" w:rsidRDefault="00BC7EAA" w:rsidP="00BC7EAA">
      <w:pPr>
        <w:bidi w:val="0"/>
        <w:spacing w:after="0" w:line="240" w:lineRule="auto"/>
        <w:jc w:val="both"/>
        <w:rPr>
          <w:sz w:val="22"/>
          <w:szCs w:val="22"/>
        </w:rPr>
      </w:pPr>
      <w:r w:rsidRPr="00BC7EAA">
        <w:rPr>
          <w:sz w:val="22"/>
          <w:szCs w:val="22"/>
        </w:rPr>
        <w:t xml:space="preserve"> [138] K. Gong, J. Shi, Y. Liu, Z. Wang, L. Ren, and Y. Zhang, ‘‘Application of SMES in the microgrid based on fuzzy control,’’ IEEE Trans. Appl. </w:t>
      </w:r>
      <w:proofErr w:type="spellStart"/>
      <w:r w:rsidRPr="00BC7EAA">
        <w:rPr>
          <w:sz w:val="22"/>
          <w:szCs w:val="22"/>
        </w:rPr>
        <w:t>Supercond</w:t>
      </w:r>
      <w:proofErr w:type="spellEnd"/>
      <w:r w:rsidRPr="00BC7EAA">
        <w:rPr>
          <w:sz w:val="22"/>
          <w:szCs w:val="22"/>
        </w:rPr>
        <w:t>., vol. 26, no. 3, pp. 1–5, Apr. 2016.</w:t>
      </w:r>
    </w:p>
    <w:p w14:paraId="00356B4F" w14:textId="77777777" w:rsidR="00BC7EAA" w:rsidRPr="00BC7EAA" w:rsidRDefault="00BC7EAA" w:rsidP="00BC7EAA">
      <w:pPr>
        <w:bidi w:val="0"/>
        <w:spacing w:after="0" w:line="240" w:lineRule="auto"/>
        <w:jc w:val="both"/>
        <w:rPr>
          <w:sz w:val="22"/>
          <w:szCs w:val="22"/>
        </w:rPr>
      </w:pPr>
      <w:r w:rsidRPr="00BC7EAA">
        <w:rPr>
          <w:sz w:val="22"/>
          <w:szCs w:val="22"/>
        </w:rPr>
        <w:t xml:space="preserve"> [139] M. G. Molina and P. E. Mercado, ‘‘Power flow stabilization and control of microgrid with wind generation by superconducting magnetic energy storage,’’ IEEE Trans. Power Electron., vol. 26, no. 6, pp. 910–922, Mar. 2011. </w:t>
      </w:r>
    </w:p>
    <w:p w14:paraId="1C6269ED" w14:textId="77777777" w:rsidR="00BC7EAA" w:rsidRPr="00BC7EAA" w:rsidRDefault="00BC7EAA" w:rsidP="00BC7EAA">
      <w:pPr>
        <w:bidi w:val="0"/>
        <w:spacing w:after="0" w:line="240" w:lineRule="auto"/>
        <w:jc w:val="both"/>
        <w:rPr>
          <w:sz w:val="22"/>
          <w:szCs w:val="22"/>
        </w:rPr>
      </w:pPr>
      <w:r w:rsidRPr="00BC7EAA">
        <w:rPr>
          <w:sz w:val="22"/>
          <w:szCs w:val="22"/>
        </w:rPr>
        <w:t xml:space="preserve">[140] A. V. Pan, L. MacDonald, H. </w:t>
      </w:r>
      <w:proofErr w:type="spellStart"/>
      <w:r w:rsidRPr="00BC7EAA">
        <w:rPr>
          <w:sz w:val="22"/>
          <w:szCs w:val="22"/>
        </w:rPr>
        <w:t>Baiej</w:t>
      </w:r>
      <w:proofErr w:type="spellEnd"/>
      <w:r w:rsidRPr="00BC7EAA">
        <w:rPr>
          <w:sz w:val="22"/>
          <w:szCs w:val="22"/>
        </w:rPr>
        <w:t xml:space="preserve">, and P. Cooper, ‘‘Theoretical consideration of superconducting coils for compact superconducting magnetic energy storage systems,’’ IEEE Trans. Appl. </w:t>
      </w:r>
      <w:proofErr w:type="spellStart"/>
      <w:r w:rsidRPr="00BC7EAA">
        <w:rPr>
          <w:sz w:val="22"/>
          <w:szCs w:val="22"/>
        </w:rPr>
        <w:t>Supercond</w:t>
      </w:r>
      <w:proofErr w:type="spellEnd"/>
      <w:r w:rsidRPr="00BC7EAA">
        <w:rPr>
          <w:sz w:val="22"/>
          <w:szCs w:val="22"/>
        </w:rPr>
        <w:t xml:space="preserve">., vol. 26, no. 3, Apr. 2016, Art. no. 5700905. </w:t>
      </w:r>
    </w:p>
    <w:p w14:paraId="068673BB" w14:textId="77777777" w:rsidR="00BC7EAA" w:rsidRPr="00BC7EAA" w:rsidRDefault="00BC7EAA" w:rsidP="00BC7EAA">
      <w:pPr>
        <w:bidi w:val="0"/>
        <w:spacing w:after="0" w:line="240" w:lineRule="auto"/>
        <w:jc w:val="both"/>
        <w:rPr>
          <w:sz w:val="22"/>
          <w:szCs w:val="22"/>
        </w:rPr>
      </w:pPr>
      <w:r w:rsidRPr="00BC7EAA">
        <w:rPr>
          <w:sz w:val="22"/>
          <w:szCs w:val="22"/>
        </w:rPr>
        <w:t xml:space="preserve">[141] H. Singh, ‘‘Thermal energy storage market by technology, storage material, application, end-user, and region—Global forecast to 2022,’’ Pune, India, Tech. Rep. EP 5089, 2017. </w:t>
      </w:r>
    </w:p>
    <w:p w14:paraId="6F128B7F" w14:textId="77777777" w:rsidR="00BC7EAA" w:rsidRPr="00BC7EAA" w:rsidRDefault="00BC7EAA" w:rsidP="00BC7EAA">
      <w:pPr>
        <w:bidi w:val="0"/>
        <w:spacing w:after="0" w:line="240" w:lineRule="auto"/>
        <w:jc w:val="both"/>
        <w:rPr>
          <w:sz w:val="22"/>
          <w:szCs w:val="22"/>
        </w:rPr>
      </w:pPr>
      <w:r w:rsidRPr="00BC7EAA">
        <w:rPr>
          <w:sz w:val="22"/>
          <w:szCs w:val="22"/>
        </w:rPr>
        <w:lastRenderedPageBreak/>
        <w:t xml:space="preserve">[142] U. </w:t>
      </w:r>
      <w:proofErr w:type="spellStart"/>
      <w:r w:rsidRPr="00BC7EAA">
        <w:rPr>
          <w:sz w:val="22"/>
          <w:szCs w:val="22"/>
        </w:rPr>
        <w:t>Pelay</w:t>
      </w:r>
      <w:proofErr w:type="spellEnd"/>
      <w:r w:rsidRPr="00BC7EAA">
        <w:rPr>
          <w:sz w:val="22"/>
          <w:szCs w:val="22"/>
        </w:rPr>
        <w:t xml:space="preserve">, L. Luo, Y. Fan, D. </w:t>
      </w:r>
      <w:proofErr w:type="spellStart"/>
      <w:r w:rsidRPr="00BC7EAA">
        <w:rPr>
          <w:sz w:val="22"/>
          <w:szCs w:val="22"/>
        </w:rPr>
        <w:t>Stitou</w:t>
      </w:r>
      <w:proofErr w:type="spellEnd"/>
      <w:r w:rsidRPr="00BC7EAA">
        <w:rPr>
          <w:sz w:val="22"/>
          <w:szCs w:val="22"/>
        </w:rPr>
        <w:t xml:space="preserve">, and M. Rood, ‘‘Thermal energy storage systems for concentrated solar power plants,’’ Renew. Sustain. Energy Rev., vol. 79, pp. 82–100, Nov. 2017. </w:t>
      </w:r>
    </w:p>
    <w:p w14:paraId="357E7AAD" w14:textId="77777777" w:rsidR="00BC7EAA" w:rsidRPr="00BC7EAA" w:rsidRDefault="00BC7EAA" w:rsidP="00BC7EAA">
      <w:pPr>
        <w:bidi w:val="0"/>
        <w:spacing w:after="0" w:line="240" w:lineRule="auto"/>
        <w:jc w:val="both"/>
        <w:rPr>
          <w:sz w:val="22"/>
          <w:szCs w:val="22"/>
        </w:rPr>
      </w:pPr>
      <w:r w:rsidRPr="00BC7EAA">
        <w:rPr>
          <w:sz w:val="22"/>
          <w:szCs w:val="22"/>
        </w:rPr>
        <w:t xml:space="preserve">[143] A. Sharma, V. V. Tyagi, C. R. Chen, and D. Buddhi, ‘‘Review on thermal energy storage with phase change materials and applications,’’ Renew. Sustain. Energy Rev., vol. 13, no. 2, pp. 318–345, Feb. 2009. </w:t>
      </w:r>
    </w:p>
    <w:p w14:paraId="50351C48" w14:textId="77777777" w:rsidR="00BC7EAA" w:rsidRPr="00BC7EAA" w:rsidRDefault="00BC7EAA" w:rsidP="00BC7EAA">
      <w:pPr>
        <w:bidi w:val="0"/>
        <w:spacing w:after="0" w:line="240" w:lineRule="auto"/>
        <w:jc w:val="both"/>
        <w:rPr>
          <w:sz w:val="22"/>
          <w:szCs w:val="22"/>
        </w:rPr>
      </w:pPr>
      <w:r w:rsidRPr="00BC7EAA">
        <w:rPr>
          <w:sz w:val="22"/>
          <w:szCs w:val="22"/>
        </w:rPr>
        <w:t xml:space="preserve">[144] M. Medrano, A. Gil, I. Martorell, X. </w:t>
      </w:r>
      <w:proofErr w:type="spellStart"/>
      <w:r w:rsidRPr="00BC7EAA">
        <w:rPr>
          <w:sz w:val="22"/>
          <w:szCs w:val="22"/>
        </w:rPr>
        <w:t>Potau</w:t>
      </w:r>
      <w:proofErr w:type="spellEnd"/>
      <w:r w:rsidRPr="00BC7EAA">
        <w:rPr>
          <w:sz w:val="22"/>
          <w:szCs w:val="22"/>
        </w:rPr>
        <w:t>, and L. F. Cabeza, ‘‘State of the art on high-temperature thermal energy storage for power generation. Part 2—Case studies,’’ Renew. Sustain. Energy Rev., vol. 14, pp. 56–72, Jan. 2010.</w:t>
      </w:r>
    </w:p>
    <w:p w14:paraId="208AE367" w14:textId="77777777" w:rsidR="00BC7EAA" w:rsidRPr="00BC7EAA" w:rsidRDefault="00BC7EAA" w:rsidP="00BC7EAA">
      <w:pPr>
        <w:bidi w:val="0"/>
        <w:spacing w:after="0" w:line="240" w:lineRule="auto"/>
        <w:jc w:val="both"/>
        <w:rPr>
          <w:sz w:val="22"/>
          <w:szCs w:val="22"/>
        </w:rPr>
      </w:pPr>
      <w:r w:rsidRPr="00BC7EAA">
        <w:rPr>
          <w:sz w:val="22"/>
          <w:szCs w:val="22"/>
        </w:rPr>
        <w:t xml:space="preserve"> [145] N. </w:t>
      </w:r>
      <w:proofErr w:type="spellStart"/>
      <w:r w:rsidRPr="00BC7EAA">
        <w:rPr>
          <w:sz w:val="22"/>
          <w:szCs w:val="22"/>
        </w:rPr>
        <w:t>Pfleger</w:t>
      </w:r>
      <w:proofErr w:type="spellEnd"/>
      <w:r w:rsidRPr="00BC7EAA">
        <w:rPr>
          <w:sz w:val="22"/>
          <w:szCs w:val="22"/>
        </w:rPr>
        <w:t xml:space="preserve">, T. Bauer, C. Martin, M. Eck, and A. </w:t>
      </w:r>
      <w:proofErr w:type="spellStart"/>
      <w:r w:rsidRPr="00BC7EAA">
        <w:rPr>
          <w:sz w:val="22"/>
          <w:szCs w:val="22"/>
        </w:rPr>
        <w:t>Wörner</w:t>
      </w:r>
      <w:proofErr w:type="spellEnd"/>
      <w:r w:rsidRPr="00BC7EAA">
        <w:rPr>
          <w:sz w:val="22"/>
          <w:szCs w:val="22"/>
        </w:rPr>
        <w:t xml:space="preserve">, ‘‘Thermal energy storage—Overview and specific insight into nitrate salts for sensible and latent heat storage,’’ </w:t>
      </w:r>
      <w:proofErr w:type="spellStart"/>
      <w:r w:rsidRPr="00BC7EAA">
        <w:rPr>
          <w:sz w:val="22"/>
          <w:szCs w:val="22"/>
        </w:rPr>
        <w:t>Beilstein</w:t>
      </w:r>
      <w:proofErr w:type="spellEnd"/>
      <w:r w:rsidRPr="00BC7EAA">
        <w:rPr>
          <w:sz w:val="22"/>
          <w:szCs w:val="22"/>
        </w:rPr>
        <w:t xml:space="preserve"> J. </w:t>
      </w:r>
      <w:proofErr w:type="spellStart"/>
      <w:r w:rsidRPr="00BC7EAA">
        <w:rPr>
          <w:sz w:val="22"/>
          <w:szCs w:val="22"/>
        </w:rPr>
        <w:t>Nanotechnol</w:t>
      </w:r>
      <w:proofErr w:type="spellEnd"/>
      <w:r w:rsidRPr="00BC7EAA">
        <w:rPr>
          <w:sz w:val="22"/>
          <w:szCs w:val="22"/>
        </w:rPr>
        <w:t>., vol. 6, pp. 1487–1497, Jul. 2015.</w:t>
      </w:r>
    </w:p>
    <w:p w14:paraId="0B42B9D1" w14:textId="77777777" w:rsidR="00BC7EAA" w:rsidRPr="00BC7EAA" w:rsidRDefault="00BC7EAA" w:rsidP="00BC7EAA">
      <w:pPr>
        <w:bidi w:val="0"/>
        <w:spacing w:after="0" w:line="240" w:lineRule="auto"/>
        <w:jc w:val="both"/>
        <w:rPr>
          <w:sz w:val="22"/>
          <w:szCs w:val="22"/>
        </w:rPr>
      </w:pPr>
      <w:r w:rsidRPr="00BC7EAA">
        <w:rPr>
          <w:sz w:val="22"/>
          <w:szCs w:val="22"/>
        </w:rPr>
        <w:t xml:space="preserve"> [146] M. B. A. Aziz, Z. M. Zain, S. R. M. S. </w:t>
      </w:r>
      <w:proofErr w:type="spellStart"/>
      <w:r w:rsidRPr="00BC7EAA">
        <w:rPr>
          <w:sz w:val="22"/>
          <w:szCs w:val="22"/>
        </w:rPr>
        <w:t>Baki</w:t>
      </w:r>
      <w:proofErr w:type="spellEnd"/>
      <w:r w:rsidRPr="00BC7EAA">
        <w:rPr>
          <w:sz w:val="22"/>
          <w:szCs w:val="22"/>
        </w:rPr>
        <w:t xml:space="preserve">, and M. N. </w:t>
      </w:r>
      <w:proofErr w:type="spellStart"/>
      <w:r w:rsidRPr="00BC7EAA">
        <w:rPr>
          <w:sz w:val="22"/>
          <w:szCs w:val="22"/>
        </w:rPr>
        <w:t>Muslam</w:t>
      </w:r>
      <w:proofErr w:type="spellEnd"/>
      <w:r w:rsidRPr="00BC7EAA">
        <w:rPr>
          <w:sz w:val="22"/>
          <w:szCs w:val="22"/>
        </w:rPr>
        <w:t xml:space="preserve">, ‘‘Review on performance of thermal energy storage system at S &amp; T complex, UiTM Shah </w:t>
      </w:r>
      <w:proofErr w:type="spellStart"/>
      <w:r w:rsidRPr="00BC7EAA">
        <w:rPr>
          <w:sz w:val="22"/>
          <w:szCs w:val="22"/>
        </w:rPr>
        <w:t>Alam</w:t>
      </w:r>
      <w:proofErr w:type="spellEnd"/>
      <w:r w:rsidRPr="00BC7EAA">
        <w:rPr>
          <w:sz w:val="22"/>
          <w:szCs w:val="22"/>
        </w:rPr>
        <w:t>, Selangor,’’ in Proc. IEEE Control Syst. Graduate Res. Colloq. (ICSGRC), Jun. 2010, pp. 49–54.</w:t>
      </w:r>
    </w:p>
    <w:p w14:paraId="19DF40C6" w14:textId="77777777" w:rsidR="00BC7EAA" w:rsidRPr="00BC7EAA" w:rsidRDefault="00BC7EAA" w:rsidP="00BC7EAA">
      <w:pPr>
        <w:bidi w:val="0"/>
        <w:spacing w:after="0" w:line="240" w:lineRule="auto"/>
        <w:jc w:val="both"/>
        <w:rPr>
          <w:sz w:val="22"/>
          <w:szCs w:val="22"/>
        </w:rPr>
      </w:pPr>
      <w:r w:rsidRPr="00BC7EAA">
        <w:rPr>
          <w:sz w:val="22"/>
          <w:szCs w:val="22"/>
        </w:rPr>
        <w:t xml:space="preserve"> [147] R. Carnegie, D. Gotham, D. Nderitu, and P. V. </w:t>
      </w:r>
      <w:proofErr w:type="spellStart"/>
      <w:r w:rsidRPr="00BC7EAA">
        <w:rPr>
          <w:sz w:val="22"/>
          <w:szCs w:val="22"/>
        </w:rPr>
        <w:t>Preckel</w:t>
      </w:r>
      <w:proofErr w:type="spellEnd"/>
      <w:r w:rsidRPr="00BC7EAA">
        <w:rPr>
          <w:sz w:val="22"/>
          <w:szCs w:val="22"/>
        </w:rPr>
        <w:t>, Utility Scale Energy Storage Systems: Benefits, Applications, and Technologies. West Lafayette, IN, USA: Purdue Univ. Discovery Park-State Utility Forecasting Group, 2013, p. 95.</w:t>
      </w:r>
    </w:p>
    <w:p w14:paraId="24C4A819" w14:textId="77777777" w:rsidR="00BC7EAA" w:rsidRPr="00BC7EAA" w:rsidRDefault="00BC7EAA" w:rsidP="00BC7EAA">
      <w:pPr>
        <w:bidi w:val="0"/>
        <w:spacing w:after="0" w:line="240" w:lineRule="auto"/>
        <w:jc w:val="both"/>
        <w:rPr>
          <w:sz w:val="22"/>
          <w:szCs w:val="22"/>
        </w:rPr>
      </w:pPr>
      <w:r w:rsidRPr="00BC7EAA">
        <w:rPr>
          <w:sz w:val="22"/>
          <w:szCs w:val="22"/>
        </w:rPr>
        <w:t xml:space="preserve"> [148] R. </w:t>
      </w:r>
      <w:proofErr w:type="spellStart"/>
      <w:r w:rsidRPr="00BC7EAA">
        <w:rPr>
          <w:sz w:val="22"/>
          <w:szCs w:val="22"/>
        </w:rPr>
        <w:t>Hemmati</w:t>
      </w:r>
      <w:proofErr w:type="spellEnd"/>
      <w:r w:rsidRPr="00BC7EAA">
        <w:rPr>
          <w:sz w:val="22"/>
          <w:szCs w:val="22"/>
        </w:rPr>
        <w:t xml:space="preserve"> and H. </w:t>
      </w:r>
      <w:proofErr w:type="spellStart"/>
      <w:r w:rsidRPr="00BC7EAA">
        <w:rPr>
          <w:sz w:val="22"/>
          <w:szCs w:val="22"/>
        </w:rPr>
        <w:t>Saboori</w:t>
      </w:r>
      <w:proofErr w:type="spellEnd"/>
      <w:r w:rsidRPr="00BC7EAA">
        <w:rPr>
          <w:sz w:val="22"/>
          <w:szCs w:val="22"/>
        </w:rPr>
        <w:t>, ‘‘Emergence of hybrid energy storage systems in renewable energy and transport applications—A review,’’ Renew. Sustain. Energy Rev., vol. 65, pp. 11–23, Nov. 2016.</w:t>
      </w:r>
    </w:p>
    <w:p w14:paraId="27719B74" w14:textId="77777777" w:rsidR="00BC7EAA" w:rsidRPr="00BC7EAA" w:rsidRDefault="00BC7EAA" w:rsidP="00BC7EAA">
      <w:pPr>
        <w:bidi w:val="0"/>
        <w:spacing w:after="0" w:line="240" w:lineRule="auto"/>
        <w:jc w:val="both"/>
        <w:rPr>
          <w:sz w:val="22"/>
          <w:szCs w:val="22"/>
        </w:rPr>
      </w:pPr>
      <w:r w:rsidRPr="00BC7EAA">
        <w:rPr>
          <w:sz w:val="22"/>
          <w:szCs w:val="22"/>
        </w:rPr>
        <w:t xml:space="preserve"> [149] A. </w:t>
      </w:r>
      <w:proofErr w:type="spellStart"/>
      <w:r w:rsidRPr="00BC7EAA">
        <w:rPr>
          <w:sz w:val="22"/>
          <w:szCs w:val="22"/>
        </w:rPr>
        <w:t>Etxeberria</w:t>
      </w:r>
      <w:proofErr w:type="spellEnd"/>
      <w:r w:rsidRPr="00BC7EAA">
        <w:rPr>
          <w:sz w:val="22"/>
          <w:szCs w:val="22"/>
        </w:rPr>
        <w:t xml:space="preserve">, I. </w:t>
      </w:r>
      <w:proofErr w:type="spellStart"/>
      <w:r w:rsidRPr="00BC7EAA">
        <w:rPr>
          <w:sz w:val="22"/>
          <w:szCs w:val="22"/>
        </w:rPr>
        <w:t>Vechiu</w:t>
      </w:r>
      <w:proofErr w:type="spellEnd"/>
      <w:r w:rsidRPr="00BC7EAA">
        <w:rPr>
          <w:sz w:val="22"/>
          <w:szCs w:val="22"/>
        </w:rPr>
        <w:t xml:space="preserve">, H. </w:t>
      </w:r>
      <w:proofErr w:type="spellStart"/>
      <w:r w:rsidRPr="00BC7EAA">
        <w:rPr>
          <w:sz w:val="22"/>
          <w:szCs w:val="22"/>
        </w:rPr>
        <w:t>Camblong</w:t>
      </w:r>
      <w:proofErr w:type="spellEnd"/>
      <w:r w:rsidRPr="00BC7EAA">
        <w:rPr>
          <w:sz w:val="22"/>
          <w:szCs w:val="22"/>
        </w:rPr>
        <w:t xml:space="preserve">, and J.-M. </w:t>
      </w:r>
      <w:proofErr w:type="spellStart"/>
      <w:r w:rsidRPr="00BC7EAA">
        <w:rPr>
          <w:sz w:val="22"/>
          <w:szCs w:val="22"/>
        </w:rPr>
        <w:t>Vinassa</w:t>
      </w:r>
      <w:proofErr w:type="spellEnd"/>
      <w:r w:rsidRPr="00BC7EAA">
        <w:rPr>
          <w:sz w:val="22"/>
          <w:szCs w:val="22"/>
        </w:rPr>
        <w:t xml:space="preserve">, ‘‘Comparison of three topologies and controls of a hybrid energy storage system for microgrids,’’ Energy Convers. Manage., vol. 54, no. 1, pp. 113–121, Feb. 2012. </w:t>
      </w:r>
    </w:p>
    <w:p w14:paraId="4C6578D9" w14:textId="77777777" w:rsidR="00BC7EAA" w:rsidRPr="00BC7EAA" w:rsidRDefault="00BC7EAA" w:rsidP="00BC7EAA">
      <w:pPr>
        <w:bidi w:val="0"/>
        <w:spacing w:after="0" w:line="240" w:lineRule="auto"/>
        <w:jc w:val="both"/>
        <w:rPr>
          <w:sz w:val="22"/>
          <w:szCs w:val="22"/>
        </w:rPr>
      </w:pPr>
      <w:r w:rsidRPr="00BC7EAA">
        <w:rPr>
          <w:sz w:val="22"/>
          <w:szCs w:val="22"/>
        </w:rPr>
        <w:t xml:space="preserve">[150] J. Li et al., ‘‘A novel use of the hybrid energy storage system for primary frequency control in a microgrid,’’ Energy Procedia, vol. 103, pp. 82–87, Dec. 2016. </w:t>
      </w:r>
    </w:p>
    <w:p w14:paraId="6BD9F026" w14:textId="77777777" w:rsidR="00BC7EAA" w:rsidRPr="00BC7EAA" w:rsidRDefault="00BC7EAA" w:rsidP="00BC7EAA">
      <w:pPr>
        <w:bidi w:val="0"/>
        <w:spacing w:after="0" w:line="240" w:lineRule="auto"/>
        <w:jc w:val="both"/>
        <w:rPr>
          <w:sz w:val="22"/>
          <w:szCs w:val="22"/>
        </w:rPr>
      </w:pPr>
      <w:r w:rsidRPr="00BC7EAA">
        <w:rPr>
          <w:sz w:val="22"/>
          <w:szCs w:val="22"/>
        </w:rPr>
        <w:t xml:space="preserve">[151] M. </w:t>
      </w:r>
      <w:proofErr w:type="spellStart"/>
      <w:r w:rsidRPr="00BC7EAA">
        <w:rPr>
          <w:sz w:val="22"/>
          <w:szCs w:val="22"/>
        </w:rPr>
        <w:t>Althubaiti</w:t>
      </w:r>
      <w:proofErr w:type="spellEnd"/>
      <w:r w:rsidRPr="00BC7EAA">
        <w:rPr>
          <w:sz w:val="22"/>
          <w:szCs w:val="22"/>
        </w:rPr>
        <w:t xml:space="preserve">, M. Bernard, and P. </w:t>
      </w:r>
      <w:proofErr w:type="spellStart"/>
      <w:r w:rsidRPr="00BC7EAA">
        <w:rPr>
          <w:sz w:val="22"/>
          <w:szCs w:val="22"/>
        </w:rPr>
        <w:t>Musilek</w:t>
      </w:r>
      <w:proofErr w:type="spellEnd"/>
      <w:r w:rsidRPr="00BC7EAA">
        <w:rPr>
          <w:sz w:val="22"/>
          <w:szCs w:val="22"/>
        </w:rPr>
        <w:t>, ‘‘Fuzzy logic controller for hybrid renewable energy system with multiple types of storage,’’ May 2017, pp. 1–6.</w:t>
      </w:r>
    </w:p>
    <w:p w14:paraId="22DEE169" w14:textId="77777777" w:rsidR="00BC7EAA" w:rsidRPr="00BC7EAA" w:rsidRDefault="00BC7EAA" w:rsidP="00BC7EAA">
      <w:pPr>
        <w:bidi w:val="0"/>
        <w:spacing w:after="0" w:line="240" w:lineRule="auto"/>
        <w:jc w:val="both"/>
        <w:rPr>
          <w:sz w:val="22"/>
          <w:szCs w:val="22"/>
        </w:rPr>
      </w:pPr>
      <w:r w:rsidRPr="00BC7EAA">
        <w:rPr>
          <w:sz w:val="22"/>
          <w:szCs w:val="22"/>
        </w:rPr>
        <w:t xml:space="preserve"> [152] J. Li, A. M. Gee, M. Zhang, and W. Yuan, ‘‘Analysis of battery lifetime extension in a SMES-battery hybrid energy storage system using a novel battery lifetime model,’’ Energy, vol. 86, pp. 175–185, Jun. 2015. </w:t>
      </w:r>
    </w:p>
    <w:p w14:paraId="5B7A3982" w14:textId="77777777" w:rsidR="00BC7EAA" w:rsidRPr="00BC7EAA" w:rsidRDefault="00BC7EAA" w:rsidP="00BC7EAA">
      <w:pPr>
        <w:bidi w:val="0"/>
        <w:spacing w:after="0" w:line="240" w:lineRule="auto"/>
        <w:jc w:val="both"/>
        <w:rPr>
          <w:sz w:val="22"/>
          <w:szCs w:val="22"/>
        </w:rPr>
      </w:pPr>
      <w:r w:rsidRPr="00BC7EAA">
        <w:rPr>
          <w:sz w:val="22"/>
          <w:szCs w:val="22"/>
        </w:rPr>
        <w:t xml:space="preserve">[153] T. Ise, M. Kita, and A. Taguchi, ‘‘A hybrid energy storage with a SMES and secondary battery,’’ IEEE Trans. Appl. </w:t>
      </w:r>
      <w:proofErr w:type="spellStart"/>
      <w:r w:rsidRPr="00BC7EAA">
        <w:rPr>
          <w:sz w:val="22"/>
          <w:szCs w:val="22"/>
        </w:rPr>
        <w:t>Supercond</w:t>
      </w:r>
      <w:proofErr w:type="spellEnd"/>
      <w:r w:rsidRPr="00BC7EAA">
        <w:rPr>
          <w:sz w:val="22"/>
          <w:szCs w:val="22"/>
        </w:rPr>
        <w:t>., vol. 15, no. 2, pp. 1915–1918, Jun. 2005.</w:t>
      </w:r>
    </w:p>
    <w:p w14:paraId="7AFD0B30" w14:textId="77777777" w:rsidR="00BC7EAA" w:rsidRPr="00BC7EAA" w:rsidRDefault="00BC7EAA" w:rsidP="00BC7EAA">
      <w:pPr>
        <w:bidi w:val="0"/>
        <w:spacing w:after="0" w:line="240" w:lineRule="auto"/>
        <w:jc w:val="both"/>
        <w:rPr>
          <w:sz w:val="22"/>
          <w:szCs w:val="22"/>
        </w:rPr>
      </w:pPr>
      <w:r w:rsidRPr="00BC7EAA">
        <w:rPr>
          <w:sz w:val="22"/>
          <w:szCs w:val="22"/>
        </w:rPr>
        <w:t xml:space="preserve"> [154] J. Li, M. Zhang, Q. Yang, Z. Zhang, and W. Yuan, ‘‘SMES/battery hybrid energy storage system for electric buses,’’ IEEE Trans. Appl. </w:t>
      </w:r>
      <w:proofErr w:type="spellStart"/>
      <w:r w:rsidRPr="00BC7EAA">
        <w:rPr>
          <w:sz w:val="22"/>
          <w:szCs w:val="22"/>
        </w:rPr>
        <w:t>Supercond</w:t>
      </w:r>
      <w:proofErr w:type="spellEnd"/>
      <w:r w:rsidRPr="00BC7EAA">
        <w:rPr>
          <w:sz w:val="22"/>
          <w:szCs w:val="22"/>
        </w:rPr>
        <w:t>., vol. 26, no. 4, Jun. 2016, Art. no. 5700305.</w:t>
      </w:r>
    </w:p>
    <w:p w14:paraId="58A31DE8" w14:textId="77777777" w:rsidR="00BC7EAA" w:rsidRPr="00BC7EAA" w:rsidRDefault="00BC7EAA" w:rsidP="00BC7EAA">
      <w:pPr>
        <w:bidi w:val="0"/>
        <w:spacing w:after="0" w:line="240" w:lineRule="auto"/>
        <w:jc w:val="both"/>
        <w:rPr>
          <w:sz w:val="22"/>
          <w:szCs w:val="22"/>
        </w:rPr>
      </w:pPr>
      <w:r w:rsidRPr="00BC7EAA">
        <w:rPr>
          <w:sz w:val="22"/>
          <w:szCs w:val="22"/>
        </w:rPr>
        <w:t xml:space="preserve"> [155] D. MacKay and N. </w:t>
      </w:r>
      <w:proofErr w:type="spellStart"/>
      <w:r w:rsidRPr="00BC7EAA">
        <w:rPr>
          <w:sz w:val="22"/>
          <w:szCs w:val="22"/>
        </w:rPr>
        <w:t>Winser</w:t>
      </w:r>
      <w:proofErr w:type="spellEnd"/>
      <w:r w:rsidRPr="00BC7EAA">
        <w:rPr>
          <w:sz w:val="22"/>
          <w:szCs w:val="22"/>
        </w:rPr>
        <w:t>, ‘‘The future role for energy storage in the UK main report,’’ Energy Res. Partnership, London, U.K., Tech. Rep. 52990, Jun. 2011.</w:t>
      </w:r>
    </w:p>
    <w:p w14:paraId="04BF35A9" w14:textId="77777777" w:rsidR="00BC7EAA" w:rsidRPr="00BC7EAA" w:rsidRDefault="00BC7EAA" w:rsidP="00BC7EAA">
      <w:pPr>
        <w:bidi w:val="0"/>
        <w:spacing w:after="0" w:line="240" w:lineRule="auto"/>
        <w:jc w:val="both"/>
        <w:rPr>
          <w:sz w:val="22"/>
          <w:szCs w:val="22"/>
        </w:rPr>
      </w:pPr>
      <w:r w:rsidRPr="00BC7EAA">
        <w:rPr>
          <w:sz w:val="22"/>
          <w:szCs w:val="22"/>
        </w:rPr>
        <w:t xml:space="preserve"> [156] Q. I. Yan, Q. U. Bo, Y. </w:t>
      </w:r>
      <w:proofErr w:type="spellStart"/>
      <w:r w:rsidRPr="00BC7EAA">
        <w:rPr>
          <w:sz w:val="22"/>
          <w:szCs w:val="22"/>
        </w:rPr>
        <w:t>Jingjie</w:t>
      </w:r>
      <w:proofErr w:type="spellEnd"/>
      <w:r w:rsidRPr="00BC7EAA">
        <w:rPr>
          <w:sz w:val="22"/>
          <w:szCs w:val="22"/>
        </w:rPr>
        <w:t xml:space="preserve">, M. U. </w:t>
      </w:r>
      <w:proofErr w:type="spellStart"/>
      <w:r w:rsidRPr="00BC7EAA">
        <w:rPr>
          <w:sz w:val="22"/>
          <w:szCs w:val="22"/>
        </w:rPr>
        <w:t>Yunfei</w:t>
      </w:r>
      <w:proofErr w:type="spellEnd"/>
      <w:r w:rsidRPr="00BC7EAA">
        <w:rPr>
          <w:sz w:val="22"/>
          <w:szCs w:val="22"/>
        </w:rPr>
        <w:t xml:space="preserve">, and G. </w:t>
      </w:r>
      <w:proofErr w:type="spellStart"/>
      <w:r w:rsidRPr="00BC7EAA">
        <w:rPr>
          <w:sz w:val="22"/>
          <w:szCs w:val="22"/>
        </w:rPr>
        <w:t>Bingqing</w:t>
      </w:r>
      <w:proofErr w:type="spellEnd"/>
      <w:r w:rsidRPr="00BC7EAA">
        <w:rPr>
          <w:sz w:val="22"/>
          <w:szCs w:val="22"/>
        </w:rPr>
        <w:t>, ‘‘Frequency control strategy of hybrid energy storage system for microgrid based on frequency hysteretic loop,’’ Energy Procedia, vol. 103, pp. 328–332, Dec. 2016.</w:t>
      </w:r>
    </w:p>
    <w:p w14:paraId="367A48D8" w14:textId="77777777" w:rsidR="00BC7EAA" w:rsidRPr="00BC7EAA" w:rsidRDefault="00BC7EAA" w:rsidP="00BC7EAA">
      <w:pPr>
        <w:bidi w:val="0"/>
        <w:spacing w:after="0" w:line="240" w:lineRule="auto"/>
        <w:jc w:val="both"/>
        <w:rPr>
          <w:sz w:val="22"/>
          <w:szCs w:val="22"/>
        </w:rPr>
      </w:pPr>
      <w:r w:rsidRPr="00BC7EAA">
        <w:rPr>
          <w:sz w:val="22"/>
          <w:szCs w:val="22"/>
        </w:rPr>
        <w:t xml:space="preserve"> [157] L. Jing, S. </w:t>
      </w:r>
      <w:proofErr w:type="spellStart"/>
      <w:r w:rsidRPr="00BC7EAA">
        <w:rPr>
          <w:sz w:val="22"/>
          <w:szCs w:val="22"/>
        </w:rPr>
        <w:t>Yanxia</w:t>
      </w:r>
      <w:proofErr w:type="spellEnd"/>
      <w:r w:rsidRPr="00BC7EAA">
        <w:rPr>
          <w:sz w:val="22"/>
          <w:szCs w:val="22"/>
        </w:rPr>
        <w:t xml:space="preserve">, W. </w:t>
      </w:r>
      <w:proofErr w:type="spellStart"/>
      <w:r w:rsidRPr="00BC7EAA">
        <w:rPr>
          <w:sz w:val="22"/>
          <w:szCs w:val="22"/>
        </w:rPr>
        <w:t>Dinghui</w:t>
      </w:r>
      <w:proofErr w:type="spellEnd"/>
      <w:r w:rsidRPr="00BC7EAA">
        <w:rPr>
          <w:sz w:val="22"/>
          <w:szCs w:val="22"/>
        </w:rPr>
        <w:t xml:space="preserve">, and Z. </w:t>
      </w:r>
      <w:proofErr w:type="spellStart"/>
      <w:r w:rsidRPr="00BC7EAA">
        <w:rPr>
          <w:sz w:val="22"/>
          <w:szCs w:val="22"/>
        </w:rPr>
        <w:t>Zhipu</w:t>
      </w:r>
      <w:proofErr w:type="spellEnd"/>
      <w:r w:rsidRPr="00BC7EAA">
        <w:rPr>
          <w:sz w:val="22"/>
          <w:szCs w:val="22"/>
        </w:rPr>
        <w:t xml:space="preserve">, ‘‘A control strategy for islanded DC microgrid with battery/ultra-capacitor hybrid energy storage system,’’ in Proc. Chin. Control </w:t>
      </w:r>
      <w:proofErr w:type="spellStart"/>
      <w:r w:rsidRPr="00BC7EAA">
        <w:rPr>
          <w:sz w:val="22"/>
          <w:szCs w:val="22"/>
        </w:rPr>
        <w:t>Decis</w:t>
      </w:r>
      <w:proofErr w:type="spellEnd"/>
      <w:r w:rsidRPr="00BC7EAA">
        <w:rPr>
          <w:sz w:val="22"/>
          <w:szCs w:val="22"/>
        </w:rPr>
        <w:t>. Conf. (CCDC), May 2016, pp. 6810–6813.</w:t>
      </w:r>
    </w:p>
    <w:p w14:paraId="0C496601" w14:textId="77777777" w:rsidR="00BC7EAA" w:rsidRPr="00BC7EAA" w:rsidRDefault="00BC7EAA" w:rsidP="00BC7EAA">
      <w:pPr>
        <w:bidi w:val="0"/>
        <w:spacing w:after="0" w:line="240" w:lineRule="auto"/>
        <w:jc w:val="both"/>
        <w:rPr>
          <w:sz w:val="22"/>
          <w:szCs w:val="22"/>
        </w:rPr>
      </w:pPr>
      <w:r w:rsidRPr="00BC7EAA">
        <w:rPr>
          <w:sz w:val="22"/>
          <w:szCs w:val="22"/>
        </w:rPr>
        <w:t xml:space="preserve"> [158] K. Nikhil and M. K. Mishra, ‘‘Application of hybrid energy storage system in a grid interactive microgrid environment,’’ in Proc. 41st </w:t>
      </w:r>
      <w:proofErr w:type="spellStart"/>
      <w:r w:rsidRPr="00BC7EAA">
        <w:rPr>
          <w:sz w:val="22"/>
          <w:szCs w:val="22"/>
        </w:rPr>
        <w:t>Annu</w:t>
      </w:r>
      <w:proofErr w:type="spellEnd"/>
      <w:r w:rsidRPr="00BC7EAA">
        <w:rPr>
          <w:sz w:val="22"/>
          <w:szCs w:val="22"/>
        </w:rPr>
        <w:t xml:space="preserve">. Conf. IEEE Ind. Electron. Soc. (IECON), Nov. 2015, pp. 2980–2985. </w:t>
      </w:r>
    </w:p>
    <w:p w14:paraId="76DAFE8A" w14:textId="77777777" w:rsidR="00BC7EAA" w:rsidRPr="00BC7EAA" w:rsidRDefault="00BC7EAA" w:rsidP="00BC7EAA">
      <w:pPr>
        <w:bidi w:val="0"/>
        <w:spacing w:after="0" w:line="240" w:lineRule="auto"/>
        <w:jc w:val="both"/>
        <w:rPr>
          <w:sz w:val="22"/>
          <w:szCs w:val="22"/>
        </w:rPr>
      </w:pPr>
      <w:r w:rsidRPr="00BC7EAA">
        <w:rPr>
          <w:sz w:val="22"/>
          <w:szCs w:val="22"/>
        </w:rPr>
        <w:t xml:space="preserve">[159] J. Shen, S. </w:t>
      </w:r>
      <w:proofErr w:type="spellStart"/>
      <w:r w:rsidRPr="00BC7EAA">
        <w:rPr>
          <w:sz w:val="22"/>
          <w:szCs w:val="22"/>
        </w:rPr>
        <w:t>Dusmez</w:t>
      </w:r>
      <w:proofErr w:type="spellEnd"/>
      <w:r w:rsidRPr="00BC7EAA">
        <w:rPr>
          <w:sz w:val="22"/>
          <w:szCs w:val="22"/>
        </w:rPr>
        <w:t xml:space="preserve">, and A. </w:t>
      </w:r>
      <w:proofErr w:type="spellStart"/>
      <w:r w:rsidRPr="00BC7EAA">
        <w:rPr>
          <w:sz w:val="22"/>
          <w:szCs w:val="22"/>
        </w:rPr>
        <w:t>Khaligh</w:t>
      </w:r>
      <w:proofErr w:type="spellEnd"/>
      <w:r w:rsidRPr="00BC7EAA">
        <w:rPr>
          <w:sz w:val="22"/>
          <w:szCs w:val="22"/>
        </w:rPr>
        <w:t xml:space="preserve">, ‘‘Optimization of sizing and battery cycle life in battery/ultracapacitor hybrid energy storage systems for electric vehicle applications,’’ IEEE Trans. Ind. </w:t>
      </w:r>
      <w:proofErr w:type="spellStart"/>
      <w:r w:rsidRPr="00BC7EAA">
        <w:rPr>
          <w:sz w:val="22"/>
          <w:szCs w:val="22"/>
        </w:rPr>
        <w:t>Informat</w:t>
      </w:r>
      <w:proofErr w:type="spellEnd"/>
      <w:r w:rsidRPr="00BC7EAA">
        <w:rPr>
          <w:sz w:val="22"/>
          <w:szCs w:val="22"/>
        </w:rPr>
        <w:t xml:space="preserve">., vol. 10, no. 4, pp. 2112–2121, Nov. 2014. </w:t>
      </w:r>
    </w:p>
    <w:p w14:paraId="4A63ED97" w14:textId="77777777" w:rsidR="00BC7EAA" w:rsidRPr="00BC7EAA" w:rsidRDefault="00BC7EAA" w:rsidP="00BC7EAA">
      <w:pPr>
        <w:bidi w:val="0"/>
        <w:spacing w:after="0" w:line="240" w:lineRule="auto"/>
        <w:jc w:val="both"/>
        <w:rPr>
          <w:sz w:val="22"/>
          <w:szCs w:val="22"/>
        </w:rPr>
      </w:pPr>
      <w:r w:rsidRPr="00BC7EAA">
        <w:rPr>
          <w:sz w:val="22"/>
          <w:szCs w:val="22"/>
        </w:rPr>
        <w:t xml:space="preserve">[160] E. </w:t>
      </w:r>
      <w:proofErr w:type="spellStart"/>
      <w:r w:rsidRPr="00BC7EAA">
        <w:rPr>
          <w:sz w:val="22"/>
          <w:szCs w:val="22"/>
        </w:rPr>
        <w:t>Karanasios</w:t>
      </w:r>
      <w:proofErr w:type="spellEnd"/>
      <w:r w:rsidRPr="00BC7EAA">
        <w:rPr>
          <w:sz w:val="22"/>
          <w:szCs w:val="22"/>
        </w:rPr>
        <w:t xml:space="preserve">, M. </w:t>
      </w:r>
      <w:proofErr w:type="spellStart"/>
      <w:r w:rsidRPr="00BC7EAA">
        <w:rPr>
          <w:sz w:val="22"/>
          <w:szCs w:val="22"/>
        </w:rPr>
        <w:t>Ampatzis</w:t>
      </w:r>
      <w:proofErr w:type="spellEnd"/>
      <w:r w:rsidRPr="00BC7EAA">
        <w:rPr>
          <w:sz w:val="22"/>
          <w:szCs w:val="22"/>
        </w:rPr>
        <w:t xml:space="preserve">, P. H. Nguyen, W. L. Kling, and A. van </w:t>
      </w:r>
      <w:proofErr w:type="spellStart"/>
      <w:r w:rsidRPr="00BC7EAA">
        <w:rPr>
          <w:sz w:val="22"/>
          <w:szCs w:val="22"/>
        </w:rPr>
        <w:t>Zwam</w:t>
      </w:r>
      <w:proofErr w:type="spellEnd"/>
      <w:r w:rsidRPr="00BC7EAA">
        <w:rPr>
          <w:sz w:val="22"/>
          <w:szCs w:val="22"/>
        </w:rPr>
        <w:t xml:space="preserve">, ‘‘A model for the estimation of the cost of use of </w:t>
      </w:r>
      <w:proofErr w:type="spellStart"/>
      <w:r w:rsidRPr="00BC7EAA">
        <w:rPr>
          <w:sz w:val="22"/>
          <w:szCs w:val="22"/>
        </w:rPr>
        <w:t>LiIon</w:t>
      </w:r>
      <w:proofErr w:type="spellEnd"/>
      <w:r w:rsidRPr="00BC7EAA">
        <w:rPr>
          <w:sz w:val="22"/>
          <w:szCs w:val="22"/>
        </w:rPr>
        <w:t xml:space="preserve"> batteries in residential storage applications integrated with PV panels,’’ in Proc. 49th Int. Univ. Power Eng. Conf. (UPEC), Sep. 2014, pp. 1–6. </w:t>
      </w:r>
    </w:p>
    <w:p w14:paraId="769EA4A0" w14:textId="77777777" w:rsidR="00BC7EAA" w:rsidRPr="00BC7EAA" w:rsidRDefault="00BC7EAA" w:rsidP="00BC7EAA">
      <w:pPr>
        <w:bidi w:val="0"/>
        <w:spacing w:after="0" w:line="240" w:lineRule="auto"/>
        <w:jc w:val="both"/>
        <w:rPr>
          <w:sz w:val="22"/>
          <w:szCs w:val="22"/>
        </w:rPr>
      </w:pPr>
      <w:r w:rsidRPr="00BC7EAA">
        <w:rPr>
          <w:sz w:val="22"/>
          <w:szCs w:val="22"/>
        </w:rPr>
        <w:t xml:space="preserve">[161] S. </w:t>
      </w:r>
      <w:proofErr w:type="spellStart"/>
      <w:r w:rsidRPr="00BC7EAA">
        <w:rPr>
          <w:sz w:val="22"/>
          <w:szCs w:val="22"/>
        </w:rPr>
        <w:t>Lichtner</w:t>
      </w:r>
      <w:proofErr w:type="spellEnd"/>
      <w:r w:rsidRPr="00BC7EAA">
        <w:rPr>
          <w:sz w:val="22"/>
          <w:szCs w:val="22"/>
        </w:rPr>
        <w:t xml:space="preserve">, R. Brindle, L. </w:t>
      </w:r>
      <w:proofErr w:type="spellStart"/>
      <w:r w:rsidRPr="00BC7EAA">
        <w:rPr>
          <w:sz w:val="22"/>
          <w:szCs w:val="22"/>
        </w:rPr>
        <w:t>Kishter</w:t>
      </w:r>
      <w:proofErr w:type="spellEnd"/>
      <w:r w:rsidRPr="00BC7EAA">
        <w:rPr>
          <w:sz w:val="22"/>
          <w:szCs w:val="22"/>
        </w:rPr>
        <w:t xml:space="preserve">, and L. Pack, ‘‘Advanced materials and devices for stationary electrical energy storage applications,’’ Dept. Energy, Washington, DC, USA, Tech. Rep. 12-30-10_FINAL_lowres, 2010. </w:t>
      </w:r>
    </w:p>
    <w:p w14:paraId="3F1E881C" w14:textId="77777777" w:rsidR="00BC7EAA" w:rsidRPr="00BC7EAA" w:rsidRDefault="00BC7EAA" w:rsidP="00BC7EAA">
      <w:pPr>
        <w:bidi w:val="0"/>
        <w:spacing w:after="0" w:line="240" w:lineRule="auto"/>
        <w:jc w:val="both"/>
        <w:rPr>
          <w:sz w:val="22"/>
          <w:szCs w:val="22"/>
        </w:rPr>
      </w:pPr>
      <w:r w:rsidRPr="00BC7EAA">
        <w:rPr>
          <w:sz w:val="22"/>
          <w:szCs w:val="22"/>
        </w:rPr>
        <w:lastRenderedPageBreak/>
        <w:t xml:space="preserve">[162] G. Li et al., ‘‘Advanced intermediate temperature sodium–nickel chloride batteries with ultra-high energy density,’’ Nat. </w:t>
      </w:r>
      <w:proofErr w:type="spellStart"/>
      <w:r w:rsidRPr="00BC7EAA">
        <w:rPr>
          <w:sz w:val="22"/>
          <w:szCs w:val="22"/>
        </w:rPr>
        <w:t>Commun</w:t>
      </w:r>
      <w:proofErr w:type="spellEnd"/>
      <w:r w:rsidRPr="00BC7EAA">
        <w:rPr>
          <w:sz w:val="22"/>
          <w:szCs w:val="22"/>
        </w:rPr>
        <w:t xml:space="preserve">., vol. 7, pp. 1–6, Feb. 2016. </w:t>
      </w:r>
    </w:p>
    <w:p w14:paraId="115868ED" w14:textId="77777777" w:rsidR="00BC7EAA" w:rsidRPr="00BC7EAA" w:rsidRDefault="00BC7EAA" w:rsidP="00BC7EAA">
      <w:pPr>
        <w:bidi w:val="0"/>
        <w:spacing w:after="0" w:line="240" w:lineRule="auto"/>
        <w:jc w:val="both"/>
        <w:rPr>
          <w:sz w:val="22"/>
          <w:szCs w:val="22"/>
        </w:rPr>
      </w:pPr>
      <w:r w:rsidRPr="00BC7EAA">
        <w:rPr>
          <w:sz w:val="22"/>
          <w:szCs w:val="22"/>
        </w:rPr>
        <w:t xml:space="preserve">[163] J. M. Guerrero, M. </w:t>
      </w:r>
      <w:proofErr w:type="spellStart"/>
      <w:r w:rsidRPr="00BC7EAA">
        <w:rPr>
          <w:sz w:val="22"/>
          <w:szCs w:val="22"/>
        </w:rPr>
        <w:t>Chandorkar</w:t>
      </w:r>
      <w:proofErr w:type="spellEnd"/>
      <w:r w:rsidRPr="00BC7EAA">
        <w:rPr>
          <w:sz w:val="22"/>
          <w:szCs w:val="22"/>
        </w:rPr>
        <w:t xml:space="preserve">, T.-L. Lee, and P. C. </w:t>
      </w:r>
      <w:proofErr w:type="spellStart"/>
      <w:r w:rsidRPr="00BC7EAA">
        <w:rPr>
          <w:sz w:val="22"/>
          <w:szCs w:val="22"/>
        </w:rPr>
        <w:t>Loh</w:t>
      </w:r>
      <w:proofErr w:type="spellEnd"/>
      <w:r w:rsidRPr="00BC7EAA">
        <w:rPr>
          <w:sz w:val="22"/>
          <w:szCs w:val="22"/>
        </w:rPr>
        <w:t xml:space="preserve">, ‘‘Advanced control architectures for intelligent microgrids—Part I: Decentralized and hierarchical control,’’ IEEE Trans. Ind. Electron., vol. 60, no. 4, pp. 1254–1262, Apr. 2013. </w:t>
      </w:r>
    </w:p>
    <w:p w14:paraId="07BDFBE8" w14:textId="77777777" w:rsidR="00BC7EAA" w:rsidRPr="00BC7EAA" w:rsidRDefault="00BC7EAA" w:rsidP="00BC7EAA">
      <w:pPr>
        <w:bidi w:val="0"/>
        <w:spacing w:after="0" w:line="240" w:lineRule="auto"/>
        <w:jc w:val="both"/>
        <w:rPr>
          <w:sz w:val="22"/>
          <w:szCs w:val="22"/>
        </w:rPr>
      </w:pPr>
      <w:r w:rsidRPr="00BC7EAA">
        <w:rPr>
          <w:sz w:val="22"/>
          <w:szCs w:val="22"/>
        </w:rPr>
        <w:t xml:space="preserve">[164] P. Lin, P. Wang, J. Xiao, J. Wang, C. </w:t>
      </w:r>
      <w:proofErr w:type="spellStart"/>
      <w:r w:rsidRPr="00BC7EAA">
        <w:rPr>
          <w:sz w:val="22"/>
          <w:szCs w:val="22"/>
        </w:rPr>
        <w:t>Jin</w:t>
      </w:r>
      <w:proofErr w:type="spellEnd"/>
      <w:r w:rsidRPr="00BC7EAA">
        <w:rPr>
          <w:sz w:val="22"/>
          <w:szCs w:val="22"/>
        </w:rPr>
        <w:t xml:space="preserve">, and Y. Tang, ‘‘An integral droop for transient power allocation and output impedance shaping of hybrid energy storage system in DC microgrid,’’ IEEE Trans. Power Electron., vol. 33, no. 7, pp. 6262–6277, Jul. 2017. </w:t>
      </w:r>
    </w:p>
    <w:p w14:paraId="1E75A26A" w14:textId="77777777" w:rsidR="00BC7EAA" w:rsidRPr="00BC7EAA" w:rsidRDefault="00BC7EAA" w:rsidP="00BC7EAA">
      <w:pPr>
        <w:bidi w:val="0"/>
        <w:spacing w:after="0" w:line="240" w:lineRule="auto"/>
        <w:jc w:val="both"/>
        <w:rPr>
          <w:sz w:val="22"/>
          <w:szCs w:val="22"/>
        </w:rPr>
      </w:pPr>
      <w:r w:rsidRPr="00BC7EAA">
        <w:rPr>
          <w:sz w:val="22"/>
          <w:szCs w:val="22"/>
        </w:rPr>
        <w:t xml:space="preserve">[165] W. Jiang, L. Zhang, H. Zhao, R. Hu, and H. Huang, ‘‘Research on power sharing strategy of hybrid energy storage system in photovoltaic power station based on multi-objective </w:t>
      </w:r>
      <w:proofErr w:type="spellStart"/>
      <w:r w:rsidRPr="00BC7EAA">
        <w:rPr>
          <w:sz w:val="22"/>
          <w:szCs w:val="22"/>
        </w:rPr>
        <w:t>optimisation</w:t>
      </w:r>
      <w:proofErr w:type="spellEnd"/>
      <w:r w:rsidRPr="00BC7EAA">
        <w:rPr>
          <w:sz w:val="22"/>
          <w:szCs w:val="22"/>
        </w:rPr>
        <w:t xml:space="preserve">,’’ IET Renew. Power </w:t>
      </w:r>
      <w:proofErr w:type="spellStart"/>
      <w:r w:rsidRPr="00BC7EAA">
        <w:rPr>
          <w:sz w:val="22"/>
          <w:szCs w:val="22"/>
        </w:rPr>
        <w:t>Gener</w:t>
      </w:r>
      <w:proofErr w:type="spellEnd"/>
      <w:r w:rsidRPr="00BC7EAA">
        <w:rPr>
          <w:sz w:val="22"/>
          <w:szCs w:val="22"/>
        </w:rPr>
        <w:t xml:space="preserve">., vol. 10, no. 5, pp. 575–583, 2016. </w:t>
      </w:r>
    </w:p>
    <w:p w14:paraId="21E479A7" w14:textId="77777777" w:rsidR="00BC7EAA" w:rsidRPr="00BC7EAA" w:rsidRDefault="00BC7EAA" w:rsidP="00BC7EAA">
      <w:pPr>
        <w:bidi w:val="0"/>
        <w:spacing w:after="0" w:line="240" w:lineRule="auto"/>
        <w:jc w:val="both"/>
        <w:rPr>
          <w:sz w:val="22"/>
          <w:szCs w:val="22"/>
        </w:rPr>
      </w:pPr>
      <w:r w:rsidRPr="00BC7EAA">
        <w:rPr>
          <w:sz w:val="22"/>
          <w:szCs w:val="22"/>
        </w:rPr>
        <w:t xml:space="preserve">[166] K. van </w:t>
      </w:r>
      <w:proofErr w:type="spellStart"/>
      <w:r w:rsidRPr="00BC7EAA">
        <w:rPr>
          <w:sz w:val="22"/>
          <w:szCs w:val="22"/>
        </w:rPr>
        <w:t>Berkel</w:t>
      </w:r>
      <w:proofErr w:type="spellEnd"/>
      <w:r w:rsidRPr="00BC7EAA">
        <w:rPr>
          <w:sz w:val="22"/>
          <w:szCs w:val="22"/>
        </w:rPr>
        <w:t xml:space="preserve">, S. </w:t>
      </w:r>
      <w:proofErr w:type="spellStart"/>
      <w:r w:rsidRPr="00BC7EAA">
        <w:rPr>
          <w:sz w:val="22"/>
          <w:szCs w:val="22"/>
        </w:rPr>
        <w:t>Rullens</w:t>
      </w:r>
      <w:proofErr w:type="spellEnd"/>
      <w:r w:rsidRPr="00BC7EAA">
        <w:rPr>
          <w:sz w:val="22"/>
          <w:szCs w:val="22"/>
        </w:rPr>
        <w:t xml:space="preserve">, T. </w:t>
      </w:r>
      <w:proofErr w:type="spellStart"/>
      <w:r w:rsidRPr="00BC7EAA">
        <w:rPr>
          <w:sz w:val="22"/>
          <w:szCs w:val="22"/>
        </w:rPr>
        <w:t>Hofman</w:t>
      </w:r>
      <w:proofErr w:type="spellEnd"/>
      <w:r w:rsidRPr="00BC7EAA">
        <w:rPr>
          <w:sz w:val="22"/>
          <w:szCs w:val="22"/>
        </w:rPr>
        <w:t xml:space="preserve">, B. </w:t>
      </w:r>
      <w:proofErr w:type="spellStart"/>
      <w:r w:rsidRPr="00BC7EAA">
        <w:rPr>
          <w:sz w:val="22"/>
          <w:szCs w:val="22"/>
        </w:rPr>
        <w:t>Vroemen</w:t>
      </w:r>
      <w:proofErr w:type="spellEnd"/>
      <w:r w:rsidRPr="00BC7EAA">
        <w:rPr>
          <w:sz w:val="22"/>
          <w:szCs w:val="22"/>
        </w:rPr>
        <w:t xml:space="preserve">, and M. </w:t>
      </w:r>
      <w:proofErr w:type="spellStart"/>
      <w:r w:rsidRPr="00BC7EAA">
        <w:rPr>
          <w:sz w:val="22"/>
          <w:szCs w:val="22"/>
        </w:rPr>
        <w:t>Steinbuch</w:t>
      </w:r>
      <w:proofErr w:type="spellEnd"/>
      <w:r w:rsidRPr="00BC7EAA">
        <w:rPr>
          <w:sz w:val="22"/>
          <w:szCs w:val="22"/>
        </w:rPr>
        <w:t xml:space="preserve">, ‘‘Topology and flywheel size optimization for mechanical hybrid powertrains,’’ IEEE Trans. </w:t>
      </w:r>
      <w:proofErr w:type="spellStart"/>
      <w:r w:rsidRPr="00BC7EAA">
        <w:rPr>
          <w:sz w:val="22"/>
          <w:szCs w:val="22"/>
        </w:rPr>
        <w:t>Veh</w:t>
      </w:r>
      <w:proofErr w:type="spellEnd"/>
      <w:r w:rsidRPr="00BC7EAA">
        <w:rPr>
          <w:sz w:val="22"/>
          <w:szCs w:val="22"/>
        </w:rPr>
        <w:t xml:space="preserve">. Technol., vol. 63, no. 9, pp. 4192–4205, Nov. 2014. </w:t>
      </w:r>
    </w:p>
    <w:p w14:paraId="551BB789" w14:textId="77777777" w:rsidR="00BC7EAA" w:rsidRPr="00BC7EAA" w:rsidRDefault="00BC7EAA" w:rsidP="00BC7EAA">
      <w:pPr>
        <w:bidi w:val="0"/>
        <w:spacing w:after="0" w:line="240" w:lineRule="auto"/>
        <w:jc w:val="both"/>
        <w:rPr>
          <w:sz w:val="22"/>
          <w:szCs w:val="22"/>
        </w:rPr>
      </w:pPr>
      <w:r w:rsidRPr="00BC7EAA">
        <w:rPr>
          <w:sz w:val="22"/>
          <w:szCs w:val="22"/>
        </w:rPr>
        <w:t>[167] W. Jing, C. H. Lai, W. S H. Wong, and M. L. D. Wong, ‘‘Cost analysis of battery-supercapacitor hybrid energy storage system for standalone PV systems,’’ in Proc. 4th IET Clean Energy Technol. Conf. (CEAT), Nov. 2016, pp. 1–6.</w:t>
      </w:r>
    </w:p>
    <w:p w14:paraId="235CE1A1" w14:textId="77777777" w:rsidR="00BC7EAA" w:rsidRPr="00BC7EAA" w:rsidRDefault="00BC7EAA" w:rsidP="00BC7EAA">
      <w:pPr>
        <w:bidi w:val="0"/>
        <w:spacing w:after="0" w:line="240" w:lineRule="auto"/>
        <w:jc w:val="both"/>
        <w:rPr>
          <w:sz w:val="22"/>
          <w:szCs w:val="22"/>
        </w:rPr>
      </w:pPr>
      <w:r w:rsidRPr="00BC7EAA">
        <w:rPr>
          <w:sz w:val="22"/>
          <w:szCs w:val="22"/>
        </w:rPr>
        <w:t xml:space="preserve"> [168] L. M. </w:t>
      </w:r>
      <w:proofErr w:type="spellStart"/>
      <w:r w:rsidRPr="00BC7EAA">
        <w:rPr>
          <w:sz w:val="22"/>
          <w:szCs w:val="22"/>
        </w:rPr>
        <w:t>Halabi</w:t>
      </w:r>
      <w:proofErr w:type="spellEnd"/>
      <w:r w:rsidRPr="00BC7EAA">
        <w:rPr>
          <w:sz w:val="22"/>
          <w:szCs w:val="22"/>
        </w:rPr>
        <w:t xml:space="preserve">, S. </w:t>
      </w:r>
      <w:proofErr w:type="spellStart"/>
      <w:r w:rsidRPr="00BC7EAA">
        <w:rPr>
          <w:sz w:val="22"/>
          <w:szCs w:val="22"/>
        </w:rPr>
        <w:t>Mekhilef</w:t>
      </w:r>
      <w:proofErr w:type="spellEnd"/>
      <w:r w:rsidRPr="00BC7EAA">
        <w:rPr>
          <w:sz w:val="22"/>
          <w:szCs w:val="22"/>
        </w:rPr>
        <w:t xml:space="preserve">, L. </w:t>
      </w:r>
      <w:proofErr w:type="spellStart"/>
      <w:r w:rsidRPr="00BC7EAA">
        <w:rPr>
          <w:sz w:val="22"/>
          <w:szCs w:val="22"/>
        </w:rPr>
        <w:t>Olatomiwa</w:t>
      </w:r>
      <w:proofErr w:type="spellEnd"/>
      <w:r w:rsidRPr="00BC7EAA">
        <w:rPr>
          <w:sz w:val="22"/>
          <w:szCs w:val="22"/>
        </w:rPr>
        <w:t xml:space="preserve">, and J. Hazelton, ‘‘Performance analysis of hybrid PV/diesel/battery system using HOMER: A case study Sabah, Malaysia,’’ Energy Convers. Manage., vol. 144, pp. 322–339, Jul. 2017. </w:t>
      </w:r>
    </w:p>
    <w:p w14:paraId="3D48B5AE" w14:textId="77777777" w:rsidR="00BC7EAA" w:rsidRPr="00BC7EAA" w:rsidRDefault="00BC7EAA" w:rsidP="00BC7EAA">
      <w:pPr>
        <w:bidi w:val="0"/>
        <w:spacing w:after="0" w:line="240" w:lineRule="auto"/>
        <w:jc w:val="both"/>
        <w:rPr>
          <w:sz w:val="22"/>
          <w:szCs w:val="22"/>
        </w:rPr>
      </w:pPr>
      <w:r w:rsidRPr="00BC7EAA">
        <w:rPr>
          <w:sz w:val="22"/>
          <w:szCs w:val="22"/>
        </w:rPr>
        <w:t>[169] M. Lippert, ‘‘Li-ion energy storage takes microgrids to the next level,’’ Renew. Energy Focus, vol. 17, no. 4, pp. 159–161, 2016.</w:t>
      </w:r>
    </w:p>
    <w:p w14:paraId="296EA609" w14:textId="77777777" w:rsidR="00BC7EAA" w:rsidRPr="00BC7EAA" w:rsidRDefault="00BC7EAA" w:rsidP="00BC7EAA">
      <w:pPr>
        <w:bidi w:val="0"/>
        <w:spacing w:after="0" w:line="240" w:lineRule="auto"/>
        <w:jc w:val="both"/>
        <w:rPr>
          <w:sz w:val="22"/>
          <w:szCs w:val="22"/>
        </w:rPr>
      </w:pPr>
      <w:r w:rsidRPr="00BC7EAA">
        <w:rPr>
          <w:sz w:val="22"/>
          <w:szCs w:val="22"/>
        </w:rPr>
        <w:t xml:space="preserve"> [170] B. </w:t>
      </w:r>
      <w:proofErr w:type="spellStart"/>
      <w:r w:rsidRPr="00BC7EAA">
        <w:rPr>
          <w:sz w:val="22"/>
          <w:szCs w:val="22"/>
        </w:rPr>
        <w:t>Zakeri</w:t>
      </w:r>
      <w:proofErr w:type="spellEnd"/>
      <w:r w:rsidRPr="00BC7EAA">
        <w:rPr>
          <w:sz w:val="22"/>
          <w:szCs w:val="22"/>
        </w:rPr>
        <w:t xml:space="preserve"> and S. </w:t>
      </w:r>
      <w:proofErr w:type="spellStart"/>
      <w:r w:rsidRPr="00BC7EAA">
        <w:rPr>
          <w:sz w:val="22"/>
          <w:szCs w:val="22"/>
        </w:rPr>
        <w:t>Syri</w:t>
      </w:r>
      <w:proofErr w:type="spellEnd"/>
      <w:r w:rsidRPr="00BC7EAA">
        <w:rPr>
          <w:sz w:val="22"/>
          <w:szCs w:val="22"/>
        </w:rPr>
        <w:t xml:space="preserve">, ‘‘Electrical energy storage systems: A comparative life cycle cost analysis,’’ Renew. Sustain. Energy Rev., vol. 42, pp. 569–596, Feb. 2015. </w:t>
      </w:r>
    </w:p>
    <w:p w14:paraId="14E4683C" w14:textId="77777777" w:rsidR="00BC7EAA" w:rsidRPr="00BC7EAA" w:rsidRDefault="00BC7EAA" w:rsidP="00BC7EAA">
      <w:pPr>
        <w:bidi w:val="0"/>
        <w:spacing w:after="0" w:line="240" w:lineRule="auto"/>
        <w:jc w:val="both"/>
        <w:rPr>
          <w:sz w:val="22"/>
          <w:szCs w:val="22"/>
        </w:rPr>
      </w:pPr>
      <w:r w:rsidRPr="00BC7EAA">
        <w:rPr>
          <w:sz w:val="22"/>
          <w:szCs w:val="22"/>
        </w:rPr>
        <w:t xml:space="preserve">[171] C. Spanos, D. E. Turney, and V. </w:t>
      </w:r>
      <w:proofErr w:type="spellStart"/>
      <w:r w:rsidRPr="00BC7EAA">
        <w:rPr>
          <w:sz w:val="22"/>
          <w:szCs w:val="22"/>
        </w:rPr>
        <w:t>Fthenakis</w:t>
      </w:r>
      <w:proofErr w:type="spellEnd"/>
      <w:r w:rsidRPr="00BC7EAA">
        <w:rPr>
          <w:sz w:val="22"/>
          <w:szCs w:val="22"/>
        </w:rPr>
        <w:t xml:space="preserve">, ‘‘Life-cycle analysis of </w:t>
      </w:r>
      <w:proofErr w:type="spellStart"/>
      <w:r w:rsidRPr="00BC7EAA">
        <w:rPr>
          <w:sz w:val="22"/>
          <w:szCs w:val="22"/>
        </w:rPr>
        <w:t>flowassisted</w:t>
      </w:r>
      <w:proofErr w:type="spellEnd"/>
      <w:r w:rsidRPr="00BC7EAA">
        <w:rPr>
          <w:sz w:val="22"/>
          <w:szCs w:val="22"/>
        </w:rPr>
        <w:t xml:space="preserve"> nickel zinc-, manganese dioxide-, and valve-regulated lead-acid batteries designed for demand-charge reduction,’’ Renew. Sustain. Energy Rev., vol. 43, pp. 478–494, Mar. 2015. </w:t>
      </w:r>
    </w:p>
    <w:p w14:paraId="197F8BC8" w14:textId="77777777" w:rsidR="00A40F03" w:rsidRPr="00BC7EAA" w:rsidRDefault="00BC7EAA" w:rsidP="00BC7EAA">
      <w:pPr>
        <w:bidi w:val="0"/>
        <w:spacing w:after="0" w:line="240" w:lineRule="auto"/>
        <w:jc w:val="both"/>
        <w:rPr>
          <w:rFonts w:cs="B Nazanin"/>
          <w:sz w:val="22"/>
          <w:szCs w:val="22"/>
          <w:rtl/>
        </w:rPr>
      </w:pPr>
      <w:r w:rsidRPr="00BC7EAA">
        <w:rPr>
          <w:sz w:val="22"/>
          <w:szCs w:val="22"/>
        </w:rPr>
        <w:t xml:space="preserve">[172] R. </w:t>
      </w:r>
      <w:proofErr w:type="spellStart"/>
      <w:r w:rsidRPr="00BC7EAA">
        <w:rPr>
          <w:sz w:val="22"/>
          <w:szCs w:val="22"/>
        </w:rPr>
        <w:t>Xiong</w:t>
      </w:r>
      <w:proofErr w:type="spellEnd"/>
      <w:r w:rsidRPr="00BC7EAA">
        <w:rPr>
          <w:sz w:val="22"/>
          <w:szCs w:val="22"/>
        </w:rPr>
        <w:t>, J. Cao, Q. Yu, H. He, and F. Sun, ‘‘Critical review on the battery state of charge estimation methods for electric vehicles,’’ IEEE Access, vol. 6, pp. 1832–1843, Dec. 2017.</w:t>
      </w:r>
    </w:p>
    <w:p w14:paraId="4D224428" w14:textId="77777777" w:rsidR="00536ED6" w:rsidRPr="003F4CF7" w:rsidRDefault="00536ED6" w:rsidP="003F4CF7">
      <w:pPr>
        <w:spacing w:after="0" w:line="360" w:lineRule="auto"/>
        <w:jc w:val="both"/>
        <w:rPr>
          <w:rFonts w:cs="B Nazanin"/>
          <w:rtl/>
        </w:rPr>
      </w:pPr>
    </w:p>
    <w:p w14:paraId="369D9DD4" w14:textId="77777777" w:rsidR="009E45B4" w:rsidRPr="003F4CF7" w:rsidRDefault="009E45B4" w:rsidP="003F4CF7">
      <w:pPr>
        <w:spacing w:after="0" w:line="360" w:lineRule="auto"/>
        <w:jc w:val="both"/>
        <w:rPr>
          <w:rFonts w:cs="B Nazanin"/>
          <w:rtl/>
        </w:rPr>
      </w:pPr>
    </w:p>
    <w:p w14:paraId="57BCAC0D" w14:textId="77777777" w:rsidR="009E45B4" w:rsidRPr="003F4CF7" w:rsidRDefault="009E45B4" w:rsidP="003F4CF7">
      <w:pPr>
        <w:spacing w:after="0" w:line="360" w:lineRule="auto"/>
        <w:jc w:val="both"/>
        <w:rPr>
          <w:rFonts w:cs="B Nazanin"/>
          <w:rtl/>
        </w:rPr>
      </w:pPr>
    </w:p>
    <w:p w14:paraId="7C2146FC" w14:textId="77777777" w:rsidR="009E45B4" w:rsidRPr="003F4CF7" w:rsidRDefault="009E45B4" w:rsidP="003F4CF7">
      <w:pPr>
        <w:spacing w:after="0" w:line="360" w:lineRule="auto"/>
        <w:jc w:val="both"/>
        <w:rPr>
          <w:rFonts w:cs="B Nazanin"/>
          <w:rtl/>
        </w:rPr>
      </w:pPr>
    </w:p>
    <w:p w14:paraId="23AD30B4" w14:textId="77777777" w:rsidR="009E45B4" w:rsidRPr="003F4CF7" w:rsidRDefault="009E45B4" w:rsidP="003F4CF7">
      <w:pPr>
        <w:spacing w:after="0" w:line="360" w:lineRule="auto"/>
        <w:jc w:val="both"/>
        <w:rPr>
          <w:rFonts w:cs="B Nazanin"/>
          <w:rtl/>
        </w:rPr>
      </w:pPr>
    </w:p>
    <w:p w14:paraId="4632264F" w14:textId="77777777" w:rsidR="009E45B4" w:rsidRPr="003F4CF7" w:rsidRDefault="009E45B4" w:rsidP="003F4CF7">
      <w:pPr>
        <w:spacing w:after="0" w:line="360" w:lineRule="auto"/>
        <w:jc w:val="both"/>
        <w:rPr>
          <w:rFonts w:cs="B Nazanin"/>
          <w:rtl/>
        </w:rPr>
      </w:pPr>
    </w:p>
    <w:p w14:paraId="0CF47207" w14:textId="77777777" w:rsidR="009E45B4" w:rsidRPr="003F4CF7" w:rsidRDefault="009E45B4" w:rsidP="003F4CF7">
      <w:pPr>
        <w:spacing w:after="0" w:line="360" w:lineRule="auto"/>
        <w:jc w:val="both"/>
        <w:rPr>
          <w:rFonts w:cs="B Nazanin"/>
          <w:rtl/>
        </w:rPr>
      </w:pPr>
    </w:p>
    <w:p w14:paraId="18C73B68" w14:textId="77777777" w:rsidR="009E45B4" w:rsidRPr="003F4CF7" w:rsidRDefault="009E45B4" w:rsidP="003F4CF7">
      <w:pPr>
        <w:spacing w:after="0" w:line="360" w:lineRule="auto"/>
        <w:jc w:val="both"/>
        <w:rPr>
          <w:rFonts w:cs="B Nazanin"/>
          <w:rtl/>
        </w:rPr>
      </w:pPr>
    </w:p>
    <w:p w14:paraId="2E3EB57C" w14:textId="77777777" w:rsidR="009E45B4" w:rsidRPr="003F4CF7" w:rsidRDefault="009E45B4" w:rsidP="003F4CF7">
      <w:pPr>
        <w:spacing w:after="0" w:line="360" w:lineRule="auto"/>
        <w:jc w:val="both"/>
        <w:rPr>
          <w:rFonts w:cs="B Nazanin"/>
          <w:rtl/>
        </w:rPr>
      </w:pPr>
    </w:p>
    <w:sectPr w:rsidR="009E45B4" w:rsidRPr="003F4CF7" w:rsidSect="003F4CF7">
      <w:pgSz w:w="12240" w:h="15840"/>
      <w:pgMar w:top="1247" w:right="1247" w:bottom="1247" w:left="124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29DB2" w14:textId="77777777" w:rsidR="00D66187" w:rsidRDefault="00D66187" w:rsidP="006F592F">
      <w:r>
        <w:separator/>
      </w:r>
    </w:p>
  </w:endnote>
  <w:endnote w:type="continuationSeparator" w:id="0">
    <w:p w14:paraId="0A0F6731" w14:textId="77777777" w:rsidR="00D66187" w:rsidRDefault="00D66187" w:rsidP="006F5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altName w:val="Courier New"/>
    <w:panose1 w:val="00000400000000000000"/>
    <w:charset w:val="B2"/>
    <w:family w:val="auto"/>
    <w:pitch w:val="variable"/>
    <w:sig w:usb0="00002000"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Mitra">
    <w:altName w:val="Courier New"/>
    <w:panose1 w:val="00000400000000000000"/>
    <w:charset w:val="B2"/>
    <w:family w:val="auto"/>
    <w:pitch w:val="variable"/>
    <w:sig w:usb0="00002000"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TimesLTStd-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7566" w14:textId="77777777" w:rsidR="00D66187" w:rsidRDefault="00D66187" w:rsidP="006F592F">
      <w:r>
        <w:separator/>
      </w:r>
    </w:p>
  </w:footnote>
  <w:footnote w:type="continuationSeparator" w:id="0">
    <w:p w14:paraId="6CF83FF0" w14:textId="77777777" w:rsidR="00D66187" w:rsidRDefault="00D66187" w:rsidP="006F59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2257"/>
    <w:multiLevelType w:val="hybridMultilevel"/>
    <w:tmpl w:val="3B1E501E"/>
    <w:lvl w:ilvl="0" w:tplc="5D783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8F5CC1"/>
    <w:multiLevelType w:val="hybridMultilevel"/>
    <w:tmpl w:val="9AF2CCD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34FAC"/>
    <w:multiLevelType w:val="hybridMultilevel"/>
    <w:tmpl w:val="9040835A"/>
    <w:lvl w:ilvl="0" w:tplc="5D783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3151F"/>
    <w:multiLevelType w:val="hybridMultilevel"/>
    <w:tmpl w:val="349E23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652B0C"/>
    <w:multiLevelType w:val="hybridMultilevel"/>
    <w:tmpl w:val="3B92C7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C1095F"/>
    <w:multiLevelType w:val="hybridMultilevel"/>
    <w:tmpl w:val="43B85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E34B68"/>
    <w:multiLevelType w:val="hybridMultilevel"/>
    <w:tmpl w:val="B526FCEE"/>
    <w:lvl w:ilvl="0" w:tplc="F8B268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D06385"/>
    <w:multiLevelType w:val="hybridMultilevel"/>
    <w:tmpl w:val="42C6F9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052648"/>
    <w:multiLevelType w:val="hybridMultilevel"/>
    <w:tmpl w:val="3FEEE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9D286E"/>
    <w:multiLevelType w:val="hybridMultilevel"/>
    <w:tmpl w:val="1D14E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9E7BB1"/>
    <w:multiLevelType w:val="hybridMultilevel"/>
    <w:tmpl w:val="93F81852"/>
    <w:lvl w:ilvl="0" w:tplc="5D783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F150E7"/>
    <w:multiLevelType w:val="hybridMultilevel"/>
    <w:tmpl w:val="4948A3E4"/>
    <w:lvl w:ilvl="0" w:tplc="E03E6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FE4F12"/>
    <w:multiLevelType w:val="hybridMultilevel"/>
    <w:tmpl w:val="8CF05FF6"/>
    <w:lvl w:ilvl="0" w:tplc="831C5F4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F37E87"/>
    <w:multiLevelType w:val="hybridMultilevel"/>
    <w:tmpl w:val="10DAD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09054B"/>
    <w:multiLevelType w:val="hybridMultilevel"/>
    <w:tmpl w:val="8BAE3B32"/>
    <w:lvl w:ilvl="0" w:tplc="5D783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B46D8D"/>
    <w:multiLevelType w:val="hybridMultilevel"/>
    <w:tmpl w:val="8CE6EE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DE235A"/>
    <w:multiLevelType w:val="hybridMultilevel"/>
    <w:tmpl w:val="9134E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97559D"/>
    <w:multiLevelType w:val="hybridMultilevel"/>
    <w:tmpl w:val="D35E5106"/>
    <w:lvl w:ilvl="0" w:tplc="94644C1A">
      <w:start w:val="5"/>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761423"/>
    <w:multiLevelType w:val="hybridMultilevel"/>
    <w:tmpl w:val="25A81C8E"/>
    <w:lvl w:ilvl="0" w:tplc="E03E6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9C5400"/>
    <w:multiLevelType w:val="hybridMultilevel"/>
    <w:tmpl w:val="70F843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DF4D46"/>
    <w:multiLevelType w:val="hybridMultilevel"/>
    <w:tmpl w:val="15B8B3D8"/>
    <w:lvl w:ilvl="0" w:tplc="1BE20AA8">
      <w:start w:val="1"/>
      <w:numFmt w:val="bullet"/>
      <w:lvlText w:val=""/>
      <w:lvlJc w:val="left"/>
      <w:pPr>
        <w:ind w:left="720" w:hanging="360"/>
      </w:pPr>
      <w:rPr>
        <w:rFonts w:ascii="Symbol" w:eastAsiaTheme="minorHAnsi" w:hAnsi="Symbol"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FE056B"/>
    <w:multiLevelType w:val="hybridMultilevel"/>
    <w:tmpl w:val="8FBA6E62"/>
    <w:lvl w:ilvl="0" w:tplc="E03E6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BE3117"/>
    <w:multiLevelType w:val="hybridMultilevel"/>
    <w:tmpl w:val="C10C641E"/>
    <w:lvl w:ilvl="0" w:tplc="597C4E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090A38"/>
    <w:multiLevelType w:val="hybridMultilevel"/>
    <w:tmpl w:val="83749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291EDF"/>
    <w:multiLevelType w:val="hybridMultilevel"/>
    <w:tmpl w:val="3B7A3D80"/>
    <w:lvl w:ilvl="0" w:tplc="E03E6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B20425"/>
    <w:multiLevelType w:val="hybridMultilevel"/>
    <w:tmpl w:val="63CCF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9366DE"/>
    <w:multiLevelType w:val="hybridMultilevel"/>
    <w:tmpl w:val="51803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0145DE"/>
    <w:multiLevelType w:val="hybridMultilevel"/>
    <w:tmpl w:val="635A05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5"/>
  </w:num>
  <w:num w:numId="3">
    <w:abstractNumId w:val="9"/>
  </w:num>
  <w:num w:numId="4">
    <w:abstractNumId w:val="11"/>
  </w:num>
  <w:num w:numId="5">
    <w:abstractNumId w:val="18"/>
  </w:num>
  <w:num w:numId="6">
    <w:abstractNumId w:val="21"/>
  </w:num>
  <w:num w:numId="7">
    <w:abstractNumId w:val="19"/>
  </w:num>
  <w:num w:numId="8">
    <w:abstractNumId w:val="24"/>
  </w:num>
  <w:num w:numId="9">
    <w:abstractNumId w:val="5"/>
  </w:num>
  <w:num w:numId="10">
    <w:abstractNumId w:val="23"/>
  </w:num>
  <w:num w:numId="11">
    <w:abstractNumId w:val="6"/>
  </w:num>
  <w:num w:numId="12">
    <w:abstractNumId w:val="0"/>
  </w:num>
  <w:num w:numId="13">
    <w:abstractNumId w:val="2"/>
  </w:num>
  <w:num w:numId="14">
    <w:abstractNumId w:val="10"/>
  </w:num>
  <w:num w:numId="15">
    <w:abstractNumId w:val="14"/>
  </w:num>
  <w:num w:numId="16">
    <w:abstractNumId w:val="8"/>
  </w:num>
  <w:num w:numId="17">
    <w:abstractNumId w:val="20"/>
  </w:num>
  <w:num w:numId="18">
    <w:abstractNumId w:val="22"/>
  </w:num>
  <w:num w:numId="19">
    <w:abstractNumId w:val="16"/>
  </w:num>
  <w:num w:numId="20">
    <w:abstractNumId w:val="13"/>
  </w:num>
  <w:num w:numId="21">
    <w:abstractNumId w:val="15"/>
  </w:num>
  <w:num w:numId="22">
    <w:abstractNumId w:val="1"/>
  </w:num>
  <w:num w:numId="23">
    <w:abstractNumId w:val="12"/>
  </w:num>
  <w:num w:numId="24">
    <w:abstractNumId w:val="3"/>
  </w:num>
  <w:num w:numId="25">
    <w:abstractNumId w:val="4"/>
  </w:num>
  <w:num w:numId="26">
    <w:abstractNumId w:val="27"/>
  </w:num>
  <w:num w:numId="27">
    <w:abstractNumId w:val="7"/>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7FC"/>
    <w:rsid w:val="000017ED"/>
    <w:rsid w:val="00004552"/>
    <w:rsid w:val="00010F2E"/>
    <w:rsid w:val="0001328E"/>
    <w:rsid w:val="000150A9"/>
    <w:rsid w:val="00016D2A"/>
    <w:rsid w:val="00022FBA"/>
    <w:rsid w:val="00023A8B"/>
    <w:rsid w:val="00024F55"/>
    <w:rsid w:val="00036BE9"/>
    <w:rsid w:val="000407BE"/>
    <w:rsid w:val="000427AF"/>
    <w:rsid w:val="00043D80"/>
    <w:rsid w:val="000504C5"/>
    <w:rsid w:val="00050889"/>
    <w:rsid w:val="00051C1F"/>
    <w:rsid w:val="00054093"/>
    <w:rsid w:val="00060C10"/>
    <w:rsid w:val="00062A18"/>
    <w:rsid w:val="000661DD"/>
    <w:rsid w:val="00067C14"/>
    <w:rsid w:val="00070F54"/>
    <w:rsid w:val="00071F5A"/>
    <w:rsid w:val="00072A2C"/>
    <w:rsid w:val="00072BBE"/>
    <w:rsid w:val="00087CBA"/>
    <w:rsid w:val="00091446"/>
    <w:rsid w:val="000937AE"/>
    <w:rsid w:val="00093C5C"/>
    <w:rsid w:val="00096671"/>
    <w:rsid w:val="00097C40"/>
    <w:rsid w:val="000A1178"/>
    <w:rsid w:val="000A51CD"/>
    <w:rsid w:val="000A692F"/>
    <w:rsid w:val="000A71E6"/>
    <w:rsid w:val="000C0B44"/>
    <w:rsid w:val="000C1FC3"/>
    <w:rsid w:val="000C7C22"/>
    <w:rsid w:val="000D0862"/>
    <w:rsid w:val="000D1843"/>
    <w:rsid w:val="000D1A92"/>
    <w:rsid w:val="000D2C1E"/>
    <w:rsid w:val="000D2DFC"/>
    <w:rsid w:val="000D3CEF"/>
    <w:rsid w:val="000D4CC9"/>
    <w:rsid w:val="000E3647"/>
    <w:rsid w:val="000E56BD"/>
    <w:rsid w:val="000E6297"/>
    <w:rsid w:val="000F0FF2"/>
    <w:rsid w:val="000F6B2C"/>
    <w:rsid w:val="000F7787"/>
    <w:rsid w:val="000F782C"/>
    <w:rsid w:val="00107ABB"/>
    <w:rsid w:val="00112303"/>
    <w:rsid w:val="00112304"/>
    <w:rsid w:val="00114300"/>
    <w:rsid w:val="00115DB0"/>
    <w:rsid w:val="00133B2B"/>
    <w:rsid w:val="00134FFB"/>
    <w:rsid w:val="00136312"/>
    <w:rsid w:val="001366B5"/>
    <w:rsid w:val="00144907"/>
    <w:rsid w:val="00145038"/>
    <w:rsid w:val="00147928"/>
    <w:rsid w:val="0015639A"/>
    <w:rsid w:val="001609D3"/>
    <w:rsid w:val="00162D0C"/>
    <w:rsid w:val="0017296C"/>
    <w:rsid w:val="00184FF1"/>
    <w:rsid w:val="00187D2A"/>
    <w:rsid w:val="00191852"/>
    <w:rsid w:val="00192B6E"/>
    <w:rsid w:val="0019386E"/>
    <w:rsid w:val="00194FD6"/>
    <w:rsid w:val="00196FCD"/>
    <w:rsid w:val="001A1698"/>
    <w:rsid w:val="001A2707"/>
    <w:rsid w:val="001B005D"/>
    <w:rsid w:val="001B2D9E"/>
    <w:rsid w:val="001B53C8"/>
    <w:rsid w:val="001C023C"/>
    <w:rsid w:val="001C4A07"/>
    <w:rsid w:val="001D3BFB"/>
    <w:rsid w:val="001D7D88"/>
    <w:rsid w:val="001E17FC"/>
    <w:rsid w:val="001E2701"/>
    <w:rsid w:val="001E5755"/>
    <w:rsid w:val="001E6E81"/>
    <w:rsid w:val="001F2B8A"/>
    <w:rsid w:val="001F66C0"/>
    <w:rsid w:val="001F79F3"/>
    <w:rsid w:val="00204C7B"/>
    <w:rsid w:val="00205598"/>
    <w:rsid w:val="00206061"/>
    <w:rsid w:val="00206389"/>
    <w:rsid w:val="00213E1F"/>
    <w:rsid w:val="00214416"/>
    <w:rsid w:val="00215C19"/>
    <w:rsid w:val="0021698D"/>
    <w:rsid w:val="00226C34"/>
    <w:rsid w:val="00226F88"/>
    <w:rsid w:val="00230277"/>
    <w:rsid w:val="00231243"/>
    <w:rsid w:val="0024604B"/>
    <w:rsid w:val="00253B4F"/>
    <w:rsid w:val="0025425C"/>
    <w:rsid w:val="00263EF2"/>
    <w:rsid w:val="0026413F"/>
    <w:rsid w:val="00265FF2"/>
    <w:rsid w:val="00270C80"/>
    <w:rsid w:val="00272796"/>
    <w:rsid w:val="00272F84"/>
    <w:rsid w:val="00276B72"/>
    <w:rsid w:val="00280058"/>
    <w:rsid w:val="00285D03"/>
    <w:rsid w:val="00290C03"/>
    <w:rsid w:val="00293C06"/>
    <w:rsid w:val="00295473"/>
    <w:rsid w:val="002A1710"/>
    <w:rsid w:val="002A5129"/>
    <w:rsid w:val="002A6593"/>
    <w:rsid w:val="002B031D"/>
    <w:rsid w:val="002B3C13"/>
    <w:rsid w:val="002B3E9A"/>
    <w:rsid w:val="002C01DF"/>
    <w:rsid w:val="002C4598"/>
    <w:rsid w:val="002C5694"/>
    <w:rsid w:val="002D4202"/>
    <w:rsid w:val="002D6EF1"/>
    <w:rsid w:val="002E03F4"/>
    <w:rsid w:val="002E0FF2"/>
    <w:rsid w:val="002E153C"/>
    <w:rsid w:val="002E1FA1"/>
    <w:rsid w:val="002E37DE"/>
    <w:rsid w:val="002E46AF"/>
    <w:rsid w:val="002F32F9"/>
    <w:rsid w:val="002F377C"/>
    <w:rsid w:val="002F71DE"/>
    <w:rsid w:val="00301C6D"/>
    <w:rsid w:val="00302386"/>
    <w:rsid w:val="0030303D"/>
    <w:rsid w:val="00307580"/>
    <w:rsid w:val="003079DF"/>
    <w:rsid w:val="00317885"/>
    <w:rsid w:val="00322752"/>
    <w:rsid w:val="00322D96"/>
    <w:rsid w:val="00325848"/>
    <w:rsid w:val="00326945"/>
    <w:rsid w:val="00327644"/>
    <w:rsid w:val="003321DB"/>
    <w:rsid w:val="00341FAA"/>
    <w:rsid w:val="00343D23"/>
    <w:rsid w:val="00346C86"/>
    <w:rsid w:val="003474CF"/>
    <w:rsid w:val="00347EFE"/>
    <w:rsid w:val="00350F93"/>
    <w:rsid w:val="00352505"/>
    <w:rsid w:val="00352F88"/>
    <w:rsid w:val="00354ECA"/>
    <w:rsid w:val="00357823"/>
    <w:rsid w:val="00361316"/>
    <w:rsid w:val="00362C09"/>
    <w:rsid w:val="00363A83"/>
    <w:rsid w:val="00363B21"/>
    <w:rsid w:val="00367D24"/>
    <w:rsid w:val="003709C4"/>
    <w:rsid w:val="00371449"/>
    <w:rsid w:val="00375AF4"/>
    <w:rsid w:val="00375F82"/>
    <w:rsid w:val="0037705D"/>
    <w:rsid w:val="00384A4C"/>
    <w:rsid w:val="003853ED"/>
    <w:rsid w:val="00391332"/>
    <w:rsid w:val="00392A5F"/>
    <w:rsid w:val="00395B48"/>
    <w:rsid w:val="003A2EF8"/>
    <w:rsid w:val="003A5055"/>
    <w:rsid w:val="003B0AB5"/>
    <w:rsid w:val="003B4C22"/>
    <w:rsid w:val="003B5366"/>
    <w:rsid w:val="003B6F22"/>
    <w:rsid w:val="003D7A0F"/>
    <w:rsid w:val="003E0F3B"/>
    <w:rsid w:val="003E42EF"/>
    <w:rsid w:val="003F2D7B"/>
    <w:rsid w:val="003F4CF7"/>
    <w:rsid w:val="00403A38"/>
    <w:rsid w:val="00406D0D"/>
    <w:rsid w:val="00407F0C"/>
    <w:rsid w:val="004150E8"/>
    <w:rsid w:val="00420967"/>
    <w:rsid w:val="00423449"/>
    <w:rsid w:val="00427A53"/>
    <w:rsid w:val="00432434"/>
    <w:rsid w:val="00432E00"/>
    <w:rsid w:val="0043510C"/>
    <w:rsid w:val="00436B31"/>
    <w:rsid w:val="004375A7"/>
    <w:rsid w:val="00440201"/>
    <w:rsid w:val="00440B4B"/>
    <w:rsid w:val="00441101"/>
    <w:rsid w:val="00441EA0"/>
    <w:rsid w:val="004450D5"/>
    <w:rsid w:val="00445C00"/>
    <w:rsid w:val="00447695"/>
    <w:rsid w:val="00451E33"/>
    <w:rsid w:val="004566E5"/>
    <w:rsid w:val="00462F30"/>
    <w:rsid w:val="0046686F"/>
    <w:rsid w:val="004705E9"/>
    <w:rsid w:val="00471DBA"/>
    <w:rsid w:val="00472503"/>
    <w:rsid w:val="004727F4"/>
    <w:rsid w:val="00477C00"/>
    <w:rsid w:val="00484E7C"/>
    <w:rsid w:val="00486162"/>
    <w:rsid w:val="004959F2"/>
    <w:rsid w:val="004A0401"/>
    <w:rsid w:val="004A31A2"/>
    <w:rsid w:val="004B7FA5"/>
    <w:rsid w:val="004C1219"/>
    <w:rsid w:val="004C2388"/>
    <w:rsid w:val="004D279C"/>
    <w:rsid w:val="004D7AC1"/>
    <w:rsid w:val="004E70BC"/>
    <w:rsid w:val="004F0373"/>
    <w:rsid w:val="004F1CE0"/>
    <w:rsid w:val="004F1CE6"/>
    <w:rsid w:val="00502032"/>
    <w:rsid w:val="0050325F"/>
    <w:rsid w:val="00504245"/>
    <w:rsid w:val="00514537"/>
    <w:rsid w:val="00517AAB"/>
    <w:rsid w:val="00517D6B"/>
    <w:rsid w:val="00533786"/>
    <w:rsid w:val="00535BC8"/>
    <w:rsid w:val="00536789"/>
    <w:rsid w:val="00536ED6"/>
    <w:rsid w:val="00542BA8"/>
    <w:rsid w:val="005465CD"/>
    <w:rsid w:val="00546648"/>
    <w:rsid w:val="00550EB3"/>
    <w:rsid w:val="005567CC"/>
    <w:rsid w:val="00556846"/>
    <w:rsid w:val="0055796A"/>
    <w:rsid w:val="00560FC8"/>
    <w:rsid w:val="00565D65"/>
    <w:rsid w:val="00566636"/>
    <w:rsid w:val="00570A2E"/>
    <w:rsid w:val="005758C7"/>
    <w:rsid w:val="005803DB"/>
    <w:rsid w:val="00582E4C"/>
    <w:rsid w:val="005831DD"/>
    <w:rsid w:val="0058379A"/>
    <w:rsid w:val="00584D90"/>
    <w:rsid w:val="005853E3"/>
    <w:rsid w:val="00585971"/>
    <w:rsid w:val="005879BB"/>
    <w:rsid w:val="005908E0"/>
    <w:rsid w:val="00596E25"/>
    <w:rsid w:val="005B7E98"/>
    <w:rsid w:val="005C0AEC"/>
    <w:rsid w:val="005C161C"/>
    <w:rsid w:val="005C17E6"/>
    <w:rsid w:val="005C2896"/>
    <w:rsid w:val="005C41C9"/>
    <w:rsid w:val="005C50E1"/>
    <w:rsid w:val="005C5113"/>
    <w:rsid w:val="005D0462"/>
    <w:rsid w:val="005E1916"/>
    <w:rsid w:val="005E2EBC"/>
    <w:rsid w:val="005E3178"/>
    <w:rsid w:val="005F218D"/>
    <w:rsid w:val="005F25DF"/>
    <w:rsid w:val="005F2976"/>
    <w:rsid w:val="005F3E90"/>
    <w:rsid w:val="005F4064"/>
    <w:rsid w:val="005F414F"/>
    <w:rsid w:val="005F4501"/>
    <w:rsid w:val="005F7F84"/>
    <w:rsid w:val="00604055"/>
    <w:rsid w:val="006103EF"/>
    <w:rsid w:val="006157F4"/>
    <w:rsid w:val="0062117C"/>
    <w:rsid w:val="006215B0"/>
    <w:rsid w:val="0062473E"/>
    <w:rsid w:val="00625672"/>
    <w:rsid w:val="00630ADD"/>
    <w:rsid w:val="006353A8"/>
    <w:rsid w:val="006422E3"/>
    <w:rsid w:val="00642C86"/>
    <w:rsid w:val="00645636"/>
    <w:rsid w:val="006471EC"/>
    <w:rsid w:val="00650CAF"/>
    <w:rsid w:val="00652D3B"/>
    <w:rsid w:val="0065491C"/>
    <w:rsid w:val="006565DB"/>
    <w:rsid w:val="00665CE3"/>
    <w:rsid w:val="00671B56"/>
    <w:rsid w:val="006733A7"/>
    <w:rsid w:val="00673F74"/>
    <w:rsid w:val="00675B02"/>
    <w:rsid w:val="0067754D"/>
    <w:rsid w:val="00680849"/>
    <w:rsid w:val="006872FC"/>
    <w:rsid w:val="0068770C"/>
    <w:rsid w:val="00687B69"/>
    <w:rsid w:val="00687F67"/>
    <w:rsid w:val="00690960"/>
    <w:rsid w:val="006939BC"/>
    <w:rsid w:val="0069529D"/>
    <w:rsid w:val="006A0B64"/>
    <w:rsid w:val="006A1F28"/>
    <w:rsid w:val="006A2518"/>
    <w:rsid w:val="006A2FE6"/>
    <w:rsid w:val="006A414B"/>
    <w:rsid w:val="006A4796"/>
    <w:rsid w:val="006A4D8A"/>
    <w:rsid w:val="006A62DA"/>
    <w:rsid w:val="006A6FE7"/>
    <w:rsid w:val="006B21E9"/>
    <w:rsid w:val="006B4CB0"/>
    <w:rsid w:val="006B5576"/>
    <w:rsid w:val="006B7214"/>
    <w:rsid w:val="006C24A0"/>
    <w:rsid w:val="006C4089"/>
    <w:rsid w:val="006C4F6A"/>
    <w:rsid w:val="006C70B2"/>
    <w:rsid w:val="006C72DF"/>
    <w:rsid w:val="006C7967"/>
    <w:rsid w:val="006D64B5"/>
    <w:rsid w:val="006E7E80"/>
    <w:rsid w:val="006F592F"/>
    <w:rsid w:val="006F7A9A"/>
    <w:rsid w:val="0070405F"/>
    <w:rsid w:val="00704DF7"/>
    <w:rsid w:val="00726D21"/>
    <w:rsid w:val="00730A7E"/>
    <w:rsid w:val="0073444D"/>
    <w:rsid w:val="0074060F"/>
    <w:rsid w:val="00740EF4"/>
    <w:rsid w:val="0074437D"/>
    <w:rsid w:val="00744D5C"/>
    <w:rsid w:val="007506ED"/>
    <w:rsid w:val="00751D2F"/>
    <w:rsid w:val="0075592E"/>
    <w:rsid w:val="00756BD3"/>
    <w:rsid w:val="007614E6"/>
    <w:rsid w:val="0077213A"/>
    <w:rsid w:val="0078304D"/>
    <w:rsid w:val="007836A4"/>
    <w:rsid w:val="00791C69"/>
    <w:rsid w:val="007A170F"/>
    <w:rsid w:val="007A2328"/>
    <w:rsid w:val="007A4FB2"/>
    <w:rsid w:val="007A7C56"/>
    <w:rsid w:val="007B319B"/>
    <w:rsid w:val="007B36A8"/>
    <w:rsid w:val="007B3EB4"/>
    <w:rsid w:val="007C20BB"/>
    <w:rsid w:val="007C22BF"/>
    <w:rsid w:val="007C6CFA"/>
    <w:rsid w:val="007D2C08"/>
    <w:rsid w:val="007D6FCE"/>
    <w:rsid w:val="007D75B5"/>
    <w:rsid w:val="007E30C6"/>
    <w:rsid w:val="007F3DEB"/>
    <w:rsid w:val="007F5D31"/>
    <w:rsid w:val="007F7B91"/>
    <w:rsid w:val="00800564"/>
    <w:rsid w:val="00803FCE"/>
    <w:rsid w:val="00804DC9"/>
    <w:rsid w:val="00807672"/>
    <w:rsid w:val="0082152F"/>
    <w:rsid w:val="00822D66"/>
    <w:rsid w:val="008249A7"/>
    <w:rsid w:val="00830ABE"/>
    <w:rsid w:val="00833007"/>
    <w:rsid w:val="008354DA"/>
    <w:rsid w:val="008364D7"/>
    <w:rsid w:val="0083672E"/>
    <w:rsid w:val="00836878"/>
    <w:rsid w:val="00837060"/>
    <w:rsid w:val="00845730"/>
    <w:rsid w:val="0084597F"/>
    <w:rsid w:val="00846E5F"/>
    <w:rsid w:val="00852CE0"/>
    <w:rsid w:val="008552E6"/>
    <w:rsid w:val="008579AE"/>
    <w:rsid w:val="00863C92"/>
    <w:rsid w:val="008643D1"/>
    <w:rsid w:val="0086584D"/>
    <w:rsid w:val="0086629C"/>
    <w:rsid w:val="00872B68"/>
    <w:rsid w:val="00873378"/>
    <w:rsid w:val="00877333"/>
    <w:rsid w:val="00877401"/>
    <w:rsid w:val="00881240"/>
    <w:rsid w:val="008854E8"/>
    <w:rsid w:val="008859AD"/>
    <w:rsid w:val="008876DF"/>
    <w:rsid w:val="00890918"/>
    <w:rsid w:val="00892528"/>
    <w:rsid w:val="0089266A"/>
    <w:rsid w:val="008933EB"/>
    <w:rsid w:val="00894DA0"/>
    <w:rsid w:val="008A0D66"/>
    <w:rsid w:val="008A2518"/>
    <w:rsid w:val="008A4EA9"/>
    <w:rsid w:val="008D0732"/>
    <w:rsid w:val="008D27BC"/>
    <w:rsid w:val="008D2C91"/>
    <w:rsid w:val="008D2EB5"/>
    <w:rsid w:val="008E010F"/>
    <w:rsid w:val="008E28D0"/>
    <w:rsid w:val="008E391C"/>
    <w:rsid w:val="008E3C17"/>
    <w:rsid w:val="008E5E9A"/>
    <w:rsid w:val="008E62F9"/>
    <w:rsid w:val="008E67F4"/>
    <w:rsid w:val="008F13CA"/>
    <w:rsid w:val="008F265D"/>
    <w:rsid w:val="008F2A95"/>
    <w:rsid w:val="008F340B"/>
    <w:rsid w:val="008F35D2"/>
    <w:rsid w:val="008F3719"/>
    <w:rsid w:val="00900D74"/>
    <w:rsid w:val="00902736"/>
    <w:rsid w:val="00904932"/>
    <w:rsid w:val="0090663F"/>
    <w:rsid w:val="00914BA9"/>
    <w:rsid w:val="00915BB5"/>
    <w:rsid w:val="00916EFD"/>
    <w:rsid w:val="0092137B"/>
    <w:rsid w:val="0092294A"/>
    <w:rsid w:val="00930BF6"/>
    <w:rsid w:val="00932C65"/>
    <w:rsid w:val="00934390"/>
    <w:rsid w:val="009476FD"/>
    <w:rsid w:val="00951DD4"/>
    <w:rsid w:val="009522FC"/>
    <w:rsid w:val="00957338"/>
    <w:rsid w:val="00970B27"/>
    <w:rsid w:val="00972BEF"/>
    <w:rsid w:val="00974BD5"/>
    <w:rsid w:val="00991642"/>
    <w:rsid w:val="00991674"/>
    <w:rsid w:val="009945D8"/>
    <w:rsid w:val="00994817"/>
    <w:rsid w:val="009A2051"/>
    <w:rsid w:val="009A61D9"/>
    <w:rsid w:val="009A7E3D"/>
    <w:rsid w:val="009C054C"/>
    <w:rsid w:val="009C3ECA"/>
    <w:rsid w:val="009C4B87"/>
    <w:rsid w:val="009D112D"/>
    <w:rsid w:val="009D27F1"/>
    <w:rsid w:val="009D2E7B"/>
    <w:rsid w:val="009D407B"/>
    <w:rsid w:val="009D59B9"/>
    <w:rsid w:val="009D6DBD"/>
    <w:rsid w:val="009D7406"/>
    <w:rsid w:val="009D76D7"/>
    <w:rsid w:val="009E4050"/>
    <w:rsid w:val="009E436A"/>
    <w:rsid w:val="009E45B4"/>
    <w:rsid w:val="009F120F"/>
    <w:rsid w:val="009F177D"/>
    <w:rsid w:val="009F4F3C"/>
    <w:rsid w:val="009F6804"/>
    <w:rsid w:val="009F7163"/>
    <w:rsid w:val="009F7E0B"/>
    <w:rsid w:val="00A017DF"/>
    <w:rsid w:val="00A04BA9"/>
    <w:rsid w:val="00A10C56"/>
    <w:rsid w:val="00A111E6"/>
    <w:rsid w:val="00A134E8"/>
    <w:rsid w:val="00A16CD5"/>
    <w:rsid w:val="00A212AD"/>
    <w:rsid w:val="00A21F67"/>
    <w:rsid w:val="00A26642"/>
    <w:rsid w:val="00A2763E"/>
    <w:rsid w:val="00A314CB"/>
    <w:rsid w:val="00A31B64"/>
    <w:rsid w:val="00A34158"/>
    <w:rsid w:val="00A35066"/>
    <w:rsid w:val="00A36A0A"/>
    <w:rsid w:val="00A40F03"/>
    <w:rsid w:val="00A41EF1"/>
    <w:rsid w:val="00A449ED"/>
    <w:rsid w:val="00A460CC"/>
    <w:rsid w:val="00A52171"/>
    <w:rsid w:val="00A521CE"/>
    <w:rsid w:val="00A5644A"/>
    <w:rsid w:val="00A62F0F"/>
    <w:rsid w:val="00A72372"/>
    <w:rsid w:val="00A7246F"/>
    <w:rsid w:val="00A724CA"/>
    <w:rsid w:val="00A72CE7"/>
    <w:rsid w:val="00A73BDA"/>
    <w:rsid w:val="00A7400A"/>
    <w:rsid w:val="00A7654D"/>
    <w:rsid w:val="00A80095"/>
    <w:rsid w:val="00A86FF4"/>
    <w:rsid w:val="00AA3E47"/>
    <w:rsid w:val="00AA4D47"/>
    <w:rsid w:val="00AA59BF"/>
    <w:rsid w:val="00AB3C46"/>
    <w:rsid w:val="00AC0641"/>
    <w:rsid w:val="00AC414E"/>
    <w:rsid w:val="00AC7F62"/>
    <w:rsid w:val="00AD386E"/>
    <w:rsid w:val="00AD79B0"/>
    <w:rsid w:val="00AE08F2"/>
    <w:rsid w:val="00AE1497"/>
    <w:rsid w:val="00AE1588"/>
    <w:rsid w:val="00AE28E7"/>
    <w:rsid w:val="00AE487E"/>
    <w:rsid w:val="00AF35A0"/>
    <w:rsid w:val="00B02BA4"/>
    <w:rsid w:val="00B036BA"/>
    <w:rsid w:val="00B07A93"/>
    <w:rsid w:val="00B10CA3"/>
    <w:rsid w:val="00B11118"/>
    <w:rsid w:val="00B112DA"/>
    <w:rsid w:val="00B134CA"/>
    <w:rsid w:val="00B15BA1"/>
    <w:rsid w:val="00B257D0"/>
    <w:rsid w:val="00B32FF9"/>
    <w:rsid w:val="00B37D48"/>
    <w:rsid w:val="00B40469"/>
    <w:rsid w:val="00B41D93"/>
    <w:rsid w:val="00B42B70"/>
    <w:rsid w:val="00B44A5E"/>
    <w:rsid w:val="00B45485"/>
    <w:rsid w:val="00B510CC"/>
    <w:rsid w:val="00B514BF"/>
    <w:rsid w:val="00B55A96"/>
    <w:rsid w:val="00B55C4C"/>
    <w:rsid w:val="00B56771"/>
    <w:rsid w:val="00B618A4"/>
    <w:rsid w:val="00B63B33"/>
    <w:rsid w:val="00B64A20"/>
    <w:rsid w:val="00B66666"/>
    <w:rsid w:val="00B76DB9"/>
    <w:rsid w:val="00B806F3"/>
    <w:rsid w:val="00B833E0"/>
    <w:rsid w:val="00B842D7"/>
    <w:rsid w:val="00B862F9"/>
    <w:rsid w:val="00B9241A"/>
    <w:rsid w:val="00B950BF"/>
    <w:rsid w:val="00B95863"/>
    <w:rsid w:val="00B9589B"/>
    <w:rsid w:val="00B970B4"/>
    <w:rsid w:val="00B9767E"/>
    <w:rsid w:val="00BA68BF"/>
    <w:rsid w:val="00BB170D"/>
    <w:rsid w:val="00BB2B7B"/>
    <w:rsid w:val="00BB64BC"/>
    <w:rsid w:val="00BC0A0D"/>
    <w:rsid w:val="00BC352B"/>
    <w:rsid w:val="00BC3BA7"/>
    <w:rsid w:val="00BC7EAA"/>
    <w:rsid w:val="00BD1083"/>
    <w:rsid w:val="00BD26D6"/>
    <w:rsid w:val="00BD2893"/>
    <w:rsid w:val="00BD45AE"/>
    <w:rsid w:val="00BD4731"/>
    <w:rsid w:val="00BE2781"/>
    <w:rsid w:val="00BE3144"/>
    <w:rsid w:val="00BF3C56"/>
    <w:rsid w:val="00C06A3C"/>
    <w:rsid w:val="00C06B04"/>
    <w:rsid w:val="00C14524"/>
    <w:rsid w:val="00C20601"/>
    <w:rsid w:val="00C2273A"/>
    <w:rsid w:val="00C22F7A"/>
    <w:rsid w:val="00C26437"/>
    <w:rsid w:val="00C272BB"/>
    <w:rsid w:val="00C32E60"/>
    <w:rsid w:val="00C3607F"/>
    <w:rsid w:val="00C36404"/>
    <w:rsid w:val="00C36662"/>
    <w:rsid w:val="00C42134"/>
    <w:rsid w:val="00C423DE"/>
    <w:rsid w:val="00C47434"/>
    <w:rsid w:val="00C55189"/>
    <w:rsid w:val="00C61D34"/>
    <w:rsid w:val="00C62D6C"/>
    <w:rsid w:val="00C647F6"/>
    <w:rsid w:val="00C64835"/>
    <w:rsid w:val="00C64B3F"/>
    <w:rsid w:val="00C64D96"/>
    <w:rsid w:val="00C650CF"/>
    <w:rsid w:val="00C65568"/>
    <w:rsid w:val="00C7346D"/>
    <w:rsid w:val="00C76240"/>
    <w:rsid w:val="00C77D5B"/>
    <w:rsid w:val="00C84E49"/>
    <w:rsid w:val="00C92057"/>
    <w:rsid w:val="00C931EE"/>
    <w:rsid w:val="00C93D44"/>
    <w:rsid w:val="00C9494A"/>
    <w:rsid w:val="00CA0D62"/>
    <w:rsid w:val="00CB1064"/>
    <w:rsid w:val="00CB32A9"/>
    <w:rsid w:val="00CB5263"/>
    <w:rsid w:val="00CB5655"/>
    <w:rsid w:val="00CB6D89"/>
    <w:rsid w:val="00CB7EC7"/>
    <w:rsid w:val="00CC0BEC"/>
    <w:rsid w:val="00CC4552"/>
    <w:rsid w:val="00CC48AD"/>
    <w:rsid w:val="00CC535E"/>
    <w:rsid w:val="00CC7690"/>
    <w:rsid w:val="00CD5A4C"/>
    <w:rsid w:val="00CE1E95"/>
    <w:rsid w:val="00CE38A0"/>
    <w:rsid w:val="00CE4784"/>
    <w:rsid w:val="00CE7E85"/>
    <w:rsid w:val="00CF4024"/>
    <w:rsid w:val="00CF5762"/>
    <w:rsid w:val="00CF61D1"/>
    <w:rsid w:val="00D057ED"/>
    <w:rsid w:val="00D06A48"/>
    <w:rsid w:val="00D10DA1"/>
    <w:rsid w:val="00D21DA2"/>
    <w:rsid w:val="00D2392F"/>
    <w:rsid w:val="00D24523"/>
    <w:rsid w:val="00D26786"/>
    <w:rsid w:val="00D313E5"/>
    <w:rsid w:val="00D334FC"/>
    <w:rsid w:val="00D35BB3"/>
    <w:rsid w:val="00D47D79"/>
    <w:rsid w:val="00D5002B"/>
    <w:rsid w:val="00D54A78"/>
    <w:rsid w:val="00D55C3C"/>
    <w:rsid w:val="00D632CF"/>
    <w:rsid w:val="00D66187"/>
    <w:rsid w:val="00D72586"/>
    <w:rsid w:val="00D7401C"/>
    <w:rsid w:val="00D74BD3"/>
    <w:rsid w:val="00D753D3"/>
    <w:rsid w:val="00D80F7E"/>
    <w:rsid w:val="00D821C3"/>
    <w:rsid w:val="00D83C8C"/>
    <w:rsid w:val="00D8590A"/>
    <w:rsid w:val="00D870D6"/>
    <w:rsid w:val="00D91739"/>
    <w:rsid w:val="00D91E5E"/>
    <w:rsid w:val="00D91F9A"/>
    <w:rsid w:val="00D93400"/>
    <w:rsid w:val="00D946BC"/>
    <w:rsid w:val="00D9575E"/>
    <w:rsid w:val="00DA1878"/>
    <w:rsid w:val="00DA1C1B"/>
    <w:rsid w:val="00DA3F69"/>
    <w:rsid w:val="00DB03C5"/>
    <w:rsid w:val="00DC2AD0"/>
    <w:rsid w:val="00DD552B"/>
    <w:rsid w:val="00DD55C9"/>
    <w:rsid w:val="00DE0F43"/>
    <w:rsid w:val="00DE1CDD"/>
    <w:rsid w:val="00DE3266"/>
    <w:rsid w:val="00DE395C"/>
    <w:rsid w:val="00DE51EB"/>
    <w:rsid w:val="00DE6785"/>
    <w:rsid w:val="00E1078D"/>
    <w:rsid w:val="00E13611"/>
    <w:rsid w:val="00E16E1F"/>
    <w:rsid w:val="00E2124D"/>
    <w:rsid w:val="00E22178"/>
    <w:rsid w:val="00E23856"/>
    <w:rsid w:val="00E25058"/>
    <w:rsid w:val="00E3018D"/>
    <w:rsid w:val="00E34D5B"/>
    <w:rsid w:val="00E36EB6"/>
    <w:rsid w:val="00E43134"/>
    <w:rsid w:val="00E473CC"/>
    <w:rsid w:val="00E50C58"/>
    <w:rsid w:val="00E53205"/>
    <w:rsid w:val="00E56E33"/>
    <w:rsid w:val="00E603F6"/>
    <w:rsid w:val="00E64AB0"/>
    <w:rsid w:val="00E67B9B"/>
    <w:rsid w:val="00E71E1B"/>
    <w:rsid w:val="00E73973"/>
    <w:rsid w:val="00E7717F"/>
    <w:rsid w:val="00E82470"/>
    <w:rsid w:val="00E8302F"/>
    <w:rsid w:val="00E906D8"/>
    <w:rsid w:val="00E92CAA"/>
    <w:rsid w:val="00E94BDC"/>
    <w:rsid w:val="00EA0DCD"/>
    <w:rsid w:val="00EA4F16"/>
    <w:rsid w:val="00EA6352"/>
    <w:rsid w:val="00EB1E38"/>
    <w:rsid w:val="00EB6F4E"/>
    <w:rsid w:val="00EB7A17"/>
    <w:rsid w:val="00EB7FA3"/>
    <w:rsid w:val="00EC1627"/>
    <w:rsid w:val="00EC1A52"/>
    <w:rsid w:val="00EC21B0"/>
    <w:rsid w:val="00EE05FC"/>
    <w:rsid w:val="00EE43D9"/>
    <w:rsid w:val="00EE50A7"/>
    <w:rsid w:val="00EE6729"/>
    <w:rsid w:val="00EE79F3"/>
    <w:rsid w:val="00EF4A39"/>
    <w:rsid w:val="00EF5BB2"/>
    <w:rsid w:val="00EF7993"/>
    <w:rsid w:val="00F07301"/>
    <w:rsid w:val="00F11768"/>
    <w:rsid w:val="00F131D3"/>
    <w:rsid w:val="00F138D5"/>
    <w:rsid w:val="00F150EB"/>
    <w:rsid w:val="00F22E81"/>
    <w:rsid w:val="00F23DBF"/>
    <w:rsid w:val="00F32601"/>
    <w:rsid w:val="00F3341F"/>
    <w:rsid w:val="00F33E00"/>
    <w:rsid w:val="00F360ED"/>
    <w:rsid w:val="00F376D8"/>
    <w:rsid w:val="00F37B55"/>
    <w:rsid w:val="00F40186"/>
    <w:rsid w:val="00F4381C"/>
    <w:rsid w:val="00F44235"/>
    <w:rsid w:val="00F458E9"/>
    <w:rsid w:val="00F5438D"/>
    <w:rsid w:val="00F5638A"/>
    <w:rsid w:val="00F62BC7"/>
    <w:rsid w:val="00F6580A"/>
    <w:rsid w:val="00F67E98"/>
    <w:rsid w:val="00F707DA"/>
    <w:rsid w:val="00F7615A"/>
    <w:rsid w:val="00F8129C"/>
    <w:rsid w:val="00F82F27"/>
    <w:rsid w:val="00F8474F"/>
    <w:rsid w:val="00F87869"/>
    <w:rsid w:val="00F92509"/>
    <w:rsid w:val="00FA5984"/>
    <w:rsid w:val="00FB0FC8"/>
    <w:rsid w:val="00FC0F0E"/>
    <w:rsid w:val="00FC1049"/>
    <w:rsid w:val="00FC2F54"/>
    <w:rsid w:val="00FC3A2C"/>
    <w:rsid w:val="00FC6590"/>
    <w:rsid w:val="00FC7D93"/>
    <w:rsid w:val="00FD3548"/>
    <w:rsid w:val="00FD6E1A"/>
    <w:rsid w:val="00FD7602"/>
    <w:rsid w:val="00FE0B7F"/>
    <w:rsid w:val="00FE0C61"/>
    <w:rsid w:val="00FE1ABD"/>
    <w:rsid w:val="00FE3032"/>
    <w:rsid w:val="00FE7C20"/>
    <w:rsid w:val="00FE7D2D"/>
    <w:rsid w:val="00FF3607"/>
    <w:rsid w:val="00FF62F6"/>
    <w:rsid w:val="00FF6B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305EF"/>
  <w15:chartTrackingRefBased/>
  <w15:docId w15:val="{3AEC3AC7-A522-43B2-BF71-A5C1D5BEE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92F"/>
    <w:pPr>
      <w:bidi/>
      <w:jc w:val="lowKashida"/>
    </w:pPr>
    <w:rPr>
      <w:rFonts w:cs="B Lotus"/>
      <w:sz w:val="28"/>
      <w:szCs w:val="28"/>
      <w:lang w:bidi="fa-IR"/>
    </w:rPr>
  </w:style>
  <w:style w:type="paragraph" w:styleId="Heading1">
    <w:name w:val="heading 1"/>
    <w:basedOn w:val="Normal"/>
    <w:next w:val="Normal"/>
    <w:link w:val="Heading1Char"/>
    <w:uiPriority w:val="9"/>
    <w:qFormat/>
    <w:rsid w:val="006F592F"/>
    <w:pPr>
      <w:keepNext/>
      <w:keepLines/>
      <w:spacing w:before="240" w:after="0"/>
      <w:outlineLvl w:val="0"/>
    </w:pPr>
    <w:rPr>
      <w:rFonts w:asciiTheme="majorHAnsi" w:eastAsiaTheme="majorEastAsia" w:hAnsiTheme="majorHAnsi"/>
      <w:b/>
      <w:bCs/>
      <w:sz w:val="32"/>
      <w:szCs w:val="32"/>
    </w:rPr>
  </w:style>
  <w:style w:type="paragraph" w:styleId="Heading2">
    <w:name w:val="heading 2"/>
    <w:basedOn w:val="Normal"/>
    <w:next w:val="Normal"/>
    <w:link w:val="Heading2Char"/>
    <w:uiPriority w:val="9"/>
    <w:semiHidden/>
    <w:unhideWhenUsed/>
    <w:qFormat/>
    <w:rsid w:val="00932C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C3A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592F"/>
    <w:pPr>
      <w:spacing w:after="0" w:line="240" w:lineRule="auto"/>
      <w:contextualSpacing/>
      <w:jc w:val="center"/>
    </w:pPr>
    <w:rPr>
      <w:rFonts w:asciiTheme="majorHAnsi" w:eastAsiaTheme="majorEastAsia" w:hAnsiTheme="majorHAnsi" w:cs="B Mitra"/>
      <w:spacing w:val="-10"/>
      <w:kern w:val="28"/>
      <w:sz w:val="56"/>
      <w:szCs w:val="56"/>
    </w:rPr>
  </w:style>
  <w:style w:type="character" w:customStyle="1" w:styleId="TitleChar">
    <w:name w:val="Title Char"/>
    <w:basedOn w:val="DefaultParagraphFont"/>
    <w:link w:val="Title"/>
    <w:uiPriority w:val="10"/>
    <w:rsid w:val="006F592F"/>
    <w:rPr>
      <w:rFonts w:asciiTheme="majorHAnsi" w:eastAsiaTheme="majorEastAsia" w:hAnsiTheme="majorHAnsi" w:cs="B Mitra"/>
      <w:spacing w:val="-10"/>
      <w:kern w:val="28"/>
      <w:sz w:val="56"/>
      <w:szCs w:val="56"/>
      <w:lang w:bidi="fa-IR"/>
    </w:rPr>
  </w:style>
  <w:style w:type="paragraph" w:styleId="BalloonText">
    <w:name w:val="Balloon Text"/>
    <w:basedOn w:val="Normal"/>
    <w:link w:val="BalloonTextChar"/>
    <w:uiPriority w:val="99"/>
    <w:semiHidden/>
    <w:unhideWhenUsed/>
    <w:rsid w:val="002302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277"/>
    <w:rPr>
      <w:rFonts w:ascii="Segoe UI" w:hAnsi="Segoe UI" w:cs="Segoe UI"/>
      <w:sz w:val="18"/>
      <w:szCs w:val="18"/>
    </w:rPr>
  </w:style>
  <w:style w:type="paragraph" w:styleId="FootnoteText">
    <w:name w:val="footnote text"/>
    <w:basedOn w:val="Normal"/>
    <w:link w:val="FootnoteTextChar"/>
    <w:uiPriority w:val="99"/>
    <w:semiHidden/>
    <w:unhideWhenUsed/>
    <w:rsid w:val="00B10C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0CA3"/>
    <w:rPr>
      <w:sz w:val="20"/>
      <w:szCs w:val="20"/>
    </w:rPr>
  </w:style>
  <w:style w:type="character" w:styleId="FootnoteReference">
    <w:name w:val="footnote reference"/>
    <w:basedOn w:val="DefaultParagraphFont"/>
    <w:uiPriority w:val="99"/>
    <w:semiHidden/>
    <w:unhideWhenUsed/>
    <w:rsid w:val="00B10CA3"/>
    <w:rPr>
      <w:vertAlign w:val="superscript"/>
    </w:rPr>
  </w:style>
  <w:style w:type="character" w:customStyle="1" w:styleId="Heading1Char">
    <w:name w:val="Heading 1 Char"/>
    <w:basedOn w:val="DefaultParagraphFont"/>
    <w:link w:val="Heading1"/>
    <w:uiPriority w:val="9"/>
    <w:rsid w:val="006F592F"/>
    <w:rPr>
      <w:rFonts w:asciiTheme="majorHAnsi" w:eastAsiaTheme="majorEastAsia" w:hAnsiTheme="majorHAnsi" w:cs="B Lotus"/>
      <w:b/>
      <w:bCs/>
      <w:sz w:val="32"/>
      <w:szCs w:val="32"/>
      <w:lang w:bidi="fa-IR"/>
    </w:rPr>
  </w:style>
  <w:style w:type="paragraph" w:styleId="NormalWeb">
    <w:name w:val="Normal (Web)"/>
    <w:basedOn w:val="Normal"/>
    <w:uiPriority w:val="99"/>
    <w:unhideWhenUsed/>
    <w:rsid w:val="00024F55"/>
    <w:pPr>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B950BF"/>
    <w:rPr>
      <w:color w:val="0000FF"/>
      <w:u w:val="single"/>
    </w:rPr>
  </w:style>
  <w:style w:type="paragraph" w:styleId="ListParagraph">
    <w:name w:val="List Paragraph"/>
    <w:basedOn w:val="Normal"/>
    <w:uiPriority w:val="34"/>
    <w:qFormat/>
    <w:rsid w:val="00192B6E"/>
    <w:pPr>
      <w:ind w:left="720"/>
      <w:contextualSpacing/>
    </w:pPr>
  </w:style>
  <w:style w:type="character" w:customStyle="1" w:styleId="Heading3Char">
    <w:name w:val="Heading 3 Char"/>
    <w:basedOn w:val="DefaultParagraphFont"/>
    <w:link w:val="Heading3"/>
    <w:uiPriority w:val="9"/>
    <w:semiHidden/>
    <w:rsid w:val="00FC3A2C"/>
    <w:rPr>
      <w:rFonts w:asciiTheme="majorHAnsi" w:eastAsiaTheme="majorEastAsia" w:hAnsiTheme="majorHAnsi" w:cstheme="majorBidi"/>
      <w:color w:val="1F4D78" w:themeColor="accent1" w:themeShade="7F"/>
      <w:sz w:val="24"/>
      <w:szCs w:val="24"/>
      <w:lang w:bidi="fa-IR"/>
    </w:rPr>
  </w:style>
  <w:style w:type="character" w:styleId="FollowedHyperlink">
    <w:name w:val="FollowedHyperlink"/>
    <w:basedOn w:val="DefaultParagraphFont"/>
    <w:uiPriority w:val="99"/>
    <w:semiHidden/>
    <w:unhideWhenUsed/>
    <w:rsid w:val="00E16E1F"/>
    <w:rPr>
      <w:color w:val="954F72" w:themeColor="followedHyperlink"/>
      <w:u w:val="single"/>
    </w:rPr>
  </w:style>
  <w:style w:type="table" w:styleId="TableGrid">
    <w:name w:val="Table Grid"/>
    <w:basedOn w:val="TableNormal"/>
    <w:uiPriority w:val="39"/>
    <w:rsid w:val="006B4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72796"/>
    <w:rPr>
      <w:sz w:val="16"/>
      <w:szCs w:val="16"/>
    </w:rPr>
  </w:style>
  <w:style w:type="paragraph" w:styleId="CommentText">
    <w:name w:val="annotation text"/>
    <w:basedOn w:val="Normal"/>
    <w:link w:val="CommentTextChar"/>
    <w:uiPriority w:val="99"/>
    <w:semiHidden/>
    <w:unhideWhenUsed/>
    <w:rsid w:val="00272796"/>
    <w:pPr>
      <w:spacing w:line="240" w:lineRule="auto"/>
    </w:pPr>
    <w:rPr>
      <w:sz w:val="20"/>
      <w:szCs w:val="20"/>
    </w:rPr>
  </w:style>
  <w:style w:type="character" w:customStyle="1" w:styleId="CommentTextChar">
    <w:name w:val="Comment Text Char"/>
    <w:basedOn w:val="DefaultParagraphFont"/>
    <w:link w:val="CommentText"/>
    <w:uiPriority w:val="99"/>
    <w:semiHidden/>
    <w:rsid w:val="00272796"/>
    <w:rPr>
      <w:rFonts w:cs="B Lotus"/>
      <w:sz w:val="20"/>
      <w:szCs w:val="20"/>
      <w:lang w:bidi="fa-IR"/>
    </w:rPr>
  </w:style>
  <w:style w:type="paragraph" w:styleId="CommentSubject">
    <w:name w:val="annotation subject"/>
    <w:basedOn w:val="CommentText"/>
    <w:next w:val="CommentText"/>
    <w:link w:val="CommentSubjectChar"/>
    <w:uiPriority w:val="99"/>
    <w:semiHidden/>
    <w:unhideWhenUsed/>
    <w:rsid w:val="00272796"/>
    <w:rPr>
      <w:b/>
      <w:bCs/>
    </w:rPr>
  </w:style>
  <w:style w:type="character" w:customStyle="1" w:styleId="CommentSubjectChar">
    <w:name w:val="Comment Subject Char"/>
    <w:basedOn w:val="CommentTextChar"/>
    <w:link w:val="CommentSubject"/>
    <w:uiPriority w:val="99"/>
    <w:semiHidden/>
    <w:rsid w:val="00272796"/>
    <w:rPr>
      <w:rFonts w:cs="B Lotus"/>
      <w:b/>
      <w:bCs/>
      <w:sz w:val="20"/>
      <w:szCs w:val="20"/>
      <w:lang w:bidi="fa-IR"/>
    </w:rPr>
  </w:style>
  <w:style w:type="character" w:customStyle="1" w:styleId="fontstyle01">
    <w:name w:val="fontstyle01"/>
    <w:basedOn w:val="DefaultParagraphFont"/>
    <w:rsid w:val="00C84E49"/>
    <w:rPr>
      <w:rFonts w:ascii="TimesLTStd-Roman" w:hAnsi="TimesLTStd-Roman" w:hint="default"/>
      <w:b w:val="0"/>
      <w:bCs w:val="0"/>
      <w:i w:val="0"/>
      <w:iCs w:val="0"/>
      <w:color w:val="000000"/>
      <w:sz w:val="20"/>
      <w:szCs w:val="20"/>
    </w:rPr>
  </w:style>
  <w:style w:type="character" w:customStyle="1" w:styleId="Heading2Char">
    <w:name w:val="Heading 2 Char"/>
    <w:basedOn w:val="DefaultParagraphFont"/>
    <w:link w:val="Heading2"/>
    <w:uiPriority w:val="9"/>
    <w:semiHidden/>
    <w:rsid w:val="00932C65"/>
    <w:rPr>
      <w:rFonts w:asciiTheme="majorHAnsi" w:eastAsiaTheme="majorEastAsia" w:hAnsiTheme="majorHAnsi" w:cstheme="majorBidi"/>
      <w:color w:val="2E74B5" w:themeColor="accent1" w:themeShade="BF"/>
      <w:sz w:val="26"/>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062746">
      <w:bodyDiv w:val="1"/>
      <w:marLeft w:val="0"/>
      <w:marRight w:val="0"/>
      <w:marTop w:val="0"/>
      <w:marBottom w:val="0"/>
      <w:divBdr>
        <w:top w:val="none" w:sz="0" w:space="0" w:color="auto"/>
        <w:left w:val="none" w:sz="0" w:space="0" w:color="auto"/>
        <w:bottom w:val="none" w:sz="0" w:space="0" w:color="auto"/>
        <w:right w:val="none" w:sz="0" w:space="0" w:color="auto"/>
      </w:divBdr>
    </w:div>
    <w:div w:id="864833378">
      <w:bodyDiv w:val="1"/>
      <w:marLeft w:val="0"/>
      <w:marRight w:val="0"/>
      <w:marTop w:val="0"/>
      <w:marBottom w:val="0"/>
      <w:divBdr>
        <w:top w:val="none" w:sz="0" w:space="0" w:color="auto"/>
        <w:left w:val="none" w:sz="0" w:space="0" w:color="auto"/>
        <w:bottom w:val="none" w:sz="0" w:space="0" w:color="auto"/>
        <w:right w:val="none" w:sz="0" w:space="0" w:color="auto"/>
      </w:divBdr>
    </w:div>
    <w:div w:id="988364544">
      <w:bodyDiv w:val="1"/>
      <w:marLeft w:val="0"/>
      <w:marRight w:val="0"/>
      <w:marTop w:val="0"/>
      <w:marBottom w:val="0"/>
      <w:divBdr>
        <w:top w:val="none" w:sz="0" w:space="0" w:color="auto"/>
        <w:left w:val="none" w:sz="0" w:space="0" w:color="auto"/>
        <w:bottom w:val="none" w:sz="0" w:space="0" w:color="auto"/>
        <w:right w:val="none" w:sz="0" w:space="0" w:color="auto"/>
      </w:divBdr>
    </w:div>
    <w:div w:id="1052727395">
      <w:bodyDiv w:val="1"/>
      <w:marLeft w:val="0"/>
      <w:marRight w:val="0"/>
      <w:marTop w:val="0"/>
      <w:marBottom w:val="0"/>
      <w:divBdr>
        <w:top w:val="none" w:sz="0" w:space="0" w:color="auto"/>
        <w:left w:val="none" w:sz="0" w:space="0" w:color="auto"/>
        <w:bottom w:val="none" w:sz="0" w:space="0" w:color="auto"/>
        <w:right w:val="none" w:sz="0" w:space="0" w:color="auto"/>
      </w:divBdr>
      <w:divsChild>
        <w:div w:id="618490258">
          <w:marLeft w:val="0"/>
          <w:marRight w:val="0"/>
          <w:marTop w:val="0"/>
          <w:marBottom w:val="0"/>
          <w:divBdr>
            <w:top w:val="none" w:sz="0" w:space="0" w:color="auto"/>
            <w:left w:val="none" w:sz="0" w:space="0" w:color="auto"/>
            <w:bottom w:val="none" w:sz="0" w:space="0" w:color="auto"/>
            <w:right w:val="none" w:sz="0" w:space="0" w:color="auto"/>
          </w:divBdr>
        </w:div>
      </w:divsChild>
    </w:div>
    <w:div w:id="1410156081">
      <w:bodyDiv w:val="1"/>
      <w:marLeft w:val="0"/>
      <w:marRight w:val="0"/>
      <w:marTop w:val="0"/>
      <w:marBottom w:val="0"/>
      <w:divBdr>
        <w:top w:val="none" w:sz="0" w:space="0" w:color="auto"/>
        <w:left w:val="none" w:sz="0" w:space="0" w:color="auto"/>
        <w:bottom w:val="none" w:sz="0" w:space="0" w:color="auto"/>
        <w:right w:val="none" w:sz="0" w:space="0" w:color="auto"/>
      </w:divBdr>
    </w:div>
    <w:div w:id="1514369830">
      <w:bodyDiv w:val="1"/>
      <w:marLeft w:val="0"/>
      <w:marRight w:val="0"/>
      <w:marTop w:val="0"/>
      <w:marBottom w:val="0"/>
      <w:divBdr>
        <w:top w:val="none" w:sz="0" w:space="0" w:color="auto"/>
        <w:left w:val="none" w:sz="0" w:space="0" w:color="auto"/>
        <w:bottom w:val="none" w:sz="0" w:space="0" w:color="auto"/>
        <w:right w:val="none" w:sz="0" w:space="0" w:color="auto"/>
      </w:divBdr>
    </w:div>
    <w:div w:id="1762290931">
      <w:bodyDiv w:val="1"/>
      <w:marLeft w:val="0"/>
      <w:marRight w:val="0"/>
      <w:marTop w:val="0"/>
      <w:marBottom w:val="0"/>
      <w:divBdr>
        <w:top w:val="none" w:sz="0" w:space="0" w:color="auto"/>
        <w:left w:val="none" w:sz="0" w:space="0" w:color="auto"/>
        <w:bottom w:val="none" w:sz="0" w:space="0" w:color="auto"/>
        <w:right w:val="none" w:sz="0" w:space="0" w:color="auto"/>
      </w:divBdr>
      <w:divsChild>
        <w:div w:id="1429421947">
          <w:marLeft w:val="0"/>
          <w:marRight w:val="0"/>
          <w:marTop w:val="0"/>
          <w:marBottom w:val="0"/>
          <w:divBdr>
            <w:top w:val="none" w:sz="0" w:space="0" w:color="auto"/>
            <w:left w:val="none" w:sz="0" w:space="0" w:color="auto"/>
            <w:bottom w:val="none" w:sz="0" w:space="0" w:color="auto"/>
            <w:right w:val="none" w:sz="0" w:space="0" w:color="auto"/>
          </w:divBdr>
        </w:div>
      </w:divsChild>
    </w:div>
    <w:div w:id="1925214643">
      <w:bodyDiv w:val="1"/>
      <w:marLeft w:val="0"/>
      <w:marRight w:val="0"/>
      <w:marTop w:val="0"/>
      <w:marBottom w:val="0"/>
      <w:divBdr>
        <w:top w:val="none" w:sz="0" w:space="0" w:color="auto"/>
        <w:left w:val="none" w:sz="0" w:space="0" w:color="auto"/>
        <w:bottom w:val="none" w:sz="0" w:space="0" w:color="auto"/>
        <w:right w:val="none" w:sz="0" w:space="0" w:color="auto"/>
      </w:divBdr>
    </w:div>
    <w:div w:id="1926718410">
      <w:bodyDiv w:val="1"/>
      <w:marLeft w:val="0"/>
      <w:marRight w:val="0"/>
      <w:marTop w:val="0"/>
      <w:marBottom w:val="0"/>
      <w:divBdr>
        <w:top w:val="none" w:sz="0" w:space="0" w:color="auto"/>
        <w:left w:val="none" w:sz="0" w:space="0" w:color="auto"/>
        <w:bottom w:val="none" w:sz="0" w:space="0" w:color="auto"/>
        <w:right w:val="none" w:sz="0" w:space="0" w:color="auto"/>
      </w:divBdr>
      <w:divsChild>
        <w:div w:id="843398381">
          <w:marLeft w:val="0"/>
          <w:marRight w:val="0"/>
          <w:marTop w:val="0"/>
          <w:marBottom w:val="0"/>
          <w:divBdr>
            <w:top w:val="none" w:sz="0" w:space="0" w:color="auto"/>
            <w:left w:val="none" w:sz="0" w:space="0" w:color="auto"/>
            <w:bottom w:val="none" w:sz="0" w:space="0" w:color="auto"/>
            <w:right w:val="none" w:sz="0" w:space="0" w:color="auto"/>
          </w:divBdr>
          <w:divsChild>
            <w:div w:id="97714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s://iraniantranslate.com/dictionary/persian-english-translation/%D9%85%D8%A7%D8%AF%D9%87+%D8%AA%D8%BA%DB%8C%DB%8C%D8%B1+%D9%81%D8%A7%D8%B2+%D8%AF%D9%87%D9%86%D8%AF%D9%87/" TargetMode="Externa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481DE-4483-450C-B101-014BBFDE1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54</Pages>
  <Words>14234</Words>
  <Characters>81140</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Chalim</dc:creator>
  <cp:keywords/>
  <dc:description/>
  <cp:lastModifiedBy>Altin-SYSTEM</cp:lastModifiedBy>
  <cp:revision>8</cp:revision>
  <dcterms:created xsi:type="dcterms:W3CDTF">2019-12-20T14:42:00Z</dcterms:created>
  <dcterms:modified xsi:type="dcterms:W3CDTF">2023-01-31T05:35:00Z</dcterms:modified>
</cp:coreProperties>
</file>